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1966" w14:textId="77777777" w:rsidR="00D0262E" w:rsidRDefault="00D0262E" w:rsidP="00D0262E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If this tool is used as a self-assessment, the teacher should record the following data for him or herself and complete the checklist on the following page.  If this tool is used by a </w:t>
      </w:r>
      <w:r w:rsidR="000E162B">
        <w:rPr>
          <w:rFonts w:ascii="Arial" w:hAnsi="Arial" w:cs="Arial"/>
          <w:i/>
        </w:rPr>
        <w:t xml:space="preserve">coach or colleague, they </w:t>
      </w:r>
      <w:r>
        <w:rPr>
          <w:rFonts w:ascii="Arial" w:hAnsi="Arial" w:cs="Arial"/>
          <w:i/>
        </w:rPr>
        <w:t>would write his/her name on the line next to “Rater” and conduct the observation (take data and complete checklist).</w:t>
      </w:r>
    </w:p>
    <w:p w14:paraId="184C1967" w14:textId="77777777" w:rsidR="00D0262E" w:rsidRDefault="00D0262E" w:rsidP="00D0262E">
      <w:pPr>
        <w:rPr>
          <w:rFonts w:ascii="Arial" w:hAnsi="Arial" w:cs="Arial"/>
          <w:i/>
        </w:rPr>
      </w:pPr>
    </w:p>
    <w:p w14:paraId="184C1968" w14:textId="77777777" w:rsidR="00D0262E" w:rsidRPr="00BB1828" w:rsidRDefault="00D0262E" w:rsidP="00D0262E">
      <w:pPr>
        <w:rPr>
          <w:rFonts w:ascii="Arial" w:hAnsi="Arial" w:cs="Arial"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1188"/>
        <w:gridCol w:w="2430"/>
        <w:gridCol w:w="1350"/>
        <w:gridCol w:w="2160"/>
        <w:gridCol w:w="900"/>
        <w:gridCol w:w="450"/>
        <w:gridCol w:w="1350"/>
      </w:tblGrid>
      <w:tr w:rsidR="00D0262E" w:rsidRPr="00BB1828" w14:paraId="184C196C" w14:textId="77777777" w:rsidTr="00BD78DB">
        <w:trPr>
          <w:trHeight w:val="458"/>
        </w:trPr>
        <w:tc>
          <w:tcPr>
            <w:tcW w:w="1188" w:type="dxa"/>
            <w:tcBorders>
              <w:bottom w:val="nil"/>
              <w:right w:val="nil"/>
            </w:tcBorders>
          </w:tcPr>
          <w:p w14:paraId="184C1969" w14:textId="77777777" w:rsidR="00D0262E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5940" w:type="dxa"/>
            <w:gridSpan w:val="3"/>
            <w:tcBorders>
              <w:left w:val="nil"/>
              <w:bottom w:val="nil"/>
              <w:right w:val="nil"/>
            </w:tcBorders>
          </w:tcPr>
          <w:p w14:paraId="184C196A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__________________________   </w:t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</w:tcBorders>
          </w:tcPr>
          <w:p w14:paraId="184C196B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Date_____________</w:t>
            </w:r>
          </w:p>
        </w:tc>
      </w:tr>
      <w:tr w:rsidR="00D0262E" w:rsidRPr="00BB1828" w14:paraId="184C1970" w14:textId="77777777" w:rsidTr="00BD78DB">
        <w:trPr>
          <w:trHeight w:val="457"/>
        </w:trPr>
        <w:tc>
          <w:tcPr>
            <w:tcW w:w="1188" w:type="dxa"/>
            <w:tcBorders>
              <w:top w:val="nil"/>
              <w:bottom w:val="single" w:sz="4" w:space="0" w:color="auto"/>
              <w:right w:val="nil"/>
            </w:tcBorders>
          </w:tcPr>
          <w:p w14:paraId="184C196D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Rater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C196E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__________________________   </w:t>
            </w: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184C196F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0262E" w:rsidRPr="00BB1828" w14:paraId="184C1974" w14:textId="77777777" w:rsidTr="00BD78DB">
        <w:trPr>
          <w:trHeight w:val="530"/>
        </w:trPr>
        <w:tc>
          <w:tcPr>
            <w:tcW w:w="7128" w:type="dxa"/>
            <w:gridSpan w:val="4"/>
            <w:vMerge w:val="restart"/>
            <w:tcBorders>
              <w:right w:val="single" w:sz="4" w:space="0" w:color="auto"/>
            </w:tcBorders>
          </w:tcPr>
          <w:p w14:paraId="184C1971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Instructional Activity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84C1972" w14:textId="77777777"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Time Start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vAlign w:val="center"/>
          </w:tcPr>
          <w:p w14:paraId="184C1973" w14:textId="77777777"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0262E" w:rsidRPr="00BB1828" w14:paraId="184C1978" w14:textId="77777777" w:rsidTr="00BD78DB">
        <w:trPr>
          <w:trHeight w:val="530"/>
        </w:trPr>
        <w:tc>
          <w:tcPr>
            <w:tcW w:w="7128" w:type="dxa"/>
            <w:gridSpan w:val="4"/>
            <w:vMerge/>
            <w:tcBorders>
              <w:right w:val="single" w:sz="4" w:space="0" w:color="auto"/>
            </w:tcBorders>
          </w:tcPr>
          <w:p w14:paraId="184C1975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C1976" w14:textId="77777777"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Time End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14:paraId="184C1977" w14:textId="77777777"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0262E" w:rsidRPr="00BB1828" w14:paraId="184C197C" w14:textId="77777777" w:rsidTr="00BD78DB">
        <w:trPr>
          <w:trHeight w:val="530"/>
        </w:trPr>
        <w:tc>
          <w:tcPr>
            <w:tcW w:w="7128" w:type="dxa"/>
            <w:gridSpan w:val="4"/>
            <w:vMerge/>
            <w:tcBorders>
              <w:right w:val="single" w:sz="4" w:space="0" w:color="auto"/>
            </w:tcBorders>
          </w:tcPr>
          <w:p w14:paraId="184C1979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84C197A" w14:textId="77777777"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Total (min)</w:t>
            </w:r>
          </w:p>
        </w:tc>
        <w:tc>
          <w:tcPr>
            <w:tcW w:w="1350" w:type="dxa"/>
            <w:tcBorders>
              <w:top w:val="nil"/>
              <w:left w:val="nil"/>
            </w:tcBorders>
            <w:vAlign w:val="center"/>
          </w:tcPr>
          <w:p w14:paraId="184C197B" w14:textId="77777777" w:rsidR="00D0262E" w:rsidRPr="00CA68F6" w:rsidRDefault="00D0262E" w:rsidP="00BD78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8F6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0262E" w:rsidRPr="00BB1828" w14:paraId="184C1984" w14:textId="77777777" w:rsidTr="00832E42">
        <w:tc>
          <w:tcPr>
            <w:tcW w:w="3618" w:type="dxa"/>
            <w:gridSpan w:val="2"/>
          </w:tcPr>
          <w:p w14:paraId="184C197D" w14:textId="77777777" w:rsidR="00D0262E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 xml:space="preserve">Tally </w:t>
            </w:r>
            <w:r w:rsidR="00832E42">
              <w:rPr>
                <w:rFonts w:ascii="Arial" w:hAnsi="Arial" w:cs="Arial"/>
              </w:rPr>
              <w:t>Specific Positive Feedback</w:t>
            </w:r>
          </w:p>
          <w:p w14:paraId="184C197E" w14:textId="77777777" w:rsidR="00D0262E" w:rsidRPr="00832E42" w:rsidRDefault="00832E42" w:rsidP="00BD78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2E42">
              <w:rPr>
                <w:rFonts w:ascii="Arial" w:hAnsi="Arial" w:cs="Arial"/>
                <w:sz w:val="20"/>
                <w:szCs w:val="20"/>
              </w:rPr>
              <w:t>(Academic or Behavior)</w:t>
            </w:r>
          </w:p>
        </w:tc>
        <w:tc>
          <w:tcPr>
            <w:tcW w:w="1350" w:type="dxa"/>
          </w:tcPr>
          <w:p w14:paraId="184C197F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Total #</w:t>
            </w:r>
          </w:p>
        </w:tc>
        <w:tc>
          <w:tcPr>
            <w:tcW w:w="3060" w:type="dxa"/>
            <w:gridSpan w:val="2"/>
          </w:tcPr>
          <w:p w14:paraId="184C1980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Tally Negative Student Contacts</w:t>
            </w:r>
          </w:p>
          <w:p w14:paraId="184C1981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184C1982" w14:textId="77777777" w:rsidR="00D0262E" w:rsidRDefault="00D0262E" w:rsidP="00BD78DB">
            <w:pPr>
              <w:spacing w:before="120" w:after="120"/>
              <w:rPr>
                <w:rFonts w:ascii="Arial" w:hAnsi="Arial" w:cs="Arial"/>
              </w:rPr>
            </w:pPr>
            <w:r w:rsidRPr="00797153">
              <w:rPr>
                <w:rFonts w:ascii="Arial" w:hAnsi="Arial" w:cs="Arial"/>
              </w:rPr>
              <w:t>Total #</w:t>
            </w:r>
          </w:p>
          <w:p w14:paraId="184C1983" w14:textId="77777777" w:rsidR="00D0262E" w:rsidRPr="00797153" w:rsidRDefault="00D0262E" w:rsidP="00BD78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2E42" w:rsidRPr="00BB1828" w14:paraId="184C198A" w14:textId="77777777" w:rsidTr="00832E42">
        <w:trPr>
          <w:trHeight w:val="953"/>
        </w:trPr>
        <w:tc>
          <w:tcPr>
            <w:tcW w:w="3618" w:type="dxa"/>
            <w:gridSpan w:val="2"/>
          </w:tcPr>
          <w:p w14:paraId="184C1985" w14:textId="77777777" w:rsidR="00832E42" w:rsidRDefault="00832E42" w:rsidP="00832E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Tally Generic Positives</w:t>
            </w:r>
          </w:p>
          <w:p w14:paraId="184C1986" w14:textId="77777777" w:rsidR="00832E42" w:rsidRPr="00832E42" w:rsidRDefault="00832E42" w:rsidP="00832E42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32E42">
              <w:rPr>
                <w:rFonts w:ascii="Arial" w:hAnsi="Arial" w:cs="Arial"/>
                <w:sz w:val="20"/>
                <w:szCs w:val="20"/>
              </w:rPr>
              <w:t>(Verbal and Non-verbal)</w:t>
            </w:r>
          </w:p>
        </w:tc>
        <w:tc>
          <w:tcPr>
            <w:tcW w:w="1350" w:type="dxa"/>
          </w:tcPr>
          <w:p w14:paraId="184C1987" w14:textId="77777777" w:rsidR="00832E42" w:rsidRPr="00797153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</w:tcPr>
          <w:p w14:paraId="184C1988" w14:textId="77777777" w:rsidR="00832E42" w:rsidRPr="00797153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184C1989" w14:textId="77777777" w:rsidR="00832E42" w:rsidRPr="00797153" w:rsidRDefault="00832E42" w:rsidP="00832E42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32E42" w:rsidRPr="00BB1828" w14:paraId="184C198F" w14:textId="77777777" w:rsidTr="00832E42">
        <w:trPr>
          <w:trHeight w:val="575"/>
        </w:trPr>
        <w:tc>
          <w:tcPr>
            <w:tcW w:w="3618" w:type="dxa"/>
            <w:gridSpan w:val="2"/>
            <w:vAlign w:val="center"/>
          </w:tcPr>
          <w:p w14:paraId="184C198B" w14:textId="77777777" w:rsidR="00832E42" w:rsidRDefault="00832E42" w:rsidP="00832E42">
            <w:pPr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Positives</w:t>
            </w:r>
          </w:p>
        </w:tc>
        <w:tc>
          <w:tcPr>
            <w:tcW w:w="1350" w:type="dxa"/>
            <w:vAlign w:val="center"/>
          </w:tcPr>
          <w:p w14:paraId="184C198C" w14:textId="77777777" w:rsidR="00832E42" w:rsidRDefault="00832E42" w:rsidP="00832E42">
            <w:pPr>
              <w:spacing w:before="24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84C198D" w14:textId="77777777" w:rsidR="00832E42" w:rsidRDefault="00832E42" w:rsidP="00832E42">
            <w:pPr>
              <w:spacing w:before="24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Correctives</w:t>
            </w:r>
          </w:p>
        </w:tc>
        <w:tc>
          <w:tcPr>
            <w:tcW w:w="1800" w:type="dxa"/>
            <w:gridSpan w:val="2"/>
          </w:tcPr>
          <w:p w14:paraId="184C198E" w14:textId="77777777" w:rsidR="00832E42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832E42" w:rsidRPr="00BB1828" w14:paraId="184C1991" w14:textId="77777777" w:rsidTr="0087055A">
        <w:trPr>
          <w:trHeight w:val="575"/>
        </w:trPr>
        <w:tc>
          <w:tcPr>
            <w:tcW w:w="9828" w:type="dxa"/>
            <w:gridSpan w:val="7"/>
          </w:tcPr>
          <w:p w14:paraId="184C1990" w14:textId="77777777" w:rsidR="00832E42" w:rsidRDefault="00832E42" w:rsidP="00BD78DB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of Positives to Correctives:  ___:___</w:t>
            </w:r>
          </w:p>
        </w:tc>
      </w:tr>
    </w:tbl>
    <w:p w14:paraId="184C1992" w14:textId="77777777" w:rsidR="007336E6" w:rsidRPr="00D0262E" w:rsidRDefault="00FC5DC8" w:rsidP="00832E42">
      <w:pPr>
        <w:rPr>
          <w:rFonts w:ascii="Arial" w:hAnsi="Arial" w:cs="Arial"/>
        </w:rPr>
      </w:pPr>
      <w:r>
        <w:rPr>
          <w:rFonts w:ascii="Arial" w:hAnsi="Arial" w:cs="Arial"/>
        </w:rPr>
        <w:t>Examples of Specific</w:t>
      </w:r>
      <w:r w:rsidR="00832E42">
        <w:rPr>
          <w:rFonts w:ascii="Arial" w:hAnsi="Arial" w:cs="Arial"/>
        </w:rPr>
        <w:t xml:space="preserve"> Positive Feedback:</w:t>
      </w:r>
    </w:p>
    <w:sectPr w:rsidR="007336E6" w:rsidRPr="00D0262E" w:rsidSect="007336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1995" w14:textId="77777777" w:rsidR="005E08F9" w:rsidRDefault="005E08F9" w:rsidP="00D0262E">
      <w:r>
        <w:separator/>
      </w:r>
    </w:p>
  </w:endnote>
  <w:endnote w:type="continuationSeparator" w:id="0">
    <w:p w14:paraId="184C1996" w14:textId="77777777" w:rsidR="005E08F9" w:rsidRDefault="005E08F9" w:rsidP="00D0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1999" w14:textId="77777777" w:rsidR="001C7FC9" w:rsidRPr="004C39F6" w:rsidRDefault="001C7FC9">
    <w:pPr>
      <w:pStyle w:val="Footer"/>
      <w:rPr>
        <w:sz w:val="16"/>
        <w:szCs w:val="16"/>
      </w:rPr>
    </w:pPr>
    <w:r w:rsidRPr="004C39F6">
      <w:rPr>
        <w:rFonts w:ascii="Calibri" w:hAnsi="Calibri"/>
        <w:sz w:val="16"/>
        <w:szCs w:val="16"/>
      </w:rPr>
      <w:t xml:space="preserve">The Wisconsin </w:t>
    </w:r>
    <w:proofErr w:type="spellStart"/>
    <w:r w:rsidRPr="004C39F6">
      <w:rPr>
        <w:rFonts w:ascii="Calibri" w:hAnsi="Calibri"/>
        <w:sz w:val="16"/>
        <w:szCs w:val="16"/>
      </w:rPr>
      <w:t>RtI</w:t>
    </w:r>
    <w:proofErr w:type="spellEnd"/>
    <w:r w:rsidRPr="004C39F6">
      <w:rPr>
        <w:rFonts w:ascii="Calibri" w:hAnsi="Calibri"/>
        <w:sz w:val="16"/>
        <w:szCs w:val="16"/>
      </w:rPr>
      <w:t xml:space="preserve"> Center/Wisconsin PBIS Network (CFDA #84.027) acknowledges the support of the Wisconsin Department of Public Instruction in the development of </w:t>
    </w:r>
    <w:r w:rsidRPr="00FC5DC8">
      <w:rPr>
        <w:rFonts w:ascii="Calibri" w:hAnsi="Calibri"/>
        <w:sz w:val="16"/>
        <w:szCs w:val="16"/>
      </w:rPr>
      <w:t xml:space="preserve">this </w:t>
    </w:r>
    <w:r w:rsidR="00FC5DC8" w:rsidRPr="00FC5DC8">
      <w:rPr>
        <w:rFonts w:ascii="Calibri" w:hAnsi="Calibri"/>
        <w:sz w:val="16"/>
        <w:szCs w:val="16"/>
      </w:rPr>
      <w:t>handout</w:t>
    </w:r>
    <w:r w:rsidRPr="00FC5DC8">
      <w:rPr>
        <w:rFonts w:ascii="Calibri" w:hAnsi="Calibri"/>
        <w:sz w:val="16"/>
        <w:szCs w:val="16"/>
      </w:rPr>
      <w:t xml:space="preserve"> and</w:t>
    </w:r>
    <w:r w:rsidRPr="004C39F6">
      <w:rPr>
        <w:rFonts w:ascii="Calibri" w:hAnsi="Calibri"/>
        <w:sz w:val="16"/>
        <w:szCs w:val="16"/>
      </w:rPr>
      <w:t xml:space="preserve"> for the continued support of this federally-funded grant program. There are no copyright restrictions on this document; however, please credit the Wisconsin DPI and support of federal funds when copying all or part of this material.</w:t>
    </w:r>
  </w:p>
  <w:p w14:paraId="184C199A" w14:textId="77777777" w:rsidR="001C7FC9" w:rsidRDefault="001C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1993" w14:textId="77777777" w:rsidR="005E08F9" w:rsidRDefault="005E08F9" w:rsidP="00D0262E">
      <w:r>
        <w:separator/>
      </w:r>
    </w:p>
  </w:footnote>
  <w:footnote w:type="continuationSeparator" w:id="0">
    <w:p w14:paraId="184C1994" w14:textId="77777777" w:rsidR="005E08F9" w:rsidRDefault="005E08F9" w:rsidP="00D0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1997" w14:textId="77777777" w:rsidR="000258CD" w:rsidRDefault="00BD3C12">
    <w:pPr>
      <w:pStyle w:val="Header"/>
    </w:pPr>
    <w:r>
      <w:t>What’s your Ratio</w:t>
    </w:r>
  </w:p>
  <w:p w14:paraId="184C1998" w14:textId="77777777" w:rsidR="000258CD" w:rsidRDefault="00025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E"/>
    <w:rsid w:val="000258CD"/>
    <w:rsid w:val="000B0EA2"/>
    <w:rsid w:val="000E162B"/>
    <w:rsid w:val="001C7FC9"/>
    <w:rsid w:val="00320292"/>
    <w:rsid w:val="004C39F6"/>
    <w:rsid w:val="0051272C"/>
    <w:rsid w:val="00592AA2"/>
    <w:rsid w:val="005E08F9"/>
    <w:rsid w:val="007305CB"/>
    <w:rsid w:val="007336E6"/>
    <w:rsid w:val="00782445"/>
    <w:rsid w:val="00832E42"/>
    <w:rsid w:val="0084782C"/>
    <w:rsid w:val="00871965"/>
    <w:rsid w:val="009964D4"/>
    <w:rsid w:val="009C512A"/>
    <w:rsid w:val="00A5702C"/>
    <w:rsid w:val="00B0183C"/>
    <w:rsid w:val="00BD3C12"/>
    <w:rsid w:val="00C07295"/>
    <w:rsid w:val="00CC1EE7"/>
    <w:rsid w:val="00D0262E"/>
    <w:rsid w:val="00F337DF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1966"/>
  <w15:docId w15:val="{17801442-4C63-42F8-AECC-EC3E93D5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2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62E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02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26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026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B752C-FB7E-43D9-911A-0F1779339285}"/>
</file>

<file path=customXml/itemProps2.xml><?xml version="1.0" encoding="utf-8"?>
<ds:datastoreItem xmlns:ds="http://schemas.openxmlformats.org/officeDocument/2006/customXml" ds:itemID="{EC6CD224-7104-4B5A-85A0-AB30E0DAF6F5}"/>
</file>

<file path=customXml/itemProps3.xml><?xml version="1.0" encoding="utf-8"?>
<ds:datastoreItem xmlns:ds="http://schemas.openxmlformats.org/officeDocument/2006/customXml" ds:itemID="{4AF28E04-5681-498F-B5D1-045688A5F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Jeannie Morris</cp:lastModifiedBy>
  <cp:revision>2</cp:revision>
  <cp:lastPrinted>2013-07-15T22:26:00Z</cp:lastPrinted>
  <dcterms:created xsi:type="dcterms:W3CDTF">2019-05-20T12:38:00Z</dcterms:created>
  <dcterms:modified xsi:type="dcterms:W3CDTF">2019-05-20T12:38:00Z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