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5C0" w:rsidRPr="002C69F9" w:rsidRDefault="00376436" w:rsidP="002C69F9">
      <w:pPr>
        <w:ind w:left="-540" w:right="-900"/>
        <w:rPr>
          <w:sz w:val="22"/>
          <w:szCs w:val="22"/>
        </w:rPr>
      </w:pPr>
      <w:bookmarkStart w:id="0" w:name="_GoBack"/>
      <w:bookmarkEnd w:id="0"/>
      <w:r w:rsidRPr="00E31E38">
        <w:rPr>
          <w:b/>
          <w:sz w:val="22"/>
          <w:szCs w:val="22"/>
        </w:rPr>
        <w:t>Directions:</w:t>
      </w:r>
      <w:r w:rsidRPr="00C85BD6">
        <w:rPr>
          <w:sz w:val="22"/>
          <w:szCs w:val="22"/>
        </w:rPr>
        <w:t xml:space="preserve"> </w:t>
      </w:r>
      <w:r w:rsidR="006C2649">
        <w:rPr>
          <w:sz w:val="22"/>
          <w:szCs w:val="22"/>
        </w:rPr>
        <w:t xml:space="preserve">Team members may use this to record individual scores </w:t>
      </w:r>
      <w:r w:rsidR="006C2649" w:rsidRPr="00EC04F6">
        <w:rPr>
          <w:b/>
          <w:sz w:val="22"/>
          <w:szCs w:val="22"/>
          <w:u w:val="single"/>
        </w:rPr>
        <w:t>prior to completing team voting</w:t>
      </w:r>
      <w:r w:rsidR="006C2649">
        <w:rPr>
          <w:sz w:val="22"/>
          <w:szCs w:val="22"/>
        </w:rPr>
        <w:t xml:space="preserve"> for consensus. Team members should use the “quick check” boxes to inform the score. If </w:t>
      </w:r>
      <w:r w:rsidR="00411412">
        <w:rPr>
          <w:sz w:val="22"/>
          <w:szCs w:val="22"/>
        </w:rPr>
        <w:t>all</w:t>
      </w:r>
      <w:r w:rsidR="006C2649">
        <w:rPr>
          <w:sz w:val="22"/>
          <w:szCs w:val="22"/>
        </w:rPr>
        <w:t xml:space="preserve"> the boxes cannot be checked off, the score is likely </w:t>
      </w:r>
      <w:r w:rsidR="006C2649" w:rsidRPr="006C2649">
        <w:rPr>
          <w:b/>
          <w:sz w:val="22"/>
          <w:szCs w:val="22"/>
          <w:u w:val="single"/>
        </w:rPr>
        <w:t>not a 2</w:t>
      </w:r>
      <w:r w:rsidR="006C2649">
        <w:rPr>
          <w:sz w:val="22"/>
          <w:szCs w:val="22"/>
        </w:rPr>
        <w:t xml:space="preserve">. </w:t>
      </w:r>
      <w:r w:rsidRPr="00C85BD6">
        <w:rPr>
          <w:sz w:val="22"/>
          <w:szCs w:val="22"/>
        </w:rPr>
        <w:t xml:space="preserve">The TFI is intended to be completed by members of a school’s System Planning Team, with the active presence and guidance of an external [district] coach. </w:t>
      </w:r>
    </w:p>
    <w:tbl>
      <w:tblPr>
        <w:tblStyle w:val="TableGrid"/>
        <w:tblW w:w="10860" w:type="dxa"/>
        <w:tblInd w:w="-875" w:type="dxa"/>
        <w:tblLayout w:type="fixed"/>
        <w:tblCellMar>
          <w:left w:w="115" w:type="dxa"/>
          <w:right w:w="115" w:type="dxa"/>
        </w:tblCellMar>
        <w:tblLook w:val="04A0" w:firstRow="1" w:lastRow="0" w:firstColumn="1" w:lastColumn="0" w:noHBand="0" w:noVBand="1"/>
      </w:tblPr>
      <w:tblGrid>
        <w:gridCol w:w="2940"/>
        <w:gridCol w:w="2880"/>
        <w:gridCol w:w="1530"/>
        <w:gridCol w:w="2700"/>
        <w:gridCol w:w="810"/>
      </w:tblGrid>
      <w:tr w:rsidR="002025C0" w:rsidRPr="009D34F8" w:rsidTr="00357A6B">
        <w:trPr>
          <w:trHeight w:val="206"/>
        </w:trPr>
        <w:tc>
          <w:tcPr>
            <w:tcW w:w="10860" w:type="dxa"/>
            <w:gridSpan w:val="5"/>
            <w:tcBorders>
              <w:bottom w:val="single" w:sz="4" w:space="0" w:color="auto"/>
            </w:tcBorders>
            <w:shd w:val="clear" w:color="auto" w:fill="D9D9D9" w:themeFill="background1" w:themeFillShade="D9"/>
            <w:vAlign w:val="center"/>
          </w:tcPr>
          <w:p w:rsidR="002025C0" w:rsidRPr="00BF7491" w:rsidRDefault="002025C0" w:rsidP="00357A6B">
            <w:pPr>
              <w:widowControl w:val="0"/>
              <w:autoSpaceDE w:val="0"/>
              <w:autoSpaceDN w:val="0"/>
              <w:adjustRightInd w:val="0"/>
              <w:jc w:val="center"/>
              <w:rPr>
                <w:b/>
              </w:rPr>
            </w:pPr>
            <w:r w:rsidRPr="00BF7491">
              <w:rPr>
                <w:rFonts w:cs="Times New Roman"/>
                <w:b/>
              </w:rPr>
              <w:t>Tiered Fidelity Inventory</w:t>
            </w:r>
            <w:r w:rsidRPr="00BF7491">
              <w:rPr>
                <w:b/>
              </w:rPr>
              <w:t xml:space="preserve"> – Tier </w:t>
            </w:r>
            <w:r w:rsidR="00F2497B">
              <w:rPr>
                <w:b/>
              </w:rPr>
              <w:t>3</w:t>
            </w:r>
          </w:p>
        </w:tc>
      </w:tr>
      <w:tr w:rsidR="002025C0" w:rsidRPr="009D34F8" w:rsidTr="00357A6B">
        <w:trPr>
          <w:trHeight w:val="728"/>
        </w:trPr>
        <w:tc>
          <w:tcPr>
            <w:tcW w:w="2940" w:type="dxa"/>
            <w:vAlign w:val="center"/>
          </w:tcPr>
          <w:p w:rsidR="002025C0" w:rsidRPr="0045640F" w:rsidRDefault="002025C0" w:rsidP="00357A6B">
            <w:pPr>
              <w:jc w:val="center"/>
              <w:rPr>
                <w:b/>
                <w:sz w:val="20"/>
                <w:szCs w:val="20"/>
              </w:rPr>
            </w:pPr>
            <w:r w:rsidRPr="0045640F">
              <w:rPr>
                <w:b/>
                <w:sz w:val="20"/>
                <w:szCs w:val="20"/>
              </w:rPr>
              <w:t xml:space="preserve">Tier </w:t>
            </w:r>
            <w:r w:rsidR="00A73470">
              <w:rPr>
                <w:b/>
                <w:sz w:val="20"/>
                <w:szCs w:val="20"/>
              </w:rPr>
              <w:t>3</w:t>
            </w:r>
            <w:r w:rsidRPr="0045640F">
              <w:rPr>
                <w:b/>
                <w:sz w:val="20"/>
                <w:szCs w:val="20"/>
              </w:rPr>
              <w:t xml:space="preserve"> </w:t>
            </w:r>
            <w:r>
              <w:rPr>
                <w:b/>
                <w:sz w:val="20"/>
                <w:szCs w:val="20"/>
              </w:rPr>
              <w:t xml:space="preserve">Subscale and </w:t>
            </w:r>
            <w:r w:rsidRPr="0045640F">
              <w:rPr>
                <w:b/>
                <w:sz w:val="20"/>
                <w:szCs w:val="20"/>
              </w:rPr>
              <w:t>Feature</w:t>
            </w:r>
          </w:p>
        </w:tc>
        <w:tc>
          <w:tcPr>
            <w:tcW w:w="2880" w:type="dxa"/>
            <w:vAlign w:val="center"/>
          </w:tcPr>
          <w:p w:rsidR="002025C0" w:rsidRPr="009D34F8" w:rsidRDefault="002025C0" w:rsidP="00357A6B">
            <w:pPr>
              <w:widowControl w:val="0"/>
              <w:autoSpaceDE w:val="0"/>
              <w:autoSpaceDN w:val="0"/>
              <w:adjustRightInd w:val="0"/>
              <w:jc w:val="center"/>
              <w:rPr>
                <w:rFonts w:cs="Times New Roman"/>
                <w:sz w:val="20"/>
                <w:szCs w:val="20"/>
              </w:rPr>
            </w:pPr>
            <w:r w:rsidRPr="009D34F8">
              <w:rPr>
                <w:rFonts w:cs="Times New Roman"/>
                <w:b/>
                <w:sz w:val="20"/>
                <w:szCs w:val="20"/>
              </w:rPr>
              <w:t>Definition</w:t>
            </w:r>
          </w:p>
        </w:tc>
        <w:tc>
          <w:tcPr>
            <w:tcW w:w="1530" w:type="dxa"/>
            <w:vAlign w:val="center"/>
          </w:tcPr>
          <w:p w:rsidR="002025C0" w:rsidRPr="009D34F8" w:rsidRDefault="002025C0" w:rsidP="00357A6B">
            <w:pPr>
              <w:widowControl w:val="0"/>
              <w:autoSpaceDE w:val="0"/>
              <w:autoSpaceDN w:val="0"/>
              <w:adjustRightInd w:val="0"/>
              <w:jc w:val="center"/>
              <w:rPr>
                <w:rFonts w:cs="Times New Roman"/>
                <w:b/>
                <w:i/>
                <w:sz w:val="20"/>
                <w:szCs w:val="20"/>
              </w:rPr>
            </w:pPr>
            <w:r>
              <w:rPr>
                <w:rFonts w:cs="Times New Roman"/>
                <w:b/>
                <w:sz w:val="20"/>
                <w:szCs w:val="20"/>
              </w:rPr>
              <w:t>Possible Data Sources</w:t>
            </w:r>
          </w:p>
        </w:tc>
        <w:tc>
          <w:tcPr>
            <w:tcW w:w="2700" w:type="dxa"/>
            <w:vAlign w:val="center"/>
          </w:tcPr>
          <w:p w:rsidR="002025C0" w:rsidRPr="009D34F8" w:rsidRDefault="002025C0" w:rsidP="00357A6B">
            <w:pPr>
              <w:widowControl w:val="0"/>
              <w:autoSpaceDE w:val="0"/>
              <w:autoSpaceDN w:val="0"/>
              <w:adjustRightInd w:val="0"/>
              <w:jc w:val="center"/>
              <w:rPr>
                <w:rFonts w:cs="Times New Roman"/>
                <w:b/>
                <w:i/>
                <w:sz w:val="20"/>
                <w:szCs w:val="20"/>
              </w:rPr>
            </w:pPr>
            <w:r w:rsidRPr="00BC741C">
              <w:rPr>
                <w:rFonts w:cs="Times New Roman"/>
                <w:b/>
                <w:sz w:val="20"/>
                <w:szCs w:val="20"/>
              </w:rPr>
              <w:t>Criteria</w:t>
            </w:r>
            <w:r>
              <w:rPr>
                <w:rFonts w:cs="Times New Roman"/>
                <w:b/>
                <w:i/>
                <w:sz w:val="20"/>
                <w:szCs w:val="20"/>
              </w:rPr>
              <w:br/>
            </w:r>
            <w:r w:rsidRPr="00CD524E">
              <w:rPr>
                <w:rFonts w:cs="Times New Roman"/>
                <w:i/>
                <w:sz w:val="18"/>
                <w:szCs w:val="18"/>
              </w:rPr>
              <w:t xml:space="preserve">0=Not implemented; 1=Partially implemented; 2=Fully implemented </w:t>
            </w:r>
          </w:p>
        </w:tc>
        <w:tc>
          <w:tcPr>
            <w:tcW w:w="810" w:type="dxa"/>
            <w:vAlign w:val="center"/>
          </w:tcPr>
          <w:p w:rsidR="002025C0" w:rsidRPr="00BC741C" w:rsidRDefault="002025C0" w:rsidP="00357A6B">
            <w:pPr>
              <w:widowControl w:val="0"/>
              <w:autoSpaceDE w:val="0"/>
              <w:autoSpaceDN w:val="0"/>
              <w:adjustRightInd w:val="0"/>
              <w:jc w:val="center"/>
              <w:rPr>
                <w:rFonts w:cs="Times New Roman"/>
                <w:b/>
                <w:sz w:val="20"/>
                <w:szCs w:val="20"/>
              </w:rPr>
            </w:pPr>
            <w:r w:rsidRPr="00BC741C">
              <w:rPr>
                <w:rFonts w:cs="Times New Roman"/>
                <w:b/>
                <w:sz w:val="20"/>
                <w:szCs w:val="20"/>
              </w:rPr>
              <w:t>Score 0, 1, 2</w:t>
            </w:r>
          </w:p>
        </w:tc>
      </w:tr>
      <w:tr w:rsidR="002025C0" w:rsidRPr="00682230" w:rsidTr="00357A6B">
        <w:trPr>
          <w:trHeight w:val="71"/>
        </w:trPr>
        <w:tc>
          <w:tcPr>
            <w:tcW w:w="2940" w:type="dxa"/>
            <w:shd w:val="clear" w:color="auto" w:fill="D9D9D9" w:themeFill="background1" w:themeFillShade="D9"/>
            <w:vAlign w:val="center"/>
          </w:tcPr>
          <w:p w:rsidR="002025C0" w:rsidRPr="00682230" w:rsidRDefault="002025C0" w:rsidP="00357A6B">
            <w:pPr>
              <w:widowControl w:val="0"/>
              <w:autoSpaceDE w:val="0"/>
              <w:autoSpaceDN w:val="0"/>
              <w:adjustRightInd w:val="0"/>
              <w:ind w:left="342" w:hanging="342"/>
              <w:rPr>
                <w:rFonts w:cs="Times New Roman"/>
                <w:b/>
                <w:i/>
                <w:sz w:val="20"/>
                <w:szCs w:val="20"/>
              </w:rPr>
            </w:pPr>
            <w:r w:rsidRPr="00682230">
              <w:rPr>
                <w:rFonts w:cs="Times New Roman"/>
                <w:b/>
                <w:i/>
                <w:sz w:val="20"/>
                <w:szCs w:val="20"/>
              </w:rPr>
              <w:t>TEAMS</w:t>
            </w:r>
          </w:p>
        </w:tc>
        <w:tc>
          <w:tcPr>
            <w:tcW w:w="2880" w:type="dxa"/>
            <w:shd w:val="clear" w:color="auto" w:fill="D9D9D9" w:themeFill="background1" w:themeFillShade="D9"/>
            <w:vAlign w:val="center"/>
          </w:tcPr>
          <w:p w:rsidR="002025C0" w:rsidRPr="00682230" w:rsidRDefault="002025C0" w:rsidP="00357A6B">
            <w:pPr>
              <w:widowControl w:val="0"/>
              <w:autoSpaceDE w:val="0"/>
              <w:autoSpaceDN w:val="0"/>
              <w:adjustRightInd w:val="0"/>
              <w:rPr>
                <w:rFonts w:asciiTheme="majorHAnsi" w:hAnsiTheme="majorHAnsi" w:cs="Times New Roman"/>
                <w:i/>
                <w:sz w:val="18"/>
                <w:szCs w:val="18"/>
              </w:rPr>
            </w:pPr>
          </w:p>
        </w:tc>
        <w:tc>
          <w:tcPr>
            <w:tcW w:w="1530" w:type="dxa"/>
            <w:shd w:val="clear" w:color="auto" w:fill="D9D9D9" w:themeFill="background1" w:themeFillShade="D9"/>
            <w:vAlign w:val="center"/>
          </w:tcPr>
          <w:p w:rsidR="002025C0" w:rsidRPr="00682230" w:rsidRDefault="002025C0" w:rsidP="00357A6B">
            <w:pPr>
              <w:widowControl w:val="0"/>
              <w:autoSpaceDE w:val="0"/>
              <w:autoSpaceDN w:val="0"/>
              <w:adjustRightInd w:val="0"/>
              <w:rPr>
                <w:rFonts w:asciiTheme="majorHAnsi" w:hAnsiTheme="majorHAnsi" w:cs="Times New Roman"/>
                <w:i/>
                <w:sz w:val="18"/>
                <w:szCs w:val="18"/>
              </w:rPr>
            </w:pPr>
          </w:p>
        </w:tc>
        <w:tc>
          <w:tcPr>
            <w:tcW w:w="2700" w:type="dxa"/>
            <w:shd w:val="clear" w:color="auto" w:fill="D9D9D9" w:themeFill="background1" w:themeFillShade="D9"/>
            <w:vAlign w:val="center"/>
          </w:tcPr>
          <w:p w:rsidR="002025C0" w:rsidRPr="00682230" w:rsidRDefault="002025C0" w:rsidP="00357A6B">
            <w:pPr>
              <w:widowControl w:val="0"/>
              <w:autoSpaceDE w:val="0"/>
              <w:autoSpaceDN w:val="0"/>
              <w:adjustRightInd w:val="0"/>
              <w:rPr>
                <w:rFonts w:cs="Times New Roman"/>
                <w:i/>
              </w:rPr>
            </w:pPr>
          </w:p>
        </w:tc>
        <w:tc>
          <w:tcPr>
            <w:tcW w:w="810" w:type="dxa"/>
            <w:shd w:val="clear" w:color="auto" w:fill="D9D9D9" w:themeFill="background1" w:themeFillShade="D9"/>
            <w:vAlign w:val="center"/>
          </w:tcPr>
          <w:p w:rsidR="002025C0" w:rsidRPr="00682230" w:rsidRDefault="002025C0" w:rsidP="00357A6B">
            <w:pPr>
              <w:widowControl w:val="0"/>
              <w:autoSpaceDE w:val="0"/>
              <w:autoSpaceDN w:val="0"/>
              <w:adjustRightInd w:val="0"/>
              <w:rPr>
                <w:rFonts w:cs="Times New Roman"/>
                <w:i/>
              </w:rPr>
            </w:pPr>
          </w:p>
        </w:tc>
      </w:tr>
      <w:tr w:rsidR="002025C0" w:rsidRPr="006F7D9A" w:rsidTr="004116C8">
        <w:trPr>
          <w:trHeight w:val="2789"/>
        </w:trPr>
        <w:tc>
          <w:tcPr>
            <w:tcW w:w="2940" w:type="dxa"/>
          </w:tcPr>
          <w:p w:rsidR="002025C0" w:rsidRPr="005945B8" w:rsidRDefault="005945B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T</w:t>
            </w:r>
            <w:r w:rsidR="002025C0" w:rsidRPr="005945B8">
              <w:rPr>
                <w:rFonts w:asciiTheme="majorHAnsi" w:hAnsiTheme="majorHAnsi" w:cstheme="majorHAnsi"/>
                <w:b/>
                <w:sz w:val="18"/>
                <w:szCs w:val="18"/>
              </w:rPr>
              <w:t>eam Composition</w:t>
            </w:r>
          </w:p>
          <w:p w:rsidR="002025C0" w:rsidRPr="00E31E38" w:rsidRDefault="002025C0" w:rsidP="00357A6B">
            <w:pPr>
              <w:widowControl w:val="0"/>
              <w:autoSpaceDE w:val="0"/>
              <w:autoSpaceDN w:val="0"/>
              <w:adjustRightInd w:val="0"/>
              <w:rPr>
                <w:rFonts w:asciiTheme="majorHAnsi" w:hAnsiTheme="majorHAnsi" w:cstheme="majorHAnsi"/>
                <w:b/>
                <w:sz w:val="8"/>
                <w:szCs w:val="18"/>
              </w:rPr>
            </w:pPr>
          </w:p>
          <w:p w:rsidR="002025C0" w:rsidRPr="007201D4" w:rsidRDefault="002025C0" w:rsidP="00357A6B">
            <w:pPr>
              <w:widowControl w:val="0"/>
              <w:autoSpaceDE w:val="0"/>
              <w:autoSpaceDN w:val="0"/>
              <w:adjustRightInd w:val="0"/>
              <w:rPr>
                <w:rFonts w:asciiTheme="majorHAnsi" w:hAnsiTheme="majorHAnsi" w:cstheme="majorHAnsi"/>
                <w:b/>
                <w:sz w:val="18"/>
                <w:szCs w:val="18"/>
              </w:rPr>
            </w:pPr>
            <w:r w:rsidRPr="007201D4">
              <w:rPr>
                <w:rFonts w:asciiTheme="majorHAnsi" w:hAnsiTheme="majorHAnsi" w:cstheme="majorHAnsi"/>
                <w:b/>
                <w:sz w:val="18"/>
                <w:szCs w:val="18"/>
              </w:rPr>
              <w:t>Quick Check:</w:t>
            </w:r>
          </w:p>
          <w:p w:rsidR="00E910C5" w:rsidRPr="00E910C5" w:rsidRDefault="00E910C5" w:rsidP="009D6979">
            <w:pPr>
              <w:numPr>
                <w:ilvl w:val="0"/>
                <w:numId w:val="3"/>
              </w:numPr>
              <w:rPr>
                <w:rFonts w:asciiTheme="majorHAnsi" w:hAnsiTheme="majorHAnsi" w:cstheme="majorHAnsi"/>
                <w:sz w:val="18"/>
                <w:szCs w:val="18"/>
              </w:rPr>
            </w:pPr>
            <w:r w:rsidRPr="00E910C5">
              <w:rPr>
                <w:rFonts w:asciiTheme="majorHAnsi" w:hAnsiTheme="majorHAnsi" w:cstheme="majorHAnsi"/>
                <w:sz w:val="18"/>
                <w:szCs w:val="18"/>
              </w:rPr>
              <w:t>Coordinator</w:t>
            </w:r>
          </w:p>
          <w:p w:rsidR="00E910C5" w:rsidRPr="00E910C5" w:rsidRDefault="00E910C5" w:rsidP="009D6979">
            <w:pPr>
              <w:numPr>
                <w:ilvl w:val="0"/>
                <w:numId w:val="3"/>
              </w:numPr>
              <w:rPr>
                <w:rFonts w:asciiTheme="majorHAnsi" w:hAnsiTheme="majorHAnsi" w:cstheme="majorHAnsi"/>
                <w:sz w:val="18"/>
                <w:szCs w:val="18"/>
              </w:rPr>
            </w:pPr>
            <w:r w:rsidRPr="00E910C5">
              <w:rPr>
                <w:rFonts w:asciiTheme="majorHAnsi" w:hAnsiTheme="majorHAnsi" w:cstheme="majorHAnsi"/>
                <w:sz w:val="18"/>
                <w:szCs w:val="18"/>
              </w:rPr>
              <w:t>Applied behavioral expertise</w:t>
            </w:r>
          </w:p>
          <w:p w:rsidR="00E910C5" w:rsidRPr="00E910C5" w:rsidRDefault="00E910C5" w:rsidP="009D6979">
            <w:pPr>
              <w:numPr>
                <w:ilvl w:val="0"/>
                <w:numId w:val="3"/>
              </w:numPr>
              <w:rPr>
                <w:rFonts w:asciiTheme="majorHAnsi" w:hAnsiTheme="majorHAnsi" w:cstheme="majorHAnsi"/>
                <w:sz w:val="18"/>
                <w:szCs w:val="18"/>
              </w:rPr>
            </w:pPr>
            <w:r w:rsidRPr="00E910C5">
              <w:rPr>
                <w:rFonts w:asciiTheme="majorHAnsi" w:hAnsiTheme="majorHAnsi" w:cstheme="majorHAnsi"/>
                <w:sz w:val="18"/>
                <w:szCs w:val="18"/>
              </w:rPr>
              <w:t>Administrative authority</w:t>
            </w:r>
          </w:p>
          <w:p w:rsidR="00E910C5" w:rsidRPr="00E910C5" w:rsidRDefault="00E910C5" w:rsidP="009D6979">
            <w:pPr>
              <w:numPr>
                <w:ilvl w:val="0"/>
                <w:numId w:val="3"/>
              </w:numPr>
              <w:rPr>
                <w:rFonts w:asciiTheme="majorHAnsi" w:hAnsiTheme="majorHAnsi" w:cstheme="majorHAnsi"/>
                <w:sz w:val="18"/>
                <w:szCs w:val="18"/>
              </w:rPr>
            </w:pPr>
            <w:r w:rsidRPr="00E910C5">
              <w:rPr>
                <w:rFonts w:asciiTheme="majorHAnsi" w:hAnsiTheme="majorHAnsi" w:cstheme="majorHAnsi"/>
                <w:sz w:val="18"/>
                <w:szCs w:val="18"/>
              </w:rPr>
              <w:t>Intensive support expertise</w:t>
            </w:r>
          </w:p>
          <w:p w:rsidR="00E910C5" w:rsidRPr="00E910C5" w:rsidRDefault="00E910C5" w:rsidP="009D6979">
            <w:pPr>
              <w:numPr>
                <w:ilvl w:val="0"/>
                <w:numId w:val="3"/>
              </w:numPr>
              <w:rPr>
                <w:rFonts w:asciiTheme="majorHAnsi" w:hAnsiTheme="majorHAnsi" w:cstheme="majorHAnsi"/>
                <w:sz w:val="18"/>
                <w:szCs w:val="18"/>
              </w:rPr>
            </w:pPr>
            <w:r w:rsidRPr="00E910C5">
              <w:rPr>
                <w:rFonts w:asciiTheme="majorHAnsi" w:hAnsiTheme="majorHAnsi" w:cstheme="majorHAnsi"/>
                <w:sz w:val="18"/>
                <w:szCs w:val="18"/>
              </w:rPr>
              <w:t>Knowledge about students</w:t>
            </w:r>
          </w:p>
          <w:p w:rsidR="002025C0" w:rsidRPr="007201D4" w:rsidRDefault="00E910C5" w:rsidP="009D6979">
            <w:pPr>
              <w:numPr>
                <w:ilvl w:val="0"/>
                <w:numId w:val="3"/>
              </w:numPr>
              <w:rPr>
                <w:rFonts w:asciiTheme="majorHAnsi" w:hAnsiTheme="majorHAnsi" w:cstheme="majorHAnsi"/>
                <w:sz w:val="18"/>
                <w:szCs w:val="18"/>
              </w:rPr>
            </w:pPr>
            <w:r w:rsidRPr="00E910C5">
              <w:rPr>
                <w:rFonts w:asciiTheme="majorHAnsi" w:hAnsiTheme="majorHAnsi" w:cstheme="majorHAnsi"/>
                <w:sz w:val="18"/>
                <w:szCs w:val="18"/>
              </w:rPr>
              <w:t>Knowledge about school operations</w:t>
            </w:r>
          </w:p>
        </w:tc>
        <w:tc>
          <w:tcPr>
            <w:tcW w:w="2880" w:type="dxa"/>
            <w:vAlign w:val="center"/>
          </w:tcPr>
          <w:p w:rsidR="002025C0" w:rsidRPr="009D34F8" w:rsidRDefault="00905C36" w:rsidP="00357A6B">
            <w:pPr>
              <w:widowControl w:val="0"/>
              <w:autoSpaceDE w:val="0"/>
              <w:autoSpaceDN w:val="0"/>
              <w:adjustRightInd w:val="0"/>
              <w:rPr>
                <w:rFonts w:asciiTheme="majorHAnsi" w:hAnsiTheme="majorHAnsi" w:cs="Times"/>
                <w:sz w:val="18"/>
                <w:szCs w:val="18"/>
              </w:rPr>
            </w:pPr>
            <w:r>
              <w:rPr>
                <w:rFonts w:asciiTheme="majorHAnsi" w:hAnsiTheme="majorHAnsi" w:cs="Times"/>
                <w:color w:val="151515"/>
                <w:sz w:val="18"/>
                <w:szCs w:val="18"/>
              </w:rPr>
              <w:t>Tier III systems planning team (or combined Tier II/III team) includes a Tier III systems coordinator and individuals who can provide (a) applied behavioral expertise, (b) administrative authority, (c) multi-agency supports (e.g., person centered planning, wraparound, RENEW) expertise, (d) knowledge of students and € knowledge about the operations of the school across grade levels and programs.</w:t>
            </w:r>
            <w:r w:rsidR="002025C0" w:rsidRPr="009D34F8">
              <w:rPr>
                <w:rFonts w:asciiTheme="majorHAnsi" w:hAnsiTheme="majorHAnsi" w:cs="Times"/>
                <w:color w:val="151515"/>
                <w:sz w:val="18"/>
                <w:szCs w:val="18"/>
              </w:rPr>
              <w:t xml:space="preserve"> </w:t>
            </w:r>
          </w:p>
        </w:tc>
        <w:tc>
          <w:tcPr>
            <w:tcW w:w="1530" w:type="dxa"/>
            <w:vAlign w:val="center"/>
          </w:tcPr>
          <w:p w:rsidR="002025C0" w:rsidRPr="00BC741C" w:rsidRDefault="002025C0" w:rsidP="00357A6B">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 xml:space="preserve">School organizational chart </w:t>
            </w:r>
          </w:p>
          <w:p w:rsidR="002025C0" w:rsidRPr="00BC741C" w:rsidRDefault="002025C0" w:rsidP="00357A6B">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Tier I</w:t>
            </w:r>
            <w:r w:rsidR="00905C36">
              <w:rPr>
                <w:rFonts w:asciiTheme="majorHAnsi" w:hAnsiTheme="majorHAnsi" w:cs="Times"/>
                <w:sz w:val="18"/>
                <w:szCs w:val="18"/>
              </w:rPr>
              <w:t>I</w:t>
            </w:r>
            <w:r>
              <w:rPr>
                <w:rFonts w:asciiTheme="majorHAnsi" w:hAnsiTheme="majorHAnsi" w:cs="Times"/>
                <w:sz w:val="18"/>
                <w:szCs w:val="18"/>
              </w:rPr>
              <w:t>I team meeting minutes</w:t>
            </w:r>
          </w:p>
        </w:tc>
        <w:tc>
          <w:tcPr>
            <w:tcW w:w="2700" w:type="dxa"/>
            <w:vAlign w:val="center"/>
          </w:tcPr>
          <w:p w:rsidR="00905C36" w:rsidRDefault="002025C0" w:rsidP="00905C36">
            <w:pPr>
              <w:widowControl w:val="0"/>
              <w:autoSpaceDE w:val="0"/>
              <w:autoSpaceDN w:val="0"/>
              <w:adjustRightInd w:val="0"/>
              <w:spacing w:after="60"/>
              <w:ind w:left="252" w:hanging="252"/>
              <w:rPr>
                <w:rFonts w:asciiTheme="majorHAnsi" w:hAnsiTheme="majorHAnsi" w:cs="Times"/>
                <w:color w:val="151515"/>
                <w:sz w:val="18"/>
                <w:szCs w:val="18"/>
              </w:rPr>
            </w:pPr>
            <w:r w:rsidRPr="009D34F8">
              <w:rPr>
                <w:rFonts w:asciiTheme="majorHAnsi" w:hAnsiTheme="majorHAnsi" w:cs="Times"/>
                <w:color w:val="151515"/>
                <w:sz w:val="18"/>
                <w:szCs w:val="18"/>
              </w:rPr>
              <w:t xml:space="preserve">0 = </w:t>
            </w:r>
            <w:r w:rsidR="00905C36">
              <w:rPr>
                <w:rFonts w:asciiTheme="majorHAnsi" w:hAnsiTheme="majorHAnsi" w:cs="Times"/>
                <w:color w:val="151515"/>
                <w:sz w:val="18"/>
                <w:szCs w:val="18"/>
              </w:rPr>
              <w:t>Tier III team does not include a trained systems coordinator or all 5 identified functions</w:t>
            </w:r>
          </w:p>
          <w:p w:rsidR="00905C36" w:rsidRDefault="00905C36" w:rsidP="00905C36">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Tier III team members have some but not all 5 functions, and/or some but not all members have relevant training or attend at least 80% of meetings</w:t>
            </w:r>
          </w:p>
          <w:p w:rsidR="002025C0" w:rsidRPr="006F7D9A" w:rsidRDefault="00905C36" w:rsidP="00905C36">
            <w:pPr>
              <w:widowControl w:val="0"/>
              <w:autoSpaceDE w:val="0"/>
              <w:autoSpaceDN w:val="0"/>
              <w:adjustRightInd w:val="0"/>
              <w:spacing w:after="60"/>
              <w:ind w:left="252" w:hanging="252"/>
              <w:rPr>
                <w:rFonts w:cs="Times New Roman"/>
              </w:rPr>
            </w:pPr>
            <w:r>
              <w:rPr>
                <w:rFonts w:asciiTheme="majorHAnsi" w:hAnsiTheme="majorHAnsi" w:cs="Times"/>
                <w:color w:val="151515"/>
                <w:sz w:val="18"/>
                <w:szCs w:val="18"/>
              </w:rPr>
              <w:t xml:space="preserve">2 = Tier III team has a coordinator and all 5 functions, </w:t>
            </w:r>
            <w:r w:rsidRPr="00905C36">
              <w:rPr>
                <w:rFonts w:asciiTheme="majorHAnsi" w:hAnsiTheme="majorHAnsi" w:cs="Times"/>
                <w:b/>
                <w:color w:val="151515"/>
                <w:sz w:val="18"/>
                <w:szCs w:val="18"/>
              </w:rPr>
              <w:t>AND</w:t>
            </w:r>
            <w:r>
              <w:rPr>
                <w:rFonts w:asciiTheme="majorHAnsi" w:hAnsiTheme="majorHAnsi" w:cs="Times"/>
                <w:color w:val="151515"/>
                <w:sz w:val="18"/>
                <w:szCs w:val="18"/>
              </w:rPr>
              <w:t xml:space="preserve"> attendance of these members is at or above 80%</w:t>
            </w:r>
            <w:r w:rsidR="002025C0" w:rsidRPr="009D34F8">
              <w:rPr>
                <w:rFonts w:asciiTheme="majorHAnsi" w:hAnsiTheme="majorHAnsi" w:cs="Times"/>
                <w:color w:val="151515"/>
                <w:sz w:val="18"/>
                <w:szCs w:val="18"/>
              </w:rPr>
              <w:t xml:space="preserve"> </w:t>
            </w:r>
          </w:p>
        </w:tc>
        <w:tc>
          <w:tcPr>
            <w:tcW w:w="810" w:type="dxa"/>
            <w:vAlign w:val="center"/>
          </w:tcPr>
          <w:p w:rsidR="002025C0" w:rsidRPr="006F7D9A" w:rsidRDefault="002025C0" w:rsidP="00357A6B">
            <w:pPr>
              <w:widowControl w:val="0"/>
              <w:autoSpaceDE w:val="0"/>
              <w:autoSpaceDN w:val="0"/>
              <w:adjustRightInd w:val="0"/>
              <w:rPr>
                <w:rFonts w:cs="Times New Roman"/>
              </w:rPr>
            </w:pPr>
          </w:p>
        </w:tc>
      </w:tr>
      <w:tr w:rsidR="002025C0" w:rsidRPr="006F7D9A" w:rsidTr="00E910C5">
        <w:trPr>
          <w:trHeight w:val="2978"/>
        </w:trPr>
        <w:tc>
          <w:tcPr>
            <w:tcW w:w="2940" w:type="dxa"/>
          </w:tcPr>
          <w:p w:rsidR="002025C0" w:rsidRPr="005945B8" w:rsidRDefault="002025C0"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sidRPr="005945B8">
              <w:rPr>
                <w:rFonts w:asciiTheme="majorHAnsi" w:hAnsiTheme="majorHAnsi" w:cstheme="majorHAnsi"/>
                <w:b/>
                <w:sz w:val="18"/>
                <w:szCs w:val="18"/>
              </w:rPr>
              <w:t>Team Operating Procedures</w:t>
            </w:r>
          </w:p>
          <w:p w:rsidR="002025C0" w:rsidRPr="00E31E38" w:rsidRDefault="002025C0" w:rsidP="00357A6B">
            <w:pPr>
              <w:widowControl w:val="0"/>
              <w:autoSpaceDE w:val="0"/>
              <w:autoSpaceDN w:val="0"/>
              <w:adjustRightInd w:val="0"/>
              <w:rPr>
                <w:rFonts w:asciiTheme="majorHAnsi" w:hAnsiTheme="majorHAnsi" w:cstheme="majorHAnsi"/>
                <w:sz w:val="8"/>
                <w:szCs w:val="18"/>
              </w:rPr>
            </w:pPr>
          </w:p>
          <w:p w:rsidR="002025C0" w:rsidRPr="007201D4" w:rsidRDefault="002025C0" w:rsidP="00357A6B">
            <w:pPr>
              <w:widowControl w:val="0"/>
              <w:autoSpaceDE w:val="0"/>
              <w:autoSpaceDN w:val="0"/>
              <w:adjustRightInd w:val="0"/>
              <w:rPr>
                <w:rFonts w:asciiTheme="majorHAnsi" w:hAnsiTheme="majorHAnsi" w:cstheme="majorHAnsi"/>
                <w:b/>
                <w:sz w:val="18"/>
                <w:szCs w:val="18"/>
              </w:rPr>
            </w:pPr>
            <w:r w:rsidRPr="007201D4">
              <w:rPr>
                <w:rFonts w:asciiTheme="majorHAnsi" w:hAnsiTheme="majorHAnsi" w:cstheme="majorHAnsi"/>
                <w:b/>
                <w:sz w:val="18"/>
                <w:szCs w:val="18"/>
              </w:rPr>
              <w:t>Quick Check:</w:t>
            </w:r>
          </w:p>
          <w:p w:rsidR="00E910C5" w:rsidRPr="00E910C5" w:rsidRDefault="00E910C5" w:rsidP="009D6979">
            <w:pPr>
              <w:numPr>
                <w:ilvl w:val="0"/>
                <w:numId w:val="6"/>
              </w:numPr>
              <w:rPr>
                <w:rFonts w:asciiTheme="majorHAnsi" w:hAnsiTheme="majorHAnsi" w:cstheme="majorHAnsi"/>
                <w:sz w:val="18"/>
                <w:szCs w:val="18"/>
              </w:rPr>
            </w:pPr>
            <w:r w:rsidRPr="00E910C5">
              <w:rPr>
                <w:rFonts w:asciiTheme="majorHAnsi" w:hAnsiTheme="majorHAnsi" w:cstheme="majorHAnsi"/>
                <w:sz w:val="18"/>
                <w:szCs w:val="18"/>
              </w:rPr>
              <w:t>Regular, monthly meetings</w:t>
            </w:r>
          </w:p>
          <w:p w:rsidR="00E910C5" w:rsidRPr="00E910C5" w:rsidRDefault="00E910C5" w:rsidP="009D6979">
            <w:pPr>
              <w:numPr>
                <w:ilvl w:val="0"/>
                <w:numId w:val="6"/>
              </w:numPr>
              <w:rPr>
                <w:rFonts w:asciiTheme="majorHAnsi" w:hAnsiTheme="majorHAnsi" w:cstheme="majorHAnsi"/>
                <w:sz w:val="18"/>
                <w:szCs w:val="18"/>
              </w:rPr>
            </w:pPr>
            <w:r w:rsidRPr="00E910C5">
              <w:rPr>
                <w:rFonts w:asciiTheme="majorHAnsi" w:hAnsiTheme="majorHAnsi" w:cstheme="majorHAnsi"/>
                <w:sz w:val="18"/>
                <w:szCs w:val="18"/>
              </w:rPr>
              <w:t>Consistently followed meeting format</w:t>
            </w:r>
          </w:p>
          <w:p w:rsidR="00E910C5" w:rsidRPr="00E910C5" w:rsidRDefault="00E910C5" w:rsidP="009D6979">
            <w:pPr>
              <w:numPr>
                <w:ilvl w:val="0"/>
                <w:numId w:val="6"/>
              </w:numPr>
              <w:rPr>
                <w:rFonts w:asciiTheme="majorHAnsi" w:hAnsiTheme="majorHAnsi" w:cstheme="majorHAnsi"/>
                <w:sz w:val="18"/>
                <w:szCs w:val="18"/>
              </w:rPr>
            </w:pPr>
            <w:r w:rsidRPr="00E910C5">
              <w:rPr>
                <w:rFonts w:asciiTheme="majorHAnsi" w:hAnsiTheme="majorHAnsi" w:cstheme="majorHAnsi"/>
                <w:sz w:val="18"/>
                <w:szCs w:val="18"/>
              </w:rPr>
              <w:t>Minutes taken during and disseminated after each meeting (or at least action plan items are disseminated)</w:t>
            </w:r>
          </w:p>
          <w:p w:rsidR="00E910C5" w:rsidRPr="00E910C5" w:rsidRDefault="00E910C5" w:rsidP="009D6979">
            <w:pPr>
              <w:numPr>
                <w:ilvl w:val="0"/>
                <w:numId w:val="6"/>
              </w:numPr>
              <w:rPr>
                <w:rFonts w:asciiTheme="majorHAnsi" w:hAnsiTheme="majorHAnsi" w:cstheme="majorHAnsi"/>
                <w:sz w:val="18"/>
                <w:szCs w:val="18"/>
              </w:rPr>
            </w:pPr>
            <w:r w:rsidRPr="00E910C5">
              <w:rPr>
                <w:rFonts w:asciiTheme="majorHAnsi" w:hAnsiTheme="majorHAnsi" w:cstheme="majorHAnsi"/>
                <w:sz w:val="18"/>
                <w:szCs w:val="18"/>
              </w:rPr>
              <w:t>Participant roles are clearly defined</w:t>
            </w:r>
          </w:p>
          <w:p w:rsidR="002025C0" w:rsidRPr="007201D4" w:rsidRDefault="00E910C5" w:rsidP="009D6979">
            <w:pPr>
              <w:numPr>
                <w:ilvl w:val="0"/>
                <w:numId w:val="6"/>
              </w:numPr>
              <w:rPr>
                <w:rFonts w:asciiTheme="majorHAnsi" w:hAnsiTheme="majorHAnsi" w:cstheme="majorHAnsi"/>
                <w:sz w:val="18"/>
                <w:szCs w:val="18"/>
              </w:rPr>
            </w:pPr>
            <w:r w:rsidRPr="00E910C5">
              <w:rPr>
                <w:rFonts w:asciiTheme="majorHAnsi" w:hAnsiTheme="majorHAnsi" w:cstheme="majorHAnsi"/>
                <w:sz w:val="18"/>
                <w:szCs w:val="18"/>
              </w:rPr>
              <w:t>Action plan current to the school year</w:t>
            </w:r>
          </w:p>
        </w:tc>
        <w:tc>
          <w:tcPr>
            <w:tcW w:w="2880" w:type="dxa"/>
            <w:vAlign w:val="center"/>
          </w:tcPr>
          <w:p w:rsidR="002025C0" w:rsidRPr="009D34F8" w:rsidRDefault="00905C36" w:rsidP="00357A6B">
            <w:pPr>
              <w:widowControl w:val="0"/>
              <w:autoSpaceDE w:val="0"/>
              <w:autoSpaceDN w:val="0"/>
              <w:adjustRightInd w:val="0"/>
              <w:spacing w:after="240"/>
              <w:rPr>
                <w:rFonts w:asciiTheme="majorHAnsi" w:hAnsiTheme="majorHAnsi" w:cs="Times"/>
                <w:sz w:val="18"/>
                <w:szCs w:val="18"/>
              </w:rPr>
            </w:pPr>
            <w:r>
              <w:rPr>
                <w:rFonts w:asciiTheme="majorHAnsi" w:hAnsiTheme="majorHAnsi" w:cs="Times"/>
                <w:color w:val="151515"/>
                <w:sz w:val="18"/>
                <w:szCs w:val="18"/>
              </w:rPr>
              <w:t>Tier III team meets at least monthly and has (a) regular meeting format/agenda, (b) minutes, (c) defined meeting roles, and (d) a current action plan.</w:t>
            </w:r>
            <w:r w:rsidR="002025C0" w:rsidRPr="009D34F8">
              <w:rPr>
                <w:rFonts w:asciiTheme="majorHAnsi" w:hAnsiTheme="majorHAnsi" w:cs="Times"/>
                <w:color w:val="151515"/>
                <w:sz w:val="18"/>
                <w:szCs w:val="18"/>
              </w:rPr>
              <w:t xml:space="preserve"> </w:t>
            </w:r>
          </w:p>
        </w:tc>
        <w:tc>
          <w:tcPr>
            <w:tcW w:w="1530" w:type="dxa"/>
            <w:vAlign w:val="center"/>
          </w:tcPr>
          <w:p w:rsidR="002025C0" w:rsidRPr="00BC741C" w:rsidRDefault="002025C0" w:rsidP="00357A6B">
            <w:pPr>
              <w:widowControl w:val="0"/>
              <w:numPr>
                <w:ilvl w:val="0"/>
                <w:numId w:val="1"/>
              </w:numPr>
              <w:autoSpaceDE w:val="0"/>
              <w:autoSpaceDN w:val="0"/>
              <w:adjustRightInd w:val="0"/>
              <w:spacing w:after="60"/>
              <w:ind w:left="155" w:hanging="180"/>
              <w:rPr>
                <w:rFonts w:asciiTheme="majorHAnsi" w:hAnsiTheme="majorHAnsi" w:cs="Times"/>
                <w:sz w:val="18"/>
                <w:szCs w:val="18"/>
              </w:rPr>
            </w:pPr>
            <w:r w:rsidRPr="00BC741C">
              <w:rPr>
                <w:rFonts w:asciiTheme="majorHAnsi" w:hAnsiTheme="majorHAnsi" w:cs="Times"/>
                <w:sz w:val="18"/>
                <w:szCs w:val="18"/>
              </w:rPr>
              <w:t xml:space="preserve">Tier </w:t>
            </w:r>
            <w:r w:rsidR="00253E07">
              <w:rPr>
                <w:rFonts w:asciiTheme="majorHAnsi" w:hAnsiTheme="majorHAnsi" w:cs="Times"/>
                <w:sz w:val="18"/>
                <w:szCs w:val="18"/>
              </w:rPr>
              <w:t>I</w:t>
            </w:r>
            <w:r w:rsidRPr="00BC741C">
              <w:rPr>
                <w:rFonts w:asciiTheme="majorHAnsi" w:hAnsiTheme="majorHAnsi" w:cs="Times"/>
                <w:sz w:val="18"/>
                <w:szCs w:val="18"/>
              </w:rPr>
              <w:t>I</w:t>
            </w:r>
            <w:r w:rsidR="00905C36">
              <w:rPr>
                <w:rFonts w:asciiTheme="majorHAnsi" w:hAnsiTheme="majorHAnsi" w:cs="Times"/>
                <w:sz w:val="18"/>
                <w:szCs w:val="18"/>
              </w:rPr>
              <w:t>I</w:t>
            </w:r>
            <w:r w:rsidRPr="00BC741C">
              <w:rPr>
                <w:rFonts w:asciiTheme="majorHAnsi" w:hAnsiTheme="majorHAnsi" w:cs="Times"/>
                <w:sz w:val="18"/>
                <w:szCs w:val="18"/>
              </w:rPr>
              <w:t xml:space="preserve"> te</w:t>
            </w:r>
            <w:r>
              <w:rPr>
                <w:rFonts w:asciiTheme="majorHAnsi" w:hAnsiTheme="majorHAnsi" w:cs="Times"/>
                <w:sz w:val="18"/>
                <w:szCs w:val="18"/>
              </w:rPr>
              <w:t>am meeting agendas and minutes</w:t>
            </w:r>
          </w:p>
          <w:p w:rsidR="002025C0" w:rsidRPr="00BC741C" w:rsidRDefault="002025C0" w:rsidP="00357A6B">
            <w:pPr>
              <w:widowControl w:val="0"/>
              <w:numPr>
                <w:ilvl w:val="0"/>
                <w:numId w:val="1"/>
              </w:numPr>
              <w:autoSpaceDE w:val="0"/>
              <w:autoSpaceDN w:val="0"/>
              <w:adjustRightInd w:val="0"/>
              <w:spacing w:after="60"/>
              <w:ind w:left="155" w:hanging="180"/>
              <w:rPr>
                <w:rFonts w:asciiTheme="majorHAnsi" w:hAnsiTheme="majorHAnsi" w:cs="Times"/>
                <w:sz w:val="18"/>
                <w:szCs w:val="18"/>
              </w:rPr>
            </w:pPr>
            <w:r w:rsidRPr="00BC741C">
              <w:rPr>
                <w:rFonts w:asciiTheme="majorHAnsi" w:hAnsiTheme="majorHAnsi" w:cs="Times"/>
                <w:sz w:val="18"/>
                <w:szCs w:val="18"/>
              </w:rPr>
              <w:t>Tie</w:t>
            </w:r>
            <w:r>
              <w:rPr>
                <w:rFonts w:asciiTheme="majorHAnsi" w:hAnsiTheme="majorHAnsi" w:cs="Times"/>
                <w:sz w:val="18"/>
                <w:szCs w:val="18"/>
              </w:rPr>
              <w:t xml:space="preserve">r </w:t>
            </w:r>
            <w:r w:rsidR="00905C36">
              <w:rPr>
                <w:rFonts w:asciiTheme="majorHAnsi" w:hAnsiTheme="majorHAnsi" w:cs="Times"/>
                <w:sz w:val="18"/>
                <w:szCs w:val="18"/>
              </w:rPr>
              <w:t>I</w:t>
            </w:r>
            <w:r w:rsidR="00253E07">
              <w:rPr>
                <w:rFonts w:asciiTheme="majorHAnsi" w:hAnsiTheme="majorHAnsi" w:cs="Times"/>
                <w:sz w:val="18"/>
                <w:szCs w:val="18"/>
              </w:rPr>
              <w:t>I</w:t>
            </w:r>
            <w:r>
              <w:rPr>
                <w:rFonts w:asciiTheme="majorHAnsi" w:hAnsiTheme="majorHAnsi" w:cs="Times"/>
                <w:sz w:val="18"/>
                <w:szCs w:val="18"/>
              </w:rPr>
              <w:t>I meeting roles descriptions</w:t>
            </w:r>
          </w:p>
          <w:p w:rsidR="002025C0" w:rsidRPr="00BC741C" w:rsidRDefault="002025C0" w:rsidP="00357A6B">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 xml:space="preserve">Tier </w:t>
            </w:r>
            <w:r w:rsidR="00253E07">
              <w:rPr>
                <w:rFonts w:asciiTheme="majorHAnsi" w:hAnsiTheme="majorHAnsi" w:cs="Times"/>
                <w:sz w:val="18"/>
                <w:szCs w:val="18"/>
              </w:rPr>
              <w:t>I</w:t>
            </w:r>
            <w:r w:rsidR="00905C36">
              <w:rPr>
                <w:rFonts w:asciiTheme="majorHAnsi" w:hAnsiTheme="majorHAnsi" w:cs="Times"/>
                <w:sz w:val="18"/>
                <w:szCs w:val="18"/>
              </w:rPr>
              <w:t>I</w:t>
            </w:r>
            <w:r>
              <w:rPr>
                <w:rFonts w:asciiTheme="majorHAnsi" w:hAnsiTheme="majorHAnsi" w:cs="Times"/>
                <w:sz w:val="18"/>
                <w:szCs w:val="18"/>
              </w:rPr>
              <w:t xml:space="preserve">I action plan </w:t>
            </w:r>
          </w:p>
        </w:tc>
        <w:tc>
          <w:tcPr>
            <w:tcW w:w="2700" w:type="dxa"/>
            <w:vAlign w:val="center"/>
          </w:tcPr>
          <w:p w:rsidR="002025C0" w:rsidRPr="009D34F8" w:rsidRDefault="002025C0" w:rsidP="00357A6B">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 Tier </w:t>
            </w:r>
            <w:r w:rsidR="00253E07">
              <w:rPr>
                <w:rFonts w:asciiTheme="majorHAnsi" w:hAnsiTheme="majorHAnsi" w:cs="Times"/>
                <w:color w:val="151515"/>
                <w:sz w:val="18"/>
                <w:szCs w:val="18"/>
              </w:rPr>
              <w:t>II</w:t>
            </w:r>
            <w:r w:rsidR="00905C36">
              <w:rPr>
                <w:rFonts w:asciiTheme="majorHAnsi" w:hAnsiTheme="majorHAnsi" w:cs="Times"/>
                <w:color w:val="151515"/>
                <w:sz w:val="18"/>
                <w:szCs w:val="18"/>
              </w:rPr>
              <w:t>I</w:t>
            </w:r>
            <w:r w:rsidR="00253E07">
              <w:rPr>
                <w:rFonts w:asciiTheme="majorHAnsi" w:hAnsiTheme="majorHAnsi" w:cs="Times"/>
                <w:color w:val="151515"/>
                <w:sz w:val="18"/>
                <w:szCs w:val="18"/>
              </w:rPr>
              <w:t xml:space="preserve"> team does not use regular meeting format/agenda, minutes, defined roles, or a current action plan</w:t>
            </w:r>
            <w:r w:rsidRPr="009D34F8">
              <w:rPr>
                <w:rFonts w:asciiTheme="majorHAnsi" w:hAnsiTheme="majorHAnsi" w:cs="Times"/>
                <w:color w:val="151515"/>
                <w:sz w:val="18"/>
                <w:szCs w:val="18"/>
              </w:rPr>
              <w:t xml:space="preserve"> </w:t>
            </w:r>
          </w:p>
          <w:p w:rsidR="002025C0" w:rsidRPr="009D34F8" w:rsidRDefault="002025C0" w:rsidP="00357A6B">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w:t>
            </w:r>
            <w:r w:rsidR="00253E07">
              <w:rPr>
                <w:rFonts w:asciiTheme="majorHAnsi" w:hAnsiTheme="majorHAnsi" w:cs="Times"/>
                <w:color w:val="151515"/>
                <w:sz w:val="18"/>
                <w:szCs w:val="18"/>
              </w:rPr>
              <w:t>Tier I</w:t>
            </w:r>
            <w:r w:rsidR="00905C36">
              <w:rPr>
                <w:rFonts w:asciiTheme="majorHAnsi" w:hAnsiTheme="majorHAnsi" w:cs="Times"/>
                <w:color w:val="151515"/>
                <w:sz w:val="18"/>
                <w:szCs w:val="18"/>
              </w:rPr>
              <w:t>I</w:t>
            </w:r>
            <w:r w:rsidR="00253E07">
              <w:rPr>
                <w:rFonts w:asciiTheme="majorHAnsi" w:hAnsiTheme="majorHAnsi" w:cs="Times"/>
                <w:color w:val="151515"/>
                <w:sz w:val="18"/>
                <w:szCs w:val="18"/>
              </w:rPr>
              <w:t>I team has at least 2 but not all 4 features</w:t>
            </w:r>
            <w:r w:rsidRPr="009D34F8">
              <w:rPr>
                <w:rFonts w:asciiTheme="majorHAnsi" w:hAnsiTheme="majorHAnsi" w:cs="Times"/>
                <w:color w:val="151515"/>
                <w:sz w:val="18"/>
                <w:szCs w:val="18"/>
              </w:rPr>
              <w:t xml:space="preserve"> </w:t>
            </w:r>
          </w:p>
          <w:p w:rsidR="002025C0" w:rsidRPr="006F7D9A" w:rsidRDefault="002025C0" w:rsidP="00357A6B">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w:t>
            </w:r>
            <w:r w:rsidR="00253E07">
              <w:rPr>
                <w:rFonts w:asciiTheme="majorHAnsi" w:hAnsiTheme="majorHAnsi" w:cs="Times"/>
                <w:color w:val="151515"/>
                <w:sz w:val="18"/>
                <w:szCs w:val="18"/>
              </w:rPr>
              <w:t xml:space="preserve">Tier </w:t>
            </w:r>
            <w:r w:rsidR="00905C36">
              <w:rPr>
                <w:rFonts w:asciiTheme="majorHAnsi" w:hAnsiTheme="majorHAnsi" w:cs="Times"/>
                <w:color w:val="151515"/>
                <w:sz w:val="18"/>
                <w:szCs w:val="18"/>
              </w:rPr>
              <w:t>I</w:t>
            </w:r>
            <w:r w:rsidR="00253E07">
              <w:rPr>
                <w:rFonts w:asciiTheme="majorHAnsi" w:hAnsiTheme="majorHAnsi" w:cs="Times"/>
                <w:color w:val="151515"/>
                <w:sz w:val="18"/>
                <w:szCs w:val="18"/>
              </w:rPr>
              <w:t xml:space="preserve">II team meets at least monthly and uses regular meeting format/agenda, minutes, defined roles, </w:t>
            </w:r>
            <w:r w:rsidR="00253E07" w:rsidRPr="00253E07">
              <w:rPr>
                <w:rFonts w:asciiTheme="majorHAnsi" w:hAnsiTheme="majorHAnsi" w:cs="Times"/>
                <w:b/>
                <w:color w:val="151515"/>
                <w:sz w:val="18"/>
                <w:szCs w:val="18"/>
              </w:rPr>
              <w:t>AND</w:t>
            </w:r>
            <w:r w:rsidR="00253E07">
              <w:rPr>
                <w:rFonts w:asciiTheme="majorHAnsi" w:hAnsiTheme="majorHAnsi" w:cs="Times"/>
                <w:color w:val="151515"/>
                <w:sz w:val="18"/>
                <w:szCs w:val="18"/>
              </w:rPr>
              <w:t xml:space="preserve"> has a current action plan</w:t>
            </w:r>
            <w:r w:rsidRPr="009D34F8">
              <w:rPr>
                <w:rFonts w:asciiTheme="majorHAnsi" w:hAnsiTheme="majorHAnsi" w:cs="Times"/>
                <w:color w:val="151515"/>
                <w:sz w:val="18"/>
                <w:szCs w:val="18"/>
              </w:rPr>
              <w:t xml:space="preserve"> </w:t>
            </w:r>
          </w:p>
        </w:tc>
        <w:tc>
          <w:tcPr>
            <w:tcW w:w="810" w:type="dxa"/>
            <w:vAlign w:val="center"/>
          </w:tcPr>
          <w:p w:rsidR="002025C0" w:rsidRPr="006F7D9A" w:rsidRDefault="002025C0" w:rsidP="00357A6B">
            <w:pPr>
              <w:widowControl w:val="0"/>
              <w:autoSpaceDE w:val="0"/>
              <w:autoSpaceDN w:val="0"/>
              <w:adjustRightInd w:val="0"/>
              <w:rPr>
                <w:rFonts w:cs="Times New Roman"/>
              </w:rPr>
            </w:pPr>
          </w:p>
        </w:tc>
      </w:tr>
      <w:tr w:rsidR="002025C0" w:rsidRPr="006F7D9A" w:rsidTr="00357A6B">
        <w:trPr>
          <w:trHeight w:val="170"/>
        </w:trPr>
        <w:tc>
          <w:tcPr>
            <w:tcW w:w="2940" w:type="dxa"/>
          </w:tcPr>
          <w:p w:rsidR="002025C0" w:rsidRPr="00EE4181" w:rsidRDefault="00EE4181"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Screening</w:t>
            </w:r>
          </w:p>
          <w:p w:rsidR="002025C0" w:rsidRPr="00E31E38" w:rsidRDefault="002025C0" w:rsidP="00357A6B">
            <w:pPr>
              <w:widowControl w:val="0"/>
              <w:autoSpaceDE w:val="0"/>
              <w:autoSpaceDN w:val="0"/>
              <w:adjustRightInd w:val="0"/>
              <w:rPr>
                <w:rFonts w:asciiTheme="majorHAnsi" w:hAnsiTheme="majorHAnsi" w:cstheme="majorHAnsi"/>
                <w:b/>
                <w:sz w:val="8"/>
                <w:szCs w:val="18"/>
              </w:rPr>
            </w:pPr>
          </w:p>
          <w:p w:rsidR="002025C0" w:rsidRPr="007201D4" w:rsidRDefault="002025C0"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E910C5" w:rsidRPr="00E910C5" w:rsidRDefault="00E910C5" w:rsidP="009D6979">
            <w:pPr>
              <w:numPr>
                <w:ilvl w:val="0"/>
                <w:numId w:val="4"/>
              </w:numPr>
              <w:rPr>
                <w:rFonts w:asciiTheme="majorHAnsi" w:hAnsiTheme="majorHAnsi" w:cstheme="majorHAnsi"/>
                <w:sz w:val="18"/>
                <w:szCs w:val="18"/>
              </w:rPr>
            </w:pPr>
            <w:r w:rsidRPr="00E910C5">
              <w:rPr>
                <w:rFonts w:asciiTheme="majorHAnsi" w:hAnsiTheme="majorHAnsi" w:cstheme="majorHAnsi"/>
                <w:sz w:val="18"/>
                <w:szCs w:val="18"/>
              </w:rPr>
              <w:t>Written policy or rubric for identifying students in need of assistance</w:t>
            </w:r>
          </w:p>
          <w:p w:rsidR="00E910C5" w:rsidRPr="00E910C5" w:rsidRDefault="00E910C5" w:rsidP="009D6979">
            <w:pPr>
              <w:numPr>
                <w:ilvl w:val="0"/>
                <w:numId w:val="4"/>
              </w:numPr>
              <w:rPr>
                <w:rFonts w:asciiTheme="majorHAnsi" w:hAnsiTheme="majorHAnsi" w:cstheme="majorHAnsi"/>
                <w:sz w:val="18"/>
                <w:szCs w:val="18"/>
              </w:rPr>
            </w:pPr>
            <w:r w:rsidRPr="00E910C5">
              <w:rPr>
                <w:rFonts w:asciiTheme="majorHAnsi" w:hAnsiTheme="majorHAnsi" w:cstheme="majorHAnsi"/>
                <w:sz w:val="18"/>
                <w:szCs w:val="18"/>
              </w:rPr>
              <w:t>Multiple data sources for identifying students</w:t>
            </w:r>
          </w:p>
          <w:p w:rsidR="002025C0" w:rsidRPr="007201D4" w:rsidRDefault="00E910C5" w:rsidP="009D6979">
            <w:pPr>
              <w:numPr>
                <w:ilvl w:val="0"/>
                <w:numId w:val="4"/>
              </w:numPr>
              <w:rPr>
                <w:rFonts w:asciiTheme="majorHAnsi" w:hAnsiTheme="majorHAnsi" w:cstheme="majorHAnsi"/>
                <w:sz w:val="18"/>
                <w:szCs w:val="18"/>
              </w:rPr>
            </w:pPr>
            <w:r w:rsidRPr="00E910C5">
              <w:rPr>
                <w:rFonts w:asciiTheme="majorHAnsi" w:hAnsiTheme="majorHAnsi" w:cstheme="majorHAnsi"/>
                <w:sz w:val="18"/>
                <w:szCs w:val="18"/>
              </w:rPr>
              <w:t>Process for including family perspectives in the identification process</w:t>
            </w:r>
          </w:p>
        </w:tc>
        <w:tc>
          <w:tcPr>
            <w:tcW w:w="2880" w:type="dxa"/>
            <w:vAlign w:val="center"/>
          </w:tcPr>
          <w:p w:rsidR="002025C0" w:rsidRPr="009D34F8" w:rsidRDefault="00253E07" w:rsidP="00357A6B">
            <w:pPr>
              <w:widowControl w:val="0"/>
              <w:autoSpaceDE w:val="0"/>
              <w:autoSpaceDN w:val="0"/>
              <w:adjustRightInd w:val="0"/>
              <w:spacing w:after="240"/>
              <w:rPr>
                <w:rFonts w:asciiTheme="majorHAnsi" w:hAnsiTheme="majorHAnsi" w:cs="Times"/>
                <w:sz w:val="18"/>
                <w:szCs w:val="18"/>
              </w:rPr>
            </w:pPr>
            <w:r>
              <w:rPr>
                <w:rFonts w:asciiTheme="majorHAnsi" w:hAnsiTheme="majorHAnsi" w:cs="Times"/>
                <w:color w:val="151515"/>
                <w:sz w:val="18"/>
                <w:szCs w:val="18"/>
              </w:rPr>
              <w:t>Tier I</w:t>
            </w:r>
            <w:r w:rsidR="00905C36">
              <w:rPr>
                <w:rFonts w:asciiTheme="majorHAnsi" w:hAnsiTheme="majorHAnsi" w:cs="Times"/>
                <w:color w:val="151515"/>
                <w:sz w:val="18"/>
                <w:szCs w:val="18"/>
              </w:rPr>
              <w:t>I</w:t>
            </w:r>
            <w:r>
              <w:rPr>
                <w:rFonts w:asciiTheme="majorHAnsi" w:hAnsiTheme="majorHAnsi" w:cs="Times"/>
                <w:color w:val="151515"/>
                <w:sz w:val="18"/>
                <w:szCs w:val="18"/>
              </w:rPr>
              <w:t xml:space="preserve">I team uses decision rules and data (e.g., ODRs, </w:t>
            </w:r>
            <w:r w:rsidR="00905C36">
              <w:rPr>
                <w:rFonts w:asciiTheme="majorHAnsi" w:hAnsiTheme="majorHAnsi" w:cs="Times"/>
                <w:color w:val="151515"/>
                <w:sz w:val="18"/>
                <w:szCs w:val="18"/>
              </w:rPr>
              <w:t>Tier II performance, academic progress, absences, teacher/family/</w:t>
            </w:r>
            <w:r w:rsidR="00A55C2F">
              <w:rPr>
                <w:rFonts w:asciiTheme="majorHAnsi" w:hAnsiTheme="majorHAnsi" w:cs="Times"/>
                <w:color w:val="151515"/>
                <w:sz w:val="18"/>
                <w:szCs w:val="18"/>
              </w:rPr>
              <w:t>student nominations</w:t>
            </w:r>
            <w:r>
              <w:rPr>
                <w:rFonts w:asciiTheme="majorHAnsi" w:hAnsiTheme="majorHAnsi" w:cs="Times"/>
                <w:color w:val="151515"/>
                <w:sz w:val="18"/>
                <w:szCs w:val="18"/>
              </w:rPr>
              <w:t>) to identify students who require Tier I</w:t>
            </w:r>
            <w:r w:rsidR="00A55C2F">
              <w:rPr>
                <w:rFonts w:asciiTheme="majorHAnsi" w:hAnsiTheme="majorHAnsi" w:cs="Times"/>
                <w:color w:val="151515"/>
                <w:sz w:val="18"/>
                <w:szCs w:val="18"/>
              </w:rPr>
              <w:t>I</w:t>
            </w:r>
            <w:r>
              <w:rPr>
                <w:rFonts w:asciiTheme="majorHAnsi" w:hAnsiTheme="majorHAnsi" w:cs="Times"/>
                <w:color w:val="151515"/>
                <w:sz w:val="18"/>
                <w:szCs w:val="18"/>
              </w:rPr>
              <w:t>I supports.</w:t>
            </w:r>
          </w:p>
          <w:p w:rsidR="002025C0" w:rsidRPr="009D34F8" w:rsidRDefault="002025C0" w:rsidP="00357A6B">
            <w:pPr>
              <w:widowControl w:val="0"/>
              <w:autoSpaceDE w:val="0"/>
              <w:autoSpaceDN w:val="0"/>
              <w:adjustRightInd w:val="0"/>
              <w:rPr>
                <w:rFonts w:asciiTheme="majorHAnsi" w:hAnsiTheme="majorHAnsi" w:cs="Times New Roman"/>
                <w:sz w:val="18"/>
                <w:szCs w:val="18"/>
              </w:rPr>
            </w:pPr>
          </w:p>
        </w:tc>
        <w:tc>
          <w:tcPr>
            <w:tcW w:w="1530" w:type="dxa"/>
            <w:vAlign w:val="center"/>
          </w:tcPr>
          <w:p w:rsidR="002025C0" w:rsidRDefault="00A55C2F" w:rsidP="00357A6B">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School Policy</w:t>
            </w:r>
          </w:p>
          <w:p w:rsidR="00253E07" w:rsidRDefault="00253E07" w:rsidP="00253E07">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Team decision rubric</w:t>
            </w:r>
          </w:p>
          <w:p w:rsidR="00253E07" w:rsidRPr="00A55C2F" w:rsidRDefault="00253E07" w:rsidP="00A55C2F">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Team meeting minutes</w:t>
            </w:r>
          </w:p>
        </w:tc>
        <w:tc>
          <w:tcPr>
            <w:tcW w:w="2700" w:type="dxa"/>
            <w:vAlign w:val="center"/>
          </w:tcPr>
          <w:p w:rsidR="002025C0" w:rsidRPr="009D34F8" w:rsidRDefault="002025C0" w:rsidP="00357A6B">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0 </w:t>
            </w:r>
            <w:r w:rsidR="00253E07">
              <w:rPr>
                <w:rFonts w:asciiTheme="majorHAnsi" w:hAnsiTheme="majorHAnsi" w:cs="Times"/>
                <w:color w:val="151515"/>
                <w:sz w:val="18"/>
                <w:szCs w:val="18"/>
              </w:rPr>
              <w:t xml:space="preserve">= No </w:t>
            </w:r>
            <w:r w:rsidR="00A55C2F">
              <w:rPr>
                <w:rFonts w:asciiTheme="majorHAnsi" w:hAnsiTheme="majorHAnsi" w:cs="Times"/>
                <w:color w:val="151515"/>
                <w:sz w:val="18"/>
                <w:szCs w:val="18"/>
              </w:rPr>
              <w:t>decision</w:t>
            </w:r>
            <w:r w:rsidR="00253E07">
              <w:rPr>
                <w:rFonts w:asciiTheme="majorHAnsi" w:hAnsiTheme="majorHAnsi" w:cs="Times"/>
                <w:color w:val="151515"/>
                <w:sz w:val="18"/>
                <w:szCs w:val="18"/>
              </w:rPr>
              <w:t xml:space="preserve"> rules for identifying students who </w:t>
            </w:r>
            <w:r w:rsidR="00A55C2F">
              <w:rPr>
                <w:rFonts w:asciiTheme="majorHAnsi" w:hAnsiTheme="majorHAnsi" w:cs="Times"/>
                <w:color w:val="151515"/>
                <w:sz w:val="18"/>
                <w:szCs w:val="18"/>
              </w:rPr>
              <w:t xml:space="preserve">should receive </w:t>
            </w:r>
            <w:r w:rsidR="00253E07">
              <w:rPr>
                <w:rFonts w:asciiTheme="majorHAnsi" w:hAnsiTheme="majorHAnsi" w:cs="Times"/>
                <w:color w:val="151515"/>
                <w:sz w:val="18"/>
                <w:szCs w:val="18"/>
              </w:rPr>
              <w:t xml:space="preserve">Tier </w:t>
            </w:r>
            <w:r w:rsidR="00A55C2F">
              <w:rPr>
                <w:rFonts w:asciiTheme="majorHAnsi" w:hAnsiTheme="majorHAnsi" w:cs="Times"/>
                <w:color w:val="151515"/>
                <w:sz w:val="18"/>
                <w:szCs w:val="18"/>
              </w:rPr>
              <w:t>I</w:t>
            </w:r>
            <w:r w:rsidR="00253E07">
              <w:rPr>
                <w:rFonts w:asciiTheme="majorHAnsi" w:hAnsiTheme="majorHAnsi" w:cs="Times"/>
                <w:color w:val="151515"/>
                <w:sz w:val="18"/>
                <w:szCs w:val="18"/>
              </w:rPr>
              <w:t>II supports</w:t>
            </w:r>
          </w:p>
          <w:p w:rsidR="002025C0" w:rsidRPr="009D34F8" w:rsidRDefault="002025C0" w:rsidP="00357A6B">
            <w:pPr>
              <w:widowControl w:val="0"/>
              <w:autoSpaceDE w:val="0"/>
              <w:autoSpaceDN w:val="0"/>
              <w:adjustRightInd w:val="0"/>
              <w:spacing w:after="60"/>
              <w:ind w:left="252" w:hanging="252"/>
              <w:rPr>
                <w:rFonts w:asciiTheme="majorHAnsi" w:hAnsiTheme="majorHAnsi" w:cs="Times"/>
                <w:sz w:val="18"/>
                <w:szCs w:val="18"/>
              </w:rPr>
            </w:pPr>
            <w:r w:rsidRPr="009D34F8">
              <w:rPr>
                <w:rFonts w:asciiTheme="majorHAnsi" w:hAnsiTheme="majorHAnsi" w:cs="Times"/>
                <w:color w:val="151515"/>
                <w:sz w:val="18"/>
                <w:szCs w:val="18"/>
              </w:rPr>
              <w:t xml:space="preserve">1 = </w:t>
            </w:r>
            <w:r w:rsidR="00A55C2F">
              <w:rPr>
                <w:rFonts w:asciiTheme="majorHAnsi" w:hAnsiTheme="majorHAnsi" w:cs="Times"/>
                <w:color w:val="151515"/>
                <w:sz w:val="18"/>
                <w:szCs w:val="18"/>
              </w:rPr>
              <w:t>Informal process or one data source for identifying students who qualify for Tier III supports</w:t>
            </w:r>
            <w:r w:rsidRPr="009D34F8">
              <w:rPr>
                <w:rFonts w:asciiTheme="majorHAnsi" w:hAnsiTheme="majorHAnsi" w:cs="Times"/>
                <w:color w:val="151515"/>
                <w:sz w:val="18"/>
                <w:szCs w:val="18"/>
              </w:rPr>
              <w:t xml:space="preserve"> </w:t>
            </w:r>
          </w:p>
          <w:p w:rsidR="002025C0" w:rsidRPr="006F7D9A" w:rsidRDefault="002025C0" w:rsidP="00357A6B">
            <w:pPr>
              <w:widowControl w:val="0"/>
              <w:autoSpaceDE w:val="0"/>
              <w:autoSpaceDN w:val="0"/>
              <w:adjustRightInd w:val="0"/>
              <w:ind w:left="252" w:hanging="252"/>
              <w:rPr>
                <w:rFonts w:cs="Times New Roman"/>
              </w:rPr>
            </w:pPr>
            <w:r w:rsidRPr="009D34F8">
              <w:rPr>
                <w:rFonts w:asciiTheme="majorHAnsi" w:hAnsiTheme="majorHAnsi" w:cs="Times"/>
                <w:color w:val="151515"/>
                <w:sz w:val="18"/>
                <w:szCs w:val="18"/>
              </w:rPr>
              <w:t xml:space="preserve">2 = </w:t>
            </w:r>
            <w:r w:rsidR="00253E07">
              <w:rPr>
                <w:rFonts w:asciiTheme="majorHAnsi" w:hAnsiTheme="majorHAnsi" w:cs="Times"/>
                <w:color w:val="151515"/>
                <w:sz w:val="18"/>
                <w:szCs w:val="18"/>
              </w:rPr>
              <w:t xml:space="preserve">Written </w:t>
            </w:r>
            <w:r w:rsidR="00A55C2F">
              <w:rPr>
                <w:rFonts w:asciiTheme="majorHAnsi" w:hAnsiTheme="majorHAnsi" w:cs="Times"/>
                <w:color w:val="151515"/>
                <w:sz w:val="18"/>
                <w:szCs w:val="18"/>
              </w:rPr>
              <w:t>data decision rules used with multiple data sources for identifying students who qualify for Tier III supports, and evidence the policy/rubric includes option for teacher/family/student nominations</w:t>
            </w:r>
            <w:r w:rsidRPr="009D34F8">
              <w:rPr>
                <w:rFonts w:asciiTheme="majorHAnsi" w:hAnsiTheme="majorHAnsi" w:cs="Times"/>
                <w:color w:val="151515"/>
                <w:sz w:val="18"/>
                <w:szCs w:val="18"/>
              </w:rPr>
              <w:t xml:space="preserve"> </w:t>
            </w:r>
          </w:p>
        </w:tc>
        <w:tc>
          <w:tcPr>
            <w:tcW w:w="810" w:type="dxa"/>
            <w:vAlign w:val="center"/>
          </w:tcPr>
          <w:p w:rsidR="002025C0" w:rsidRPr="006F7D9A" w:rsidRDefault="002025C0" w:rsidP="00357A6B">
            <w:pPr>
              <w:widowControl w:val="0"/>
              <w:autoSpaceDE w:val="0"/>
              <w:autoSpaceDN w:val="0"/>
              <w:adjustRightInd w:val="0"/>
              <w:rPr>
                <w:rFonts w:cs="Times New Roman"/>
              </w:rPr>
            </w:pPr>
          </w:p>
        </w:tc>
      </w:tr>
      <w:tr w:rsidR="002025C0" w:rsidRPr="006F7D9A" w:rsidTr="00357A6B">
        <w:trPr>
          <w:trHeight w:val="563"/>
        </w:trPr>
        <w:tc>
          <w:tcPr>
            <w:tcW w:w="2940" w:type="dxa"/>
          </w:tcPr>
          <w:p w:rsidR="002025C0" w:rsidRDefault="00ED350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Student Support Team</w:t>
            </w:r>
          </w:p>
          <w:p w:rsidR="002025C0" w:rsidRPr="00E31E38" w:rsidRDefault="002025C0" w:rsidP="00357A6B">
            <w:pPr>
              <w:widowControl w:val="0"/>
              <w:autoSpaceDE w:val="0"/>
              <w:autoSpaceDN w:val="0"/>
              <w:adjustRightInd w:val="0"/>
              <w:rPr>
                <w:rFonts w:asciiTheme="majorHAnsi" w:hAnsiTheme="majorHAnsi" w:cstheme="majorHAnsi"/>
                <w:b/>
                <w:sz w:val="8"/>
                <w:szCs w:val="18"/>
              </w:rPr>
            </w:pPr>
          </w:p>
          <w:p w:rsidR="002025C0" w:rsidRPr="00513BC9" w:rsidRDefault="002025C0" w:rsidP="00357A6B">
            <w:pPr>
              <w:rPr>
                <w:rFonts w:asciiTheme="majorHAnsi" w:hAnsiTheme="majorHAnsi" w:cstheme="majorHAnsi"/>
                <w:b/>
                <w:sz w:val="18"/>
                <w:szCs w:val="18"/>
              </w:rPr>
            </w:pPr>
            <w:r>
              <w:rPr>
                <w:rFonts w:asciiTheme="majorHAnsi" w:hAnsiTheme="majorHAnsi" w:cstheme="majorHAnsi"/>
                <w:b/>
                <w:sz w:val="18"/>
                <w:szCs w:val="18"/>
              </w:rPr>
              <w:t>Quick Check:</w:t>
            </w:r>
          </w:p>
          <w:p w:rsidR="00E910C5" w:rsidRPr="00E910C5" w:rsidRDefault="00E910C5" w:rsidP="009D6979">
            <w:pPr>
              <w:numPr>
                <w:ilvl w:val="0"/>
                <w:numId w:val="5"/>
              </w:numPr>
              <w:rPr>
                <w:rFonts w:asciiTheme="majorHAnsi" w:eastAsia="Calibri" w:hAnsiTheme="majorHAnsi" w:cstheme="majorHAnsi"/>
                <w:sz w:val="18"/>
                <w:szCs w:val="18"/>
              </w:rPr>
            </w:pPr>
            <w:r w:rsidRPr="00E910C5">
              <w:rPr>
                <w:rFonts w:asciiTheme="majorHAnsi" w:eastAsia="Calibri" w:hAnsiTheme="majorHAnsi" w:cstheme="majorHAnsi"/>
                <w:sz w:val="18"/>
                <w:szCs w:val="18"/>
              </w:rPr>
              <w:lastRenderedPageBreak/>
              <w:t>Does each student receiving Tier III supports have a unique support team?</w:t>
            </w:r>
          </w:p>
          <w:p w:rsidR="002025C0" w:rsidRPr="00513BC9" w:rsidRDefault="00E910C5" w:rsidP="009D6979">
            <w:pPr>
              <w:numPr>
                <w:ilvl w:val="0"/>
                <w:numId w:val="5"/>
              </w:numPr>
              <w:rPr>
                <w:rFonts w:asciiTheme="majorHAnsi" w:eastAsia="Calibri" w:hAnsiTheme="majorHAnsi" w:cstheme="majorHAnsi"/>
                <w:sz w:val="18"/>
                <w:szCs w:val="18"/>
              </w:rPr>
            </w:pPr>
            <w:r w:rsidRPr="00E910C5">
              <w:rPr>
                <w:rFonts w:asciiTheme="majorHAnsi" w:eastAsia="Calibri" w:hAnsiTheme="majorHAnsi" w:cstheme="majorHAnsi"/>
                <w:sz w:val="18"/>
                <w:szCs w:val="18"/>
              </w:rPr>
              <w:t>Is membership of the team representative of all relevant stakeholders (i.e., case manager, teacher, family, etc.)?</w:t>
            </w:r>
          </w:p>
        </w:tc>
        <w:tc>
          <w:tcPr>
            <w:tcW w:w="2880" w:type="dxa"/>
            <w:vAlign w:val="center"/>
          </w:tcPr>
          <w:p w:rsidR="002025C0" w:rsidRPr="009D34F8" w:rsidRDefault="00A55C2F" w:rsidP="00357A6B">
            <w:pPr>
              <w:widowControl w:val="0"/>
              <w:autoSpaceDE w:val="0"/>
              <w:autoSpaceDN w:val="0"/>
              <w:adjustRightInd w:val="0"/>
              <w:spacing w:after="240"/>
              <w:rPr>
                <w:rFonts w:asciiTheme="majorHAnsi" w:hAnsiTheme="majorHAnsi" w:cs="Times"/>
                <w:sz w:val="18"/>
                <w:szCs w:val="18"/>
              </w:rPr>
            </w:pPr>
            <w:r>
              <w:rPr>
                <w:rFonts w:asciiTheme="majorHAnsi" w:hAnsiTheme="majorHAnsi" w:cs="Times"/>
                <w:color w:val="151515"/>
                <w:sz w:val="18"/>
                <w:szCs w:val="18"/>
              </w:rPr>
              <w:lastRenderedPageBreak/>
              <w:t xml:space="preserve">For each individual student support plan, a uniquely constructed team exists (with input/approval from </w:t>
            </w:r>
            <w:r>
              <w:rPr>
                <w:rFonts w:asciiTheme="majorHAnsi" w:hAnsiTheme="majorHAnsi" w:cs="Times"/>
                <w:color w:val="151515"/>
                <w:sz w:val="18"/>
                <w:szCs w:val="18"/>
              </w:rPr>
              <w:lastRenderedPageBreak/>
              <w:t>student/family about who is on the team) to design, implement, monitor, and adapt the student-specific support plan</w:t>
            </w:r>
            <w:r w:rsidR="002025C0" w:rsidRPr="009D34F8">
              <w:rPr>
                <w:rFonts w:asciiTheme="majorHAnsi" w:hAnsiTheme="majorHAnsi" w:cs="Times"/>
                <w:color w:val="151515"/>
                <w:sz w:val="18"/>
                <w:szCs w:val="18"/>
              </w:rPr>
              <w:t xml:space="preserve"> </w:t>
            </w:r>
          </w:p>
        </w:tc>
        <w:tc>
          <w:tcPr>
            <w:tcW w:w="1530" w:type="dxa"/>
            <w:vAlign w:val="center"/>
          </w:tcPr>
          <w:p w:rsidR="002025C0" w:rsidRPr="00A55C2F" w:rsidRDefault="00A55C2F" w:rsidP="00A55C2F">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lastRenderedPageBreak/>
              <w:t xml:space="preserve">Three randomly selected Tier III </w:t>
            </w:r>
            <w:r>
              <w:rPr>
                <w:rFonts w:asciiTheme="majorHAnsi" w:hAnsiTheme="majorHAnsi" w:cs="Times"/>
                <w:sz w:val="18"/>
                <w:szCs w:val="18"/>
              </w:rPr>
              <w:lastRenderedPageBreak/>
              <w:t>student behavior support plans created in the last 12 months (see TFI Tier III Support Plan Worksheet)</w:t>
            </w:r>
          </w:p>
        </w:tc>
        <w:tc>
          <w:tcPr>
            <w:tcW w:w="2700" w:type="dxa"/>
            <w:vAlign w:val="center"/>
          </w:tcPr>
          <w:p w:rsidR="00A55C2F" w:rsidRDefault="002025C0" w:rsidP="00A55C2F">
            <w:pPr>
              <w:widowControl w:val="0"/>
              <w:autoSpaceDE w:val="0"/>
              <w:autoSpaceDN w:val="0"/>
              <w:adjustRightInd w:val="0"/>
              <w:spacing w:after="60"/>
              <w:ind w:left="252" w:hanging="252"/>
              <w:rPr>
                <w:rFonts w:asciiTheme="majorHAnsi" w:hAnsiTheme="majorHAnsi" w:cs="Times"/>
                <w:color w:val="151515"/>
                <w:sz w:val="18"/>
                <w:szCs w:val="18"/>
              </w:rPr>
            </w:pPr>
            <w:r w:rsidRPr="009D34F8">
              <w:rPr>
                <w:rFonts w:asciiTheme="majorHAnsi" w:hAnsiTheme="majorHAnsi" w:cs="Times"/>
                <w:color w:val="151515"/>
                <w:sz w:val="18"/>
                <w:szCs w:val="18"/>
              </w:rPr>
              <w:lastRenderedPageBreak/>
              <w:t xml:space="preserve">0 = </w:t>
            </w:r>
            <w:r w:rsidR="00A55C2F">
              <w:rPr>
                <w:rFonts w:asciiTheme="majorHAnsi" w:hAnsiTheme="majorHAnsi" w:cs="Times"/>
                <w:color w:val="151515"/>
                <w:sz w:val="18"/>
                <w:szCs w:val="18"/>
              </w:rPr>
              <w:t>Individual student support teams do not exist for all students who need them</w:t>
            </w:r>
          </w:p>
          <w:p w:rsidR="00A55C2F" w:rsidRDefault="00A55C2F" w:rsidP="00A55C2F">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lastRenderedPageBreak/>
              <w:t>1 = Individual student support teams exist, but are not uniquely designed with input form student/family and/or team membership has partial connection to strengths and needs</w:t>
            </w:r>
          </w:p>
          <w:p w:rsidR="002025C0" w:rsidRPr="006F7D9A" w:rsidRDefault="00A55C2F" w:rsidP="00A55C2F">
            <w:pPr>
              <w:widowControl w:val="0"/>
              <w:autoSpaceDE w:val="0"/>
              <w:autoSpaceDN w:val="0"/>
              <w:adjustRightInd w:val="0"/>
              <w:spacing w:after="60"/>
              <w:ind w:left="252" w:hanging="252"/>
              <w:rPr>
                <w:rFonts w:cs="Times New Roman"/>
              </w:rPr>
            </w:pPr>
            <w:r>
              <w:rPr>
                <w:rFonts w:asciiTheme="majorHAnsi" w:hAnsiTheme="majorHAnsi" w:cs="Times"/>
                <w:color w:val="151515"/>
                <w:sz w:val="18"/>
                <w:szCs w:val="18"/>
              </w:rPr>
              <w:t>2 = Individual student support teams exist, are uniquely designed with active input/approval from student/family (with a clear link of team membership to student strengths and needs), and meet regularly to review progress data</w:t>
            </w:r>
            <w:r w:rsidR="002025C0" w:rsidRPr="009D34F8">
              <w:rPr>
                <w:rFonts w:asciiTheme="majorHAnsi" w:hAnsiTheme="majorHAnsi" w:cs="Times"/>
                <w:color w:val="151515"/>
                <w:sz w:val="18"/>
                <w:szCs w:val="18"/>
              </w:rPr>
              <w:t xml:space="preserve"> </w:t>
            </w:r>
          </w:p>
        </w:tc>
        <w:tc>
          <w:tcPr>
            <w:tcW w:w="810" w:type="dxa"/>
            <w:vAlign w:val="center"/>
          </w:tcPr>
          <w:p w:rsidR="002025C0" w:rsidRPr="006F7D9A" w:rsidRDefault="002025C0" w:rsidP="00357A6B">
            <w:pPr>
              <w:widowControl w:val="0"/>
              <w:autoSpaceDE w:val="0"/>
              <w:autoSpaceDN w:val="0"/>
              <w:adjustRightInd w:val="0"/>
              <w:rPr>
                <w:rFonts w:cs="Times New Roman"/>
              </w:rPr>
            </w:pPr>
          </w:p>
        </w:tc>
      </w:tr>
      <w:tr w:rsidR="00EE4181" w:rsidRPr="006F7D9A" w:rsidTr="00EE4181">
        <w:trPr>
          <w:trHeight w:val="143"/>
        </w:trPr>
        <w:tc>
          <w:tcPr>
            <w:tcW w:w="2940" w:type="dxa"/>
            <w:shd w:val="clear" w:color="auto" w:fill="D9D9D9" w:themeFill="background1" w:themeFillShade="D9"/>
          </w:tcPr>
          <w:p w:rsidR="00EE4181" w:rsidRPr="00EE4181" w:rsidRDefault="00ED3508" w:rsidP="00EE4181">
            <w:pPr>
              <w:widowControl w:val="0"/>
              <w:autoSpaceDE w:val="0"/>
              <w:autoSpaceDN w:val="0"/>
              <w:adjustRightInd w:val="0"/>
              <w:rPr>
                <w:rFonts w:asciiTheme="majorHAnsi" w:hAnsiTheme="majorHAnsi" w:cstheme="majorHAnsi"/>
                <w:b/>
                <w:sz w:val="18"/>
                <w:szCs w:val="18"/>
              </w:rPr>
            </w:pPr>
            <w:r>
              <w:rPr>
                <w:rFonts w:cs="Times New Roman"/>
                <w:b/>
                <w:i/>
                <w:sz w:val="20"/>
                <w:szCs w:val="20"/>
              </w:rPr>
              <w:t>RESOURCES</w:t>
            </w:r>
          </w:p>
        </w:tc>
        <w:tc>
          <w:tcPr>
            <w:tcW w:w="2880" w:type="dxa"/>
            <w:shd w:val="clear" w:color="auto" w:fill="D9D9D9" w:themeFill="background1" w:themeFillShade="D9"/>
            <w:vAlign w:val="center"/>
          </w:tcPr>
          <w:p w:rsidR="00EE4181" w:rsidRPr="009D34F8" w:rsidRDefault="00EE4181" w:rsidP="00EE4181">
            <w:pPr>
              <w:widowControl w:val="0"/>
              <w:autoSpaceDE w:val="0"/>
              <w:autoSpaceDN w:val="0"/>
              <w:adjustRightInd w:val="0"/>
              <w:rPr>
                <w:rFonts w:asciiTheme="majorHAnsi" w:hAnsiTheme="majorHAnsi" w:cs="Times"/>
                <w:color w:val="151515"/>
                <w:sz w:val="18"/>
                <w:szCs w:val="18"/>
              </w:rPr>
            </w:pPr>
          </w:p>
        </w:tc>
        <w:tc>
          <w:tcPr>
            <w:tcW w:w="1530" w:type="dxa"/>
            <w:shd w:val="clear" w:color="auto" w:fill="D9D9D9" w:themeFill="background1" w:themeFillShade="D9"/>
            <w:vAlign w:val="center"/>
          </w:tcPr>
          <w:p w:rsidR="00EE4181" w:rsidRDefault="00EE4181" w:rsidP="00EE4181">
            <w:pPr>
              <w:widowControl w:val="0"/>
              <w:autoSpaceDE w:val="0"/>
              <w:autoSpaceDN w:val="0"/>
              <w:adjustRightInd w:val="0"/>
              <w:rPr>
                <w:rFonts w:asciiTheme="majorHAnsi" w:hAnsiTheme="majorHAnsi" w:cs="Times"/>
                <w:sz w:val="18"/>
                <w:szCs w:val="18"/>
              </w:rPr>
            </w:pPr>
          </w:p>
        </w:tc>
        <w:tc>
          <w:tcPr>
            <w:tcW w:w="2700" w:type="dxa"/>
            <w:shd w:val="clear" w:color="auto" w:fill="D9D9D9" w:themeFill="background1" w:themeFillShade="D9"/>
            <w:vAlign w:val="center"/>
          </w:tcPr>
          <w:p w:rsidR="00EE4181" w:rsidRPr="009D34F8" w:rsidRDefault="00EE4181" w:rsidP="00EE4181">
            <w:pPr>
              <w:widowControl w:val="0"/>
              <w:autoSpaceDE w:val="0"/>
              <w:autoSpaceDN w:val="0"/>
              <w:adjustRightInd w:val="0"/>
              <w:ind w:left="252" w:hanging="252"/>
              <w:rPr>
                <w:rFonts w:asciiTheme="majorHAnsi" w:hAnsiTheme="majorHAnsi" w:cs="Times"/>
                <w:color w:val="151515"/>
                <w:sz w:val="18"/>
                <w:szCs w:val="18"/>
              </w:rPr>
            </w:pPr>
          </w:p>
        </w:tc>
        <w:tc>
          <w:tcPr>
            <w:tcW w:w="810" w:type="dxa"/>
            <w:shd w:val="clear" w:color="auto" w:fill="D9D9D9" w:themeFill="background1" w:themeFillShade="D9"/>
            <w:vAlign w:val="center"/>
          </w:tcPr>
          <w:p w:rsidR="00EE4181" w:rsidRPr="006F7D9A" w:rsidRDefault="00EE4181" w:rsidP="00EE4181">
            <w:pPr>
              <w:widowControl w:val="0"/>
              <w:autoSpaceDE w:val="0"/>
              <w:autoSpaceDN w:val="0"/>
              <w:adjustRightInd w:val="0"/>
              <w:rPr>
                <w:rFonts w:cs="Times New Roman"/>
              </w:rPr>
            </w:pPr>
          </w:p>
        </w:tc>
      </w:tr>
      <w:tr w:rsidR="00EE4181" w:rsidRPr="006F7D9A" w:rsidTr="00357A6B">
        <w:trPr>
          <w:trHeight w:val="563"/>
        </w:trPr>
        <w:tc>
          <w:tcPr>
            <w:tcW w:w="2940" w:type="dxa"/>
          </w:tcPr>
          <w:p w:rsidR="00EE4181" w:rsidRDefault="00ED350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Staffing</w:t>
            </w:r>
          </w:p>
          <w:p w:rsidR="00EE4181" w:rsidRPr="00E31E38" w:rsidRDefault="00EE4181" w:rsidP="00EE4181">
            <w:pPr>
              <w:widowControl w:val="0"/>
              <w:autoSpaceDE w:val="0"/>
              <w:autoSpaceDN w:val="0"/>
              <w:adjustRightInd w:val="0"/>
              <w:rPr>
                <w:rFonts w:asciiTheme="majorHAnsi" w:hAnsiTheme="majorHAnsi" w:cstheme="majorHAnsi"/>
                <w:b/>
                <w:sz w:val="8"/>
                <w:szCs w:val="18"/>
              </w:rPr>
            </w:pPr>
          </w:p>
          <w:p w:rsidR="00EE4181" w:rsidRPr="00513BC9" w:rsidRDefault="00EE4181" w:rsidP="00EE4181">
            <w:pPr>
              <w:rPr>
                <w:rFonts w:asciiTheme="majorHAnsi" w:hAnsiTheme="majorHAnsi" w:cstheme="majorHAnsi"/>
                <w:b/>
                <w:sz w:val="18"/>
                <w:szCs w:val="18"/>
              </w:rPr>
            </w:pPr>
            <w:r>
              <w:rPr>
                <w:rFonts w:asciiTheme="majorHAnsi" w:hAnsiTheme="majorHAnsi" w:cstheme="majorHAnsi"/>
                <w:b/>
                <w:sz w:val="18"/>
                <w:szCs w:val="18"/>
              </w:rPr>
              <w:t>Quick Check:</w:t>
            </w:r>
          </w:p>
          <w:p w:rsidR="00E910C5" w:rsidRPr="00E910C5" w:rsidRDefault="00E910C5" w:rsidP="009D6979">
            <w:pPr>
              <w:numPr>
                <w:ilvl w:val="0"/>
                <w:numId w:val="5"/>
              </w:numPr>
              <w:rPr>
                <w:rFonts w:asciiTheme="majorHAnsi" w:eastAsia="Calibri" w:hAnsiTheme="majorHAnsi" w:cstheme="majorHAnsi"/>
                <w:sz w:val="18"/>
                <w:szCs w:val="18"/>
              </w:rPr>
            </w:pPr>
            <w:r w:rsidRPr="00E910C5">
              <w:rPr>
                <w:rFonts w:asciiTheme="majorHAnsi" w:eastAsia="Calibri" w:hAnsiTheme="majorHAnsi" w:cstheme="majorHAnsi"/>
                <w:sz w:val="18"/>
                <w:szCs w:val="18"/>
              </w:rPr>
              <w:t>Are there designated personnel with the responsibility of coordinating student-specific, Tier III teams?</w:t>
            </w:r>
          </w:p>
          <w:p w:rsidR="00EE4181" w:rsidRPr="00682230" w:rsidRDefault="00E910C5" w:rsidP="009D6979">
            <w:pPr>
              <w:widowControl w:val="0"/>
              <w:numPr>
                <w:ilvl w:val="0"/>
                <w:numId w:val="5"/>
              </w:numPr>
              <w:autoSpaceDE w:val="0"/>
              <w:autoSpaceDN w:val="0"/>
              <w:adjustRightInd w:val="0"/>
              <w:rPr>
                <w:rFonts w:cs="Times New Roman"/>
                <w:b/>
                <w:i/>
                <w:sz w:val="20"/>
                <w:szCs w:val="20"/>
              </w:rPr>
            </w:pPr>
            <w:r w:rsidRPr="00E910C5">
              <w:rPr>
                <w:rFonts w:asciiTheme="majorHAnsi" w:eastAsia="Calibri" w:hAnsiTheme="majorHAnsi" w:cstheme="majorHAnsi"/>
                <w:sz w:val="18"/>
                <w:szCs w:val="18"/>
              </w:rPr>
              <w:t>Are there personnel assigned to facilitate implementation of Tier III supports for students?</w:t>
            </w:r>
          </w:p>
        </w:tc>
        <w:tc>
          <w:tcPr>
            <w:tcW w:w="2880" w:type="dxa"/>
            <w:vAlign w:val="center"/>
          </w:tcPr>
          <w:p w:rsidR="00EE4181" w:rsidRPr="009D34F8" w:rsidRDefault="00A55C2F"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An administrative plan is used to ensure adequate staff is assigned to facilitate individualized plans for the students enrolled in Tier III supports</w:t>
            </w:r>
          </w:p>
        </w:tc>
        <w:tc>
          <w:tcPr>
            <w:tcW w:w="1530" w:type="dxa"/>
            <w:vAlign w:val="center"/>
          </w:tcPr>
          <w:p w:rsidR="00A55C2F" w:rsidRDefault="00A55C2F" w:rsidP="00333F32">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Administrative plan</w:t>
            </w:r>
          </w:p>
          <w:p w:rsidR="00A55C2F" w:rsidRDefault="00A55C2F" w:rsidP="00333F32">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Tier III team meeting minutes</w:t>
            </w:r>
          </w:p>
          <w:p w:rsidR="00EE4181" w:rsidRPr="00A55C2F" w:rsidRDefault="00A55C2F" w:rsidP="00A55C2F">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FTE (i.e., paid time) allocated to Tier III supports</w:t>
            </w:r>
          </w:p>
        </w:tc>
        <w:tc>
          <w:tcPr>
            <w:tcW w:w="2700" w:type="dxa"/>
            <w:vAlign w:val="center"/>
          </w:tcPr>
          <w:p w:rsidR="00333F32" w:rsidRDefault="00333F32" w:rsidP="00A55C2F">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0 = </w:t>
            </w:r>
            <w:r w:rsidR="00A55C2F">
              <w:rPr>
                <w:rFonts w:asciiTheme="majorHAnsi" w:hAnsiTheme="majorHAnsi" w:cs="Times"/>
                <w:color w:val="151515"/>
                <w:sz w:val="18"/>
                <w:szCs w:val="18"/>
              </w:rPr>
              <w:t>Personnel are not assigned to facilitate individual student support teams</w:t>
            </w:r>
          </w:p>
          <w:p w:rsidR="00A55C2F" w:rsidRDefault="00A55C2F" w:rsidP="00A55C2F">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Personnel are assigned to facilitate some individual support teams, but not at least 1% of enrollment</w:t>
            </w:r>
          </w:p>
          <w:p w:rsidR="00A55C2F" w:rsidRPr="009D34F8" w:rsidRDefault="00A55C2F" w:rsidP="00A55C2F">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Personnel are assigned to facilitate individualized plans for all students enrolled in Tier III supports</w:t>
            </w:r>
          </w:p>
        </w:tc>
        <w:tc>
          <w:tcPr>
            <w:tcW w:w="810" w:type="dxa"/>
            <w:vAlign w:val="center"/>
          </w:tcPr>
          <w:p w:rsidR="00EE4181" w:rsidRPr="006F7D9A" w:rsidRDefault="00EE4181" w:rsidP="00357A6B">
            <w:pPr>
              <w:widowControl w:val="0"/>
              <w:autoSpaceDE w:val="0"/>
              <w:autoSpaceDN w:val="0"/>
              <w:adjustRightInd w:val="0"/>
              <w:rPr>
                <w:rFonts w:cs="Times New Roman"/>
              </w:rPr>
            </w:pPr>
          </w:p>
        </w:tc>
      </w:tr>
      <w:tr w:rsidR="00EE4181" w:rsidRPr="006F7D9A" w:rsidTr="00357A6B">
        <w:trPr>
          <w:trHeight w:val="563"/>
        </w:trPr>
        <w:tc>
          <w:tcPr>
            <w:tcW w:w="2940" w:type="dxa"/>
          </w:tcPr>
          <w:p w:rsidR="00EE4181" w:rsidRDefault="00ED350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Student/Family/Community Involvement</w:t>
            </w:r>
          </w:p>
          <w:p w:rsidR="00EE4181" w:rsidRDefault="00EE4181" w:rsidP="00EE4181">
            <w:pPr>
              <w:widowControl w:val="0"/>
              <w:autoSpaceDE w:val="0"/>
              <w:autoSpaceDN w:val="0"/>
              <w:adjustRightInd w:val="0"/>
              <w:rPr>
                <w:rFonts w:asciiTheme="majorHAnsi" w:hAnsiTheme="majorHAnsi" w:cstheme="majorHAnsi"/>
                <w:b/>
                <w:sz w:val="18"/>
                <w:szCs w:val="18"/>
              </w:rPr>
            </w:pPr>
          </w:p>
          <w:p w:rsidR="00EE4181" w:rsidRDefault="00EE4181" w:rsidP="00EE4181">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E910C5" w:rsidRPr="00E910C5" w:rsidRDefault="00E910C5" w:rsidP="009D6979">
            <w:pPr>
              <w:pStyle w:val="ListParagraph"/>
              <w:widowControl w:val="0"/>
              <w:numPr>
                <w:ilvl w:val="0"/>
                <w:numId w:val="7"/>
              </w:numPr>
              <w:autoSpaceDE w:val="0"/>
              <w:autoSpaceDN w:val="0"/>
              <w:adjustRightInd w:val="0"/>
              <w:rPr>
                <w:rFonts w:asciiTheme="majorHAnsi" w:hAnsiTheme="majorHAnsi" w:cstheme="majorHAnsi"/>
                <w:sz w:val="18"/>
                <w:szCs w:val="18"/>
              </w:rPr>
            </w:pPr>
            <w:r w:rsidRPr="00E910C5">
              <w:rPr>
                <w:rFonts w:asciiTheme="majorHAnsi" w:hAnsiTheme="majorHAnsi" w:cstheme="majorHAnsi"/>
                <w:sz w:val="18"/>
                <w:szCs w:val="18"/>
              </w:rPr>
              <w:t>Is there a person responsible for connecting with external agencies?</w:t>
            </w:r>
          </w:p>
          <w:p w:rsidR="00EE4181" w:rsidRPr="00EE4181" w:rsidRDefault="00E910C5" w:rsidP="009D6979">
            <w:pPr>
              <w:pStyle w:val="ListParagraph"/>
              <w:widowControl w:val="0"/>
              <w:numPr>
                <w:ilvl w:val="0"/>
                <w:numId w:val="7"/>
              </w:numPr>
              <w:autoSpaceDE w:val="0"/>
              <w:autoSpaceDN w:val="0"/>
              <w:adjustRightInd w:val="0"/>
              <w:rPr>
                <w:rFonts w:asciiTheme="majorHAnsi" w:hAnsiTheme="majorHAnsi" w:cstheme="majorHAnsi"/>
                <w:sz w:val="18"/>
                <w:szCs w:val="18"/>
              </w:rPr>
            </w:pPr>
            <w:r w:rsidRPr="00E910C5">
              <w:rPr>
                <w:rFonts w:asciiTheme="majorHAnsi" w:hAnsiTheme="majorHAnsi" w:cstheme="majorHAnsi"/>
                <w:sz w:val="18"/>
                <w:szCs w:val="18"/>
              </w:rPr>
              <w:t>Does the school have a process for accessing external resources?</w:t>
            </w:r>
          </w:p>
        </w:tc>
        <w:tc>
          <w:tcPr>
            <w:tcW w:w="2880" w:type="dxa"/>
            <w:vAlign w:val="center"/>
          </w:tcPr>
          <w:p w:rsidR="00EE4181" w:rsidRPr="009D34F8" w:rsidRDefault="00B61021"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Tier III team has district contact person(s) with access to external support agencies and resources for planning and implementing non-school-based interventions (e.g., intensive mental health) as needed</w:t>
            </w:r>
          </w:p>
        </w:tc>
        <w:tc>
          <w:tcPr>
            <w:tcW w:w="1530" w:type="dxa"/>
            <w:vAlign w:val="center"/>
          </w:tcPr>
          <w:p w:rsidR="00EE4181" w:rsidRPr="00B61021" w:rsidRDefault="00B61021" w:rsidP="00B61021">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Three randomly selected Tier III student behavior support plans created in the last 12 months (see TFI Tier III Support Plan Worksheet)</w:t>
            </w:r>
          </w:p>
        </w:tc>
        <w:tc>
          <w:tcPr>
            <w:tcW w:w="2700" w:type="dxa"/>
            <w:vAlign w:val="center"/>
          </w:tcPr>
          <w:p w:rsidR="00797CA1" w:rsidRDefault="00797CA1" w:rsidP="00B61021">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0 = </w:t>
            </w:r>
            <w:r w:rsidR="00B61021">
              <w:rPr>
                <w:rFonts w:asciiTheme="majorHAnsi" w:hAnsiTheme="majorHAnsi" w:cs="Times"/>
                <w:color w:val="151515"/>
                <w:sz w:val="18"/>
                <w:szCs w:val="18"/>
              </w:rPr>
              <w:t>District contact person not established</w:t>
            </w:r>
          </w:p>
          <w:p w:rsidR="00B61021" w:rsidRDefault="00B61021" w:rsidP="00B61021">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1 = District contact person established with external agencies, </w:t>
            </w:r>
            <w:r w:rsidRPr="00B61021">
              <w:rPr>
                <w:rFonts w:asciiTheme="majorHAnsi" w:hAnsiTheme="majorHAnsi" w:cs="Times"/>
                <w:b/>
                <w:color w:val="151515"/>
                <w:sz w:val="18"/>
                <w:szCs w:val="18"/>
              </w:rPr>
              <w:t>OR</w:t>
            </w:r>
            <w:r>
              <w:rPr>
                <w:rFonts w:asciiTheme="majorHAnsi" w:hAnsiTheme="majorHAnsi" w:cs="Times"/>
                <w:color w:val="151515"/>
                <w:sz w:val="18"/>
                <w:szCs w:val="18"/>
              </w:rPr>
              <w:t xml:space="preserve"> resources are available and documented in support plans</w:t>
            </w:r>
          </w:p>
          <w:p w:rsidR="00B61021" w:rsidRPr="009D34F8" w:rsidRDefault="00B61021" w:rsidP="00B61021">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2 = District contact person established with external agencies, </w:t>
            </w:r>
            <w:r w:rsidRPr="00B61021">
              <w:rPr>
                <w:rFonts w:asciiTheme="majorHAnsi" w:hAnsiTheme="majorHAnsi" w:cs="Times"/>
                <w:b/>
                <w:color w:val="151515"/>
                <w:sz w:val="18"/>
                <w:szCs w:val="18"/>
              </w:rPr>
              <w:t>AND</w:t>
            </w:r>
            <w:r>
              <w:rPr>
                <w:rFonts w:asciiTheme="majorHAnsi" w:hAnsiTheme="majorHAnsi" w:cs="Times"/>
                <w:color w:val="151515"/>
                <w:sz w:val="18"/>
                <w:szCs w:val="18"/>
              </w:rPr>
              <w:t xml:space="preserve"> resources are available and documented in support plans</w:t>
            </w:r>
          </w:p>
        </w:tc>
        <w:tc>
          <w:tcPr>
            <w:tcW w:w="810" w:type="dxa"/>
            <w:vAlign w:val="center"/>
          </w:tcPr>
          <w:p w:rsidR="00EE4181" w:rsidRPr="006F7D9A" w:rsidRDefault="00EE4181" w:rsidP="00357A6B">
            <w:pPr>
              <w:widowControl w:val="0"/>
              <w:autoSpaceDE w:val="0"/>
              <w:autoSpaceDN w:val="0"/>
              <w:adjustRightInd w:val="0"/>
              <w:rPr>
                <w:rFonts w:cs="Times New Roman"/>
              </w:rPr>
            </w:pPr>
          </w:p>
        </w:tc>
      </w:tr>
      <w:tr w:rsidR="00EE4181" w:rsidRPr="006F7D9A" w:rsidTr="00357A6B">
        <w:trPr>
          <w:trHeight w:val="563"/>
        </w:trPr>
        <w:tc>
          <w:tcPr>
            <w:tcW w:w="2940" w:type="dxa"/>
          </w:tcPr>
          <w:p w:rsidR="00EE4181" w:rsidRDefault="00ED350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Professional Development</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E910C5" w:rsidRPr="00E910C5" w:rsidRDefault="00E910C5" w:rsidP="009D6979">
            <w:pPr>
              <w:widowControl w:val="0"/>
              <w:numPr>
                <w:ilvl w:val="0"/>
                <w:numId w:val="8"/>
              </w:numPr>
              <w:autoSpaceDE w:val="0"/>
              <w:autoSpaceDN w:val="0"/>
              <w:adjustRightInd w:val="0"/>
              <w:rPr>
                <w:rFonts w:asciiTheme="majorHAnsi" w:hAnsiTheme="majorHAnsi" w:cstheme="majorHAnsi"/>
                <w:sz w:val="18"/>
                <w:szCs w:val="18"/>
              </w:rPr>
            </w:pPr>
            <w:r w:rsidRPr="00E910C5">
              <w:rPr>
                <w:rFonts w:asciiTheme="majorHAnsi" w:hAnsiTheme="majorHAnsi" w:cstheme="majorHAnsi"/>
                <w:sz w:val="18"/>
                <w:szCs w:val="18"/>
              </w:rPr>
              <w:t>Are there scheduled trainings for Tier III team members?</w:t>
            </w:r>
          </w:p>
          <w:p w:rsidR="00E910C5" w:rsidRPr="00E910C5" w:rsidRDefault="00E910C5" w:rsidP="009D6979">
            <w:pPr>
              <w:widowControl w:val="0"/>
              <w:numPr>
                <w:ilvl w:val="0"/>
                <w:numId w:val="8"/>
              </w:numPr>
              <w:autoSpaceDE w:val="0"/>
              <w:autoSpaceDN w:val="0"/>
              <w:adjustRightInd w:val="0"/>
              <w:rPr>
                <w:rFonts w:asciiTheme="majorHAnsi" w:hAnsiTheme="majorHAnsi" w:cstheme="majorHAnsi"/>
                <w:sz w:val="18"/>
                <w:szCs w:val="18"/>
              </w:rPr>
            </w:pPr>
            <w:r w:rsidRPr="00E910C5">
              <w:rPr>
                <w:rFonts w:asciiTheme="majorHAnsi" w:hAnsiTheme="majorHAnsi" w:cstheme="majorHAnsi"/>
                <w:sz w:val="18"/>
                <w:szCs w:val="18"/>
              </w:rPr>
              <w:t>Is there a process to train/coach Tier III staff on basic behavioral theory?</w:t>
            </w:r>
          </w:p>
          <w:p w:rsidR="00E910C5" w:rsidRPr="00E910C5" w:rsidRDefault="00E910C5" w:rsidP="009D6979">
            <w:pPr>
              <w:widowControl w:val="0"/>
              <w:numPr>
                <w:ilvl w:val="0"/>
                <w:numId w:val="8"/>
              </w:numPr>
              <w:autoSpaceDE w:val="0"/>
              <w:autoSpaceDN w:val="0"/>
              <w:adjustRightInd w:val="0"/>
              <w:rPr>
                <w:rFonts w:asciiTheme="majorHAnsi" w:hAnsiTheme="majorHAnsi" w:cstheme="majorHAnsi"/>
                <w:sz w:val="18"/>
                <w:szCs w:val="18"/>
              </w:rPr>
            </w:pPr>
            <w:r w:rsidRPr="00E910C5">
              <w:rPr>
                <w:rFonts w:asciiTheme="majorHAnsi" w:hAnsiTheme="majorHAnsi" w:cstheme="majorHAnsi"/>
                <w:sz w:val="18"/>
                <w:szCs w:val="18"/>
              </w:rPr>
              <w:t>Is there a process to train/coach Tier III staff on function of behavior?</w:t>
            </w:r>
          </w:p>
          <w:p w:rsidR="00357A6B" w:rsidRPr="00357A6B" w:rsidRDefault="00E910C5" w:rsidP="009D6979">
            <w:pPr>
              <w:widowControl w:val="0"/>
              <w:numPr>
                <w:ilvl w:val="0"/>
                <w:numId w:val="8"/>
              </w:numPr>
              <w:autoSpaceDE w:val="0"/>
              <w:autoSpaceDN w:val="0"/>
              <w:adjustRightInd w:val="0"/>
              <w:rPr>
                <w:rFonts w:asciiTheme="majorHAnsi" w:hAnsiTheme="majorHAnsi" w:cstheme="majorHAnsi"/>
                <w:b/>
                <w:sz w:val="18"/>
                <w:szCs w:val="18"/>
              </w:rPr>
            </w:pPr>
            <w:r w:rsidRPr="00E910C5">
              <w:rPr>
                <w:rFonts w:asciiTheme="majorHAnsi" w:hAnsiTheme="majorHAnsi" w:cstheme="majorHAnsi"/>
                <w:sz w:val="18"/>
                <w:szCs w:val="18"/>
              </w:rPr>
              <w:t>Is there a process to train/coach Tier III staff on function-based interventions?</w:t>
            </w:r>
          </w:p>
        </w:tc>
        <w:tc>
          <w:tcPr>
            <w:tcW w:w="2880" w:type="dxa"/>
            <w:vAlign w:val="center"/>
          </w:tcPr>
          <w:p w:rsidR="00EE4181" w:rsidRPr="009D34F8" w:rsidRDefault="00B61021"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A written process is followed for teaching all relevant staff about basic behavioral theory, function of behavior, and function-based intervention</w:t>
            </w:r>
          </w:p>
        </w:tc>
        <w:tc>
          <w:tcPr>
            <w:tcW w:w="1530" w:type="dxa"/>
            <w:vAlign w:val="center"/>
          </w:tcPr>
          <w:p w:rsidR="00B61021" w:rsidRDefault="00B61021" w:rsidP="00EE283D">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Professional development calendar</w:t>
            </w:r>
          </w:p>
          <w:p w:rsidR="00B61021" w:rsidRDefault="00B61021" w:rsidP="00EE283D">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Staff handbook</w:t>
            </w:r>
          </w:p>
          <w:p w:rsidR="00B61021" w:rsidRDefault="00B61021" w:rsidP="00EE283D">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Lesson plans for teacher trainings</w:t>
            </w:r>
          </w:p>
          <w:p w:rsidR="00EE4181" w:rsidRPr="00B61021" w:rsidRDefault="00B61021" w:rsidP="00B61021">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School policy</w:t>
            </w:r>
          </w:p>
        </w:tc>
        <w:tc>
          <w:tcPr>
            <w:tcW w:w="2700" w:type="dxa"/>
            <w:vAlign w:val="center"/>
          </w:tcPr>
          <w:p w:rsidR="00EE4181" w:rsidRDefault="00EE283D"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0 = No process</w:t>
            </w:r>
            <w:r w:rsidR="00B61021">
              <w:rPr>
                <w:rFonts w:asciiTheme="majorHAnsi" w:hAnsiTheme="majorHAnsi" w:cs="Times"/>
                <w:color w:val="151515"/>
                <w:sz w:val="18"/>
                <w:szCs w:val="18"/>
              </w:rPr>
              <w:t xml:space="preserve"> for teaching staff</w:t>
            </w:r>
            <w:r>
              <w:rPr>
                <w:rFonts w:asciiTheme="majorHAnsi" w:hAnsiTheme="majorHAnsi" w:cs="Times"/>
                <w:color w:val="151515"/>
                <w:sz w:val="18"/>
                <w:szCs w:val="18"/>
              </w:rPr>
              <w:t xml:space="preserve"> in place</w:t>
            </w:r>
          </w:p>
          <w:p w:rsidR="00EE283D" w:rsidRDefault="00EE283D" w:rsidP="00B61021">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1 = </w:t>
            </w:r>
            <w:r w:rsidR="00B61021">
              <w:rPr>
                <w:rFonts w:asciiTheme="majorHAnsi" w:hAnsiTheme="majorHAnsi" w:cs="Times"/>
                <w:color w:val="151515"/>
                <w:sz w:val="18"/>
                <w:szCs w:val="18"/>
              </w:rPr>
              <w:t>Professional development and orientation process is informal</w:t>
            </w:r>
          </w:p>
          <w:p w:rsidR="00B61021" w:rsidRPr="009D34F8" w:rsidRDefault="00B61021" w:rsidP="00B61021">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Written process used to teach and coach all relevant staff in basic behavioral theory, function of behavior, and function-based intervention</w:t>
            </w:r>
          </w:p>
        </w:tc>
        <w:tc>
          <w:tcPr>
            <w:tcW w:w="810" w:type="dxa"/>
            <w:vAlign w:val="center"/>
          </w:tcPr>
          <w:p w:rsidR="00EE4181" w:rsidRPr="006F7D9A" w:rsidRDefault="00EE4181" w:rsidP="00357A6B">
            <w:pPr>
              <w:widowControl w:val="0"/>
              <w:autoSpaceDE w:val="0"/>
              <w:autoSpaceDN w:val="0"/>
              <w:adjustRightInd w:val="0"/>
              <w:rPr>
                <w:rFonts w:cs="Times New Roman"/>
              </w:rPr>
            </w:pPr>
          </w:p>
        </w:tc>
      </w:tr>
      <w:tr w:rsidR="008475B8" w:rsidRPr="006F7D9A" w:rsidTr="008475B8">
        <w:trPr>
          <w:trHeight w:val="161"/>
        </w:trPr>
        <w:tc>
          <w:tcPr>
            <w:tcW w:w="2940" w:type="dxa"/>
            <w:shd w:val="clear" w:color="auto" w:fill="D9D9D9" w:themeFill="background1" w:themeFillShade="D9"/>
            <w:vAlign w:val="center"/>
          </w:tcPr>
          <w:p w:rsidR="008475B8" w:rsidRPr="008475B8" w:rsidRDefault="008475B8" w:rsidP="008475B8">
            <w:pPr>
              <w:widowControl w:val="0"/>
              <w:autoSpaceDE w:val="0"/>
              <w:autoSpaceDN w:val="0"/>
              <w:adjustRightInd w:val="0"/>
              <w:rPr>
                <w:rFonts w:cstheme="minorHAnsi"/>
                <w:b/>
                <w:i/>
                <w:sz w:val="20"/>
                <w:szCs w:val="20"/>
              </w:rPr>
            </w:pPr>
            <w:r w:rsidRPr="008475B8">
              <w:rPr>
                <w:rFonts w:cstheme="minorHAnsi"/>
                <w:b/>
                <w:i/>
                <w:sz w:val="20"/>
                <w:szCs w:val="20"/>
              </w:rPr>
              <w:t>SUPPORT PLANS</w:t>
            </w:r>
          </w:p>
        </w:tc>
        <w:tc>
          <w:tcPr>
            <w:tcW w:w="2880" w:type="dxa"/>
            <w:shd w:val="clear" w:color="auto" w:fill="D9D9D9" w:themeFill="background1" w:themeFillShade="D9"/>
            <w:vAlign w:val="center"/>
          </w:tcPr>
          <w:p w:rsidR="008475B8" w:rsidRDefault="008475B8" w:rsidP="008475B8">
            <w:pPr>
              <w:widowControl w:val="0"/>
              <w:autoSpaceDE w:val="0"/>
              <w:autoSpaceDN w:val="0"/>
              <w:adjustRightInd w:val="0"/>
              <w:rPr>
                <w:rFonts w:asciiTheme="majorHAnsi" w:hAnsiTheme="majorHAnsi" w:cs="Times"/>
                <w:color w:val="151515"/>
                <w:sz w:val="18"/>
                <w:szCs w:val="18"/>
              </w:rPr>
            </w:pPr>
          </w:p>
        </w:tc>
        <w:tc>
          <w:tcPr>
            <w:tcW w:w="1530" w:type="dxa"/>
            <w:shd w:val="clear" w:color="auto" w:fill="D9D9D9" w:themeFill="background1" w:themeFillShade="D9"/>
            <w:vAlign w:val="center"/>
          </w:tcPr>
          <w:p w:rsidR="008475B8" w:rsidRDefault="008475B8" w:rsidP="008475B8">
            <w:pPr>
              <w:widowControl w:val="0"/>
              <w:autoSpaceDE w:val="0"/>
              <w:autoSpaceDN w:val="0"/>
              <w:adjustRightInd w:val="0"/>
              <w:ind w:left="155"/>
              <w:rPr>
                <w:rFonts w:asciiTheme="majorHAnsi" w:hAnsiTheme="majorHAnsi" w:cs="Times"/>
                <w:sz w:val="18"/>
                <w:szCs w:val="18"/>
              </w:rPr>
            </w:pPr>
          </w:p>
        </w:tc>
        <w:tc>
          <w:tcPr>
            <w:tcW w:w="2700" w:type="dxa"/>
            <w:shd w:val="clear" w:color="auto" w:fill="D9D9D9" w:themeFill="background1" w:themeFillShade="D9"/>
            <w:vAlign w:val="center"/>
          </w:tcPr>
          <w:p w:rsidR="008475B8" w:rsidRDefault="008475B8" w:rsidP="008475B8">
            <w:pPr>
              <w:widowControl w:val="0"/>
              <w:autoSpaceDE w:val="0"/>
              <w:autoSpaceDN w:val="0"/>
              <w:adjustRightInd w:val="0"/>
              <w:ind w:left="252" w:hanging="252"/>
              <w:rPr>
                <w:rFonts w:asciiTheme="majorHAnsi" w:hAnsiTheme="majorHAnsi" w:cs="Times"/>
                <w:color w:val="151515"/>
                <w:sz w:val="18"/>
                <w:szCs w:val="18"/>
              </w:rPr>
            </w:pPr>
          </w:p>
        </w:tc>
        <w:tc>
          <w:tcPr>
            <w:tcW w:w="810" w:type="dxa"/>
            <w:shd w:val="clear" w:color="auto" w:fill="D9D9D9" w:themeFill="background1" w:themeFillShade="D9"/>
            <w:vAlign w:val="center"/>
          </w:tcPr>
          <w:p w:rsidR="008475B8" w:rsidRPr="006F7D9A" w:rsidRDefault="008475B8" w:rsidP="008475B8">
            <w:pPr>
              <w:widowControl w:val="0"/>
              <w:autoSpaceDE w:val="0"/>
              <w:autoSpaceDN w:val="0"/>
              <w:adjustRightInd w:val="0"/>
              <w:rPr>
                <w:rFonts w:cs="Times New Roman"/>
              </w:rPr>
            </w:pPr>
          </w:p>
        </w:tc>
      </w:tr>
      <w:tr w:rsidR="00357A6B" w:rsidRPr="006F7D9A" w:rsidTr="00357A6B">
        <w:trPr>
          <w:trHeight w:val="563"/>
        </w:trPr>
        <w:tc>
          <w:tcPr>
            <w:tcW w:w="2940" w:type="dxa"/>
          </w:tcPr>
          <w:p w:rsidR="00357A6B" w:rsidRDefault="00ED350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lastRenderedPageBreak/>
              <w:t>Quality of Life Indicators</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E910C5" w:rsidRPr="00E910C5" w:rsidRDefault="00E910C5" w:rsidP="009D6979">
            <w:pPr>
              <w:widowControl w:val="0"/>
              <w:numPr>
                <w:ilvl w:val="0"/>
                <w:numId w:val="9"/>
              </w:numPr>
              <w:autoSpaceDE w:val="0"/>
              <w:autoSpaceDN w:val="0"/>
              <w:adjustRightInd w:val="0"/>
              <w:rPr>
                <w:rFonts w:asciiTheme="majorHAnsi" w:hAnsiTheme="majorHAnsi" w:cstheme="majorHAnsi"/>
                <w:sz w:val="18"/>
                <w:szCs w:val="18"/>
              </w:rPr>
            </w:pPr>
            <w:r w:rsidRPr="00E910C5">
              <w:rPr>
                <w:rFonts w:asciiTheme="majorHAnsi" w:hAnsiTheme="majorHAnsi" w:cstheme="majorHAnsi"/>
                <w:sz w:val="18"/>
                <w:szCs w:val="18"/>
              </w:rPr>
              <w:t>Do Tier III support plans include student strengths and skills?</w:t>
            </w:r>
          </w:p>
          <w:p w:rsidR="00357A6B" w:rsidRPr="00357A6B" w:rsidRDefault="00E910C5" w:rsidP="009D6979">
            <w:pPr>
              <w:widowControl w:val="0"/>
              <w:numPr>
                <w:ilvl w:val="0"/>
                <w:numId w:val="9"/>
              </w:numPr>
              <w:autoSpaceDE w:val="0"/>
              <w:autoSpaceDN w:val="0"/>
              <w:adjustRightInd w:val="0"/>
              <w:rPr>
                <w:rFonts w:asciiTheme="majorHAnsi" w:hAnsiTheme="majorHAnsi" w:cstheme="majorHAnsi"/>
                <w:b/>
                <w:sz w:val="18"/>
                <w:szCs w:val="18"/>
              </w:rPr>
            </w:pPr>
            <w:r w:rsidRPr="00E910C5">
              <w:rPr>
                <w:rFonts w:asciiTheme="majorHAnsi" w:hAnsiTheme="majorHAnsi" w:cstheme="majorHAnsi"/>
                <w:sz w:val="18"/>
                <w:szCs w:val="18"/>
              </w:rPr>
              <w:t>Do Tier III support plans include quality of life needs defined by the student/family?</w:t>
            </w:r>
          </w:p>
        </w:tc>
        <w:tc>
          <w:tcPr>
            <w:tcW w:w="2880" w:type="dxa"/>
            <w:vAlign w:val="center"/>
          </w:tcPr>
          <w:p w:rsidR="00357A6B" w:rsidRPr="009D34F8" w:rsidRDefault="00B61021"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Assessment includes student strengths and identification of student/family preferences for individualized support options to meet their stated needs across life domains (e.g., academics, health, career, social).</w:t>
            </w:r>
          </w:p>
        </w:tc>
        <w:tc>
          <w:tcPr>
            <w:tcW w:w="1530" w:type="dxa"/>
            <w:vAlign w:val="center"/>
          </w:tcPr>
          <w:p w:rsidR="00357A6B" w:rsidRPr="00AF1EF5" w:rsidRDefault="00B61021" w:rsidP="00AF1EF5">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Three randomly selected Tier III student behavior support plans created in the last 12 months (see TFI Tier III Support Plan Worksheet)</w:t>
            </w:r>
          </w:p>
        </w:tc>
        <w:tc>
          <w:tcPr>
            <w:tcW w:w="2700" w:type="dxa"/>
            <w:vAlign w:val="center"/>
          </w:tcPr>
          <w:p w:rsidR="00AF1EF5" w:rsidRDefault="00AF1EF5" w:rsidP="00B36619">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0 = </w:t>
            </w:r>
            <w:r w:rsidR="00B36619">
              <w:rPr>
                <w:rFonts w:asciiTheme="majorHAnsi" w:hAnsiTheme="majorHAnsi" w:cs="Times"/>
                <w:color w:val="151515"/>
                <w:sz w:val="18"/>
                <w:szCs w:val="18"/>
              </w:rPr>
              <w:t>Quality of life needs/goals and strengths not defined, or there are no Tier III support plans</w:t>
            </w:r>
          </w:p>
          <w:p w:rsidR="00B36619" w:rsidRDefault="00B36619" w:rsidP="00B36619">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1 = Strengths and larger quality of life </w:t>
            </w:r>
            <w:proofErr w:type="gramStart"/>
            <w:r>
              <w:rPr>
                <w:rFonts w:asciiTheme="majorHAnsi" w:hAnsiTheme="majorHAnsi" w:cs="Times"/>
                <w:color w:val="151515"/>
                <w:sz w:val="18"/>
                <w:szCs w:val="18"/>
              </w:rPr>
              <w:t>needs</w:t>
            </w:r>
            <w:proofErr w:type="gramEnd"/>
            <w:r>
              <w:rPr>
                <w:rFonts w:asciiTheme="majorHAnsi" w:hAnsiTheme="majorHAnsi" w:cs="Times"/>
                <w:color w:val="151515"/>
                <w:sz w:val="18"/>
                <w:szCs w:val="18"/>
              </w:rPr>
              <w:t xml:space="preserve"> and related goals defined, but not by student/family or not reflected in the plan</w:t>
            </w:r>
          </w:p>
          <w:p w:rsidR="00B36619" w:rsidRPr="009D34F8" w:rsidRDefault="00B36619" w:rsidP="00B36619">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2 = All plans document strengths and quality of life </w:t>
            </w:r>
            <w:proofErr w:type="gramStart"/>
            <w:r>
              <w:rPr>
                <w:rFonts w:asciiTheme="majorHAnsi" w:hAnsiTheme="majorHAnsi" w:cs="Times"/>
                <w:color w:val="151515"/>
                <w:sz w:val="18"/>
                <w:szCs w:val="18"/>
              </w:rPr>
              <w:t>needs</w:t>
            </w:r>
            <w:proofErr w:type="gramEnd"/>
            <w:r>
              <w:rPr>
                <w:rFonts w:asciiTheme="majorHAnsi" w:hAnsiTheme="majorHAnsi" w:cs="Times"/>
                <w:color w:val="151515"/>
                <w:sz w:val="18"/>
                <w:szCs w:val="18"/>
              </w:rPr>
              <w:t xml:space="preserve"> and related goals defined by student/family</w:t>
            </w:r>
          </w:p>
        </w:tc>
        <w:tc>
          <w:tcPr>
            <w:tcW w:w="810" w:type="dxa"/>
            <w:vAlign w:val="center"/>
          </w:tcPr>
          <w:p w:rsidR="00357A6B" w:rsidRPr="006F7D9A" w:rsidRDefault="00357A6B" w:rsidP="00357A6B">
            <w:pPr>
              <w:widowControl w:val="0"/>
              <w:autoSpaceDE w:val="0"/>
              <w:autoSpaceDN w:val="0"/>
              <w:adjustRightInd w:val="0"/>
              <w:rPr>
                <w:rFonts w:cs="Times New Roman"/>
              </w:rPr>
            </w:pPr>
          </w:p>
        </w:tc>
      </w:tr>
      <w:tr w:rsidR="00357A6B" w:rsidRPr="006F7D9A" w:rsidTr="00357A6B">
        <w:trPr>
          <w:trHeight w:val="563"/>
        </w:trPr>
        <w:tc>
          <w:tcPr>
            <w:tcW w:w="2940" w:type="dxa"/>
          </w:tcPr>
          <w:p w:rsidR="00357A6B" w:rsidRDefault="00ED3508"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bookmarkStart w:id="1" w:name="_Hlk531013323"/>
            <w:r>
              <w:rPr>
                <w:rFonts w:asciiTheme="majorHAnsi" w:hAnsiTheme="majorHAnsi" w:cstheme="majorHAnsi"/>
                <w:b/>
                <w:sz w:val="18"/>
                <w:szCs w:val="18"/>
              </w:rPr>
              <w:t>Academic, Social, and Physical Indicators</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C463C2" w:rsidRPr="00C463C2" w:rsidRDefault="00C463C2" w:rsidP="009D6979">
            <w:pPr>
              <w:widowControl w:val="0"/>
              <w:numPr>
                <w:ilvl w:val="0"/>
                <w:numId w:val="10"/>
              </w:numPr>
              <w:autoSpaceDE w:val="0"/>
              <w:autoSpaceDN w:val="0"/>
              <w:adjustRightInd w:val="0"/>
              <w:rPr>
                <w:rFonts w:asciiTheme="majorHAnsi" w:hAnsiTheme="majorHAnsi" w:cstheme="majorHAnsi"/>
                <w:sz w:val="18"/>
                <w:szCs w:val="18"/>
              </w:rPr>
            </w:pPr>
            <w:r w:rsidRPr="00C463C2">
              <w:rPr>
                <w:rFonts w:asciiTheme="majorHAnsi" w:hAnsiTheme="majorHAnsi" w:cstheme="majorHAnsi"/>
                <w:sz w:val="18"/>
                <w:szCs w:val="18"/>
              </w:rPr>
              <w:t>Do Tier III support plans include medical information, as appropriate?</w:t>
            </w:r>
          </w:p>
          <w:p w:rsidR="00C463C2" w:rsidRPr="00C463C2" w:rsidRDefault="00C463C2" w:rsidP="009D6979">
            <w:pPr>
              <w:widowControl w:val="0"/>
              <w:numPr>
                <w:ilvl w:val="0"/>
                <w:numId w:val="10"/>
              </w:numPr>
              <w:autoSpaceDE w:val="0"/>
              <w:autoSpaceDN w:val="0"/>
              <w:adjustRightInd w:val="0"/>
              <w:rPr>
                <w:rFonts w:asciiTheme="majorHAnsi" w:hAnsiTheme="majorHAnsi" w:cstheme="majorHAnsi"/>
                <w:sz w:val="18"/>
                <w:szCs w:val="18"/>
              </w:rPr>
            </w:pPr>
            <w:r w:rsidRPr="00C463C2">
              <w:rPr>
                <w:rFonts w:asciiTheme="majorHAnsi" w:hAnsiTheme="majorHAnsi" w:cstheme="majorHAnsi"/>
                <w:sz w:val="18"/>
                <w:szCs w:val="18"/>
              </w:rPr>
              <w:t>Do Tier III support plans include mental health information, as appropriate?</w:t>
            </w:r>
          </w:p>
          <w:p w:rsidR="00357A6B" w:rsidRPr="00357A6B" w:rsidRDefault="00C463C2" w:rsidP="009D6979">
            <w:pPr>
              <w:widowControl w:val="0"/>
              <w:numPr>
                <w:ilvl w:val="0"/>
                <w:numId w:val="10"/>
              </w:numPr>
              <w:autoSpaceDE w:val="0"/>
              <w:autoSpaceDN w:val="0"/>
              <w:adjustRightInd w:val="0"/>
              <w:rPr>
                <w:rFonts w:asciiTheme="majorHAnsi" w:hAnsiTheme="majorHAnsi" w:cstheme="majorHAnsi"/>
                <w:b/>
                <w:sz w:val="18"/>
                <w:szCs w:val="18"/>
              </w:rPr>
            </w:pPr>
            <w:r w:rsidRPr="00C463C2">
              <w:rPr>
                <w:rFonts w:asciiTheme="majorHAnsi" w:hAnsiTheme="majorHAnsi" w:cstheme="majorHAnsi"/>
                <w:sz w:val="18"/>
                <w:szCs w:val="18"/>
              </w:rPr>
              <w:t>Do Tier III support plans include complete academic data, as appropriate?</w:t>
            </w:r>
          </w:p>
        </w:tc>
        <w:tc>
          <w:tcPr>
            <w:tcW w:w="2880" w:type="dxa"/>
            <w:vAlign w:val="center"/>
          </w:tcPr>
          <w:p w:rsidR="00357A6B" w:rsidRPr="009D34F8" w:rsidRDefault="00B36619"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Assessment data are available for academic (e.g., reading, math, writing), behavioral (e.g., attendance, functional behavioral assessment, suspension/expulsion), medical, and mental health strengths and needs, across life domains where relevant.</w:t>
            </w:r>
          </w:p>
        </w:tc>
        <w:tc>
          <w:tcPr>
            <w:tcW w:w="1530" w:type="dxa"/>
            <w:vAlign w:val="center"/>
          </w:tcPr>
          <w:p w:rsidR="00357A6B" w:rsidRPr="00AF1EF5" w:rsidRDefault="00B61021" w:rsidP="00AF1EF5">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Three randomly selected Tier III student behavior support plans created in the last 12 months (see TFI Tier III Support Plan Worksheet)</w:t>
            </w:r>
          </w:p>
        </w:tc>
        <w:tc>
          <w:tcPr>
            <w:tcW w:w="2700" w:type="dxa"/>
            <w:vAlign w:val="center"/>
          </w:tcPr>
          <w:p w:rsidR="00AF1EF5" w:rsidRDefault="00AF1EF5" w:rsidP="00B36619">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 xml:space="preserve">0 = </w:t>
            </w:r>
            <w:r w:rsidR="00B36619">
              <w:rPr>
                <w:rFonts w:asciiTheme="majorHAnsi" w:hAnsiTheme="majorHAnsi" w:cs="Times"/>
                <w:color w:val="151515"/>
                <w:sz w:val="18"/>
                <w:szCs w:val="18"/>
              </w:rPr>
              <w:t>Student assessment is subjective or done without formal data sources, or there are no Tier III support plans</w:t>
            </w:r>
          </w:p>
          <w:p w:rsidR="00B36619" w:rsidRDefault="00B36619" w:rsidP="00B36619">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Plans include some but not all relevant life-domain information (e.g., medical, mental health, behavioral, academic)</w:t>
            </w:r>
          </w:p>
          <w:p w:rsidR="00B36619" w:rsidRPr="009D34F8" w:rsidRDefault="00B36619" w:rsidP="00B36619">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All plans include medical, mental health information, and complete academic data where appropriate</w:t>
            </w:r>
          </w:p>
        </w:tc>
        <w:tc>
          <w:tcPr>
            <w:tcW w:w="810" w:type="dxa"/>
            <w:vAlign w:val="center"/>
          </w:tcPr>
          <w:p w:rsidR="00357A6B" w:rsidRPr="006F7D9A" w:rsidRDefault="00357A6B" w:rsidP="00357A6B">
            <w:pPr>
              <w:widowControl w:val="0"/>
              <w:autoSpaceDE w:val="0"/>
              <w:autoSpaceDN w:val="0"/>
              <w:adjustRightInd w:val="0"/>
              <w:rPr>
                <w:rFonts w:cs="Times New Roman"/>
              </w:rPr>
            </w:pPr>
          </w:p>
        </w:tc>
      </w:tr>
      <w:tr w:rsidR="00ED3508" w:rsidRPr="006F7D9A" w:rsidTr="00357A6B">
        <w:trPr>
          <w:trHeight w:val="563"/>
        </w:trPr>
        <w:tc>
          <w:tcPr>
            <w:tcW w:w="2940" w:type="dxa"/>
          </w:tcPr>
          <w:p w:rsidR="00ED3508" w:rsidRPr="00C463C2" w:rsidRDefault="00510F84"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sidRPr="00C463C2">
              <w:rPr>
                <w:rFonts w:asciiTheme="majorHAnsi" w:hAnsiTheme="majorHAnsi" w:cstheme="majorHAnsi"/>
                <w:b/>
                <w:sz w:val="18"/>
                <w:szCs w:val="18"/>
              </w:rPr>
              <w:t>Hypothesis Statement</w:t>
            </w:r>
          </w:p>
          <w:p w:rsidR="00C463C2" w:rsidRDefault="00C463C2" w:rsidP="00C463C2">
            <w:pPr>
              <w:widowControl w:val="0"/>
              <w:autoSpaceDE w:val="0"/>
              <w:autoSpaceDN w:val="0"/>
              <w:adjustRightInd w:val="0"/>
              <w:rPr>
                <w:rFonts w:asciiTheme="majorHAnsi" w:hAnsiTheme="majorHAnsi" w:cstheme="majorHAnsi"/>
                <w:b/>
                <w:sz w:val="18"/>
                <w:szCs w:val="18"/>
              </w:rPr>
            </w:pPr>
          </w:p>
          <w:p w:rsidR="00C463C2" w:rsidRDefault="00C463C2" w:rsidP="00C463C2">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C463C2" w:rsidRPr="00C463C2" w:rsidRDefault="00C463C2" w:rsidP="009D6979">
            <w:pPr>
              <w:numPr>
                <w:ilvl w:val="0"/>
                <w:numId w:val="17"/>
              </w:numPr>
              <w:rPr>
                <w:rFonts w:asciiTheme="majorHAnsi" w:eastAsia="Calibri" w:hAnsiTheme="majorHAnsi" w:cs="Calibri"/>
                <w:sz w:val="18"/>
                <w:szCs w:val="18"/>
              </w:rPr>
            </w:pPr>
            <w:r w:rsidRPr="00C463C2">
              <w:rPr>
                <w:rFonts w:asciiTheme="majorHAnsi" w:eastAsia="Calibri" w:hAnsiTheme="majorHAnsi" w:cs="Calibri"/>
                <w:sz w:val="18"/>
                <w:szCs w:val="18"/>
              </w:rPr>
              <w:t>Do Tier III support plans include a hypothesis statement?</w:t>
            </w:r>
          </w:p>
          <w:p w:rsidR="00C463C2" w:rsidRPr="00C463C2" w:rsidRDefault="00C463C2" w:rsidP="009D6979">
            <w:pPr>
              <w:numPr>
                <w:ilvl w:val="0"/>
                <w:numId w:val="17"/>
              </w:numPr>
              <w:rPr>
                <w:rFonts w:asciiTheme="majorHAnsi" w:eastAsia="Calibri" w:hAnsiTheme="majorHAnsi" w:cs="Calibri"/>
                <w:sz w:val="18"/>
                <w:szCs w:val="18"/>
              </w:rPr>
            </w:pPr>
            <w:r w:rsidRPr="00C463C2">
              <w:rPr>
                <w:rFonts w:asciiTheme="majorHAnsi" w:eastAsia="Calibri" w:hAnsiTheme="majorHAnsi" w:cs="Calibri"/>
                <w:sz w:val="18"/>
                <w:szCs w:val="18"/>
              </w:rPr>
              <w:t>If yes, does the hypothesis statement include:</w:t>
            </w:r>
          </w:p>
          <w:p w:rsidR="00C463C2" w:rsidRPr="00C463C2" w:rsidRDefault="00C463C2" w:rsidP="009D6979">
            <w:pPr>
              <w:numPr>
                <w:ilvl w:val="1"/>
                <w:numId w:val="18"/>
              </w:numPr>
              <w:rPr>
                <w:rFonts w:asciiTheme="majorHAnsi" w:eastAsia="Calibri" w:hAnsiTheme="majorHAnsi" w:cs="Calibri"/>
                <w:sz w:val="18"/>
                <w:szCs w:val="18"/>
              </w:rPr>
            </w:pPr>
            <w:r w:rsidRPr="00C463C2">
              <w:rPr>
                <w:rFonts w:asciiTheme="majorHAnsi" w:eastAsia="Calibri" w:hAnsiTheme="majorHAnsi" w:cs="Calibri"/>
                <w:sz w:val="18"/>
                <w:szCs w:val="18"/>
              </w:rPr>
              <w:t>An operational description of the problem behavior?</w:t>
            </w:r>
          </w:p>
          <w:p w:rsidR="00C463C2" w:rsidRPr="00C463C2" w:rsidRDefault="00C463C2" w:rsidP="009D6979">
            <w:pPr>
              <w:numPr>
                <w:ilvl w:val="1"/>
                <w:numId w:val="18"/>
              </w:numPr>
              <w:rPr>
                <w:rFonts w:asciiTheme="majorHAnsi" w:eastAsia="Calibri" w:hAnsiTheme="majorHAnsi" w:cs="Calibri"/>
                <w:sz w:val="18"/>
                <w:szCs w:val="18"/>
              </w:rPr>
            </w:pPr>
            <w:r w:rsidRPr="00C463C2">
              <w:rPr>
                <w:rFonts w:asciiTheme="majorHAnsi" w:eastAsia="Calibri" w:hAnsiTheme="majorHAnsi" w:cs="Calibri"/>
                <w:sz w:val="18"/>
                <w:szCs w:val="18"/>
              </w:rPr>
              <w:t>Identification of the context where the problem is most likely?</w:t>
            </w:r>
          </w:p>
          <w:p w:rsidR="00C463C2" w:rsidRPr="00C463C2" w:rsidRDefault="00C463C2" w:rsidP="009D6979">
            <w:pPr>
              <w:pStyle w:val="ListParagraph"/>
              <w:widowControl w:val="0"/>
              <w:numPr>
                <w:ilvl w:val="0"/>
                <w:numId w:val="19"/>
              </w:numPr>
              <w:autoSpaceDE w:val="0"/>
              <w:autoSpaceDN w:val="0"/>
              <w:adjustRightInd w:val="0"/>
              <w:rPr>
                <w:rFonts w:asciiTheme="majorHAnsi" w:hAnsiTheme="majorHAnsi" w:cstheme="majorHAnsi"/>
                <w:b/>
                <w:sz w:val="18"/>
                <w:szCs w:val="18"/>
              </w:rPr>
            </w:pPr>
            <w:r w:rsidRPr="00C463C2">
              <w:rPr>
                <w:rFonts w:asciiTheme="majorHAnsi" w:eastAsia="Calibri" w:hAnsiTheme="majorHAnsi" w:cs="Calibri"/>
                <w:sz w:val="18"/>
                <w:szCs w:val="18"/>
              </w:rPr>
              <w:t>Identification of maintaining reinforcers?</w:t>
            </w:r>
          </w:p>
        </w:tc>
        <w:tc>
          <w:tcPr>
            <w:tcW w:w="2880" w:type="dxa"/>
            <w:vAlign w:val="center"/>
          </w:tcPr>
          <w:p w:rsidR="00ED3508" w:rsidRDefault="00B36619"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Behavior support plans include a hypothesis statement, including (a) operational description of problem behavior, (b) identification of context where problem behavior is most likely, and (c) maintaining reinforcers (e.g., behavioral function) in this context.</w:t>
            </w:r>
          </w:p>
        </w:tc>
        <w:tc>
          <w:tcPr>
            <w:tcW w:w="1530" w:type="dxa"/>
            <w:vAlign w:val="center"/>
          </w:tcPr>
          <w:p w:rsidR="00ED3508" w:rsidRDefault="00B61021" w:rsidP="00AF1EF5">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Three randomly selected Tier III student behavior support plans created in the last 12 months (see TFI Tier III Support Plan Worksheet)</w:t>
            </w:r>
          </w:p>
        </w:tc>
        <w:tc>
          <w:tcPr>
            <w:tcW w:w="2700" w:type="dxa"/>
            <w:vAlign w:val="center"/>
          </w:tcPr>
          <w:p w:rsidR="00ED3508" w:rsidRDefault="00B36619"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0 = No plans include a hypothesis statement with all 3 components, or there are no Tier III support plans</w:t>
            </w:r>
          </w:p>
          <w:p w:rsidR="00B36619" w:rsidRDefault="00B36619"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1 or 2 plans include a hypothesis statement with all 3 components</w:t>
            </w:r>
          </w:p>
          <w:p w:rsidR="00B36619" w:rsidRDefault="00B36619"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All plans include a hypothesis statement with all 3 components</w:t>
            </w:r>
          </w:p>
        </w:tc>
        <w:tc>
          <w:tcPr>
            <w:tcW w:w="810" w:type="dxa"/>
            <w:vAlign w:val="center"/>
          </w:tcPr>
          <w:p w:rsidR="00ED3508" w:rsidRPr="006F7D9A" w:rsidRDefault="00ED3508" w:rsidP="00357A6B">
            <w:pPr>
              <w:widowControl w:val="0"/>
              <w:autoSpaceDE w:val="0"/>
              <w:autoSpaceDN w:val="0"/>
              <w:adjustRightInd w:val="0"/>
              <w:rPr>
                <w:rFonts w:cs="Times New Roman"/>
              </w:rPr>
            </w:pPr>
          </w:p>
        </w:tc>
      </w:tr>
      <w:tr w:rsidR="00510F84" w:rsidRPr="006F7D9A" w:rsidTr="00357A6B">
        <w:trPr>
          <w:trHeight w:val="563"/>
        </w:trPr>
        <w:tc>
          <w:tcPr>
            <w:tcW w:w="2940" w:type="dxa"/>
          </w:tcPr>
          <w:p w:rsidR="00510F84" w:rsidRPr="00C463C2" w:rsidRDefault="00510F84"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sidRPr="00C463C2">
              <w:rPr>
                <w:rFonts w:asciiTheme="majorHAnsi" w:hAnsiTheme="majorHAnsi" w:cstheme="majorHAnsi"/>
                <w:b/>
                <w:sz w:val="18"/>
                <w:szCs w:val="18"/>
              </w:rPr>
              <w:t>Comprehensive Support</w:t>
            </w:r>
          </w:p>
          <w:p w:rsidR="00C463C2" w:rsidRDefault="00C463C2" w:rsidP="00C463C2">
            <w:pPr>
              <w:widowControl w:val="0"/>
              <w:autoSpaceDE w:val="0"/>
              <w:autoSpaceDN w:val="0"/>
              <w:adjustRightInd w:val="0"/>
              <w:rPr>
                <w:rFonts w:asciiTheme="majorHAnsi" w:hAnsiTheme="majorHAnsi" w:cstheme="majorHAnsi"/>
                <w:b/>
                <w:sz w:val="18"/>
                <w:szCs w:val="18"/>
              </w:rPr>
            </w:pPr>
          </w:p>
          <w:p w:rsidR="00C463C2" w:rsidRDefault="00C463C2" w:rsidP="00C463C2">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Pr="008475B8" w:rsidRDefault="008475B8" w:rsidP="008475B8">
            <w:pPr>
              <w:widowControl w:val="0"/>
              <w:numPr>
                <w:ilvl w:val="0"/>
                <w:numId w:val="20"/>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Do Tier III support plans include:</w:t>
            </w:r>
          </w:p>
          <w:p w:rsidR="008475B8" w:rsidRPr="008475B8" w:rsidRDefault="008475B8" w:rsidP="008475B8">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Prevention strategies?</w:t>
            </w:r>
          </w:p>
          <w:p w:rsidR="008475B8" w:rsidRPr="008475B8" w:rsidRDefault="008475B8" w:rsidP="008475B8">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Teaching strategies?</w:t>
            </w:r>
          </w:p>
          <w:p w:rsidR="008475B8" w:rsidRPr="008475B8" w:rsidRDefault="008475B8" w:rsidP="008475B8">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Strategies for removing rewards for problem behavior?</w:t>
            </w:r>
          </w:p>
          <w:p w:rsidR="008475B8" w:rsidRPr="008475B8" w:rsidRDefault="008475B8" w:rsidP="008475B8">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Specific rewards for desired behavior?</w:t>
            </w:r>
          </w:p>
          <w:p w:rsidR="008475B8" w:rsidRPr="008475B8" w:rsidRDefault="008475B8" w:rsidP="008475B8">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Safety elements where needed?</w:t>
            </w:r>
          </w:p>
          <w:p w:rsidR="008475B8" w:rsidRDefault="008475B8" w:rsidP="008475B8">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 xml:space="preserve">A systematic process </w:t>
            </w:r>
            <w:r w:rsidRPr="008475B8">
              <w:rPr>
                <w:rFonts w:asciiTheme="majorHAnsi" w:hAnsiTheme="majorHAnsi" w:cstheme="majorHAnsi"/>
                <w:sz w:val="18"/>
                <w:szCs w:val="18"/>
              </w:rPr>
              <w:lastRenderedPageBreak/>
              <w:t>for assessing fidelity and impact?</w:t>
            </w:r>
          </w:p>
          <w:p w:rsidR="00C463C2" w:rsidRPr="008475B8" w:rsidRDefault="008475B8" w:rsidP="00C463C2">
            <w:pPr>
              <w:widowControl w:val="0"/>
              <w:numPr>
                <w:ilvl w:val="1"/>
                <w:numId w:val="2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 xml:space="preserve">An action </w:t>
            </w:r>
            <w:proofErr w:type="gramStart"/>
            <w:r w:rsidRPr="008475B8">
              <w:rPr>
                <w:rFonts w:asciiTheme="majorHAnsi" w:hAnsiTheme="majorHAnsi" w:cstheme="majorHAnsi"/>
                <w:sz w:val="18"/>
                <w:szCs w:val="18"/>
              </w:rPr>
              <w:t>plan</w:t>
            </w:r>
            <w:proofErr w:type="gramEnd"/>
            <w:r w:rsidRPr="008475B8">
              <w:rPr>
                <w:rFonts w:asciiTheme="majorHAnsi" w:hAnsiTheme="majorHAnsi" w:cstheme="majorHAnsi"/>
                <w:sz w:val="18"/>
                <w:szCs w:val="18"/>
              </w:rPr>
              <w:t>?</w:t>
            </w:r>
          </w:p>
        </w:tc>
        <w:tc>
          <w:tcPr>
            <w:tcW w:w="2880" w:type="dxa"/>
            <w:vAlign w:val="center"/>
          </w:tcPr>
          <w:p w:rsidR="00510F84" w:rsidRDefault="00B36619"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lastRenderedPageBreak/>
              <w:t>Behavior support plans include or consider (a) prevention strategies, (b) teaching strategies</w:t>
            </w:r>
            <w:r w:rsidR="00DC2E33">
              <w:rPr>
                <w:rFonts w:asciiTheme="majorHAnsi" w:hAnsiTheme="majorHAnsi" w:cs="Times"/>
                <w:color w:val="151515"/>
                <w:sz w:val="18"/>
                <w:szCs w:val="18"/>
              </w:rPr>
              <w:t>, (c) strategies for removing rewards for problem behavior, (d) specific rewards for desired behavior, (e) safety elements where needed, (f) a systematic process for assessing fidelity and impact, and (g) the action plan for putting the support plan in place.</w:t>
            </w:r>
          </w:p>
        </w:tc>
        <w:tc>
          <w:tcPr>
            <w:tcW w:w="1530" w:type="dxa"/>
            <w:vAlign w:val="center"/>
          </w:tcPr>
          <w:p w:rsidR="00510F84" w:rsidRDefault="00B61021" w:rsidP="00AF1EF5">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Three randomly selected Tier III student behavior support plans created in the last 12 months (see TFI Tier III Support Plan Worksheet)</w:t>
            </w:r>
          </w:p>
        </w:tc>
        <w:tc>
          <w:tcPr>
            <w:tcW w:w="2700" w:type="dxa"/>
            <w:vAlign w:val="center"/>
          </w:tcPr>
          <w:p w:rsidR="00510F84"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0 = No plans include all 7 core support plan features, or there are no Tier III support plans</w:t>
            </w:r>
          </w:p>
          <w:p w:rsidR="00DC2E33"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1 or 2 plans include all 7 core support plan features</w:t>
            </w:r>
          </w:p>
          <w:p w:rsidR="00DC2E33"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All plans include all 7 core support plan features</w:t>
            </w:r>
          </w:p>
        </w:tc>
        <w:tc>
          <w:tcPr>
            <w:tcW w:w="810" w:type="dxa"/>
            <w:vAlign w:val="center"/>
          </w:tcPr>
          <w:p w:rsidR="00510F84" w:rsidRPr="006F7D9A" w:rsidRDefault="00510F84" w:rsidP="00357A6B">
            <w:pPr>
              <w:widowControl w:val="0"/>
              <w:autoSpaceDE w:val="0"/>
              <w:autoSpaceDN w:val="0"/>
              <w:adjustRightInd w:val="0"/>
              <w:rPr>
                <w:rFonts w:cs="Times New Roman"/>
              </w:rPr>
            </w:pPr>
          </w:p>
        </w:tc>
      </w:tr>
      <w:tr w:rsidR="00510F84" w:rsidRPr="006F7D9A" w:rsidTr="00357A6B">
        <w:trPr>
          <w:trHeight w:val="563"/>
        </w:trPr>
        <w:tc>
          <w:tcPr>
            <w:tcW w:w="2940" w:type="dxa"/>
          </w:tcPr>
          <w:p w:rsidR="00510F84" w:rsidRPr="00C463C2" w:rsidRDefault="00510F84"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sidRPr="00C463C2">
              <w:rPr>
                <w:rFonts w:asciiTheme="majorHAnsi" w:hAnsiTheme="majorHAnsi" w:cstheme="majorHAnsi"/>
                <w:b/>
                <w:sz w:val="18"/>
                <w:szCs w:val="18"/>
              </w:rPr>
              <w:t>Formal and Natural Supports</w:t>
            </w:r>
          </w:p>
          <w:p w:rsidR="00C463C2" w:rsidRDefault="00C463C2" w:rsidP="00C463C2">
            <w:pPr>
              <w:widowControl w:val="0"/>
              <w:autoSpaceDE w:val="0"/>
              <w:autoSpaceDN w:val="0"/>
              <w:adjustRightInd w:val="0"/>
              <w:rPr>
                <w:rFonts w:asciiTheme="majorHAnsi" w:hAnsiTheme="majorHAnsi" w:cstheme="majorHAnsi"/>
                <w:b/>
                <w:sz w:val="18"/>
                <w:szCs w:val="18"/>
              </w:rPr>
            </w:pPr>
          </w:p>
          <w:p w:rsidR="00C463C2" w:rsidRDefault="00C463C2" w:rsidP="00C463C2">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Pr="008475B8" w:rsidRDefault="008475B8" w:rsidP="008475B8">
            <w:pPr>
              <w:widowControl w:val="0"/>
              <w:numPr>
                <w:ilvl w:val="0"/>
                <w:numId w:val="22"/>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Are individuals familiar with the strengths and needs of the student included in the support plan?</w:t>
            </w:r>
          </w:p>
          <w:p w:rsidR="008475B8" w:rsidRDefault="008475B8" w:rsidP="008475B8">
            <w:pPr>
              <w:widowControl w:val="0"/>
              <w:numPr>
                <w:ilvl w:val="0"/>
                <w:numId w:val="22"/>
              </w:numPr>
              <w:autoSpaceDE w:val="0"/>
              <w:autoSpaceDN w:val="0"/>
              <w:adjustRightInd w:val="0"/>
              <w:rPr>
                <w:rFonts w:asciiTheme="majorHAnsi" w:hAnsiTheme="majorHAnsi" w:cstheme="majorHAnsi"/>
                <w:sz w:val="18"/>
                <w:szCs w:val="18"/>
              </w:rPr>
            </w:pPr>
            <w:proofErr w:type="gramStart"/>
            <w:r w:rsidRPr="008475B8">
              <w:rPr>
                <w:rFonts w:asciiTheme="majorHAnsi" w:hAnsiTheme="majorHAnsi" w:cstheme="majorHAnsi"/>
                <w:sz w:val="18"/>
                <w:szCs w:val="18"/>
              </w:rPr>
              <w:t>Are</w:t>
            </w:r>
            <w:proofErr w:type="gramEnd"/>
            <w:r w:rsidRPr="008475B8">
              <w:rPr>
                <w:rFonts w:asciiTheme="majorHAnsi" w:hAnsiTheme="majorHAnsi" w:cstheme="majorHAnsi"/>
                <w:sz w:val="18"/>
                <w:szCs w:val="18"/>
              </w:rPr>
              <w:t xml:space="preserve"> quality of life needs represented with specific actions in the support plan?</w:t>
            </w:r>
          </w:p>
          <w:p w:rsidR="00C463C2" w:rsidRPr="008475B8" w:rsidRDefault="008475B8" w:rsidP="00C463C2">
            <w:pPr>
              <w:widowControl w:val="0"/>
              <w:numPr>
                <w:ilvl w:val="0"/>
                <w:numId w:val="22"/>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Are natural supports (i.e., peer, relative, neighbor, etc.) included in the plan as appropriate?</w:t>
            </w:r>
          </w:p>
        </w:tc>
        <w:tc>
          <w:tcPr>
            <w:tcW w:w="2880" w:type="dxa"/>
            <w:vAlign w:val="center"/>
          </w:tcPr>
          <w:p w:rsidR="00510F84" w:rsidRDefault="00DC2E33"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Behavior support plan(s) requiring extensive and coordinated support (e.g., person centered planning, wraparound, RENEW) documents quality of life strengths and needs to be completed by formal (e.g., school/district personnel) and natural (e.g., family, friends) supporters.</w:t>
            </w:r>
          </w:p>
        </w:tc>
        <w:tc>
          <w:tcPr>
            <w:tcW w:w="1530" w:type="dxa"/>
            <w:vAlign w:val="center"/>
          </w:tcPr>
          <w:p w:rsidR="00510F84" w:rsidRDefault="00B61021" w:rsidP="00AF1EF5">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At least one Tier III behavior support plan requiring extensive support (see TFI Tier III Support Plan Worksheet)</w:t>
            </w:r>
          </w:p>
        </w:tc>
        <w:tc>
          <w:tcPr>
            <w:tcW w:w="2700" w:type="dxa"/>
            <w:vAlign w:val="center"/>
          </w:tcPr>
          <w:p w:rsidR="00510F84"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0 = Plan does not include specific actions, or there are no plans with extensive support</w:t>
            </w:r>
          </w:p>
          <w:p w:rsidR="00DC2E33"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Plan includes specific actions, but they are not related to the quality of life needs and/or do not include natural supports</w:t>
            </w:r>
          </w:p>
          <w:p w:rsidR="00DC2E33"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Plan includes specific actions, linked logically to the quality of life needs, and they include natural supports</w:t>
            </w:r>
          </w:p>
        </w:tc>
        <w:tc>
          <w:tcPr>
            <w:tcW w:w="810" w:type="dxa"/>
            <w:vAlign w:val="center"/>
          </w:tcPr>
          <w:p w:rsidR="00510F84" w:rsidRPr="006F7D9A" w:rsidRDefault="00510F84" w:rsidP="00357A6B">
            <w:pPr>
              <w:widowControl w:val="0"/>
              <w:autoSpaceDE w:val="0"/>
              <w:autoSpaceDN w:val="0"/>
              <w:adjustRightInd w:val="0"/>
              <w:rPr>
                <w:rFonts w:cs="Times New Roman"/>
              </w:rPr>
            </w:pPr>
          </w:p>
        </w:tc>
      </w:tr>
      <w:tr w:rsidR="00510F84" w:rsidRPr="006F7D9A" w:rsidTr="00357A6B">
        <w:trPr>
          <w:trHeight w:val="563"/>
        </w:trPr>
        <w:tc>
          <w:tcPr>
            <w:tcW w:w="2940" w:type="dxa"/>
          </w:tcPr>
          <w:p w:rsidR="00510F84" w:rsidRPr="00C463C2" w:rsidRDefault="00510F84" w:rsidP="009D6979">
            <w:pPr>
              <w:pStyle w:val="ListParagraph"/>
              <w:widowControl w:val="0"/>
              <w:numPr>
                <w:ilvl w:val="1"/>
                <w:numId w:val="15"/>
              </w:numPr>
              <w:autoSpaceDE w:val="0"/>
              <w:autoSpaceDN w:val="0"/>
              <w:adjustRightInd w:val="0"/>
              <w:rPr>
                <w:rFonts w:asciiTheme="majorHAnsi" w:hAnsiTheme="majorHAnsi" w:cstheme="majorHAnsi"/>
                <w:b/>
                <w:sz w:val="18"/>
                <w:szCs w:val="18"/>
              </w:rPr>
            </w:pPr>
            <w:r w:rsidRPr="00C463C2">
              <w:rPr>
                <w:rFonts w:asciiTheme="majorHAnsi" w:hAnsiTheme="majorHAnsi" w:cstheme="majorHAnsi"/>
                <w:b/>
                <w:sz w:val="18"/>
                <w:szCs w:val="18"/>
              </w:rPr>
              <w:t>Access to Tier I and Tier II Supports</w:t>
            </w:r>
          </w:p>
          <w:p w:rsidR="00C463C2" w:rsidRDefault="00C463C2" w:rsidP="00C463C2">
            <w:pPr>
              <w:widowControl w:val="0"/>
              <w:autoSpaceDE w:val="0"/>
              <w:autoSpaceDN w:val="0"/>
              <w:adjustRightInd w:val="0"/>
              <w:rPr>
                <w:rFonts w:asciiTheme="majorHAnsi" w:hAnsiTheme="majorHAnsi" w:cstheme="majorHAnsi"/>
                <w:b/>
                <w:sz w:val="18"/>
                <w:szCs w:val="18"/>
              </w:rPr>
            </w:pPr>
          </w:p>
          <w:p w:rsidR="00C463C2" w:rsidRDefault="00C463C2" w:rsidP="00C463C2">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Default="008475B8" w:rsidP="008475B8">
            <w:pPr>
              <w:widowControl w:val="0"/>
              <w:numPr>
                <w:ilvl w:val="0"/>
                <w:numId w:val="23"/>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Are Tier III support plans linked/layered/aligned with the school-wide, universal system?</w:t>
            </w:r>
          </w:p>
          <w:p w:rsidR="00C463C2" w:rsidRPr="008475B8" w:rsidRDefault="008475B8" w:rsidP="00C463C2">
            <w:pPr>
              <w:widowControl w:val="0"/>
              <w:numPr>
                <w:ilvl w:val="0"/>
                <w:numId w:val="23"/>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Do students receiving Tier III supports still receive full access to Tier I and Tier II systems?</w:t>
            </w:r>
          </w:p>
        </w:tc>
        <w:tc>
          <w:tcPr>
            <w:tcW w:w="2880" w:type="dxa"/>
            <w:vAlign w:val="center"/>
          </w:tcPr>
          <w:p w:rsidR="00510F84" w:rsidRDefault="00DC2E33"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Students receiving Tier III supports have access to, and are included in, available Tier I and Tier II supports.</w:t>
            </w:r>
          </w:p>
        </w:tc>
        <w:tc>
          <w:tcPr>
            <w:tcW w:w="1530" w:type="dxa"/>
            <w:vAlign w:val="center"/>
          </w:tcPr>
          <w:p w:rsidR="00510F84" w:rsidRDefault="00B61021" w:rsidP="00AF1EF5">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Three randomly selected Tier III student behavior support plans created in the last 12 months (see TFI Tier III Support Plan Worksheet)</w:t>
            </w:r>
          </w:p>
        </w:tc>
        <w:tc>
          <w:tcPr>
            <w:tcW w:w="2700" w:type="dxa"/>
            <w:vAlign w:val="center"/>
          </w:tcPr>
          <w:p w:rsidR="00510F84"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0 = Individual student support plans do not mention Tier I and/or Tier II supports, or there are no Tier III support plans</w:t>
            </w:r>
          </w:p>
          <w:p w:rsidR="00DC2E33"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1 = Individual supports include some access to Tier I and/or Tier II supports</w:t>
            </w:r>
          </w:p>
          <w:p w:rsidR="00DC2E33" w:rsidRDefault="00DC2E33" w:rsidP="00357A6B">
            <w:pPr>
              <w:widowControl w:val="0"/>
              <w:autoSpaceDE w:val="0"/>
              <w:autoSpaceDN w:val="0"/>
              <w:adjustRightInd w:val="0"/>
              <w:spacing w:after="60"/>
              <w:ind w:left="252" w:hanging="252"/>
              <w:rPr>
                <w:rFonts w:asciiTheme="majorHAnsi" w:hAnsiTheme="majorHAnsi" w:cs="Times"/>
                <w:color w:val="151515"/>
                <w:sz w:val="18"/>
                <w:szCs w:val="18"/>
              </w:rPr>
            </w:pPr>
            <w:r>
              <w:rPr>
                <w:rFonts w:asciiTheme="majorHAnsi" w:hAnsiTheme="majorHAnsi" w:cs="Times"/>
                <w:color w:val="151515"/>
                <w:sz w:val="18"/>
                <w:szCs w:val="18"/>
              </w:rPr>
              <w:t>2 = Tier III supports include full access to any appropriate Tier I and Tier II supports and document how access will occur</w:t>
            </w:r>
          </w:p>
        </w:tc>
        <w:tc>
          <w:tcPr>
            <w:tcW w:w="810" w:type="dxa"/>
            <w:vAlign w:val="center"/>
          </w:tcPr>
          <w:p w:rsidR="00510F84" w:rsidRPr="006F7D9A" w:rsidRDefault="00510F84" w:rsidP="00357A6B">
            <w:pPr>
              <w:widowControl w:val="0"/>
              <w:autoSpaceDE w:val="0"/>
              <w:autoSpaceDN w:val="0"/>
              <w:adjustRightInd w:val="0"/>
              <w:rPr>
                <w:rFonts w:cs="Times New Roman"/>
              </w:rPr>
            </w:pPr>
          </w:p>
        </w:tc>
      </w:tr>
      <w:bookmarkEnd w:id="1"/>
      <w:tr w:rsidR="00357A6B" w:rsidRPr="006F7D9A" w:rsidTr="00357A6B">
        <w:trPr>
          <w:trHeight w:val="242"/>
        </w:trPr>
        <w:tc>
          <w:tcPr>
            <w:tcW w:w="2940" w:type="dxa"/>
            <w:shd w:val="clear" w:color="auto" w:fill="D9D9D9" w:themeFill="background1" w:themeFillShade="D9"/>
          </w:tcPr>
          <w:p w:rsidR="00357A6B" w:rsidRPr="00357A6B" w:rsidRDefault="00357A6B" w:rsidP="00357A6B">
            <w:pPr>
              <w:widowControl w:val="0"/>
              <w:autoSpaceDE w:val="0"/>
              <w:autoSpaceDN w:val="0"/>
              <w:adjustRightInd w:val="0"/>
              <w:rPr>
                <w:rFonts w:asciiTheme="majorHAnsi" w:hAnsiTheme="majorHAnsi" w:cstheme="majorHAnsi"/>
                <w:b/>
                <w:sz w:val="18"/>
                <w:szCs w:val="18"/>
              </w:rPr>
            </w:pPr>
            <w:r>
              <w:rPr>
                <w:rFonts w:cs="Times New Roman"/>
                <w:b/>
                <w:i/>
                <w:sz w:val="20"/>
                <w:szCs w:val="20"/>
              </w:rPr>
              <w:t>EVALUATION</w:t>
            </w:r>
          </w:p>
        </w:tc>
        <w:tc>
          <w:tcPr>
            <w:tcW w:w="2880" w:type="dxa"/>
            <w:shd w:val="clear" w:color="auto" w:fill="D9D9D9" w:themeFill="background1" w:themeFillShade="D9"/>
            <w:vAlign w:val="center"/>
          </w:tcPr>
          <w:p w:rsidR="00357A6B" w:rsidRPr="009D34F8" w:rsidRDefault="00357A6B" w:rsidP="00357A6B">
            <w:pPr>
              <w:widowControl w:val="0"/>
              <w:autoSpaceDE w:val="0"/>
              <w:autoSpaceDN w:val="0"/>
              <w:adjustRightInd w:val="0"/>
              <w:rPr>
                <w:rFonts w:asciiTheme="majorHAnsi" w:hAnsiTheme="majorHAnsi" w:cs="Times"/>
                <w:color w:val="151515"/>
                <w:sz w:val="18"/>
                <w:szCs w:val="18"/>
              </w:rPr>
            </w:pPr>
          </w:p>
        </w:tc>
        <w:tc>
          <w:tcPr>
            <w:tcW w:w="1530" w:type="dxa"/>
            <w:shd w:val="clear" w:color="auto" w:fill="D9D9D9" w:themeFill="background1" w:themeFillShade="D9"/>
            <w:vAlign w:val="center"/>
          </w:tcPr>
          <w:p w:rsidR="00357A6B" w:rsidRDefault="00357A6B" w:rsidP="00357A6B">
            <w:pPr>
              <w:widowControl w:val="0"/>
              <w:autoSpaceDE w:val="0"/>
              <w:autoSpaceDN w:val="0"/>
              <w:adjustRightInd w:val="0"/>
              <w:rPr>
                <w:rFonts w:asciiTheme="majorHAnsi" w:hAnsiTheme="majorHAnsi" w:cs="Times"/>
                <w:sz w:val="18"/>
                <w:szCs w:val="18"/>
              </w:rPr>
            </w:pPr>
          </w:p>
        </w:tc>
        <w:tc>
          <w:tcPr>
            <w:tcW w:w="2700" w:type="dxa"/>
            <w:shd w:val="clear" w:color="auto" w:fill="D9D9D9" w:themeFill="background1" w:themeFillShade="D9"/>
            <w:vAlign w:val="center"/>
          </w:tcPr>
          <w:p w:rsidR="00357A6B" w:rsidRPr="009D34F8" w:rsidRDefault="00357A6B" w:rsidP="00357A6B">
            <w:pPr>
              <w:widowControl w:val="0"/>
              <w:autoSpaceDE w:val="0"/>
              <w:autoSpaceDN w:val="0"/>
              <w:adjustRightInd w:val="0"/>
              <w:rPr>
                <w:rFonts w:asciiTheme="majorHAnsi" w:hAnsiTheme="majorHAnsi" w:cs="Times"/>
                <w:color w:val="151515"/>
                <w:sz w:val="18"/>
                <w:szCs w:val="18"/>
              </w:rPr>
            </w:pPr>
          </w:p>
        </w:tc>
        <w:tc>
          <w:tcPr>
            <w:tcW w:w="810" w:type="dxa"/>
            <w:shd w:val="clear" w:color="auto" w:fill="D9D9D9" w:themeFill="background1" w:themeFillShade="D9"/>
            <w:vAlign w:val="center"/>
          </w:tcPr>
          <w:p w:rsidR="00357A6B" w:rsidRPr="006F7D9A" w:rsidRDefault="00357A6B" w:rsidP="00357A6B">
            <w:pPr>
              <w:widowControl w:val="0"/>
              <w:autoSpaceDE w:val="0"/>
              <w:autoSpaceDN w:val="0"/>
              <w:adjustRightInd w:val="0"/>
              <w:rPr>
                <w:rFonts w:cs="Times New Roman"/>
              </w:rPr>
            </w:pPr>
          </w:p>
        </w:tc>
      </w:tr>
      <w:tr w:rsidR="00357A6B" w:rsidRPr="006F7D9A" w:rsidTr="00357A6B">
        <w:trPr>
          <w:trHeight w:val="563"/>
        </w:trPr>
        <w:tc>
          <w:tcPr>
            <w:tcW w:w="2940" w:type="dxa"/>
          </w:tcPr>
          <w:p w:rsidR="00357A6B" w:rsidRPr="00510F84" w:rsidRDefault="00510F84" w:rsidP="009D6979">
            <w:pPr>
              <w:pStyle w:val="ListParagraph"/>
              <w:widowControl w:val="0"/>
              <w:numPr>
                <w:ilvl w:val="1"/>
                <w:numId w:val="16"/>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Data System</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Pr="008475B8" w:rsidRDefault="008475B8" w:rsidP="008475B8">
            <w:pPr>
              <w:widowControl w:val="0"/>
              <w:numPr>
                <w:ilvl w:val="0"/>
                <w:numId w:val="1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Is there a system to collect and organize intervention outcome data?</w:t>
            </w:r>
          </w:p>
          <w:p w:rsidR="008475B8" w:rsidRPr="008475B8" w:rsidRDefault="008475B8" w:rsidP="008475B8">
            <w:pPr>
              <w:widowControl w:val="0"/>
              <w:numPr>
                <w:ilvl w:val="0"/>
                <w:numId w:val="1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Does the Tier III team have access to reports summarizing intervention outcome data?</w:t>
            </w:r>
          </w:p>
          <w:p w:rsidR="008475B8" w:rsidRPr="008475B8" w:rsidRDefault="008475B8" w:rsidP="008475B8">
            <w:pPr>
              <w:widowControl w:val="0"/>
              <w:numPr>
                <w:ilvl w:val="0"/>
                <w:numId w:val="1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Is the team assessing fidelity of implementation at Tier III?</w:t>
            </w:r>
          </w:p>
          <w:p w:rsidR="008475B8" w:rsidRPr="008475B8" w:rsidRDefault="008475B8" w:rsidP="008475B8">
            <w:pPr>
              <w:widowControl w:val="0"/>
              <w:numPr>
                <w:ilvl w:val="0"/>
                <w:numId w:val="11"/>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Is there regular assessment of fidelity?</w:t>
            </w:r>
          </w:p>
          <w:p w:rsidR="00357A6B" w:rsidRPr="00357A6B" w:rsidRDefault="008475B8" w:rsidP="008475B8">
            <w:pPr>
              <w:widowControl w:val="0"/>
              <w:numPr>
                <w:ilvl w:val="0"/>
                <w:numId w:val="11"/>
              </w:numPr>
              <w:autoSpaceDE w:val="0"/>
              <w:autoSpaceDN w:val="0"/>
              <w:adjustRightInd w:val="0"/>
              <w:rPr>
                <w:rFonts w:asciiTheme="majorHAnsi" w:hAnsiTheme="majorHAnsi" w:cstheme="majorHAnsi"/>
                <w:b/>
                <w:sz w:val="18"/>
                <w:szCs w:val="18"/>
              </w:rPr>
            </w:pPr>
            <w:r w:rsidRPr="008475B8">
              <w:rPr>
                <w:rFonts w:asciiTheme="majorHAnsi" w:hAnsiTheme="majorHAnsi" w:cstheme="majorHAnsi"/>
                <w:sz w:val="18"/>
                <w:szCs w:val="18"/>
              </w:rPr>
              <w:t>Are the fidelity data used for decision making and action planning at Tier III?</w:t>
            </w:r>
          </w:p>
        </w:tc>
        <w:tc>
          <w:tcPr>
            <w:tcW w:w="2880" w:type="dxa"/>
            <w:vAlign w:val="center"/>
          </w:tcPr>
          <w:p w:rsidR="00357A6B" w:rsidRPr="009D34F8" w:rsidRDefault="00DC2E33"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Aggregated (i.e., overall school-level) Tier III data are summarized and reported to staff at least monthly on (a) fidelity of support plan implementation, and (b) impact on student outcomes.</w:t>
            </w:r>
          </w:p>
        </w:tc>
        <w:tc>
          <w:tcPr>
            <w:tcW w:w="1530" w:type="dxa"/>
            <w:vAlign w:val="center"/>
          </w:tcPr>
          <w:p w:rsidR="00DC2E33" w:rsidRDefault="00DC2E33" w:rsidP="007617BC">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Reports to staff</w:t>
            </w:r>
          </w:p>
          <w:p w:rsidR="00DC2E33" w:rsidRDefault="00DC2E33" w:rsidP="007617BC">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Staff meeting minutes</w:t>
            </w:r>
          </w:p>
          <w:p w:rsidR="00357A6B" w:rsidRPr="00DC2E33" w:rsidRDefault="00DC2E33" w:rsidP="00DC2E33">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Staff report</w:t>
            </w:r>
          </w:p>
        </w:tc>
        <w:tc>
          <w:tcPr>
            <w:tcW w:w="2700" w:type="dxa"/>
            <w:vAlign w:val="center"/>
          </w:tcPr>
          <w:p w:rsidR="007617BC" w:rsidRDefault="007617BC" w:rsidP="00DC2E3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 xml:space="preserve">0 = </w:t>
            </w:r>
            <w:r w:rsidR="00DC2E33">
              <w:rPr>
                <w:rFonts w:asciiTheme="majorHAnsi" w:hAnsiTheme="majorHAnsi" w:cs="Times"/>
                <w:color w:val="151515"/>
                <w:sz w:val="18"/>
                <w:szCs w:val="18"/>
              </w:rPr>
              <w:t>No quantifiable data</w:t>
            </w:r>
          </w:p>
          <w:p w:rsidR="00DC2E33" w:rsidRDefault="00DC2E33" w:rsidP="00DC2E3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1 = Data are collected on outcomes and/or fidelity but not reported monthly</w:t>
            </w:r>
          </w:p>
          <w:p w:rsidR="00DC2E33" w:rsidRPr="009D34F8" w:rsidRDefault="00DC2E33" w:rsidP="00DC2E3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 xml:space="preserve">2 = Data are collected on student outcomes </w:t>
            </w:r>
            <w:r w:rsidRPr="00F40A03">
              <w:rPr>
                <w:rFonts w:asciiTheme="majorHAnsi" w:hAnsiTheme="majorHAnsi" w:cs="Times"/>
                <w:b/>
                <w:color w:val="151515"/>
                <w:sz w:val="18"/>
                <w:szCs w:val="18"/>
              </w:rPr>
              <w:t>AND</w:t>
            </w:r>
            <w:r>
              <w:rPr>
                <w:rFonts w:asciiTheme="majorHAnsi" w:hAnsiTheme="majorHAnsi" w:cs="Times"/>
                <w:color w:val="151515"/>
                <w:sz w:val="18"/>
                <w:szCs w:val="18"/>
              </w:rPr>
              <w:t xml:space="preserve"> fidelity and are reported to staff at least monthly for all plans</w:t>
            </w:r>
          </w:p>
        </w:tc>
        <w:tc>
          <w:tcPr>
            <w:tcW w:w="810" w:type="dxa"/>
            <w:vAlign w:val="center"/>
          </w:tcPr>
          <w:p w:rsidR="00357A6B" w:rsidRPr="006F7D9A" w:rsidRDefault="00357A6B" w:rsidP="00357A6B">
            <w:pPr>
              <w:widowControl w:val="0"/>
              <w:autoSpaceDE w:val="0"/>
              <w:autoSpaceDN w:val="0"/>
              <w:adjustRightInd w:val="0"/>
              <w:rPr>
                <w:rFonts w:cs="Times New Roman"/>
              </w:rPr>
            </w:pPr>
          </w:p>
        </w:tc>
      </w:tr>
      <w:tr w:rsidR="00357A6B" w:rsidRPr="006F7D9A" w:rsidTr="00357A6B">
        <w:trPr>
          <w:trHeight w:val="563"/>
        </w:trPr>
        <w:tc>
          <w:tcPr>
            <w:tcW w:w="2940" w:type="dxa"/>
          </w:tcPr>
          <w:p w:rsidR="00357A6B" w:rsidRPr="00357A6B" w:rsidRDefault="00510F84" w:rsidP="009D6979">
            <w:pPr>
              <w:pStyle w:val="ListParagraph"/>
              <w:widowControl w:val="0"/>
              <w:numPr>
                <w:ilvl w:val="1"/>
                <w:numId w:val="16"/>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Data-based Decision Making</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Pr="008475B8" w:rsidRDefault="008475B8" w:rsidP="008475B8">
            <w:pPr>
              <w:widowControl w:val="0"/>
              <w:numPr>
                <w:ilvl w:val="0"/>
                <w:numId w:val="12"/>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Do Tier III support teams have access to reports summarizing intervention outcome/fidelity data?</w:t>
            </w:r>
          </w:p>
          <w:p w:rsidR="00357A6B" w:rsidRPr="00357A6B" w:rsidRDefault="008475B8" w:rsidP="008475B8">
            <w:pPr>
              <w:widowControl w:val="0"/>
              <w:numPr>
                <w:ilvl w:val="0"/>
                <w:numId w:val="12"/>
              </w:numPr>
              <w:autoSpaceDE w:val="0"/>
              <w:autoSpaceDN w:val="0"/>
              <w:adjustRightInd w:val="0"/>
              <w:rPr>
                <w:rFonts w:asciiTheme="majorHAnsi" w:hAnsiTheme="majorHAnsi" w:cstheme="majorHAnsi"/>
                <w:b/>
                <w:sz w:val="18"/>
                <w:szCs w:val="18"/>
              </w:rPr>
            </w:pPr>
            <w:r w:rsidRPr="008475B8">
              <w:rPr>
                <w:rFonts w:asciiTheme="majorHAnsi" w:hAnsiTheme="majorHAnsi" w:cstheme="majorHAnsi"/>
                <w:sz w:val="18"/>
                <w:szCs w:val="18"/>
              </w:rPr>
              <w:t>How do Tier III support teams use data to identify how Tier II supports should be altered?</w:t>
            </w:r>
          </w:p>
        </w:tc>
        <w:tc>
          <w:tcPr>
            <w:tcW w:w="2880" w:type="dxa"/>
            <w:vAlign w:val="center"/>
          </w:tcPr>
          <w:p w:rsidR="00357A6B" w:rsidRPr="009D34F8" w:rsidRDefault="00F40A03"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Each student’s individual support team meets at least monthly (or more frequently if needed) and uses data to modify the support plan to improve fidelity of plan implementation and impact on quality of life, academic, and behavior outcomes.</w:t>
            </w:r>
          </w:p>
        </w:tc>
        <w:tc>
          <w:tcPr>
            <w:tcW w:w="1530" w:type="dxa"/>
            <w:vAlign w:val="center"/>
          </w:tcPr>
          <w:p w:rsidR="00357A6B" w:rsidRPr="007617BC" w:rsidRDefault="00B61021" w:rsidP="007617BC">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 xml:space="preserve">Three randomly selected Tier III student behavior support plans created in the last 12 months (see TFI Tier III Support Plan </w:t>
            </w:r>
            <w:r>
              <w:rPr>
                <w:rFonts w:asciiTheme="majorHAnsi" w:hAnsiTheme="majorHAnsi" w:cs="Times"/>
                <w:sz w:val="18"/>
                <w:szCs w:val="18"/>
              </w:rPr>
              <w:lastRenderedPageBreak/>
              <w:t>Worksheet)</w:t>
            </w:r>
          </w:p>
        </w:tc>
        <w:tc>
          <w:tcPr>
            <w:tcW w:w="2700" w:type="dxa"/>
            <w:vAlign w:val="center"/>
          </w:tcPr>
          <w:p w:rsidR="007617BC" w:rsidRDefault="007617BC" w:rsidP="00F40A03">
            <w:pPr>
              <w:widowControl w:val="0"/>
              <w:autoSpaceDE w:val="0"/>
              <w:autoSpaceDN w:val="0"/>
              <w:adjustRightInd w:val="0"/>
              <w:spacing w:after="60"/>
              <w:rPr>
                <w:rFonts w:asciiTheme="majorHAnsi" w:hAnsiTheme="majorHAnsi" w:cs="Times"/>
                <w:color w:val="151515"/>
                <w:sz w:val="18"/>
                <w:szCs w:val="18"/>
              </w:rPr>
            </w:pPr>
            <w:r>
              <w:rPr>
                <w:rFonts w:asciiTheme="majorHAnsi" w:hAnsiTheme="majorHAnsi" w:cs="Times"/>
                <w:color w:val="151515"/>
                <w:sz w:val="18"/>
                <w:szCs w:val="18"/>
              </w:rPr>
              <w:lastRenderedPageBreak/>
              <w:t xml:space="preserve">0 = </w:t>
            </w:r>
            <w:r w:rsidR="00F40A03">
              <w:rPr>
                <w:rFonts w:asciiTheme="majorHAnsi" w:hAnsiTheme="majorHAnsi" w:cs="Times"/>
                <w:color w:val="151515"/>
                <w:sz w:val="18"/>
                <w:szCs w:val="18"/>
              </w:rPr>
              <w:t>Student individual support teams do not review plans or use data</w:t>
            </w:r>
          </w:p>
          <w:p w:rsidR="00F40A03" w:rsidRDefault="00F40A03" w:rsidP="00F40A03">
            <w:pPr>
              <w:widowControl w:val="0"/>
              <w:autoSpaceDE w:val="0"/>
              <w:autoSpaceDN w:val="0"/>
              <w:adjustRightInd w:val="0"/>
              <w:spacing w:after="60"/>
              <w:rPr>
                <w:rFonts w:asciiTheme="majorHAnsi" w:hAnsiTheme="majorHAnsi" w:cs="Times"/>
                <w:color w:val="151515"/>
                <w:sz w:val="18"/>
                <w:szCs w:val="18"/>
              </w:rPr>
            </w:pPr>
            <w:r>
              <w:rPr>
                <w:rFonts w:asciiTheme="majorHAnsi" w:hAnsiTheme="majorHAnsi" w:cs="Times"/>
                <w:color w:val="151515"/>
                <w:sz w:val="18"/>
                <w:szCs w:val="18"/>
              </w:rPr>
              <w:t>1 = Each student’s individual support team reviews plan, but fidelity and outcome data are not both used for decision making or not all teams review plans</w:t>
            </w:r>
          </w:p>
          <w:p w:rsidR="00F40A03" w:rsidRPr="009D34F8" w:rsidRDefault="00F40A03" w:rsidP="00F40A03">
            <w:pPr>
              <w:widowControl w:val="0"/>
              <w:autoSpaceDE w:val="0"/>
              <w:autoSpaceDN w:val="0"/>
              <w:adjustRightInd w:val="0"/>
              <w:spacing w:after="60"/>
              <w:rPr>
                <w:rFonts w:asciiTheme="majorHAnsi" w:hAnsiTheme="majorHAnsi" w:cs="Times"/>
                <w:color w:val="151515"/>
                <w:sz w:val="18"/>
                <w:szCs w:val="18"/>
              </w:rPr>
            </w:pPr>
            <w:r>
              <w:rPr>
                <w:rFonts w:asciiTheme="majorHAnsi" w:hAnsiTheme="majorHAnsi" w:cs="Times"/>
                <w:color w:val="151515"/>
                <w:sz w:val="18"/>
                <w:szCs w:val="18"/>
              </w:rPr>
              <w:t xml:space="preserve">2 = Each student’s individual support team continuously </w:t>
            </w:r>
            <w:r>
              <w:rPr>
                <w:rFonts w:asciiTheme="majorHAnsi" w:hAnsiTheme="majorHAnsi" w:cs="Times"/>
                <w:color w:val="151515"/>
                <w:sz w:val="18"/>
                <w:szCs w:val="18"/>
              </w:rPr>
              <w:lastRenderedPageBreak/>
              <w:t>monitors data and reviews plan at least monthly, using both fidelity and outcome data for decision making</w:t>
            </w:r>
          </w:p>
        </w:tc>
        <w:tc>
          <w:tcPr>
            <w:tcW w:w="810" w:type="dxa"/>
            <w:vAlign w:val="center"/>
          </w:tcPr>
          <w:p w:rsidR="00357A6B" w:rsidRPr="006F7D9A" w:rsidRDefault="00357A6B" w:rsidP="00357A6B">
            <w:pPr>
              <w:widowControl w:val="0"/>
              <w:autoSpaceDE w:val="0"/>
              <w:autoSpaceDN w:val="0"/>
              <w:adjustRightInd w:val="0"/>
              <w:rPr>
                <w:rFonts w:cs="Times New Roman"/>
              </w:rPr>
            </w:pPr>
          </w:p>
        </w:tc>
      </w:tr>
      <w:tr w:rsidR="00357A6B" w:rsidRPr="006F7D9A" w:rsidTr="00F2497B">
        <w:trPr>
          <w:trHeight w:val="368"/>
        </w:trPr>
        <w:tc>
          <w:tcPr>
            <w:tcW w:w="2940" w:type="dxa"/>
          </w:tcPr>
          <w:p w:rsidR="00357A6B" w:rsidRPr="00357A6B" w:rsidRDefault="00510F84" w:rsidP="009D6979">
            <w:pPr>
              <w:pStyle w:val="ListParagraph"/>
              <w:widowControl w:val="0"/>
              <w:numPr>
                <w:ilvl w:val="1"/>
                <w:numId w:val="16"/>
              </w:numPr>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Level of Use</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Pr="008475B8" w:rsidRDefault="008475B8" w:rsidP="008475B8">
            <w:pPr>
              <w:widowControl w:val="0"/>
              <w:numPr>
                <w:ilvl w:val="0"/>
                <w:numId w:val="13"/>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Are between 1% and 5% of the total population receiving Tier III supports?</w:t>
            </w:r>
          </w:p>
          <w:p w:rsidR="00357A6B" w:rsidRPr="00357A6B" w:rsidRDefault="008475B8" w:rsidP="008475B8">
            <w:pPr>
              <w:widowControl w:val="0"/>
              <w:numPr>
                <w:ilvl w:val="0"/>
                <w:numId w:val="13"/>
              </w:numPr>
              <w:autoSpaceDE w:val="0"/>
              <w:autoSpaceDN w:val="0"/>
              <w:adjustRightInd w:val="0"/>
              <w:rPr>
                <w:rFonts w:asciiTheme="majorHAnsi" w:hAnsiTheme="majorHAnsi" w:cstheme="majorHAnsi"/>
                <w:b/>
                <w:sz w:val="18"/>
                <w:szCs w:val="18"/>
              </w:rPr>
            </w:pPr>
            <w:r w:rsidRPr="008475B8">
              <w:rPr>
                <w:rFonts w:asciiTheme="majorHAnsi" w:hAnsiTheme="majorHAnsi" w:cstheme="majorHAnsi"/>
                <w:sz w:val="18"/>
                <w:szCs w:val="18"/>
              </w:rPr>
              <w:t>Does the school have the capacity to sustain effective supports for this proportion of students?</w:t>
            </w:r>
          </w:p>
        </w:tc>
        <w:tc>
          <w:tcPr>
            <w:tcW w:w="2880" w:type="dxa"/>
            <w:vAlign w:val="center"/>
          </w:tcPr>
          <w:p w:rsidR="00357A6B" w:rsidRPr="009D34F8" w:rsidRDefault="00F40A03"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Team follows written process to track proportion of students participating in Tier III supports, and access is proportionate.</w:t>
            </w:r>
          </w:p>
        </w:tc>
        <w:tc>
          <w:tcPr>
            <w:tcW w:w="1530" w:type="dxa"/>
            <w:vAlign w:val="center"/>
          </w:tcPr>
          <w:p w:rsidR="00F40A03" w:rsidRDefault="00F40A03" w:rsidP="00EC2672">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Student progress data</w:t>
            </w:r>
          </w:p>
          <w:p w:rsidR="00357A6B" w:rsidRPr="00F40A03" w:rsidRDefault="00F40A03" w:rsidP="00F40A03">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Tier III team meeting minutes</w:t>
            </w:r>
          </w:p>
        </w:tc>
        <w:tc>
          <w:tcPr>
            <w:tcW w:w="2700" w:type="dxa"/>
            <w:vAlign w:val="center"/>
          </w:tcPr>
          <w:p w:rsidR="00EC2672" w:rsidRDefault="00EC2672" w:rsidP="00F40A0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 xml:space="preserve">0 = </w:t>
            </w:r>
            <w:r w:rsidR="00F40A03">
              <w:rPr>
                <w:rFonts w:asciiTheme="majorHAnsi" w:hAnsiTheme="majorHAnsi" w:cs="Times"/>
                <w:color w:val="151515"/>
                <w:sz w:val="18"/>
                <w:szCs w:val="18"/>
              </w:rPr>
              <w:t>School does not track proportion, or no students have Tier III plans</w:t>
            </w:r>
          </w:p>
          <w:p w:rsidR="00F40A03" w:rsidRDefault="00F40A03" w:rsidP="00F40A0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1 = Fewer than 1% of students have Tier III plans</w:t>
            </w:r>
          </w:p>
          <w:p w:rsidR="00F40A03" w:rsidRPr="009D34F8" w:rsidRDefault="00F40A03" w:rsidP="00F40A0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2 = All students requiring Tier III supports (and at least 1% of students) have plans</w:t>
            </w:r>
          </w:p>
        </w:tc>
        <w:tc>
          <w:tcPr>
            <w:tcW w:w="810" w:type="dxa"/>
            <w:vAlign w:val="center"/>
          </w:tcPr>
          <w:p w:rsidR="00357A6B" w:rsidRPr="006F7D9A" w:rsidRDefault="00357A6B" w:rsidP="00357A6B">
            <w:pPr>
              <w:widowControl w:val="0"/>
              <w:autoSpaceDE w:val="0"/>
              <w:autoSpaceDN w:val="0"/>
              <w:adjustRightInd w:val="0"/>
              <w:rPr>
                <w:rFonts w:cs="Times New Roman"/>
              </w:rPr>
            </w:pPr>
          </w:p>
        </w:tc>
      </w:tr>
      <w:tr w:rsidR="00357A6B" w:rsidRPr="006F7D9A" w:rsidTr="00DD5282">
        <w:trPr>
          <w:trHeight w:val="2438"/>
        </w:trPr>
        <w:tc>
          <w:tcPr>
            <w:tcW w:w="2940" w:type="dxa"/>
          </w:tcPr>
          <w:p w:rsidR="00357A6B" w:rsidRPr="00357A6B" w:rsidRDefault="00357A6B" w:rsidP="009D6979">
            <w:pPr>
              <w:pStyle w:val="ListParagraph"/>
              <w:widowControl w:val="0"/>
              <w:numPr>
                <w:ilvl w:val="1"/>
                <w:numId w:val="16"/>
              </w:numPr>
              <w:autoSpaceDE w:val="0"/>
              <w:autoSpaceDN w:val="0"/>
              <w:adjustRightInd w:val="0"/>
              <w:rPr>
                <w:rFonts w:asciiTheme="majorHAnsi" w:hAnsiTheme="majorHAnsi" w:cstheme="majorHAnsi"/>
                <w:b/>
                <w:sz w:val="18"/>
                <w:szCs w:val="18"/>
              </w:rPr>
            </w:pPr>
            <w:r w:rsidRPr="00357A6B">
              <w:rPr>
                <w:rFonts w:asciiTheme="majorHAnsi" w:hAnsiTheme="majorHAnsi" w:cstheme="majorHAnsi"/>
                <w:b/>
                <w:sz w:val="18"/>
                <w:szCs w:val="18"/>
              </w:rPr>
              <w:t>Annual Evaluation</w:t>
            </w:r>
          </w:p>
          <w:p w:rsidR="00357A6B" w:rsidRDefault="00357A6B" w:rsidP="00357A6B">
            <w:pPr>
              <w:widowControl w:val="0"/>
              <w:autoSpaceDE w:val="0"/>
              <w:autoSpaceDN w:val="0"/>
              <w:adjustRightInd w:val="0"/>
              <w:rPr>
                <w:rFonts w:asciiTheme="majorHAnsi" w:hAnsiTheme="majorHAnsi" w:cstheme="majorHAnsi"/>
                <w:b/>
                <w:sz w:val="18"/>
                <w:szCs w:val="18"/>
              </w:rPr>
            </w:pPr>
          </w:p>
          <w:p w:rsidR="00357A6B" w:rsidRDefault="00357A6B" w:rsidP="00357A6B">
            <w:pPr>
              <w:widowControl w:val="0"/>
              <w:autoSpaceDE w:val="0"/>
              <w:autoSpaceDN w:val="0"/>
              <w:adjustRightInd w:val="0"/>
              <w:rPr>
                <w:rFonts w:asciiTheme="majorHAnsi" w:hAnsiTheme="majorHAnsi" w:cstheme="majorHAnsi"/>
                <w:b/>
                <w:sz w:val="18"/>
                <w:szCs w:val="18"/>
              </w:rPr>
            </w:pPr>
            <w:r>
              <w:rPr>
                <w:rFonts w:asciiTheme="majorHAnsi" w:hAnsiTheme="majorHAnsi" w:cstheme="majorHAnsi"/>
                <w:b/>
                <w:sz w:val="18"/>
                <w:szCs w:val="18"/>
              </w:rPr>
              <w:t>Quick Check:</w:t>
            </w:r>
          </w:p>
          <w:p w:rsidR="008475B8" w:rsidRPr="008475B8" w:rsidRDefault="008475B8" w:rsidP="008475B8">
            <w:pPr>
              <w:widowControl w:val="0"/>
              <w:numPr>
                <w:ilvl w:val="0"/>
                <w:numId w:val="14"/>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Is there an evaluation conducted for Tier III systems?</w:t>
            </w:r>
          </w:p>
          <w:p w:rsidR="008475B8" w:rsidRPr="008475B8" w:rsidRDefault="008475B8" w:rsidP="008475B8">
            <w:pPr>
              <w:widowControl w:val="0"/>
              <w:numPr>
                <w:ilvl w:val="0"/>
                <w:numId w:val="14"/>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Does this happen annually?</w:t>
            </w:r>
          </w:p>
          <w:p w:rsidR="008475B8" w:rsidRPr="008475B8" w:rsidRDefault="008475B8" w:rsidP="008475B8">
            <w:pPr>
              <w:widowControl w:val="0"/>
              <w:numPr>
                <w:ilvl w:val="0"/>
                <w:numId w:val="14"/>
              </w:numPr>
              <w:autoSpaceDE w:val="0"/>
              <w:autoSpaceDN w:val="0"/>
              <w:adjustRightInd w:val="0"/>
              <w:rPr>
                <w:rFonts w:asciiTheme="majorHAnsi" w:hAnsiTheme="majorHAnsi" w:cstheme="majorHAnsi"/>
                <w:sz w:val="18"/>
                <w:szCs w:val="18"/>
              </w:rPr>
            </w:pPr>
            <w:r w:rsidRPr="008475B8">
              <w:rPr>
                <w:rFonts w:asciiTheme="majorHAnsi" w:hAnsiTheme="majorHAnsi" w:cstheme="majorHAnsi"/>
                <w:sz w:val="18"/>
                <w:szCs w:val="18"/>
              </w:rPr>
              <w:t>Are the outcomes shared with relevant stakeholders (faculty, students, family, etc.)?</w:t>
            </w:r>
          </w:p>
          <w:p w:rsidR="00357A6B" w:rsidRPr="00357A6B" w:rsidRDefault="008475B8" w:rsidP="008475B8">
            <w:pPr>
              <w:widowControl w:val="0"/>
              <w:numPr>
                <w:ilvl w:val="0"/>
                <w:numId w:val="14"/>
              </w:numPr>
              <w:autoSpaceDE w:val="0"/>
              <w:autoSpaceDN w:val="0"/>
              <w:adjustRightInd w:val="0"/>
              <w:rPr>
                <w:rFonts w:asciiTheme="majorHAnsi" w:hAnsiTheme="majorHAnsi" w:cstheme="majorHAnsi"/>
                <w:b/>
                <w:sz w:val="18"/>
                <w:szCs w:val="18"/>
              </w:rPr>
            </w:pPr>
            <w:r w:rsidRPr="008475B8">
              <w:rPr>
                <w:rFonts w:asciiTheme="majorHAnsi" w:hAnsiTheme="majorHAnsi" w:cstheme="majorHAnsi"/>
                <w:sz w:val="18"/>
                <w:szCs w:val="18"/>
              </w:rPr>
              <w:t>Are the outcomes clearly linked to a Tier III action plan?</w:t>
            </w:r>
          </w:p>
        </w:tc>
        <w:tc>
          <w:tcPr>
            <w:tcW w:w="2880" w:type="dxa"/>
            <w:vAlign w:val="center"/>
          </w:tcPr>
          <w:p w:rsidR="00357A6B" w:rsidRPr="009D34F8" w:rsidRDefault="00EC2672" w:rsidP="00357A6B">
            <w:pPr>
              <w:widowControl w:val="0"/>
              <w:autoSpaceDE w:val="0"/>
              <w:autoSpaceDN w:val="0"/>
              <w:adjustRightInd w:val="0"/>
              <w:spacing w:after="240"/>
              <w:rPr>
                <w:rFonts w:asciiTheme="majorHAnsi" w:hAnsiTheme="majorHAnsi" w:cs="Times"/>
                <w:color w:val="151515"/>
                <w:sz w:val="18"/>
                <w:szCs w:val="18"/>
              </w:rPr>
            </w:pPr>
            <w:r>
              <w:rPr>
                <w:rFonts w:asciiTheme="majorHAnsi" w:hAnsiTheme="majorHAnsi" w:cs="Times"/>
                <w:color w:val="151515"/>
                <w:sz w:val="18"/>
                <w:szCs w:val="18"/>
              </w:rPr>
              <w:t>At least annually</w:t>
            </w:r>
            <w:r w:rsidR="00F40A03">
              <w:rPr>
                <w:rFonts w:asciiTheme="majorHAnsi" w:hAnsiTheme="majorHAnsi" w:cs="Times"/>
                <w:color w:val="151515"/>
                <w:sz w:val="18"/>
                <w:szCs w:val="18"/>
              </w:rPr>
              <w:t>, the Tier III systems team assesses the extent to which Tier III supports are meeting the needs of students, families, and school personnel; and evaluations are used to guide action planning.</w:t>
            </w:r>
          </w:p>
        </w:tc>
        <w:tc>
          <w:tcPr>
            <w:tcW w:w="1530" w:type="dxa"/>
            <w:vAlign w:val="center"/>
          </w:tcPr>
          <w:p w:rsidR="00F40A03" w:rsidRDefault="00F40A03" w:rsidP="00EC2672">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Tier III team meeting minutes</w:t>
            </w:r>
          </w:p>
          <w:p w:rsidR="00F40A03" w:rsidRDefault="00F40A03" w:rsidP="00EC2672">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Tier III team action plan</w:t>
            </w:r>
          </w:p>
          <w:p w:rsidR="00357A6B" w:rsidRPr="00F40A03" w:rsidRDefault="00F40A03" w:rsidP="00F40A03">
            <w:pPr>
              <w:widowControl w:val="0"/>
              <w:numPr>
                <w:ilvl w:val="0"/>
                <w:numId w:val="1"/>
              </w:numPr>
              <w:autoSpaceDE w:val="0"/>
              <w:autoSpaceDN w:val="0"/>
              <w:adjustRightInd w:val="0"/>
              <w:spacing w:after="60"/>
              <w:ind w:left="155" w:hanging="180"/>
              <w:rPr>
                <w:rFonts w:asciiTheme="majorHAnsi" w:hAnsiTheme="majorHAnsi" w:cs="Times"/>
                <w:sz w:val="18"/>
                <w:szCs w:val="18"/>
              </w:rPr>
            </w:pPr>
            <w:r>
              <w:rPr>
                <w:rFonts w:asciiTheme="majorHAnsi" w:hAnsiTheme="majorHAnsi" w:cs="Times"/>
                <w:sz w:val="18"/>
                <w:szCs w:val="18"/>
              </w:rPr>
              <w:t>Team member verbal reports</w:t>
            </w:r>
          </w:p>
        </w:tc>
        <w:tc>
          <w:tcPr>
            <w:tcW w:w="2700" w:type="dxa"/>
            <w:vAlign w:val="center"/>
          </w:tcPr>
          <w:p w:rsidR="00EC2672" w:rsidRDefault="00EC2672" w:rsidP="00F40A0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 xml:space="preserve">0 = </w:t>
            </w:r>
            <w:r w:rsidR="00F40A03">
              <w:rPr>
                <w:rFonts w:asciiTheme="majorHAnsi" w:hAnsiTheme="majorHAnsi" w:cs="Times"/>
                <w:color w:val="151515"/>
                <w:sz w:val="18"/>
                <w:szCs w:val="18"/>
              </w:rPr>
              <w:t>No annual review</w:t>
            </w:r>
          </w:p>
          <w:p w:rsidR="00F40A03" w:rsidRDefault="00F40A03" w:rsidP="00F40A0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1 = Review is conducted but less than annually, or done without impact on action planning</w:t>
            </w:r>
          </w:p>
          <w:p w:rsidR="00F40A03" w:rsidRPr="009D34F8" w:rsidRDefault="00F40A03" w:rsidP="00F40A03">
            <w:pPr>
              <w:widowControl w:val="0"/>
              <w:autoSpaceDE w:val="0"/>
              <w:autoSpaceDN w:val="0"/>
              <w:adjustRightInd w:val="0"/>
              <w:spacing w:after="60"/>
              <w:ind w:left="259" w:hanging="259"/>
              <w:rPr>
                <w:rFonts w:asciiTheme="majorHAnsi" w:hAnsiTheme="majorHAnsi" w:cs="Times"/>
                <w:color w:val="151515"/>
                <w:sz w:val="18"/>
                <w:szCs w:val="18"/>
              </w:rPr>
            </w:pPr>
            <w:r>
              <w:rPr>
                <w:rFonts w:asciiTheme="majorHAnsi" w:hAnsiTheme="majorHAnsi" w:cs="Times"/>
                <w:color w:val="151515"/>
                <w:sz w:val="18"/>
                <w:szCs w:val="18"/>
              </w:rPr>
              <w:t>2 = Written documentation of an annual review of Tier III supports, with specific decisions related to action planning</w:t>
            </w:r>
          </w:p>
        </w:tc>
        <w:tc>
          <w:tcPr>
            <w:tcW w:w="810" w:type="dxa"/>
            <w:vAlign w:val="center"/>
          </w:tcPr>
          <w:p w:rsidR="00357A6B" w:rsidRPr="006F7D9A" w:rsidRDefault="00357A6B" w:rsidP="00357A6B">
            <w:pPr>
              <w:widowControl w:val="0"/>
              <w:autoSpaceDE w:val="0"/>
              <w:autoSpaceDN w:val="0"/>
              <w:adjustRightInd w:val="0"/>
              <w:rPr>
                <w:rFonts w:cs="Times New Roman"/>
              </w:rPr>
            </w:pPr>
          </w:p>
        </w:tc>
      </w:tr>
      <w:tr w:rsidR="00253E07" w:rsidRPr="006F7D9A" w:rsidTr="00164ABA">
        <w:trPr>
          <w:trHeight w:val="563"/>
        </w:trPr>
        <w:tc>
          <w:tcPr>
            <w:tcW w:w="2940" w:type="dxa"/>
            <w:shd w:val="clear" w:color="auto" w:fill="D9D9D9" w:themeFill="background1" w:themeFillShade="D9"/>
            <w:vAlign w:val="center"/>
          </w:tcPr>
          <w:p w:rsidR="00253E07" w:rsidRPr="004F743A" w:rsidRDefault="00253E07" w:rsidP="00253E07">
            <w:pPr>
              <w:widowControl w:val="0"/>
              <w:autoSpaceDE w:val="0"/>
              <w:autoSpaceDN w:val="0"/>
              <w:adjustRightInd w:val="0"/>
              <w:rPr>
                <w:rFonts w:cs="Times New Roman"/>
                <w:b/>
                <w:sz w:val="20"/>
                <w:szCs w:val="20"/>
              </w:rPr>
            </w:pPr>
            <w:r w:rsidRPr="004F743A">
              <w:rPr>
                <w:rFonts w:cs="Times New Roman"/>
                <w:b/>
                <w:sz w:val="20"/>
                <w:szCs w:val="20"/>
              </w:rPr>
              <w:t>Total Score</w:t>
            </w:r>
          </w:p>
        </w:tc>
        <w:tc>
          <w:tcPr>
            <w:tcW w:w="2880" w:type="dxa"/>
            <w:shd w:val="clear" w:color="auto" w:fill="D9D9D9" w:themeFill="background1" w:themeFillShade="D9"/>
            <w:vAlign w:val="center"/>
          </w:tcPr>
          <w:p w:rsidR="00253E07" w:rsidRPr="004F743A" w:rsidRDefault="00253E07" w:rsidP="00253E07">
            <w:pPr>
              <w:widowControl w:val="0"/>
              <w:autoSpaceDE w:val="0"/>
              <w:autoSpaceDN w:val="0"/>
              <w:adjustRightInd w:val="0"/>
              <w:rPr>
                <w:rFonts w:cs="Times"/>
                <w:b/>
                <w:color w:val="151515"/>
                <w:sz w:val="20"/>
                <w:szCs w:val="20"/>
              </w:rPr>
            </w:pPr>
            <w:r w:rsidRPr="004F743A">
              <w:rPr>
                <w:rFonts w:cs="Times New Roman"/>
                <w:b/>
                <w:sz w:val="20"/>
                <w:szCs w:val="20"/>
              </w:rPr>
              <w:t>Items/Points</w:t>
            </w:r>
          </w:p>
        </w:tc>
        <w:tc>
          <w:tcPr>
            <w:tcW w:w="1530" w:type="dxa"/>
            <w:shd w:val="clear" w:color="auto" w:fill="D9D9D9" w:themeFill="background1" w:themeFillShade="D9"/>
            <w:vAlign w:val="center"/>
          </w:tcPr>
          <w:p w:rsidR="00253E07" w:rsidRPr="004F743A" w:rsidRDefault="00253E07" w:rsidP="00253E07">
            <w:pPr>
              <w:widowControl w:val="0"/>
              <w:autoSpaceDE w:val="0"/>
              <w:autoSpaceDN w:val="0"/>
              <w:adjustRightInd w:val="0"/>
              <w:rPr>
                <w:rFonts w:cs="Times"/>
                <w:b/>
                <w:color w:val="151515"/>
                <w:sz w:val="20"/>
                <w:szCs w:val="20"/>
              </w:rPr>
            </w:pPr>
            <w:r w:rsidRPr="004F743A">
              <w:rPr>
                <w:rFonts w:cs="Times"/>
                <w:b/>
                <w:color w:val="151515"/>
                <w:sz w:val="20"/>
                <w:szCs w:val="20"/>
              </w:rPr>
              <w:t>Points Award/Points Possible</w:t>
            </w:r>
          </w:p>
        </w:tc>
        <w:tc>
          <w:tcPr>
            <w:tcW w:w="3510" w:type="dxa"/>
            <w:gridSpan w:val="2"/>
            <w:shd w:val="clear" w:color="auto" w:fill="D9D9D9" w:themeFill="background1" w:themeFillShade="D9"/>
            <w:vAlign w:val="center"/>
          </w:tcPr>
          <w:p w:rsidR="00253E07" w:rsidRPr="00253E07" w:rsidRDefault="00253E07" w:rsidP="00253E07">
            <w:pPr>
              <w:widowControl w:val="0"/>
              <w:autoSpaceDE w:val="0"/>
              <w:autoSpaceDN w:val="0"/>
              <w:adjustRightInd w:val="0"/>
              <w:rPr>
                <w:rFonts w:cstheme="minorHAnsi"/>
                <w:sz w:val="20"/>
                <w:szCs w:val="20"/>
              </w:rPr>
            </w:pPr>
            <w:r w:rsidRPr="004F743A">
              <w:rPr>
                <w:rFonts w:cs="Times New Roman"/>
                <w:b/>
                <w:sz w:val="20"/>
                <w:szCs w:val="20"/>
              </w:rPr>
              <w:t>Percentage of PBIS Implementation</w:t>
            </w:r>
          </w:p>
        </w:tc>
      </w:tr>
      <w:tr w:rsidR="00253E07" w:rsidRPr="006F7D9A" w:rsidTr="006F0976">
        <w:trPr>
          <w:trHeight w:val="563"/>
        </w:trPr>
        <w:tc>
          <w:tcPr>
            <w:tcW w:w="2940" w:type="dxa"/>
            <w:vAlign w:val="center"/>
          </w:tcPr>
          <w:p w:rsidR="00253E07" w:rsidRPr="00253E07" w:rsidRDefault="00253E07" w:rsidP="00253E07">
            <w:pPr>
              <w:widowControl w:val="0"/>
              <w:autoSpaceDE w:val="0"/>
              <w:autoSpaceDN w:val="0"/>
              <w:adjustRightInd w:val="0"/>
              <w:rPr>
                <w:rFonts w:cstheme="minorHAnsi"/>
                <w:sz w:val="20"/>
                <w:szCs w:val="20"/>
              </w:rPr>
            </w:pPr>
            <w:r w:rsidRPr="00253E07">
              <w:rPr>
                <w:rFonts w:cstheme="minorHAnsi"/>
                <w:sz w:val="20"/>
                <w:szCs w:val="20"/>
              </w:rPr>
              <w:t xml:space="preserve">Tier </w:t>
            </w:r>
            <w:r w:rsidR="00510F84">
              <w:rPr>
                <w:rFonts w:cstheme="minorHAnsi"/>
                <w:sz w:val="20"/>
                <w:szCs w:val="20"/>
              </w:rPr>
              <w:t>3</w:t>
            </w:r>
          </w:p>
        </w:tc>
        <w:tc>
          <w:tcPr>
            <w:tcW w:w="2880" w:type="dxa"/>
            <w:vAlign w:val="center"/>
          </w:tcPr>
          <w:p w:rsidR="00253E07" w:rsidRPr="00253E07" w:rsidRDefault="00253E07" w:rsidP="00253E07">
            <w:pPr>
              <w:widowControl w:val="0"/>
              <w:autoSpaceDE w:val="0"/>
              <w:autoSpaceDN w:val="0"/>
              <w:adjustRightInd w:val="0"/>
              <w:rPr>
                <w:rFonts w:cstheme="minorHAnsi"/>
                <w:color w:val="151515"/>
                <w:sz w:val="20"/>
                <w:szCs w:val="20"/>
              </w:rPr>
            </w:pPr>
            <w:r w:rsidRPr="00253E07">
              <w:rPr>
                <w:rFonts w:cstheme="minorHAnsi"/>
                <w:color w:val="151515"/>
                <w:sz w:val="20"/>
                <w:szCs w:val="20"/>
              </w:rPr>
              <w:t>1-1</w:t>
            </w:r>
            <w:r w:rsidR="00510F84">
              <w:rPr>
                <w:rFonts w:cstheme="minorHAnsi"/>
                <w:color w:val="151515"/>
                <w:sz w:val="20"/>
                <w:szCs w:val="20"/>
              </w:rPr>
              <w:t>7</w:t>
            </w:r>
            <w:r w:rsidRPr="00253E07">
              <w:rPr>
                <w:rFonts w:cstheme="minorHAnsi"/>
                <w:color w:val="151515"/>
                <w:sz w:val="20"/>
                <w:szCs w:val="20"/>
              </w:rPr>
              <w:t>/</w:t>
            </w:r>
            <w:r w:rsidR="00510F84">
              <w:rPr>
                <w:rFonts w:cstheme="minorHAnsi"/>
                <w:color w:val="151515"/>
                <w:sz w:val="20"/>
                <w:szCs w:val="20"/>
              </w:rPr>
              <w:t>34</w:t>
            </w:r>
            <w:r w:rsidRPr="00253E07">
              <w:rPr>
                <w:rFonts w:cstheme="minorHAnsi"/>
                <w:color w:val="151515"/>
                <w:sz w:val="20"/>
                <w:szCs w:val="20"/>
              </w:rPr>
              <w:t xml:space="preserve"> Points</w:t>
            </w:r>
          </w:p>
        </w:tc>
        <w:tc>
          <w:tcPr>
            <w:tcW w:w="1530" w:type="dxa"/>
            <w:vAlign w:val="center"/>
          </w:tcPr>
          <w:p w:rsidR="00253E07" w:rsidRPr="00253E07" w:rsidRDefault="00253E07" w:rsidP="00253E07">
            <w:pPr>
              <w:widowControl w:val="0"/>
              <w:autoSpaceDE w:val="0"/>
              <w:autoSpaceDN w:val="0"/>
              <w:adjustRightInd w:val="0"/>
              <w:rPr>
                <w:rFonts w:cstheme="minorHAnsi"/>
                <w:sz w:val="20"/>
                <w:szCs w:val="20"/>
              </w:rPr>
            </w:pPr>
            <w:r>
              <w:rPr>
                <w:rFonts w:cstheme="minorHAnsi"/>
                <w:sz w:val="20"/>
                <w:szCs w:val="20"/>
              </w:rPr>
              <w:t>____/</w:t>
            </w:r>
            <w:r w:rsidR="00510F84">
              <w:rPr>
                <w:rFonts w:cstheme="minorHAnsi"/>
                <w:sz w:val="20"/>
                <w:szCs w:val="20"/>
              </w:rPr>
              <w:t>34</w:t>
            </w:r>
          </w:p>
        </w:tc>
        <w:tc>
          <w:tcPr>
            <w:tcW w:w="3510" w:type="dxa"/>
            <w:gridSpan w:val="2"/>
            <w:vAlign w:val="center"/>
          </w:tcPr>
          <w:p w:rsidR="00253E07" w:rsidRPr="00253E07" w:rsidRDefault="00253E07" w:rsidP="00253E07">
            <w:pPr>
              <w:widowControl w:val="0"/>
              <w:autoSpaceDE w:val="0"/>
              <w:autoSpaceDN w:val="0"/>
              <w:adjustRightInd w:val="0"/>
              <w:rPr>
                <w:rFonts w:cstheme="minorHAnsi"/>
                <w:sz w:val="20"/>
                <w:szCs w:val="20"/>
              </w:rPr>
            </w:pPr>
          </w:p>
        </w:tc>
      </w:tr>
    </w:tbl>
    <w:p w:rsidR="004116C8" w:rsidRDefault="004116C8" w:rsidP="00376436">
      <w:pPr>
        <w:rPr>
          <w:rFonts w:ascii="Calibri" w:hAnsi="Calibri"/>
          <w:b/>
          <w:i/>
          <w:sz w:val="28"/>
          <w:u w:val="single"/>
        </w:rPr>
      </w:pPr>
    </w:p>
    <w:p w:rsidR="004116C8" w:rsidRPr="00A62DF2" w:rsidRDefault="004116C8" w:rsidP="004116C8">
      <w:pPr>
        <w:ind w:left="-540"/>
        <w:jc w:val="center"/>
        <w:rPr>
          <w:rFonts w:ascii="Calibri" w:hAnsi="Calibri"/>
          <w:b/>
          <w:i/>
          <w:sz w:val="36"/>
          <w:szCs w:val="36"/>
          <w:u w:val="single"/>
        </w:rPr>
      </w:pPr>
      <w:r>
        <w:rPr>
          <w:rFonts w:ascii="Calibri" w:hAnsi="Calibri"/>
          <w:b/>
          <w:i/>
          <w:sz w:val="36"/>
          <w:szCs w:val="36"/>
          <w:u w:val="single"/>
        </w:rPr>
        <w:t>PBIS</w:t>
      </w:r>
      <w:r w:rsidRPr="000B3BBB">
        <w:rPr>
          <w:rFonts w:ascii="Calibri" w:hAnsi="Calibri"/>
          <w:b/>
          <w:i/>
          <w:sz w:val="36"/>
          <w:szCs w:val="36"/>
          <w:u w:val="single"/>
        </w:rPr>
        <w:t xml:space="preserve"> Action Plan:</w:t>
      </w:r>
    </w:p>
    <w:p w:rsidR="004116C8" w:rsidRDefault="004116C8" w:rsidP="004116C8">
      <w:pPr>
        <w:ind w:right="-1170"/>
        <w:rPr>
          <w:sz w:val="20"/>
          <w:szCs w:val="20"/>
        </w:rPr>
      </w:pPr>
    </w:p>
    <w:p w:rsidR="004116C8" w:rsidRPr="00C85BD6" w:rsidRDefault="004116C8" w:rsidP="004116C8">
      <w:pPr>
        <w:ind w:right="-1170"/>
        <w:rPr>
          <w:b/>
          <w:sz w:val="22"/>
          <w:szCs w:val="22"/>
        </w:rPr>
      </w:pPr>
      <w:r w:rsidRPr="00C85BD6">
        <w:rPr>
          <w:b/>
          <w:sz w:val="22"/>
          <w:szCs w:val="22"/>
        </w:rPr>
        <w:t xml:space="preserve">Directions: </w:t>
      </w:r>
    </w:p>
    <w:p w:rsidR="004116C8" w:rsidRDefault="004116C8" w:rsidP="004116C8">
      <w:pPr>
        <w:pStyle w:val="ListParagraph"/>
        <w:numPr>
          <w:ilvl w:val="0"/>
          <w:numId w:val="2"/>
        </w:numPr>
        <w:ind w:right="-1170"/>
        <w:rPr>
          <w:sz w:val="22"/>
          <w:szCs w:val="22"/>
        </w:rPr>
      </w:pPr>
      <w:r>
        <w:rPr>
          <w:sz w:val="22"/>
          <w:szCs w:val="22"/>
        </w:rPr>
        <w:t>Fill in the final scores from the team-completed TFI in column 2 below.</w:t>
      </w:r>
    </w:p>
    <w:p w:rsidR="004116C8" w:rsidRDefault="004116C8" w:rsidP="004116C8">
      <w:pPr>
        <w:pStyle w:val="ListParagraph"/>
        <w:numPr>
          <w:ilvl w:val="0"/>
          <w:numId w:val="2"/>
        </w:numPr>
        <w:ind w:right="-1170"/>
        <w:rPr>
          <w:sz w:val="22"/>
          <w:szCs w:val="22"/>
        </w:rPr>
      </w:pPr>
      <w:r>
        <w:rPr>
          <w:sz w:val="22"/>
          <w:szCs w:val="22"/>
        </w:rPr>
        <w:t>Each team member should choose/circle their top 3 action items from items with scores of 0 or 1.</w:t>
      </w:r>
    </w:p>
    <w:p w:rsidR="004116C8" w:rsidRPr="00C85BD6" w:rsidRDefault="004116C8" w:rsidP="004116C8">
      <w:pPr>
        <w:pStyle w:val="ListParagraph"/>
        <w:numPr>
          <w:ilvl w:val="0"/>
          <w:numId w:val="2"/>
        </w:numPr>
        <w:ind w:right="-1170"/>
        <w:rPr>
          <w:sz w:val="22"/>
          <w:szCs w:val="22"/>
        </w:rPr>
      </w:pPr>
      <w:r>
        <w:rPr>
          <w:sz w:val="22"/>
          <w:szCs w:val="22"/>
        </w:rPr>
        <w:t>The team should action plan on the top 3 items based on team member input.</w:t>
      </w:r>
    </w:p>
    <w:p w:rsidR="004116C8" w:rsidRDefault="004116C8" w:rsidP="004116C8">
      <w:pPr>
        <w:rPr>
          <w:sz w:val="20"/>
          <w:szCs w:val="20"/>
        </w:rPr>
      </w:pPr>
    </w:p>
    <w:tbl>
      <w:tblPr>
        <w:tblStyle w:val="TableGrid"/>
        <w:tblW w:w="10530" w:type="dxa"/>
        <w:tblInd w:w="-785" w:type="dxa"/>
        <w:tblLayout w:type="fixed"/>
        <w:tblCellMar>
          <w:left w:w="115" w:type="dxa"/>
          <w:right w:w="115" w:type="dxa"/>
        </w:tblCellMar>
        <w:tblLook w:val="04A0" w:firstRow="1" w:lastRow="0" w:firstColumn="1" w:lastColumn="0" w:noHBand="0" w:noVBand="1"/>
      </w:tblPr>
      <w:tblGrid>
        <w:gridCol w:w="2160"/>
        <w:gridCol w:w="1080"/>
        <w:gridCol w:w="5490"/>
        <w:gridCol w:w="900"/>
        <w:gridCol w:w="900"/>
      </w:tblGrid>
      <w:tr w:rsidR="004116C8" w:rsidRPr="009D34F8" w:rsidTr="002F4F09">
        <w:trPr>
          <w:trHeight w:val="728"/>
        </w:trPr>
        <w:tc>
          <w:tcPr>
            <w:tcW w:w="2160" w:type="dxa"/>
            <w:vAlign w:val="center"/>
          </w:tcPr>
          <w:p w:rsidR="004116C8" w:rsidRPr="0045640F" w:rsidRDefault="004116C8" w:rsidP="002F4F09">
            <w:pPr>
              <w:jc w:val="center"/>
              <w:rPr>
                <w:b/>
                <w:sz w:val="20"/>
                <w:szCs w:val="20"/>
              </w:rPr>
            </w:pPr>
            <w:r w:rsidRPr="0045640F">
              <w:rPr>
                <w:b/>
                <w:sz w:val="20"/>
                <w:szCs w:val="20"/>
              </w:rPr>
              <w:t xml:space="preserve">Subscale and </w:t>
            </w:r>
            <w:r w:rsidRPr="0045640F">
              <w:rPr>
                <w:b/>
                <w:sz w:val="20"/>
                <w:szCs w:val="20"/>
              </w:rPr>
              <w:br/>
              <w:t>Tier 1 Features</w:t>
            </w:r>
          </w:p>
        </w:tc>
        <w:tc>
          <w:tcPr>
            <w:tcW w:w="1080" w:type="dxa"/>
            <w:vAlign w:val="center"/>
          </w:tcPr>
          <w:p w:rsidR="004116C8" w:rsidRPr="00F911CA" w:rsidRDefault="004116C8" w:rsidP="002F4F09">
            <w:pPr>
              <w:jc w:val="center"/>
              <w:rPr>
                <w:b/>
                <w:sz w:val="20"/>
                <w:szCs w:val="20"/>
              </w:rPr>
            </w:pPr>
            <w:r>
              <w:rPr>
                <w:rFonts w:cs="Times New Roman"/>
                <w:b/>
                <w:i/>
                <w:sz w:val="20"/>
                <w:szCs w:val="20"/>
              </w:rPr>
              <w:t xml:space="preserve">Score from TFI: </w:t>
            </w:r>
            <w:r>
              <w:rPr>
                <w:rFonts w:cs="Times New Roman"/>
                <w:b/>
                <w:i/>
                <w:sz w:val="20"/>
                <w:szCs w:val="20"/>
              </w:rPr>
              <w:br/>
            </w:r>
            <w:r w:rsidRPr="00F911CA">
              <w:rPr>
                <w:rFonts w:cs="Times New Roman"/>
                <w:b/>
                <w:i/>
                <w:sz w:val="20"/>
                <w:szCs w:val="20"/>
              </w:rPr>
              <w:t>0,</w:t>
            </w:r>
            <w:r>
              <w:rPr>
                <w:rFonts w:cs="Times New Roman"/>
                <w:b/>
                <w:i/>
                <w:sz w:val="20"/>
                <w:szCs w:val="20"/>
              </w:rPr>
              <w:t xml:space="preserve"> </w:t>
            </w:r>
            <w:r w:rsidRPr="00F911CA">
              <w:rPr>
                <w:rFonts w:cs="Times New Roman"/>
                <w:b/>
                <w:i/>
                <w:sz w:val="20"/>
                <w:szCs w:val="20"/>
              </w:rPr>
              <w:t>1,</w:t>
            </w:r>
            <w:r>
              <w:rPr>
                <w:rFonts w:cs="Times New Roman"/>
                <w:b/>
                <w:i/>
                <w:sz w:val="20"/>
                <w:szCs w:val="20"/>
              </w:rPr>
              <w:t xml:space="preserve"> </w:t>
            </w:r>
            <w:r w:rsidRPr="00F911CA">
              <w:rPr>
                <w:rFonts w:cs="Times New Roman"/>
                <w:b/>
                <w:i/>
                <w:sz w:val="20"/>
                <w:szCs w:val="20"/>
              </w:rPr>
              <w:t>2</w:t>
            </w:r>
          </w:p>
        </w:tc>
        <w:tc>
          <w:tcPr>
            <w:tcW w:w="5490" w:type="dxa"/>
            <w:vAlign w:val="center"/>
          </w:tcPr>
          <w:p w:rsidR="004116C8" w:rsidRPr="006C2649" w:rsidRDefault="004116C8" w:rsidP="002F4F09">
            <w:pPr>
              <w:widowControl w:val="0"/>
              <w:autoSpaceDE w:val="0"/>
              <w:autoSpaceDN w:val="0"/>
              <w:adjustRightInd w:val="0"/>
              <w:jc w:val="center"/>
              <w:rPr>
                <w:rFonts w:cs="Times New Roman"/>
                <w:b/>
                <w:i/>
                <w:sz w:val="20"/>
                <w:szCs w:val="20"/>
              </w:rPr>
            </w:pPr>
            <w:r w:rsidRPr="006C2649">
              <w:rPr>
                <w:rFonts w:cs="Times New Roman"/>
                <w:b/>
                <w:i/>
                <w:sz w:val="20"/>
                <w:szCs w:val="20"/>
              </w:rPr>
              <w:t>Action Steps:</w:t>
            </w:r>
          </w:p>
        </w:tc>
        <w:tc>
          <w:tcPr>
            <w:tcW w:w="900" w:type="dxa"/>
            <w:vAlign w:val="center"/>
          </w:tcPr>
          <w:p w:rsidR="004116C8" w:rsidRPr="006C2649" w:rsidRDefault="004116C8" w:rsidP="002F4F09">
            <w:pPr>
              <w:widowControl w:val="0"/>
              <w:autoSpaceDE w:val="0"/>
              <w:autoSpaceDN w:val="0"/>
              <w:adjustRightInd w:val="0"/>
              <w:jc w:val="center"/>
              <w:rPr>
                <w:rFonts w:cs="Times New Roman"/>
                <w:b/>
                <w:i/>
                <w:sz w:val="20"/>
                <w:szCs w:val="20"/>
              </w:rPr>
            </w:pPr>
            <w:r w:rsidRPr="006C2649">
              <w:rPr>
                <w:rFonts w:cs="Times New Roman"/>
                <w:b/>
                <w:i/>
                <w:sz w:val="20"/>
                <w:szCs w:val="20"/>
              </w:rPr>
              <w:t>Who?</w:t>
            </w:r>
          </w:p>
        </w:tc>
        <w:tc>
          <w:tcPr>
            <w:tcW w:w="900" w:type="dxa"/>
            <w:vAlign w:val="center"/>
          </w:tcPr>
          <w:p w:rsidR="004116C8" w:rsidRPr="006C2649" w:rsidRDefault="004116C8" w:rsidP="002F4F09">
            <w:pPr>
              <w:widowControl w:val="0"/>
              <w:autoSpaceDE w:val="0"/>
              <w:autoSpaceDN w:val="0"/>
              <w:adjustRightInd w:val="0"/>
              <w:jc w:val="center"/>
              <w:rPr>
                <w:rFonts w:cs="Times New Roman"/>
                <w:b/>
                <w:i/>
                <w:sz w:val="20"/>
                <w:szCs w:val="20"/>
              </w:rPr>
            </w:pPr>
            <w:r w:rsidRPr="006C2649">
              <w:rPr>
                <w:rFonts w:cs="Times New Roman"/>
                <w:b/>
                <w:i/>
                <w:sz w:val="20"/>
                <w:szCs w:val="20"/>
              </w:rPr>
              <w:t>When?</w:t>
            </w:r>
          </w:p>
        </w:tc>
      </w:tr>
      <w:tr w:rsidR="004116C8" w:rsidRPr="006F7D9A" w:rsidTr="002F4F09">
        <w:trPr>
          <w:trHeight w:val="314"/>
        </w:trPr>
        <w:tc>
          <w:tcPr>
            <w:tcW w:w="2160" w:type="dxa"/>
            <w:shd w:val="clear" w:color="auto" w:fill="D9D9D9" w:themeFill="background1" w:themeFillShade="D9"/>
            <w:vAlign w:val="center"/>
          </w:tcPr>
          <w:p w:rsidR="004116C8" w:rsidRPr="000B3BBB" w:rsidRDefault="004116C8" w:rsidP="002F4F09">
            <w:pPr>
              <w:widowControl w:val="0"/>
              <w:autoSpaceDE w:val="0"/>
              <w:autoSpaceDN w:val="0"/>
              <w:adjustRightInd w:val="0"/>
              <w:ind w:left="342" w:hanging="342"/>
              <w:rPr>
                <w:rFonts w:cs="Times New Roman"/>
                <w:b/>
              </w:rPr>
            </w:pPr>
            <w:r w:rsidRPr="000B3BBB">
              <w:rPr>
                <w:rFonts w:cs="Times New Roman"/>
                <w:b/>
              </w:rPr>
              <w:t>TEAMS</w:t>
            </w:r>
          </w:p>
        </w:tc>
        <w:tc>
          <w:tcPr>
            <w:tcW w:w="1080" w:type="dxa"/>
            <w:shd w:val="clear" w:color="auto" w:fill="D9D9D9" w:themeFill="background1" w:themeFillShade="D9"/>
            <w:vAlign w:val="center"/>
          </w:tcPr>
          <w:p w:rsidR="004116C8" w:rsidRPr="00F911CA" w:rsidRDefault="004116C8" w:rsidP="002F4F09">
            <w:pPr>
              <w:widowControl w:val="0"/>
              <w:autoSpaceDE w:val="0"/>
              <w:autoSpaceDN w:val="0"/>
              <w:adjustRightInd w:val="0"/>
              <w:ind w:left="342" w:hanging="342"/>
              <w:jc w:val="center"/>
              <w:rPr>
                <w:rFonts w:cs="Times New Roman"/>
                <w:b/>
                <w:sz w:val="20"/>
                <w:szCs w:val="20"/>
              </w:rPr>
            </w:pPr>
          </w:p>
        </w:tc>
        <w:tc>
          <w:tcPr>
            <w:tcW w:w="5490" w:type="dxa"/>
            <w:shd w:val="clear" w:color="auto" w:fill="D9D9D9" w:themeFill="background1" w:themeFillShade="D9"/>
            <w:vAlign w:val="center"/>
          </w:tcPr>
          <w:p w:rsidR="004116C8" w:rsidRPr="009D34F8" w:rsidRDefault="004116C8" w:rsidP="002F4F09">
            <w:pPr>
              <w:widowControl w:val="0"/>
              <w:autoSpaceDE w:val="0"/>
              <w:autoSpaceDN w:val="0"/>
              <w:adjustRightInd w:val="0"/>
              <w:rPr>
                <w:rFonts w:asciiTheme="majorHAnsi" w:hAnsiTheme="majorHAnsi" w:cs="Times New Roman"/>
                <w:sz w:val="18"/>
                <w:szCs w:val="18"/>
              </w:rPr>
            </w:pPr>
          </w:p>
        </w:tc>
        <w:tc>
          <w:tcPr>
            <w:tcW w:w="900" w:type="dxa"/>
            <w:shd w:val="clear" w:color="auto" w:fill="D9D9D9" w:themeFill="background1" w:themeFillShade="D9"/>
            <w:vAlign w:val="center"/>
          </w:tcPr>
          <w:p w:rsidR="004116C8" w:rsidRPr="009D34F8" w:rsidRDefault="004116C8" w:rsidP="002F4F09">
            <w:pPr>
              <w:widowControl w:val="0"/>
              <w:autoSpaceDE w:val="0"/>
              <w:autoSpaceDN w:val="0"/>
              <w:adjustRightInd w:val="0"/>
              <w:rPr>
                <w:rFonts w:asciiTheme="majorHAnsi" w:hAnsiTheme="majorHAnsi" w:cs="Times New Roman"/>
                <w:sz w:val="18"/>
                <w:szCs w:val="18"/>
              </w:rPr>
            </w:pPr>
          </w:p>
        </w:tc>
        <w:tc>
          <w:tcPr>
            <w:tcW w:w="900" w:type="dxa"/>
            <w:shd w:val="clear" w:color="auto" w:fill="D9D9D9" w:themeFill="background1" w:themeFillShade="D9"/>
            <w:vAlign w:val="center"/>
          </w:tcPr>
          <w:p w:rsidR="004116C8" w:rsidRPr="009D34F8" w:rsidRDefault="004116C8" w:rsidP="002F4F09">
            <w:pPr>
              <w:widowControl w:val="0"/>
              <w:autoSpaceDE w:val="0"/>
              <w:autoSpaceDN w:val="0"/>
              <w:adjustRightInd w:val="0"/>
              <w:rPr>
                <w:rFonts w:asciiTheme="majorHAnsi" w:hAnsiTheme="majorHAnsi" w:cs="Times New Roman"/>
                <w:sz w:val="18"/>
                <w:szCs w:val="18"/>
              </w:rPr>
            </w:pPr>
          </w:p>
        </w:tc>
      </w:tr>
      <w:tr w:rsidR="004116C8" w:rsidRPr="006F7D9A" w:rsidTr="002F4F09">
        <w:trPr>
          <w:trHeight w:val="980"/>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4116C8" w:rsidRPr="000B3BBB">
              <w:rPr>
                <w:rFonts w:cs="Times New Roman"/>
                <w:sz w:val="18"/>
                <w:szCs w:val="18"/>
              </w:rPr>
              <w:t>.1 Team Composition</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sidRPr="003C65A6">
              <w:rPr>
                <w:rFonts w:asciiTheme="majorHAnsi" w:hAnsiTheme="majorHAnsi" w:cs="Times"/>
                <w:sz w:val="18"/>
                <w:szCs w:val="18"/>
              </w:rPr>
              <w:t xml:space="preserve">1.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962"/>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4116C8" w:rsidRPr="000B3BBB">
              <w:rPr>
                <w:rFonts w:cs="Times New Roman"/>
                <w:sz w:val="18"/>
                <w:szCs w:val="18"/>
              </w:rPr>
              <w:t>.2 Team Operating Procedures</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9A3616" w:rsidRPr="006F7D9A" w:rsidTr="002F4F09">
        <w:trPr>
          <w:trHeight w:val="962"/>
        </w:trPr>
        <w:tc>
          <w:tcPr>
            <w:tcW w:w="2160" w:type="dxa"/>
            <w:vAlign w:val="center"/>
          </w:tcPr>
          <w:p w:rsidR="009A3616"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lastRenderedPageBreak/>
              <w:t>3</w:t>
            </w:r>
            <w:r w:rsidR="009A3616">
              <w:rPr>
                <w:rFonts w:cs="Times New Roman"/>
                <w:sz w:val="18"/>
                <w:szCs w:val="18"/>
              </w:rPr>
              <w:t>.3 Screening</w:t>
            </w:r>
          </w:p>
        </w:tc>
        <w:tc>
          <w:tcPr>
            <w:tcW w:w="1080" w:type="dxa"/>
            <w:vAlign w:val="center"/>
          </w:tcPr>
          <w:p w:rsidR="009A3616" w:rsidRPr="00F911CA" w:rsidRDefault="009A3616" w:rsidP="002F4F09">
            <w:pPr>
              <w:widowControl w:val="0"/>
              <w:autoSpaceDE w:val="0"/>
              <w:autoSpaceDN w:val="0"/>
              <w:adjustRightInd w:val="0"/>
              <w:ind w:left="342" w:hanging="342"/>
              <w:jc w:val="center"/>
              <w:rPr>
                <w:rFonts w:cs="Times New Roman"/>
              </w:rPr>
            </w:pPr>
          </w:p>
        </w:tc>
        <w:tc>
          <w:tcPr>
            <w:tcW w:w="5490" w:type="dxa"/>
          </w:tcPr>
          <w:p w:rsidR="009A3616" w:rsidRDefault="009A3616"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1.</w:t>
            </w:r>
          </w:p>
          <w:p w:rsidR="009A3616" w:rsidRDefault="009A3616"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2.</w:t>
            </w:r>
          </w:p>
        </w:tc>
        <w:tc>
          <w:tcPr>
            <w:tcW w:w="900" w:type="dxa"/>
          </w:tcPr>
          <w:p w:rsidR="009A3616" w:rsidRPr="009D34F8" w:rsidRDefault="009A3616" w:rsidP="002F4F09">
            <w:pPr>
              <w:widowControl w:val="0"/>
              <w:autoSpaceDE w:val="0"/>
              <w:autoSpaceDN w:val="0"/>
              <w:adjustRightInd w:val="0"/>
              <w:spacing w:after="60"/>
              <w:rPr>
                <w:rFonts w:asciiTheme="majorHAnsi" w:hAnsiTheme="majorHAnsi" w:cs="Times"/>
                <w:sz w:val="18"/>
                <w:szCs w:val="18"/>
              </w:rPr>
            </w:pPr>
          </w:p>
        </w:tc>
        <w:tc>
          <w:tcPr>
            <w:tcW w:w="900" w:type="dxa"/>
          </w:tcPr>
          <w:p w:rsidR="009A3616" w:rsidRPr="009D34F8" w:rsidRDefault="009A3616" w:rsidP="002F4F09">
            <w:pPr>
              <w:widowControl w:val="0"/>
              <w:autoSpaceDE w:val="0"/>
              <w:autoSpaceDN w:val="0"/>
              <w:adjustRightInd w:val="0"/>
              <w:spacing w:after="60"/>
              <w:rPr>
                <w:rFonts w:asciiTheme="majorHAnsi" w:hAnsiTheme="majorHAnsi" w:cs="Times"/>
                <w:sz w:val="18"/>
                <w:szCs w:val="18"/>
              </w:rPr>
            </w:pPr>
          </w:p>
        </w:tc>
      </w:tr>
      <w:tr w:rsidR="009A3616" w:rsidRPr="006F7D9A" w:rsidTr="002F4F09">
        <w:trPr>
          <w:trHeight w:val="962"/>
        </w:trPr>
        <w:tc>
          <w:tcPr>
            <w:tcW w:w="2160" w:type="dxa"/>
            <w:vAlign w:val="center"/>
          </w:tcPr>
          <w:p w:rsidR="009A3616"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.4 </w:t>
            </w:r>
            <w:r>
              <w:rPr>
                <w:rFonts w:cs="Times New Roman"/>
                <w:sz w:val="18"/>
                <w:szCs w:val="18"/>
              </w:rPr>
              <w:t>Student Support Team</w:t>
            </w:r>
          </w:p>
        </w:tc>
        <w:tc>
          <w:tcPr>
            <w:tcW w:w="1080" w:type="dxa"/>
            <w:vAlign w:val="center"/>
          </w:tcPr>
          <w:p w:rsidR="009A3616" w:rsidRPr="00F911CA" w:rsidRDefault="009A3616" w:rsidP="002F4F09">
            <w:pPr>
              <w:widowControl w:val="0"/>
              <w:autoSpaceDE w:val="0"/>
              <w:autoSpaceDN w:val="0"/>
              <w:adjustRightInd w:val="0"/>
              <w:ind w:left="342" w:hanging="342"/>
              <w:jc w:val="center"/>
              <w:rPr>
                <w:rFonts w:cs="Times New Roman"/>
              </w:rPr>
            </w:pPr>
          </w:p>
        </w:tc>
        <w:tc>
          <w:tcPr>
            <w:tcW w:w="5490" w:type="dxa"/>
          </w:tcPr>
          <w:p w:rsidR="009A3616" w:rsidRDefault="009A3616"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1.</w:t>
            </w:r>
          </w:p>
          <w:p w:rsidR="009A3616" w:rsidRDefault="009A3616"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2.</w:t>
            </w:r>
          </w:p>
        </w:tc>
        <w:tc>
          <w:tcPr>
            <w:tcW w:w="900" w:type="dxa"/>
          </w:tcPr>
          <w:p w:rsidR="009A3616" w:rsidRPr="009D34F8" w:rsidRDefault="009A3616" w:rsidP="002F4F09">
            <w:pPr>
              <w:widowControl w:val="0"/>
              <w:autoSpaceDE w:val="0"/>
              <w:autoSpaceDN w:val="0"/>
              <w:adjustRightInd w:val="0"/>
              <w:spacing w:after="60"/>
              <w:rPr>
                <w:rFonts w:asciiTheme="majorHAnsi" w:hAnsiTheme="majorHAnsi" w:cs="Times"/>
                <w:sz w:val="18"/>
                <w:szCs w:val="18"/>
              </w:rPr>
            </w:pPr>
          </w:p>
        </w:tc>
        <w:tc>
          <w:tcPr>
            <w:tcW w:w="900" w:type="dxa"/>
          </w:tcPr>
          <w:p w:rsidR="009A3616" w:rsidRPr="009D34F8" w:rsidRDefault="009A3616"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386"/>
        </w:trPr>
        <w:tc>
          <w:tcPr>
            <w:tcW w:w="2160" w:type="dxa"/>
            <w:shd w:val="clear" w:color="auto" w:fill="D9D9D9" w:themeFill="background1" w:themeFillShade="D9"/>
            <w:vAlign w:val="center"/>
          </w:tcPr>
          <w:p w:rsidR="004116C8" w:rsidRPr="000B3BBB" w:rsidRDefault="00DD5282" w:rsidP="002F4F09">
            <w:pPr>
              <w:widowControl w:val="0"/>
              <w:autoSpaceDE w:val="0"/>
              <w:autoSpaceDN w:val="0"/>
              <w:adjustRightInd w:val="0"/>
              <w:ind w:left="342" w:hanging="342"/>
              <w:rPr>
                <w:rFonts w:cs="Times New Roman"/>
                <w:b/>
              </w:rPr>
            </w:pPr>
            <w:r>
              <w:rPr>
                <w:rFonts w:cs="Times New Roman"/>
                <w:b/>
              </w:rPr>
              <w:t>RESOURCES</w:t>
            </w:r>
          </w:p>
        </w:tc>
        <w:tc>
          <w:tcPr>
            <w:tcW w:w="1080" w:type="dxa"/>
            <w:shd w:val="clear" w:color="auto" w:fill="D9D9D9" w:themeFill="background1" w:themeFillShade="D9"/>
            <w:vAlign w:val="center"/>
          </w:tcPr>
          <w:p w:rsidR="004116C8" w:rsidRPr="00F911CA" w:rsidRDefault="004116C8" w:rsidP="002F4F09">
            <w:pPr>
              <w:widowControl w:val="0"/>
              <w:autoSpaceDE w:val="0"/>
              <w:autoSpaceDN w:val="0"/>
              <w:adjustRightInd w:val="0"/>
              <w:ind w:left="342" w:hanging="342"/>
              <w:jc w:val="center"/>
              <w:rPr>
                <w:rFonts w:cs="Times New Roman"/>
                <w:b/>
              </w:rPr>
            </w:pPr>
          </w:p>
        </w:tc>
        <w:tc>
          <w:tcPr>
            <w:tcW w:w="5490" w:type="dxa"/>
            <w:shd w:val="clear" w:color="auto" w:fill="D9D9D9" w:themeFill="background1" w:themeFillShade="D9"/>
          </w:tcPr>
          <w:p w:rsidR="004116C8" w:rsidRPr="009D34F8" w:rsidRDefault="004116C8" w:rsidP="002F4F09">
            <w:pPr>
              <w:widowControl w:val="0"/>
              <w:autoSpaceDE w:val="0"/>
              <w:autoSpaceDN w:val="0"/>
              <w:adjustRightInd w:val="0"/>
              <w:spacing w:after="60"/>
              <w:rPr>
                <w:rFonts w:asciiTheme="majorHAnsi" w:hAnsiTheme="majorHAnsi" w:cs="Times New Roman"/>
                <w:sz w:val="18"/>
                <w:szCs w:val="18"/>
              </w:rPr>
            </w:pPr>
          </w:p>
        </w:tc>
        <w:tc>
          <w:tcPr>
            <w:tcW w:w="900" w:type="dxa"/>
            <w:shd w:val="clear" w:color="auto" w:fill="D9D9D9" w:themeFill="background1" w:themeFillShade="D9"/>
          </w:tcPr>
          <w:p w:rsidR="004116C8" w:rsidRPr="009D34F8" w:rsidRDefault="004116C8" w:rsidP="002F4F09">
            <w:pPr>
              <w:widowControl w:val="0"/>
              <w:autoSpaceDE w:val="0"/>
              <w:autoSpaceDN w:val="0"/>
              <w:adjustRightInd w:val="0"/>
              <w:spacing w:after="60"/>
              <w:rPr>
                <w:rFonts w:asciiTheme="majorHAnsi" w:hAnsiTheme="majorHAnsi" w:cs="Times New Roman"/>
                <w:sz w:val="18"/>
                <w:szCs w:val="18"/>
              </w:rPr>
            </w:pPr>
          </w:p>
        </w:tc>
        <w:tc>
          <w:tcPr>
            <w:tcW w:w="900" w:type="dxa"/>
            <w:shd w:val="clear" w:color="auto" w:fill="D9D9D9" w:themeFill="background1" w:themeFillShade="D9"/>
          </w:tcPr>
          <w:p w:rsidR="004116C8" w:rsidRPr="009D34F8" w:rsidRDefault="004116C8" w:rsidP="002F4F09">
            <w:pPr>
              <w:widowControl w:val="0"/>
              <w:autoSpaceDE w:val="0"/>
              <w:autoSpaceDN w:val="0"/>
              <w:adjustRightInd w:val="0"/>
              <w:spacing w:after="60"/>
              <w:rPr>
                <w:rFonts w:asciiTheme="majorHAnsi" w:hAnsiTheme="majorHAnsi" w:cs="Times New Roman"/>
                <w:sz w:val="18"/>
                <w:szCs w:val="18"/>
              </w:rPr>
            </w:pPr>
          </w:p>
        </w:tc>
      </w:tr>
      <w:tr w:rsidR="004116C8" w:rsidRPr="006F7D9A" w:rsidTr="002F4F09">
        <w:trPr>
          <w:trHeight w:val="926"/>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.5 </w:t>
            </w:r>
            <w:r>
              <w:rPr>
                <w:rFonts w:cs="Times New Roman"/>
                <w:sz w:val="18"/>
                <w:szCs w:val="18"/>
              </w:rPr>
              <w:t>Staffing</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 </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998"/>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.6 </w:t>
            </w:r>
            <w:r>
              <w:rPr>
                <w:rFonts w:cs="Times New Roman"/>
                <w:sz w:val="18"/>
                <w:szCs w:val="18"/>
              </w:rPr>
              <w:t>Student/ Family/ Community Involvement</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998"/>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.7 </w:t>
            </w:r>
            <w:r>
              <w:rPr>
                <w:rFonts w:cs="Times New Roman"/>
                <w:sz w:val="18"/>
                <w:szCs w:val="18"/>
              </w:rPr>
              <w:t>Professional Development</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DD5282" w:rsidRPr="006F7D9A" w:rsidTr="00DD5282">
        <w:trPr>
          <w:trHeight w:val="143"/>
        </w:trPr>
        <w:tc>
          <w:tcPr>
            <w:tcW w:w="2160" w:type="dxa"/>
            <w:shd w:val="clear" w:color="auto" w:fill="D9D9D9" w:themeFill="background1" w:themeFillShade="D9"/>
            <w:vAlign w:val="center"/>
          </w:tcPr>
          <w:p w:rsidR="00DD5282" w:rsidRPr="00DD5282" w:rsidRDefault="00DD5282" w:rsidP="00DD5282">
            <w:pPr>
              <w:widowControl w:val="0"/>
              <w:autoSpaceDE w:val="0"/>
              <w:autoSpaceDN w:val="0"/>
              <w:adjustRightInd w:val="0"/>
              <w:ind w:left="342" w:hanging="342"/>
              <w:rPr>
                <w:rFonts w:cs="Times New Roman"/>
                <w:b/>
              </w:rPr>
            </w:pPr>
            <w:r w:rsidRPr="00DD5282">
              <w:rPr>
                <w:rFonts w:cs="Times New Roman"/>
                <w:b/>
              </w:rPr>
              <w:t>SUPPORT PLANS</w:t>
            </w:r>
          </w:p>
        </w:tc>
        <w:tc>
          <w:tcPr>
            <w:tcW w:w="1080" w:type="dxa"/>
            <w:shd w:val="clear" w:color="auto" w:fill="D9D9D9" w:themeFill="background1" w:themeFillShade="D9"/>
            <w:vAlign w:val="center"/>
          </w:tcPr>
          <w:p w:rsidR="00DD5282" w:rsidRPr="00F911CA" w:rsidRDefault="00DD5282" w:rsidP="00DD5282">
            <w:pPr>
              <w:widowControl w:val="0"/>
              <w:autoSpaceDE w:val="0"/>
              <w:autoSpaceDN w:val="0"/>
              <w:adjustRightInd w:val="0"/>
              <w:ind w:left="342" w:hanging="342"/>
              <w:rPr>
                <w:rFonts w:cs="Times New Roman"/>
              </w:rPr>
            </w:pPr>
          </w:p>
        </w:tc>
        <w:tc>
          <w:tcPr>
            <w:tcW w:w="5490" w:type="dxa"/>
            <w:shd w:val="clear" w:color="auto" w:fill="D9D9D9" w:themeFill="background1" w:themeFillShade="D9"/>
            <w:vAlign w:val="center"/>
          </w:tcPr>
          <w:p w:rsidR="00DD5282"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D9D9D9" w:themeFill="background1" w:themeFillShade="D9"/>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D9D9D9" w:themeFill="background1" w:themeFillShade="D9"/>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r>
      <w:tr w:rsidR="004116C8" w:rsidRPr="006F7D9A" w:rsidTr="002F4F09">
        <w:trPr>
          <w:trHeight w:val="1061"/>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.8 </w:t>
            </w:r>
            <w:r>
              <w:rPr>
                <w:rFonts w:cs="Times New Roman"/>
                <w:sz w:val="18"/>
                <w:szCs w:val="18"/>
              </w:rPr>
              <w:t>Quality of Life Indicators</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i/>
                <w:sz w:val="18"/>
                <w:szCs w:val="18"/>
              </w:rPr>
            </w:pPr>
            <w:r>
              <w:rPr>
                <w:rFonts w:asciiTheme="majorHAnsi" w:hAnsiTheme="majorHAnsi" w:cs="Times"/>
                <w:sz w:val="18"/>
                <w:szCs w:val="18"/>
              </w:rPr>
              <w:t xml:space="preserve">1. </w:t>
            </w:r>
          </w:p>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p w:rsidR="004116C8" w:rsidRPr="006C711C"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 </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1070"/>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.9 </w:t>
            </w:r>
            <w:r>
              <w:rPr>
                <w:rFonts w:cs="Times New Roman"/>
                <w:sz w:val="18"/>
                <w:szCs w:val="18"/>
              </w:rPr>
              <w:t>Academic, Social, and Physical Indicators</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2.</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 </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998"/>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.10 </w:t>
            </w:r>
            <w:r>
              <w:rPr>
                <w:rFonts w:cs="Times New Roman"/>
                <w:sz w:val="18"/>
                <w:szCs w:val="18"/>
              </w:rPr>
              <w:t>Hypothesis Statement</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2.</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1088"/>
        </w:trPr>
        <w:tc>
          <w:tcPr>
            <w:tcW w:w="2160" w:type="dxa"/>
            <w:vAlign w:val="center"/>
          </w:tcPr>
          <w:p w:rsidR="004116C8" w:rsidRPr="000B3BBB" w:rsidRDefault="00DD5282" w:rsidP="002F4F09">
            <w:pPr>
              <w:widowControl w:val="0"/>
              <w:autoSpaceDE w:val="0"/>
              <w:autoSpaceDN w:val="0"/>
              <w:adjustRightInd w:val="0"/>
              <w:ind w:left="342" w:hanging="342"/>
              <w:rPr>
                <w:rFonts w:cs="Times New Roman"/>
                <w:sz w:val="18"/>
                <w:szCs w:val="18"/>
              </w:rPr>
            </w:pPr>
            <w:r>
              <w:rPr>
                <w:rFonts w:cs="Times New Roman"/>
                <w:sz w:val="18"/>
                <w:szCs w:val="18"/>
              </w:rPr>
              <w:t>3</w:t>
            </w:r>
            <w:r w:rsidR="009A3616">
              <w:rPr>
                <w:rFonts w:cs="Times New Roman"/>
                <w:sz w:val="18"/>
                <w:szCs w:val="18"/>
              </w:rPr>
              <w:t xml:space="preserve">.11 </w:t>
            </w:r>
            <w:r>
              <w:rPr>
                <w:rFonts w:cs="Times New Roman"/>
                <w:sz w:val="18"/>
                <w:szCs w:val="18"/>
              </w:rPr>
              <w:t>Comprehensive Support</w:t>
            </w:r>
          </w:p>
        </w:tc>
        <w:tc>
          <w:tcPr>
            <w:tcW w:w="1080" w:type="dxa"/>
            <w:vAlign w:val="center"/>
          </w:tcPr>
          <w:p w:rsidR="004116C8" w:rsidRPr="00F911CA" w:rsidRDefault="004116C8" w:rsidP="002F4F09">
            <w:pPr>
              <w:widowControl w:val="0"/>
              <w:autoSpaceDE w:val="0"/>
              <w:autoSpaceDN w:val="0"/>
              <w:adjustRightInd w:val="0"/>
              <w:ind w:left="342" w:hanging="342"/>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2. </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1061"/>
        </w:trPr>
        <w:tc>
          <w:tcPr>
            <w:tcW w:w="2160" w:type="dxa"/>
            <w:vAlign w:val="center"/>
          </w:tcPr>
          <w:p w:rsidR="004116C8" w:rsidRPr="000B3BBB" w:rsidRDefault="00DD5282" w:rsidP="002F4F09">
            <w:pPr>
              <w:widowControl w:val="0"/>
              <w:autoSpaceDE w:val="0"/>
              <w:autoSpaceDN w:val="0"/>
              <w:adjustRightInd w:val="0"/>
              <w:rPr>
                <w:rFonts w:cs="Times New Roman"/>
                <w:sz w:val="18"/>
                <w:szCs w:val="18"/>
              </w:rPr>
            </w:pPr>
            <w:r>
              <w:rPr>
                <w:rFonts w:cs="Times New Roman"/>
                <w:sz w:val="18"/>
                <w:szCs w:val="18"/>
              </w:rPr>
              <w:t>3</w:t>
            </w:r>
            <w:r w:rsidR="009A3616">
              <w:rPr>
                <w:rFonts w:cs="Times New Roman"/>
                <w:sz w:val="18"/>
                <w:szCs w:val="18"/>
              </w:rPr>
              <w:t xml:space="preserve">.12 </w:t>
            </w:r>
            <w:r>
              <w:rPr>
                <w:rFonts w:cs="Times New Roman"/>
                <w:sz w:val="18"/>
                <w:szCs w:val="18"/>
              </w:rPr>
              <w:t>Formal and Natural Supports</w:t>
            </w:r>
          </w:p>
        </w:tc>
        <w:tc>
          <w:tcPr>
            <w:tcW w:w="1080" w:type="dxa"/>
            <w:vAlign w:val="center"/>
          </w:tcPr>
          <w:p w:rsidR="004116C8" w:rsidRPr="00F911CA" w:rsidRDefault="004116C8" w:rsidP="002F4F09">
            <w:pPr>
              <w:widowControl w:val="0"/>
              <w:autoSpaceDE w:val="0"/>
              <w:autoSpaceDN w:val="0"/>
              <w:adjustRightInd w:val="0"/>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2.</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989"/>
        </w:trPr>
        <w:tc>
          <w:tcPr>
            <w:tcW w:w="2160" w:type="dxa"/>
            <w:vAlign w:val="center"/>
          </w:tcPr>
          <w:p w:rsidR="004116C8" w:rsidRPr="000B3BBB" w:rsidRDefault="00DD5282" w:rsidP="002F4F09">
            <w:pPr>
              <w:widowControl w:val="0"/>
              <w:autoSpaceDE w:val="0"/>
              <w:autoSpaceDN w:val="0"/>
              <w:adjustRightInd w:val="0"/>
              <w:rPr>
                <w:rFonts w:cs="Times New Roman"/>
                <w:sz w:val="18"/>
                <w:szCs w:val="18"/>
              </w:rPr>
            </w:pPr>
            <w:r>
              <w:rPr>
                <w:rFonts w:cs="Times New Roman"/>
                <w:sz w:val="18"/>
                <w:szCs w:val="18"/>
              </w:rPr>
              <w:t>3</w:t>
            </w:r>
            <w:r w:rsidR="009A3616">
              <w:rPr>
                <w:rFonts w:cs="Times New Roman"/>
                <w:sz w:val="18"/>
                <w:szCs w:val="18"/>
              </w:rPr>
              <w:t xml:space="preserve">.13 </w:t>
            </w:r>
            <w:r>
              <w:rPr>
                <w:rFonts w:cs="Times New Roman"/>
                <w:sz w:val="18"/>
                <w:szCs w:val="18"/>
              </w:rPr>
              <w:t>Access to Tier I and Tier II Supports</w:t>
            </w:r>
          </w:p>
        </w:tc>
        <w:tc>
          <w:tcPr>
            <w:tcW w:w="1080" w:type="dxa"/>
            <w:vAlign w:val="center"/>
          </w:tcPr>
          <w:p w:rsidR="004116C8" w:rsidRPr="00F911CA" w:rsidRDefault="004116C8" w:rsidP="002F4F09">
            <w:pPr>
              <w:widowControl w:val="0"/>
              <w:autoSpaceDE w:val="0"/>
              <w:autoSpaceDN w:val="0"/>
              <w:adjustRightInd w:val="0"/>
              <w:jc w:val="center"/>
              <w:rPr>
                <w:rFonts w:cs="Times New Roman"/>
              </w:rPr>
            </w:pPr>
          </w:p>
        </w:tc>
        <w:tc>
          <w:tcPr>
            <w:tcW w:w="5490" w:type="dxa"/>
          </w:tcPr>
          <w:p w:rsidR="004116C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 xml:space="preserve">1. </w:t>
            </w:r>
          </w:p>
          <w:p w:rsidR="004116C8" w:rsidRPr="009D34F8" w:rsidRDefault="004116C8" w:rsidP="002F4F09">
            <w:pPr>
              <w:widowControl w:val="0"/>
              <w:autoSpaceDE w:val="0"/>
              <w:autoSpaceDN w:val="0"/>
              <w:adjustRightInd w:val="0"/>
              <w:spacing w:after="60"/>
              <w:rPr>
                <w:rFonts w:asciiTheme="majorHAnsi" w:hAnsiTheme="majorHAnsi" w:cs="Times"/>
                <w:sz w:val="18"/>
                <w:szCs w:val="18"/>
              </w:rPr>
            </w:pPr>
            <w:r>
              <w:rPr>
                <w:rFonts w:asciiTheme="majorHAnsi" w:hAnsiTheme="majorHAnsi" w:cs="Times"/>
                <w:sz w:val="18"/>
                <w:szCs w:val="18"/>
              </w:rPr>
              <w:t>2.</w:t>
            </w: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900" w:type="dxa"/>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DD5282" w:rsidRPr="006F7D9A" w:rsidTr="00DD5282">
        <w:trPr>
          <w:trHeight w:val="188"/>
        </w:trPr>
        <w:tc>
          <w:tcPr>
            <w:tcW w:w="2160" w:type="dxa"/>
            <w:shd w:val="clear" w:color="auto" w:fill="D9D9D9" w:themeFill="background1" w:themeFillShade="D9"/>
            <w:vAlign w:val="center"/>
          </w:tcPr>
          <w:p w:rsidR="00DD5282" w:rsidRPr="00DD5282" w:rsidRDefault="00DD5282" w:rsidP="00DD5282">
            <w:pPr>
              <w:widowControl w:val="0"/>
              <w:autoSpaceDE w:val="0"/>
              <w:autoSpaceDN w:val="0"/>
              <w:adjustRightInd w:val="0"/>
              <w:rPr>
                <w:rFonts w:cs="Times New Roman"/>
                <w:b/>
              </w:rPr>
            </w:pPr>
            <w:r w:rsidRPr="00DD5282">
              <w:rPr>
                <w:rFonts w:cs="Times New Roman"/>
                <w:b/>
              </w:rPr>
              <w:t>EVALUATION</w:t>
            </w:r>
          </w:p>
        </w:tc>
        <w:tc>
          <w:tcPr>
            <w:tcW w:w="1080" w:type="dxa"/>
            <w:shd w:val="clear" w:color="auto" w:fill="D9D9D9" w:themeFill="background1" w:themeFillShade="D9"/>
            <w:vAlign w:val="center"/>
          </w:tcPr>
          <w:p w:rsidR="00DD5282" w:rsidRPr="00F911CA" w:rsidRDefault="00DD5282" w:rsidP="00DD5282">
            <w:pPr>
              <w:widowControl w:val="0"/>
              <w:autoSpaceDE w:val="0"/>
              <w:autoSpaceDN w:val="0"/>
              <w:adjustRightInd w:val="0"/>
              <w:rPr>
                <w:rFonts w:cs="Times New Roman"/>
              </w:rPr>
            </w:pPr>
          </w:p>
        </w:tc>
        <w:tc>
          <w:tcPr>
            <w:tcW w:w="5490" w:type="dxa"/>
            <w:shd w:val="clear" w:color="auto" w:fill="D9D9D9" w:themeFill="background1" w:themeFillShade="D9"/>
            <w:vAlign w:val="center"/>
          </w:tcPr>
          <w:p w:rsidR="00DD5282"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D9D9D9" w:themeFill="background1" w:themeFillShade="D9"/>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D9D9D9" w:themeFill="background1" w:themeFillShade="D9"/>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r>
      <w:tr w:rsidR="00DD5282" w:rsidRPr="006F7D9A" w:rsidTr="00DD5282">
        <w:trPr>
          <w:trHeight w:val="188"/>
        </w:trPr>
        <w:tc>
          <w:tcPr>
            <w:tcW w:w="2160" w:type="dxa"/>
            <w:shd w:val="clear" w:color="auto" w:fill="auto"/>
            <w:vAlign w:val="center"/>
          </w:tcPr>
          <w:p w:rsidR="00DD5282" w:rsidRPr="00DD5282" w:rsidRDefault="00DD5282" w:rsidP="00DD5282">
            <w:pPr>
              <w:widowControl w:val="0"/>
              <w:autoSpaceDE w:val="0"/>
              <w:autoSpaceDN w:val="0"/>
              <w:adjustRightInd w:val="0"/>
              <w:rPr>
                <w:rFonts w:cs="Times New Roman"/>
                <w:b/>
              </w:rPr>
            </w:pPr>
            <w:r>
              <w:rPr>
                <w:rFonts w:cs="Times New Roman"/>
                <w:sz w:val="18"/>
                <w:szCs w:val="18"/>
              </w:rPr>
              <w:t>3.14 Data System</w:t>
            </w:r>
          </w:p>
        </w:tc>
        <w:tc>
          <w:tcPr>
            <w:tcW w:w="1080" w:type="dxa"/>
            <w:shd w:val="clear" w:color="auto" w:fill="auto"/>
            <w:vAlign w:val="center"/>
          </w:tcPr>
          <w:p w:rsidR="00DD5282" w:rsidRPr="00F911CA" w:rsidRDefault="00DD5282" w:rsidP="00DD5282">
            <w:pPr>
              <w:widowControl w:val="0"/>
              <w:autoSpaceDE w:val="0"/>
              <w:autoSpaceDN w:val="0"/>
              <w:adjustRightInd w:val="0"/>
              <w:rPr>
                <w:rFonts w:cs="Times New Roman"/>
              </w:rPr>
            </w:pPr>
          </w:p>
        </w:tc>
        <w:tc>
          <w:tcPr>
            <w:tcW w:w="5490" w:type="dxa"/>
            <w:shd w:val="clear" w:color="auto" w:fill="auto"/>
            <w:vAlign w:val="center"/>
          </w:tcPr>
          <w:p w:rsidR="00DD5282"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r>
      <w:tr w:rsidR="00DD5282" w:rsidRPr="006F7D9A" w:rsidTr="00DD5282">
        <w:trPr>
          <w:trHeight w:val="188"/>
        </w:trPr>
        <w:tc>
          <w:tcPr>
            <w:tcW w:w="2160" w:type="dxa"/>
            <w:shd w:val="clear" w:color="auto" w:fill="auto"/>
            <w:vAlign w:val="center"/>
          </w:tcPr>
          <w:p w:rsidR="00DD5282" w:rsidRPr="00DD5282" w:rsidRDefault="00DD5282" w:rsidP="00DD5282">
            <w:pPr>
              <w:widowControl w:val="0"/>
              <w:autoSpaceDE w:val="0"/>
              <w:autoSpaceDN w:val="0"/>
              <w:adjustRightInd w:val="0"/>
              <w:rPr>
                <w:rFonts w:cs="Times New Roman"/>
                <w:b/>
              </w:rPr>
            </w:pPr>
            <w:r>
              <w:rPr>
                <w:rFonts w:cs="Times New Roman"/>
                <w:sz w:val="18"/>
                <w:szCs w:val="18"/>
              </w:rPr>
              <w:lastRenderedPageBreak/>
              <w:t>3.15 Data-based Decision Making</w:t>
            </w:r>
          </w:p>
        </w:tc>
        <w:tc>
          <w:tcPr>
            <w:tcW w:w="1080" w:type="dxa"/>
            <w:shd w:val="clear" w:color="auto" w:fill="auto"/>
            <w:vAlign w:val="center"/>
          </w:tcPr>
          <w:p w:rsidR="00DD5282" w:rsidRPr="00F911CA" w:rsidRDefault="00DD5282" w:rsidP="00DD5282">
            <w:pPr>
              <w:widowControl w:val="0"/>
              <w:autoSpaceDE w:val="0"/>
              <w:autoSpaceDN w:val="0"/>
              <w:adjustRightInd w:val="0"/>
              <w:rPr>
                <w:rFonts w:cs="Times New Roman"/>
              </w:rPr>
            </w:pPr>
          </w:p>
        </w:tc>
        <w:tc>
          <w:tcPr>
            <w:tcW w:w="5490" w:type="dxa"/>
            <w:shd w:val="clear" w:color="auto" w:fill="auto"/>
            <w:vAlign w:val="center"/>
          </w:tcPr>
          <w:p w:rsidR="00DD5282"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r>
      <w:tr w:rsidR="00DD5282" w:rsidRPr="006F7D9A" w:rsidTr="00DD5282">
        <w:trPr>
          <w:trHeight w:val="188"/>
        </w:trPr>
        <w:tc>
          <w:tcPr>
            <w:tcW w:w="2160" w:type="dxa"/>
            <w:shd w:val="clear" w:color="auto" w:fill="auto"/>
            <w:vAlign w:val="center"/>
          </w:tcPr>
          <w:p w:rsidR="00DD5282" w:rsidRPr="00DD5282" w:rsidRDefault="00DD5282" w:rsidP="00DD5282">
            <w:pPr>
              <w:widowControl w:val="0"/>
              <w:autoSpaceDE w:val="0"/>
              <w:autoSpaceDN w:val="0"/>
              <w:adjustRightInd w:val="0"/>
              <w:rPr>
                <w:rFonts w:cs="Times New Roman"/>
                <w:b/>
              </w:rPr>
            </w:pPr>
            <w:r>
              <w:rPr>
                <w:rFonts w:cs="Times New Roman"/>
                <w:sz w:val="18"/>
                <w:szCs w:val="18"/>
              </w:rPr>
              <w:t>3.16 Level of Use</w:t>
            </w:r>
          </w:p>
        </w:tc>
        <w:tc>
          <w:tcPr>
            <w:tcW w:w="1080" w:type="dxa"/>
            <w:shd w:val="clear" w:color="auto" w:fill="auto"/>
            <w:vAlign w:val="center"/>
          </w:tcPr>
          <w:p w:rsidR="00DD5282" w:rsidRPr="00F911CA" w:rsidRDefault="00DD5282" w:rsidP="00DD5282">
            <w:pPr>
              <w:widowControl w:val="0"/>
              <w:autoSpaceDE w:val="0"/>
              <w:autoSpaceDN w:val="0"/>
              <w:adjustRightInd w:val="0"/>
              <w:rPr>
                <w:rFonts w:cs="Times New Roman"/>
              </w:rPr>
            </w:pPr>
          </w:p>
        </w:tc>
        <w:tc>
          <w:tcPr>
            <w:tcW w:w="5490" w:type="dxa"/>
            <w:shd w:val="clear" w:color="auto" w:fill="auto"/>
            <w:vAlign w:val="center"/>
          </w:tcPr>
          <w:p w:rsidR="00DD5282"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r>
      <w:tr w:rsidR="00DD5282" w:rsidRPr="006F7D9A" w:rsidTr="00DD5282">
        <w:trPr>
          <w:trHeight w:val="188"/>
        </w:trPr>
        <w:tc>
          <w:tcPr>
            <w:tcW w:w="2160" w:type="dxa"/>
            <w:shd w:val="clear" w:color="auto" w:fill="auto"/>
            <w:vAlign w:val="center"/>
          </w:tcPr>
          <w:p w:rsidR="00DD5282" w:rsidRPr="00DD5282" w:rsidRDefault="00DD5282" w:rsidP="00DD5282">
            <w:pPr>
              <w:widowControl w:val="0"/>
              <w:autoSpaceDE w:val="0"/>
              <w:autoSpaceDN w:val="0"/>
              <w:adjustRightInd w:val="0"/>
              <w:rPr>
                <w:rFonts w:cs="Times New Roman"/>
                <w:b/>
              </w:rPr>
            </w:pPr>
            <w:r>
              <w:rPr>
                <w:rFonts w:cs="Times New Roman"/>
                <w:sz w:val="18"/>
                <w:szCs w:val="18"/>
              </w:rPr>
              <w:t>3.17 Annual Evaluation</w:t>
            </w:r>
          </w:p>
        </w:tc>
        <w:tc>
          <w:tcPr>
            <w:tcW w:w="1080" w:type="dxa"/>
            <w:shd w:val="clear" w:color="auto" w:fill="auto"/>
            <w:vAlign w:val="center"/>
          </w:tcPr>
          <w:p w:rsidR="00DD5282" w:rsidRPr="00F911CA" w:rsidRDefault="00DD5282" w:rsidP="00DD5282">
            <w:pPr>
              <w:widowControl w:val="0"/>
              <w:autoSpaceDE w:val="0"/>
              <w:autoSpaceDN w:val="0"/>
              <w:adjustRightInd w:val="0"/>
              <w:rPr>
                <w:rFonts w:cs="Times New Roman"/>
              </w:rPr>
            </w:pPr>
          </w:p>
        </w:tc>
        <w:tc>
          <w:tcPr>
            <w:tcW w:w="5490" w:type="dxa"/>
            <w:shd w:val="clear" w:color="auto" w:fill="auto"/>
            <w:vAlign w:val="center"/>
          </w:tcPr>
          <w:p w:rsidR="00DD5282"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c>
          <w:tcPr>
            <w:tcW w:w="900" w:type="dxa"/>
            <w:shd w:val="clear" w:color="auto" w:fill="auto"/>
            <w:vAlign w:val="center"/>
          </w:tcPr>
          <w:p w:rsidR="00DD5282" w:rsidRPr="009D34F8" w:rsidRDefault="00DD5282" w:rsidP="00DD5282">
            <w:pPr>
              <w:widowControl w:val="0"/>
              <w:autoSpaceDE w:val="0"/>
              <w:autoSpaceDN w:val="0"/>
              <w:adjustRightInd w:val="0"/>
              <w:rPr>
                <w:rFonts w:asciiTheme="majorHAnsi" w:hAnsiTheme="majorHAnsi" w:cs="Times"/>
                <w:sz w:val="18"/>
                <w:szCs w:val="18"/>
              </w:rPr>
            </w:pPr>
          </w:p>
        </w:tc>
      </w:tr>
    </w:tbl>
    <w:p w:rsidR="004116C8" w:rsidRDefault="004116C8" w:rsidP="004116C8">
      <w:pPr>
        <w:rPr>
          <w:rFonts w:ascii="Calibri" w:hAnsi="Calibri"/>
          <w:b/>
          <w:i/>
          <w:sz w:val="32"/>
          <w:szCs w:val="20"/>
          <w:u w:val="single"/>
        </w:rPr>
      </w:pPr>
    </w:p>
    <w:tbl>
      <w:tblPr>
        <w:tblStyle w:val="TableGrid"/>
        <w:tblW w:w="10530" w:type="dxa"/>
        <w:tblInd w:w="-785" w:type="dxa"/>
        <w:tblLayout w:type="fixed"/>
        <w:tblCellMar>
          <w:left w:w="115" w:type="dxa"/>
          <w:right w:w="115" w:type="dxa"/>
        </w:tblCellMar>
        <w:tblLook w:val="04A0" w:firstRow="1" w:lastRow="0" w:firstColumn="1" w:lastColumn="0" w:noHBand="0" w:noVBand="1"/>
      </w:tblPr>
      <w:tblGrid>
        <w:gridCol w:w="7927"/>
        <w:gridCol w:w="1343"/>
        <w:gridCol w:w="1260"/>
      </w:tblGrid>
      <w:tr w:rsidR="004116C8" w:rsidRPr="006F7D9A" w:rsidTr="002F4F09">
        <w:trPr>
          <w:trHeight w:val="719"/>
        </w:trPr>
        <w:tc>
          <w:tcPr>
            <w:tcW w:w="7927" w:type="dxa"/>
            <w:shd w:val="clear" w:color="auto" w:fill="D9D9D9" w:themeFill="background1" w:themeFillShade="D9"/>
            <w:vAlign w:val="center"/>
          </w:tcPr>
          <w:p w:rsidR="004116C8" w:rsidRPr="003D0B1E" w:rsidRDefault="004116C8" w:rsidP="002F4F09">
            <w:pPr>
              <w:keepNext/>
              <w:widowControl w:val="0"/>
              <w:autoSpaceDE w:val="0"/>
              <w:autoSpaceDN w:val="0"/>
              <w:adjustRightInd w:val="0"/>
              <w:rPr>
                <w:rFonts w:cs="Times New Roman"/>
                <w:b/>
                <w:i/>
              </w:rPr>
            </w:pPr>
            <w:r w:rsidRPr="003D0B1E">
              <w:rPr>
                <w:rFonts w:cs="Times New Roman"/>
                <w:b/>
              </w:rPr>
              <w:t>OTHER ACTION STEPS:</w:t>
            </w:r>
          </w:p>
        </w:tc>
        <w:tc>
          <w:tcPr>
            <w:tcW w:w="1343" w:type="dxa"/>
            <w:shd w:val="clear" w:color="auto" w:fill="D9D9D9" w:themeFill="background1" w:themeFillShade="D9"/>
            <w:vAlign w:val="center"/>
          </w:tcPr>
          <w:p w:rsidR="004116C8" w:rsidRPr="009D34F8" w:rsidRDefault="004116C8" w:rsidP="002F4F09">
            <w:pPr>
              <w:keepNext/>
              <w:widowControl w:val="0"/>
              <w:autoSpaceDE w:val="0"/>
              <w:autoSpaceDN w:val="0"/>
              <w:adjustRightInd w:val="0"/>
              <w:spacing w:after="60"/>
              <w:jc w:val="center"/>
              <w:rPr>
                <w:rFonts w:asciiTheme="majorHAnsi" w:hAnsiTheme="majorHAnsi" w:cs="Times New Roman"/>
                <w:sz w:val="18"/>
                <w:szCs w:val="18"/>
              </w:rPr>
            </w:pPr>
            <w:r w:rsidRPr="006F7D9A">
              <w:rPr>
                <w:rFonts w:cs="Times New Roman"/>
                <w:b/>
                <w:i/>
              </w:rPr>
              <w:t xml:space="preserve">Who? </w:t>
            </w:r>
          </w:p>
        </w:tc>
        <w:tc>
          <w:tcPr>
            <w:tcW w:w="1260" w:type="dxa"/>
            <w:shd w:val="clear" w:color="auto" w:fill="D9D9D9" w:themeFill="background1" w:themeFillShade="D9"/>
            <w:vAlign w:val="center"/>
          </w:tcPr>
          <w:p w:rsidR="004116C8" w:rsidRPr="009D34F8" w:rsidRDefault="004116C8" w:rsidP="002F4F09">
            <w:pPr>
              <w:keepNext/>
              <w:widowControl w:val="0"/>
              <w:autoSpaceDE w:val="0"/>
              <w:autoSpaceDN w:val="0"/>
              <w:adjustRightInd w:val="0"/>
              <w:spacing w:after="60"/>
              <w:jc w:val="center"/>
              <w:rPr>
                <w:rFonts w:asciiTheme="majorHAnsi" w:hAnsiTheme="majorHAnsi" w:cs="Times New Roman"/>
                <w:sz w:val="18"/>
                <w:szCs w:val="18"/>
              </w:rPr>
            </w:pPr>
            <w:r w:rsidRPr="006F7D9A">
              <w:rPr>
                <w:rFonts w:cs="Times New Roman"/>
                <w:b/>
                <w:i/>
              </w:rPr>
              <w:t>When?</w:t>
            </w:r>
          </w:p>
        </w:tc>
      </w:tr>
      <w:tr w:rsidR="004116C8" w:rsidRPr="006F7D9A" w:rsidTr="002F4F09">
        <w:trPr>
          <w:trHeight w:val="1025"/>
        </w:trPr>
        <w:tc>
          <w:tcPr>
            <w:tcW w:w="7927"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343"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260"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1061"/>
        </w:trPr>
        <w:tc>
          <w:tcPr>
            <w:tcW w:w="7927"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343"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260"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1079"/>
        </w:trPr>
        <w:tc>
          <w:tcPr>
            <w:tcW w:w="7927"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343"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260"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r w:rsidR="004116C8" w:rsidRPr="006F7D9A" w:rsidTr="002F4F09">
        <w:trPr>
          <w:trHeight w:val="1070"/>
        </w:trPr>
        <w:tc>
          <w:tcPr>
            <w:tcW w:w="7927"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343"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c>
          <w:tcPr>
            <w:tcW w:w="1260" w:type="dxa"/>
            <w:vAlign w:val="center"/>
          </w:tcPr>
          <w:p w:rsidR="004116C8" w:rsidRPr="009D34F8" w:rsidRDefault="004116C8" w:rsidP="002F4F09">
            <w:pPr>
              <w:widowControl w:val="0"/>
              <w:autoSpaceDE w:val="0"/>
              <w:autoSpaceDN w:val="0"/>
              <w:adjustRightInd w:val="0"/>
              <w:spacing w:after="60"/>
              <w:rPr>
                <w:rFonts w:asciiTheme="majorHAnsi" w:hAnsiTheme="majorHAnsi" w:cs="Times"/>
                <w:sz w:val="18"/>
                <w:szCs w:val="18"/>
              </w:rPr>
            </w:pPr>
          </w:p>
        </w:tc>
      </w:tr>
    </w:tbl>
    <w:p w:rsidR="004116C8" w:rsidRDefault="004116C8" w:rsidP="00376436">
      <w:pPr>
        <w:rPr>
          <w:rFonts w:ascii="Calibri" w:hAnsi="Calibri"/>
          <w:b/>
          <w:i/>
          <w:sz w:val="28"/>
          <w:u w:val="single"/>
        </w:rPr>
      </w:pPr>
    </w:p>
    <w:sectPr w:rsidR="004116C8" w:rsidSect="00A609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7EE" w:rsidRDefault="00E737EE" w:rsidP="00376436">
      <w:r>
        <w:separator/>
      </w:r>
    </w:p>
  </w:endnote>
  <w:endnote w:type="continuationSeparator" w:id="0">
    <w:p w:rsidR="00E737EE" w:rsidRDefault="00E737EE" w:rsidP="0037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Math"/>
    <w:charset w:val="00"/>
    <w:family w:val="auto"/>
    <w:pitch w:val="variable"/>
    <w:sig w:usb0="60000287" w:usb1="00000001" w:usb2="00000000" w:usb3="00000000" w:csb0="0000019F" w:csb1="00000000"/>
  </w:font>
  <w:font w:name="News Gothic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33687"/>
      <w:docPartObj>
        <w:docPartGallery w:val="Page Numbers (Bottom of Page)"/>
        <w:docPartUnique/>
      </w:docPartObj>
    </w:sdtPr>
    <w:sdtEndPr>
      <w:rPr>
        <w:color w:val="7F7F7F" w:themeColor="background1" w:themeShade="7F"/>
        <w:spacing w:val="60"/>
      </w:rPr>
    </w:sdtEndPr>
    <w:sdtContent>
      <w:p w:rsidR="00357A6B" w:rsidRDefault="00357A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C1050">
          <w:rPr>
            <w:b/>
            <w:bCs/>
            <w:noProof/>
          </w:rPr>
          <w:t>1</w:t>
        </w:r>
        <w:r>
          <w:rPr>
            <w:b/>
            <w:bCs/>
            <w:noProof/>
          </w:rPr>
          <w:fldChar w:fldCharType="end"/>
        </w:r>
        <w:r>
          <w:rPr>
            <w:b/>
            <w:bCs/>
          </w:rPr>
          <w:t xml:space="preserve"> | </w:t>
        </w:r>
        <w:r>
          <w:rPr>
            <w:color w:val="7F7F7F" w:themeColor="background1" w:themeShade="7F"/>
            <w:spacing w:val="60"/>
          </w:rPr>
          <w:t>Page</w:t>
        </w:r>
      </w:p>
    </w:sdtContent>
  </w:sdt>
  <w:p w:rsidR="00357A6B" w:rsidRDefault="00357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7EE" w:rsidRDefault="00E737EE" w:rsidP="00376436">
      <w:r>
        <w:separator/>
      </w:r>
    </w:p>
  </w:footnote>
  <w:footnote w:type="continuationSeparator" w:id="0">
    <w:p w:rsidR="00E737EE" w:rsidRDefault="00E737EE" w:rsidP="0037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672" w:rsidRDefault="00EC2672" w:rsidP="00EC2672">
    <w:pPr>
      <w:pBdr>
        <w:left w:val="single" w:sz="24" w:space="0" w:color="8DB3E2"/>
      </w:pBdr>
      <w:contextualSpacing/>
      <w:jc w:val="center"/>
      <w:rPr>
        <w:rFonts w:ascii="Calibri" w:eastAsia="Times New Roman" w:hAnsi="Calibri"/>
        <w:b/>
        <w:color w:val="365F91"/>
        <w:sz w:val="36"/>
        <w:szCs w:val="48"/>
      </w:rPr>
    </w:pPr>
    <w:r>
      <w:rPr>
        <w:rFonts w:ascii="Calibri" w:eastAsia="Times New Roman" w:hAnsi="Calibri"/>
        <w:b/>
        <w:color w:val="365F91"/>
        <w:sz w:val="36"/>
        <w:szCs w:val="48"/>
      </w:rPr>
      <w:t>Tier II</w:t>
    </w:r>
    <w:r w:rsidR="00F2497B">
      <w:rPr>
        <w:rFonts w:ascii="Calibri" w:eastAsia="Times New Roman" w:hAnsi="Calibri"/>
        <w:b/>
        <w:color w:val="365F91"/>
        <w:sz w:val="36"/>
        <w:szCs w:val="48"/>
      </w:rPr>
      <w:t>I</w:t>
    </w:r>
    <w:r>
      <w:rPr>
        <w:rFonts w:ascii="Calibri" w:eastAsia="Times New Roman" w:hAnsi="Calibri"/>
        <w:b/>
        <w:color w:val="365F91"/>
        <w:sz w:val="36"/>
        <w:szCs w:val="48"/>
      </w:rPr>
      <w:t xml:space="preserve"> </w:t>
    </w:r>
    <w:r w:rsidR="00357A6B">
      <w:rPr>
        <w:rFonts w:ascii="Calibri" w:eastAsia="Times New Roman" w:hAnsi="Calibri"/>
        <w:b/>
        <w:color w:val="365F91"/>
        <w:sz w:val="36"/>
        <w:szCs w:val="48"/>
      </w:rPr>
      <w:t>Tiered Fidelity Inventory (TFI)</w:t>
    </w:r>
  </w:p>
  <w:p w:rsidR="00357A6B" w:rsidRPr="00597B64" w:rsidRDefault="00357A6B" w:rsidP="00EC2672">
    <w:pPr>
      <w:pBdr>
        <w:left w:val="single" w:sz="24" w:space="0" w:color="8DB3E2"/>
      </w:pBdr>
      <w:contextualSpacing/>
      <w:jc w:val="center"/>
      <w:rPr>
        <w:sz w:val="20"/>
      </w:rPr>
    </w:pPr>
    <w:r>
      <w:rPr>
        <w:rFonts w:ascii="Calibri" w:eastAsia="Times New Roman" w:hAnsi="Calibri"/>
        <w:b/>
        <w:color w:val="365F91"/>
        <w:sz w:val="36"/>
        <w:szCs w:val="48"/>
      </w:rPr>
      <w:t>Team Member Scoring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05E33"/>
    <w:multiLevelType w:val="hybridMultilevel"/>
    <w:tmpl w:val="2FECF76E"/>
    <w:lvl w:ilvl="0" w:tplc="EC925986">
      <w:start w:val="1"/>
      <w:numFmt w:val="bullet"/>
      <w:lvlText w:val=""/>
      <w:lvlJc w:val="left"/>
      <w:pPr>
        <w:tabs>
          <w:tab w:val="num" w:pos="360"/>
        </w:tabs>
        <w:ind w:left="360" w:hanging="360"/>
      </w:pPr>
      <w:rPr>
        <w:rFonts w:ascii="Wingdings" w:hAnsi="Wingdings" w:hint="default"/>
      </w:rPr>
    </w:lvl>
    <w:lvl w:ilvl="1" w:tplc="F5BCF018">
      <w:start w:val="1"/>
      <w:numFmt w:val="bullet"/>
      <w:lvlText w:val=""/>
      <w:lvlJc w:val="left"/>
      <w:pPr>
        <w:tabs>
          <w:tab w:val="num" w:pos="1080"/>
        </w:tabs>
        <w:ind w:left="1080" w:hanging="360"/>
      </w:pPr>
      <w:rPr>
        <w:rFonts w:ascii="Wingdings" w:hAnsi="Wingdings" w:hint="default"/>
      </w:rPr>
    </w:lvl>
    <w:lvl w:ilvl="2" w:tplc="7586FB38" w:tentative="1">
      <w:start w:val="1"/>
      <w:numFmt w:val="bullet"/>
      <w:lvlText w:val=""/>
      <w:lvlJc w:val="left"/>
      <w:pPr>
        <w:tabs>
          <w:tab w:val="num" w:pos="1800"/>
        </w:tabs>
        <w:ind w:left="1800" w:hanging="360"/>
      </w:pPr>
      <w:rPr>
        <w:rFonts w:ascii="Wingdings" w:hAnsi="Wingdings" w:hint="default"/>
      </w:rPr>
    </w:lvl>
    <w:lvl w:ilvl="3" w:tplc="5178DCC8" w:tentative="1">
      <w:start w:val="1"/>
      <w:numFmt w:val="bullet"/>
      <w:lvlText w:val=""/>
      <w:lvlJc w:val="left"/>
      <w:pPr>
        <w:tabs>
          <w:tab w:val="num" w:pos="2520"/>
        </w:tabs>
        <w:ind w:left="2520" w:hanging="360"/>
      </w:pPr>
      <w:rPr>
        <w:rFonts w:ascii="Wingdings" w:hAnsi="Wingdings" w:hint="default"/>
      </w:rPr>
    </w:lvl>
    <w:lvl w:ilvl="4" w:tplc="6A54B542" w:tentative="1">
      <w:start w:val="1"/>
      <w:numFmt w:val="bullet"/>
      <w:lvlText w:val=""/>
      <w:lvlJc w:val="left"/>
      <w:pPr>
        <w:tabs>
          <w:tab w:val="num" w:pos="3240"/>
        </w:tabs>
        <w:ind w:left="3240" w:hanging="360"/>
      </w:pPr>
      <w:rPr>
        <w:rFonts w:ascii="Wingdings" w:hAnsi="Wingdings" w:hint="default"/>
      </w:rPr>
    </w:lvl>
    <w:lvl w:ilvl="5" w:tplc="5AF8674C" w:tentative="1">
      <w:start w:val="1"/>
      <w:numFmt w:val="bullet"/>
      <w:lvlText w:val=""/>
      <w:lvlJc w:val="left"/>
      <w:pPr>
        <w:tabs>
          <w:tab w:val="num" w:pos="3960"/>
        </w:tabs>
        <w:ind w:left="3960" w:hanging="360"/>
      </w:pPr>
      <w:rPr>
        <w:rFonts w:ascii="Wingdings" w:hAnsi="Wingdings" w:hint="default"/>
      </w:rPr>
    </w:lvl>
    <w:lvl w:ilvl="6" w:tplc="66E872C6" w:tentative="1">
      <w:start w:val="1"/>
      <w:numFmt w:val="bullet"/>
      <w:lvlText w:val=""/>
      <w:lvlJc w:val="left"/>
      <w:pPr>
        <w:tabs>
          <w:tab w:val="num" w:pos="4680"/>
        </w:tabs>
        <w:ind w:left="4680" w:hanging="360"/>
      </w:pPr>
      <w:rPr>
        <w:rFonts w:ascii="Wingdings" w:hAnsi="Wingdings" w:hint="default"/>
      </w:rPr>
    </w:lvl>
    <w:lvl w:ilvl="7" w:tplc="9D4CFD44" w:tentative="1">
      <w:start w:val="1"/>
      <w:numFmt w:val="bullet"/>
      <w:lvlText w:val=""/>
      <w:lvlJc w:val="left"/>
      <w:pPr>
        <w:tabs>
          <w:tab w:val="num" w:pos="5400"/>
        </w:tabs>
        <w:ind w:left="5400" w:hanging="360"/>
      </w:pPr>
      <w:rPr>
        <w:rFonts w:ascii="Wingdings" w:hAnsi="Wingdings" w:hint="default"/>
      </w:rPr>
    </w:lvl>
    <w:lvl w:ilvl="8" w:tplc="BB02B9E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A6A06"/>
    <w:multiLevelType w:val="hybridMultilevel"/>
    <w:tmpl w:val="81FC1EEC"/>
    <w:lvl w:ilvl="0" w:tplc="BFFEECA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B0C21"/>
    <w:multiLevelType w:val="hybridMultilevel"/>
    <w:tmpl w:val="15362FB4"/>
    <w:lvl w:ilvl="0" w:tplc="62F6CE54">
      <w:start w:val="1"/>
      <w:numFmt w:val="bullet"/>
      <w:lvlText w:val=""/>
      <w:lvlJc w:val="left"/>
      <w:pPr>
        <w:tabs>
          <w:tab w:val="num" w:pos="360"/>
        </w:tabs>
        <w:ind w:left="360" w:hanging="360"/>
      </w:pPr>
      <w:rPr>
        <w:rFonts w:ascii="Wingdings" w:hAnsi="Wingdings" w:hint="default"/>
      </w:rPr>
    </w:lvl>
    <w:lvl w:ilvl="1" w:tplc="F9D868A4">
      <w:start w:val="1"/>
      <w:numFmt w:val="bullet"/>
      <w:lvlText w:val=""/>
      <w:lvlJc w:val="left"/>
      <w:pPr>
        <w:tabs>
          <w:tab w:val="num" w:pos="1080"/>
        </w:tabs>
        <w:ind w:left="1080" w:hanging="360"/>
      </w:pPr>
      <w:rPr>
        <w:rFonts w:ascii="Wingdings" w:hAnsi="Wingdings" w:hint="default"/>
      </w:rPr>
    </w:lvl>
    <w:lvl w:ilvl="2" w:tplc="DD5A53E8" w:tentative="1">
      <w:start w:val="1"/>
      <w:numFmt w:val="bullet"/>
      <w:lvlText w:val=""/>
      <w:lvlJc w:val="left"/>
      <w:pPr>
        <w:tabs>
          <w:tab w:val="num" w:pos="1800"/>
        </w:tabs>
        <w:ind w:left="1800" w:hanging="360"/>
      </w:pPr>
      <w:rPr>
        <w:rFonts w:ascii="Wingdings" w:hAnsi="Wingdings" w:hint="default"/>
      </w:rPr>
    </w:lvl>
    <w:lvl w:ilvl="3" w:tplc="527EFD5E" w:tentative="1">
      <w:start w:val="1"/>
      <w:numFmt w:val="bullet"/>
      <w:lvlText w:val=""/>
      <w:lvlJc w:val="left"/>
      <w:pPr>
        <w:tabs>
          <w:tab w:val="num" w:pos="2520"/>
        </w:tabs>
        <w:ind w:left="2520" w:hanging="360"/>
      </w:pPr>
      <w:rPr>
        <w:rFonts w:ascii="Wingdings" w:hAnsi="Wingdings" w:hint="default"/>
      </w:rPr>
    </w:lvl>
    <w:lvl w:ilvl="4" w:tplc="C6100C88" w:tentative="1">
      <w:start w:val="1"/>
      <w:numFmt w:val="bullet"/>
      <w:lvlText w:val=""/>
      <w:lvlJc w:val="left"/>
      <w:pPr>
        <w:tabs>
          <w:tab w:val="num" w:pos="3240"/>
        </w:tabs>
        <w:ind w:left="3240" w:hanging="360"/>
      </w:pPr>
      <w:rPr>
        <w:rFonts w:ascii="Wingdings" w:hAnsi="Wingdings" w:hint="default"/>
      </w:rPr>
    </w:lvl>
    <w:lvl w:ilvl="5" w:tplc="36AE2F20" w:tentative="1">
      <w:start w:val="1"/>
      <w:numFmt w:val="bullet"/>
      <w:lvlText w:val=""/>
      <w:lvlJc w:val="left"/>
      <w:pPr>
        <w:tabs>
          <w:tab w:val="num" w:pos="3960"/>
        </w:tabs>
        <w:ind w:left="3960" w:hanging="360"/>
      </w:pPr>
      <w:rPr>
        <w:rFonts w:ascii="Wingdings" w:hAnsi="Wingdings" w:hint="default"/>
      </w:rPr>
    </w:lvl>
    <w:lvl w:ilvl="6" w:tplc="29086590" w:tentative="1">
      <w:start w:val="1"/>
      <w:numFmt w:val="bullet"/>
      <w:lvlText w:val=""/>
      <w:lvlJc w:val="left"/>
      <w:pPr>
        <w:tabs>
          <w:tab w:val="num" w:pos="4680"/>
        </w:tabs>
        <w:ind w:left="4680" w:hanging="360"/>
      </w:pPr>
      <w:rPr>
        <w:rFonts w:ascii="Wingdings" w:hAnsi="Wingdings" w:hint="default"/>
      </w:rPr>
    </w:lvl>
    <w:lvl w:ilvl="7" w:tplc="E2AC963E" w:tentative="1">
      <w:start w:val="1"/>
      <w:numFmt w:val="bullet"/>
      <w:lvlText w:val=""/>
      <w:lvlJc w:val="left"/>
      <w:pPr>
        <w:tabs>
          <w:tab w:val="num" w:pos="5400"/>
        </w:tabs>
        <w:ind w:left="5400" w:hanging="360"/>
      </w:pPr>
      <w:rPr>
        <w:rFonts w:ascii="Wingdings" w:hAnsi="Wingdings" w:hint="default"/>
      </w:rPr>
    </w:lvl>
    <w:lvl w:ilvl="8" w:tplc="55C6074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B2330"/>
    <w:multiLevelType w:val="multilevel"/>
    <w:tmpl w:val="18A6EEA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AC3534"/>
    <w:multiLevelType w:val="hybridMultilevel"/>
    <w:tmpl w:val="A3905546"/>
    <w:lvl w:ilvl="0" w:tplc="F3524ECE">
      <w:start w:val="1"/>
      <w:numFmt w:val="bullet"/>
      <w:lvlText w:val=""/>
      <w:lvlJc w:val="left"/>
      <w:pPr>
        <w:tabs>
          <w:tab w:val="num" w:pos="360"/>
        </w:tabs>
        <w:ind w:left="360" w:hanging="360"/>
      </w:pPr>
      <w:rPr>
        <w:rFonts w:ascii="Wingdings" w:hAnsi="Wingdings" w:hint="default"/>
      </w:rPr>
    </w:lvl>
    <w:lvl w:ilvl="1" w:tplc="CEFC23C8">
      <w:start w:val="1"/>
      <w:numFmt w:val="bullet"/>
      <w:lvlText w:val=""/>
      <w:lvlJc w:val="left"/>
      <w:pPr>
        <w:tabs>
          <w:tab w:val="num" w:pos="1080"/>
        </w:tabs>
        <w:ind w:left="1080" w:hanging="360"/>
      </w:pPr>
      <w:rPr>
        <w:rFonts w:ascii="Wingdings" w:hAnsi="Wingdings" w:hint="default"/>
      </w:rPr>
    </w:lvl>
    <w:lvl w:ilvl="2" w:tplc="15A4B108" w:tentative="1">
      <w:start w:val="1"/>
      <w:numFmt w:val="bullet"/>
      <w:lvlText w:val=""/>
      <w:lvlJc w:val="left"/>
      <w:pPr>
        <w:tabs>
          <w:tab w:val="num" w:pos="1800"/>
        </w:tabs>
        <w:ind w:left="1800" w:hanging="360"/>
      </w:pPr>
      <w:rPr>
        <w:rFonts w:ascii="Wingdings" w:hAnsi="Wingdings" w:hint="default"/>
      </w:rPr>
    </w:lvl>
    <w:lvl w:ilvl="3" w:tplc="0E9CCBFC" w:tentative="1">
      <w:start w:val="1"/>
      <w:numFmt w:val="bullet"/>
      <w:lvlText w:val=""/>
      <w:lvlJc w:val="left"/>
      <w:pPr>
        <w:tabs>
          <w:tab w:val="num" w:pos="2520"/>
        </w:tabs>
        <w:ind w:left="2520" w:hanging="360"/>
      </w:pPr>
      <w:rPr>
        <w:rFonts w:ascii="Wingdings" w:hAnsi="Wingdings" w:hint="default"/>
      </w:rPr>
    </w:lvl>
    <w:lvl w:ilvl="4" w:tplc="FD847400" w:tentative="1">
      <w:start w:val="1"/>
      <w:numFmt w:val="bullet"/>
      <w:lvlText w:val=""/>
      <w:lvlJc w:val="left"/>
      <w:pPr>
        <w:tabs>
          <w:tab w:val="num" w:pos="3240"/>
        </w:tabs>
        <w:ind w:left="3240" w:hanging="360"/>
      </w:pPr>
      <w:rPr>
        <w:rFonts w:ascii="Wingdings" w:hAnsi="Wingdings" w:hint="default"/>
      </w:rPr>
    </w:lvl>
    <w:lvl w:ilvl="5" w:tplc="AA26F70C" w:tentative="1">
      <w:start w:val="1"/>
      <w:numFmt w:val="bullet"/>
      <w:lvlText w:val=""/>
      <w:lvlJc w:val="left"/>
      <w:pPr>
        <w:tabs>
          <w:tab w:val="num" w:pos="3960"/>
        </w:tabs>
        <w:ind w:left="3960" w:hanging="360"/>
      </w:pPr>
      <w:rPr>
        <w:rFonts w:ascii="Wingdings" w:hAnsi="Wingdings" w:hint="default"/>
      </w:rPr>
    </w:lvl>
    <w:lvl w:ilvl="6" w:tplc="237472F8" w:tentative="1">
      <w:start w:val="1"/>
      <w:numFmt w:val="bullet"/>
      <w:lvlText w:val=""/>
      <w:lvlJc w:val="left"/>
      <w:pPr>
        <w:tabs>
          <w:tab w:val="num" w:pos="4680"/>
        </w:tabs>
        <w:ind w:left="4680" w:hanging="360"/>
      </w:pPr>
      <w:rPr>
        <w:rFonts w:ascii="Wingdings" w:hAnsi="Wingdings" w:hint="default"/>
      </w:rPr>
    </w:lvl>
    <w:lvl w:ilvl="7" w:tplc="FF2AA65C" w:tentative="1">
      <w:start w:val="1"/>
      <w:numFmt w:val="bullet"/>
      <w:lvlText w:val=""/>
      <w:lvlJc w:val="left"/>
      <w:pPr>
        <w:tabs>
          <w:tab w:val="num" w:pos="5400"/>
        </w:tabs>
        <w:ind w:left="5400" w:hanging="360"/>
      </w:pPr>
      <w:rPr>
        <w:rFonts w:ascii="Wingdings" w:hAnsi="Wingdings" w:hint="default"/>
      </w:rPr>
    </w:lvl>
    <w:lvl w:ilvl="8" w:tplc="B26AF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C26AC6"/>
    <w:multiLevelType w:val="hybridMultilevel"/>
    <w:tmpl w:val="EA5A2DCC"/>
    <w:lvl w:ilvl="0" w:tplc="593A59E6">
      <w:start w:val="1"/>
      <w:numFmt w:val="bullet"/>
      <w:lvlText w:val=""/>
      <w:lvlJc w:val="left"/>
      <w:pPr>
        <w:tabs>
          <w:tab w:val="num" w:pos="360"/>
        </w:tabs>
        <w:ind w:left="360" w:hanging="360"/>
      </w:pPr>
      <w:rPr>
        <w:rFonts w:ascii="Wingdings" w:hAnsi="Wingdings" w:hint="default"/>
      </w:rPr>
    </w:lvl>
    <w:lvl w:ilvl="1" w:tplc="66F8D362">
      <w:start w:val="1"/>
      <w:numFmt w:val="bullet"/>
      <w:lvlText w:val=""/>
      <w:lvlJc w:val="left"/>
      <w:pPr>
        <w:tabs>
          <w:tab w:val="num" w:pos="1080"/>
        </w:tabs>
        <w:ind w:left="1080" w:hanging="360"/>
      </w:pPr>
      <w:rPr>
        <w:rFonts w:ascii="Wingdings" w:hAnsi="Wingdings" w:hint="default"/>
      </w:rPr>
    </w:lvl>
    <w:lvl w:ilvl="2" w:tplc="DDC21D70" w:tentative="1">
      <w:start w:val="1"/>
      <w:numFmt w:val="bullet"/>
      <w:lvlText w:val=""/>
      <w:lvlJc w:val="left"/>
      <w:pPr>
        <w:tabs>
          <w:tab w:val="num" w:pos="1800"/>
        </w:tabs>
        <w:ind w:left="1800" w:hanging="360"/>
      </w:pPr>
      <w:rPr>
        <w:rFonts w:ascii="Wingdings" w:hAnsi="Wingdings" w:hint="default"/>
      </w:rPr>
    </w:lvl>
    <w:lvl w:ilvl="3" w:tplc="AF5005E2" w:tentative="1">
      <w:start w:val="1"/>
      <w:numFmt w:val="bullet"/>
      <w:lvlText w:val=""/>
      <w:lvlJc w:val="left"/>
      <w:pPr>
        <w:tabs>
          <w:tab w:val="num" w:pos="2520"/>
        </w:tabs>
        <w:ind w:left="2520" w:hanging="360"/>
      </w:pPr>
      <w:rPr>
        <w:rFonts w:ascii="Wingdings" w:hAnsi="Wingdings" w:hint="default"/>
      </w:rPr>
    </w:lvl>
    <w:lvl w:ilvl="4" w:tplc="0186C528" w:tentative="1">
      <w:start w:val="1"/>
      <w:numFmt w:val="bullet"/>
      <w:lvlText w:val=""/>
      <w:lvlJc w:val="left"/>
      <w:pPr>
        <w:tabs>
          <w:tab w:val="num" w:pos="3240"/>
        </w:tabs>
        <w:ind w:left="3240" w:hanging="360"/>
      </w:pPr>
      <w:rPr>
        <w:rFonts w:ascii="Wingdings" w:hAnsi="Wingdings" w:hint="default"/>
      </w:rPr>
    </w:lvl>
    <w:lvl w:ilvl="5" w:tplc="0FF80610" w:tentative="1">
      <w:start w:val="1"/>
      <w:numFmt w:val="bullet"/>
      <w:lvlText w:val=""/>
      <w:lvlJc w:val="left"/>
      <w:pPr>
        <w:tabs>
          <w:tab w:val="num" w:pos="3960"/>
        </w:tabs>
        <w:ind w:left="3960" w:hanging="360"/>
      </w:pPr>
      <w:rPr>
        <w:rFonts w:ascii="Wingdings" w:hAnsi="Wingdings" w:hint="default"/>
      </w:rPr>
    </w:lvl>
    <w:lvl w:ilvl="6" w:tplc="F21262C8" w:tentative="1">
      <w:start w:val="1"/>
      <w:numFmt w:val="bullet"/>
      <w:lvlText w:val=""/>
      <w:lvlJc w:val="left"/>
      <w:pPr>
        <w:tabs>
          <w:tab w:val="num" w:pos="4680"/>
        </w:tabs>
        <w:ind w:left="4680" w:hanging="360"/>
      </w:pPr>
      <w:rPr>
        <w:rFonts w:ascii="Wingdings" w:hAnsi="Wingdings" w:hint="default"/>
      </w:rPr>
    </w:lvl>
    <w:lvl w:ilvl="7" w:tplc="15D01464" w:tentative="1">
      <w:start w:val="1"/>
      <w:numFmt w:val="bullet"/>
      <w:lvlText w:val=""/>
      <w:lvlJc w:val="left"/>
      <w:pPr>
        <w:tabs>
          <w:tab w:val="num" w:pos="5400"/>
        </w:tabs>
        <w:ind w:left="5400" w:hanging="360"/>
      </w:pPr>
      <w:rPr>
        <w:rFonts w:ascii="Wingdings" w:hAnsi="Wingdings" w:hint="default"/>
      </w:rPr>
    </w:lvl>
    <w:lvl w:ilvl="8" w:tplc="877ADB9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0D26BF"/>
    <w:multiLevelType w:val="hybridMultilevel"/>
    <w:tmpl w:val="508A465C"/>
    <w:lvl w:ilvl="0" w:tplc="CDC2375A">
      <w:start w:val="1"/>
      <w:numFmt w:val="bullet"/>
      <w:lvlText w:val=""/>
      <w:lvlJc w:val="left"/>
      <w:pPr>
        <w:tabs>
          <w:tab w:val="num" w:pos="360"/>
        </w:tabs>
        <w:ind w:left="360" w:hanging="360"/>
      </w:pPr>
      <w:rPr>
        <w:rFonts w:ascii="Wingdings" w:hAnsi="Wingdings" w:hint="default"/>
      </w:rPr>
    </w:lvl>
    <w:lvl w:ilvl="1" w:tplc="D64E303A">
      <w:start w:val="1"/>
      <w:numFmt w:val="bullet"/>
      <w:lvlText w:val=""/>
      <w:lvlJc w:val="left"/>
      <w:pPr>
        <w:tabs>
          <w:tab w:val="num" w:pos="1080"/>
        </w:tabs>
        <w:ind w:left="1080" w:hanging="360"/>
      </w:pPr>
      <w:rPr>
        <w:rFonts w:ascii="Wingdings" w:hAnsi="Wingdings" w:hint="default"/>
      </w:rPr>
    </w:lvl>
    <w:lvl w:ilvl="2" w:tplc="6EC292D6" w:tentative="1">
      <w:start w:val="1"/>
      <w:numFmt w:val="bullet"/>
      <w:lvlText w:val=""/>
      <w:lvlJc w:val="left"/>
      <w:pPr>
        <w:tabs>
          <w:tab w:val="num" w:pos="1800"/>
        </w:tabs>
        <w:ind w:left="1800" w:hanging="360"/>
      </w:pPr>
      <w:rPr>
        <w:rFonts w:ascii="Wingdings" w:hAnsi="Wingdings" w:hint="default"/>
      </w:rPr>
    </w:lvl>
    <w:lvl w:ilvl="3" w:tplc="8696A6D8" w:tentative="1">
      <w:start w:val="1"/>
      <w:numFmt w:val="bullet"/>
      <w:lvlText w:val=""/>
      <w:lvlJc w:val="left"/>
      <w:pPr>
        <w:tabs>
          <w:tab w:val="num" w:pos="2520"/>
        </w:tabs>
        <w:ind w:left="2520" w:hanging="360"/>
      </w:pPr>
      <w:rPr>
        <w:rFonts w:ascii="Wingdings" w:hAnsi="Wingdings" w:hint="default"/>
      </w:rPr>
    </w:lvl>
    <w:lvl w:ilvl="4" w:tplc="45C61982" w:tentative="1">
      <w:start w:val="1"/>
      <w:numFmt w:val="bullet"/>
      <w:lvlText w:val=""/>
      <w:lvlJc w:val="left"/>
      <w:pPr>
        <w:tabs>
          <w:tab w:val="num" w:pos="3240"/>
        </w:tabs>
        <w:ind w:left="3240" w:hanging="360"/>
      </w:pPr>
      <w:rPr>
        <w:rFonts w:ascii="Wingdings" w:hAnsi="Wingdings" w:hint="default"/>
      </w:rPr>
    </w:lvl>
    <w:lvl w:ilvl="5" w:tplc="DE029664" w:tentative="1">
      <w:start w:val="1"/>
      <w:numFmt w:val="bullet"/>
      <w:lvlText w:val=""/>
      <w:lvlJc w:val="left"/>
      <w:pPr>
        <w:tabs>
          <w:tab w:val="num" w:pos="3960"/>
        </w:tabs>
        <w:ind w:left="3960" w:hanging="360"/>
      </w:pPr>
      <w:rPr>
        <w:rFonts w:ascii="Wingdings" w:hAnsi="Wingdings" w:hint="default"/>
      </w:rPr>
    </w:lvl>
    <w:lvl w:ilvl="6" w:tplc="E2C68218" w:tentative="1">
      <w:start w:val="1"/>
      <w:numFmt w:val="bullet"/>
      <w:lvlText w:val=""/>
      <w:lvlJc w:val="left"/>
      <w:pPr>
        <w:tabs>
          <w:tab w:val="num" w:pos="4680"/>
        </w:tabs>
        <w:ind w:left="4680" w:hanging="360"/>
      </w:pPr>
      <w:rPr>
        <w:rFonts w:ascii="Wingdings" w:hAnsi="Wingdings" w:hint="default"/>
      </w:rPr>
    </w:lvl>
    <w:lvl w:ilvl="7" w:tplc="44E8C5F0" w:tentative="1">
      <w:start w:val="1"/>
      <w:numFmt w:val="bullet"/>
      <w:lvlText w:val=""/>
      <w:lvlJc w:val="left"/>
      <w:pPr>
        <w:tabs>
          <w:tab w:val="num" w:pos="5400"/>
        </w:tabs>
        <w:ind w:left="5400" w:hanging="360"/>
      </w:pPr>
      <w:rPr>
        <w:rFonts w:ascii="Wingdings" w:hAnsi="Wingdings" w:hint="default"/>
      </w:rPr>
    </w:lvl>
    <w:lvl w:ilvl="8" w:tplc="2DC0966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32419"/>
    <w:multiLevelType w:val="hybridMultilevel"/>
    <w:tmpl w:val="2B6E64A6"/>
    <w:lvl w:ilvl="0" w:tplc="9394FA26">
      <w:start w:val="1"/>
      <w:numFmt w:val="bullet"/>
      <w:lvlText w:val=""/>
      <w:lvlJc w:val="left"/>
      <w:pPr>
        <w:tabs>
          <w:tab w:val="num" w:pos="360"/>
        </w:tabs>
        <w:ind w:left="360" w:hanging="360"/>
      </w:pPr>
      <w:rPr>
        <w:rFonts w:ascii="Wingdings" w:hAnsi="Wingdings" w:hint="default"/>
      </w:rPr>
    </w:lvl>
    <w:lvl w:ilvl="1" w:tplc="1458D874">
      <w:start w:val="1"/>
      <w:numFmt w:val="bullet"/>
      <w:lvlText w:val=""/>
      <w:lvlJc w:val="left"/>
      <w:pPr>
        <w:tabs>
          <w:tab w:val="num" w:pos="1080"/>
        </w:tabs>
        <w:ind w:left="1080" w:hanging="360"/>
      </w:pPr>
      <w:rPr>
        <w:rFonts w:ascii="Wingdings" w:hAnsi="Wingdings" w:hint="default"/>
      </w:rPr>
    </w:lvl>
    <w:lvl w:ilvl="2" w:tplc="9C10802A" w:tentative="1">
      <w:start w:val="1"/>
      <w:numFmt w:val="bullet"/>
      <w:lvlText w:val=""/>
      <w:lvlJc w:val="left"/>
      <w:pPr>
        <w:tabs>
          <w:tab w:val="num" w:pos="1800"/>
        </w:tabs>
        <w:ind w:left="1800" w:hanging="360"/>
      </w:pPr>
      <w:rPr>
        <w:rFonts w:ascii="Wingdings" w:hAnsi="Wingdings" w:hint="default"/>
      </w:rPr>
    </w:lvl>
    <w:lvl w:ilvl="3" w:tplc="67C20B44" w:tentative="1">
      <w:start w:val="1"/>
      <w:numFmt w:val="bullet"/>
      <w:lvlText w:val=""/>
      <w:lvlJc w:val="left"/>
      <w:pPr>
        <w:tabs>
          <w:tab w:val="num" w:pos="2520"/>
        </w:tabs>
        <w:ind w:left="2520" w:hanging="360"/>
      </w:pPr>
      <w:rPr>
        <w:rFonts w:ascii="Wingdings" w:hAnsi="Wingdings" w:hint="default"/>
      </w:rPr>
    </w:lvl>
    <w:lvl w:ilvl="4" w:tplc="9742292A" w:tentative="1">
      <w:start w:val="1"/>
      <w:numFmt w:val="bullet"/>
      <w:lvlText w:val=""/>
      <w:lvlJc w:val="left"/>
      <w:pPr>
        <w:tabs>
          <w:tab w:val="num" w:pos="3240"/>
        </w:tabs>
        <w:ind w:left="3240" w:hanging="360"/>
      </w:pPr>
      <w:rPr>
        <w:rFonts w:ascii="Wingdings" w:hAnsi="Wingdings" w:hint="default"/>
      </w:rPr>
    </w:lvl>
    <w:lvl w:ilvl="5" w:tplc="7ABE6FDC" w:tentative="1">
      <w:start w:val="1"/>
      <w:numFmt w:val="bullet"/>
      <w:lvlText w:val=""/>
      <w:lvlJc w:val="left"/>
      <w:pPr>
        <w:tabs>
          <w:tab w:val="num" w:pos="3960"/>
        </w:tabs>
        <w:ind w:left="3960" w:hanging="360"/>
      </w:pPr>
      <w:rPr>
        <w:rFonts w:ascii="Wingdings" w:hAnsi="Wingdings" w:hint="default"/>
      </w:rPr>
    </w:lvl>
    <w:lvl w:ilvl="6" w:tplc="D7521A8A" w:tentative="1">
      <w:start w:val="1"/>
      <w:numFmt w:val="bullet"/>
      <w:lvlText w:val=""/>
      <w:lvlJc w:val="left"/>
      <w:pPr>
        <w:tabs>
          <w:tab w:val="num" w:pos="4680"/>
        </w:tabs>
        <w:ind w:left="4680" w:hanging="360"/>
      </w:pPr>
      <w:rPr>
        <w:rFonts w:ascii="Wingdings" w:hAnsi="Wingdings" w:hint="default"/>
      </w:rPr>
    </w:lvl>
    <w:lvl w:ilvl="7" w:tplc="6B1A4F68" w:tentative="1">
      <w:start w:val="1"/>
      <w:numFmt w:val="bullet"/>
      <w:lvlText w:val=""/>
      <w:lvlJc w:val="left"/>
      <w:pPr>
        <w:tabs>
          <w:tab w:val="num" w:pos="5400"/>
        </w:tabs>
        <w:ind w:left="5400" w:hanging="360"/>
      </w:pPr>
      <w:rPr>
        <w:rFonts w:ascii="Wingdings" w:hAnsi="Wingdings" w:hint="default"/>
      </w:rPr>
    </w:lvl>
    <w:lvl w:ilvl="8" w:tplc="D0FE2D0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FB482E"/>
    <w:multiLevelType w:val="multilevel"/>
    <w:tmpl w:val="A5D8EE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E533D2"/>
    <w:multiLevelType w:val="multilevel"/>
    <w:tmpl w:val="797C24E4"/>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9753CF"/>
    <w:multiLevelType w:val="hybridMultilevel"/>
    <w:tmpl w:val="0AF4AE72"/>
    <w:lvl w:ilvl="0" w:tplc="BFFEECAA">
      <w:start w:val="1"/>
      <w:numFmt w:val="bullet"/>
      <w:lvlText w:val=""/>
      <w:lvlJc w:val="left"/>
      <w:pPr>
        <w:tabs>
          <w:tab w:val="num" w:pos="360"/>
        </w:tabs>
        <w:ind w:left="360" w:hanging="360"/>
      </w:pPr>
      <w:rPr>
        <w:rFonts w:ascii="Wingdings" w:hAnsi="Wingdings" w:hint="default"/>
      </w:rPr>
    </w:lvl>
    <w:lvl w:ilvl="1" w:tplc="B3F06D58">
      <w:start w:val="1"/>
      <w:numFmt w:val="bullet"/>
      <w:lvlText w:val=""/>
      <w:lvlJc w:val="left"/>
      <w:pPr>
        <w:tabs>
          <w:tab w:val="num" w:pos="1080"/>
        </w:tabs>
        <w:ind w:left="1080" w:hanging="360"/>
      </w:pPr>
      <w:rPr>
        <w:rFonts w:ascii="Wingdings" w:hAnsi="Wingdings" w:hint="default"/>
      </w:rPr>
    </w:lvl>
    <w:lvl w:ilvl="2" w:tplc="32962816" w:tentative="1">
      <w:start w:val="1"/>
      <w:numFmt w:val="bullet"/>
      <w:lvlText w:val=""/>
      <w:lvlJc w:val="left"/>
      <w:pPr>
        <w:tabs>
          <w:tab w:val="num" w:pos="1800"/>
        </w:tabs>
        <w:ind w:left="1800" w:hanging="360"/>
      </w:pPr>
      <w:rPr>
        <w:rFonts w:ascii="Wingdings" w:hAnsi="Wingdings" w:hint="default"/>
      </w:rPr>
    </w:lvl>
    <w:lvl w:ilvl="3" w:tplc="460C8C96" w:tentative="1">
      <w:start w:val="1"/>
      <w:numFmt w:val="bullet"/>
      <w:lvlText w:val=""/>
      <w:lvlJc w:val="left"/>
      <w:pPr>
        <w:tabs>
          <w:tab w:val="num" w:pos="2520"/>
        </w:tabs>
        <w:ind w:left="2520" w:hanging="360"/>
      </w:pPr>
      <w:rPr>
        <w:rFonts w:ascii="Wingdings" w:hAnsi="Wingdings" w:hint="default"/>
      </w:rPr>
    </w:lvl>
    <w:lvl w:ilvl="4" w:tplc="B818F774" w:tentative="1">
      <w:start w:val="1"/>
      <w:numFmt w:val="bullet"/>
      <w:lvlText w:val=""/>
      <w:lvlJc w:val="left"/>
      <w:pPr>
        <w:tabs>
          <w:tab w:val="num" w:pos="3240"/>
        </w:tabs>
        <w:ind w:left="3240" w:hanging="360"/>
      </w:pPr>
      <w:rPr>
        <w:rFonts w:ascii="Wingdings" w:hAnsi="Wingdings" w:hint="default"/>
      </w:rPr>
    </w:lvl>
    <w:lvl w:ilvl="5" w:tplc="A63E418C" w:tentative="1">
      <w:start w:val="1"/>
      <w:numFmt w:val="bullet"/>
      <w:lvlText w:val=""/>
      <w:lvlJc w:val="left"/>
      <w:pPr>
        <w:tabs>
          <w:tab w:val="num" w:pos="3960"/>
        </w:tabs>
        <w:ind w:left="3960" w:hanging="360"/>
      </w:pPr>
      <w:rPr>
        <w:rFonts w:ascii="Wingdings" w:hAnsi="Wingdings" w:hint="default"/>
      </w:rPr>
    </w:lvl>
    <w:lvl w:ilvl="6" w:tplc="EED26FC4" w:tentative="1">
      <w:start w:val="1"/>
      <w:numFmt w:val="bullet"/>
      <w:lvlText w:val=""/>
      <w:lvlJc w:val="left"/>
      <w:pPr>
        <w:tabs>
          <w:tab w:val="num" w:pos="4680"/>
        </w:tabs>
        <w:ind w:left="4680" w:hanging="360"/>
      </w:pPr>
      <w:rPr>
        <w:rFonts w:ascii="Wingdings" w:hAnsi="Wingdings" w:hint="default"/>
      </w:rPr>
    </w:lvl>
    <w:lvl w:ilvl="7" w:tplc="0F1E550C" w:tentative="1">
      <w:start w:val="1"/>
      <w:numFmt w:val="bullet"/>
      <w:lvlText w:val=""/>
      <w:lvlJc w:val="left"/>
      <w:pPr>
        <w:tabs>
          <w:tab w:val="num" w:pos="5400"/>
        </w:tabs>
        <w:ind w:left="5400" w:hanging="360"/>
      </w:pPr>
      <w:rPr>
        <w:rFonts w:ascii="Wingdings" w:hAnsi="Wingdings" w:hint="default"/>
      </w:rPr>
    </w:lvl>
    <w:lvl w:ilvl="8" w:tplc="11DA4FE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5F4087"/>
    <w:multiLevelType w:val="hybridMultilevel"/>
    <w:tmpl w:val="9F562036"/>
    <w:lvl w:ilvl="0" w:tplc="F88A8440">
      <w:start w:val="1"/>
      <w:numFmt w:val="bullet"/>
      <w:lvlText w:val=""/>
      <w:lvlJc w:val="left"/>
      <w:pPr>
        <w:tabs>
          <w:tab w:val="num" w:pos="360"/>
        </w:tabs>
        <w:ind w:left="360" w:hanging="360"/>
      </w:pPr>
      <w:rPr>
        <w:rFonts w:ascii="Wingdings" w:hAnsi="Wingdings" w:hint="default"/>
      </w:rPr>
    </w:lvl>
    <w:lvl w:ilvl="1" w:tplc="250CA69A">
      <w:start w:val="1"/>
      <w:numFmt w:val="bullet"/>
      <w:lvlText w:val=""/>
      <w:lvlJc w:val="left"/>
      <w:pPr>
        <w:tabs>
          <w:tab w:val="num" w:pos="1080"/>
        </w:tabs>
        <w:ind w:left="1080" w:hanging="360"/>
      </w:pPr>
      <w:rPr>
        <w:rFonts w:ascii="Wingdings" w:hAnsi="Wingdings" w:hint="default"/>
      </w:rPr>
    </w:lvl>
    <w:lvl w:ilvl="2" w:tplc="E788D5B2" w:tentative="1">
      <w:start w:val="1"/>
      <w:numFmt w:val="bullet"/>
      <w:lvlText w:val=""/>
      <w:lvlJc w:val="left"/>
      <w:pPr>
        <w:tabs>
          <w:tab w:val="num" w:pos="1800"/>
        </w:tabs>
        <w:ind w:left="1800" w:hanging="360"/>
      </w:pPr>
      <w:rPr>
        <w:rFonts w:ascii="Wingdings" w:hAnsi="Wingdings" w:hint="default"/>
      </w:rPr>
    </w:lvl>
    <w:lvl w:ilvl="3" w:tplc="A0FA3F72" w:tentative="1">
      <w:start w:val="1"/>
      <w:numFmt w:val="bullet"/>
      <w:lvlText w:val=""/>
      <w:lvlJc w:val="left"/>
      <w:pPr>
        <w:tabs>
          <w:tab w:val="num" w:pos="2520"/>
        </w:tabs>
        <w:ind w:left="2520" w:hanging="360"/>
      </w:pPr>
      <w:rPr>
        <w:rFonts w:ascii="Wingdings" w:hAnsi="Wingdings" w:hint="default"/>
      </w:rPr>
    </w:lvl>
    <w:lvl w:ilvl="4" w:tplc="6332FCC4" w:tentative="1">
      <w:start w:val="1"/>
      <w:numFmt w:val="bullet"/>
      <w:lvlText w:val=""/>
      <w:lvlJc w:val="left"/>
      <w:pPr>
        <w:tabs>
          <w:tab w:val="num" w:pos="3240"/>
        </w:tabs>
        <w:ind w:left="3240" w:hanging="360"/>
      </w:pPr>
      <w:rPr>
        <w:rFonts w:ascii="Wingdings" w:hAnsi="Wingdings" w:hint="default"/>
      </w:rPr>
    </w:lvl>
    <w:lvl w:ilvl="5" w:tplc="6F6620A2" w:tentative="1">
      <w:start w:val="1"/>
      <w:numFmt w:val="bullet"/>
      <w:lvlText w:val=""/>
      <w:lvlJc w:val="left"/>
      <w:pPr>
        <w:tabs>
          <w:tab w:val="num" w:pos="3960"/>
        </w:tabs>
        <w:ind w:left="3960" w:hanging="360"/>
      </w:pPr>
      <w:rPr>
        <w:rFonts w:ascii="Wingdings" w:hAnsi="Wingdings" w:hint="default"/>
      </w:rPr>
    </w:lvl>
    <w:lvl w:ilvl="6" w:tplc="2A401DFC" w:tentative="1">
      <w:start w:val="1"/>
      <w:numFmt w:val="bullet"/>
      <w:lvlText w:val=""/>
      <w:lvlJc w:val="left"/>
      <w:pPr>
        <w:tabs>
          <w:tab w:val="num" w:pos="4680"/>
        </w:tabs>
        <w:ind w:left="4680" w:hanging="360"/>
      </w:pPr>
      <w:rPr>
        <w:rFonts w:ascii="Wingdings" w:hAnsi="Wingdings" w:hint="default"/>
      </w:rPr>
    </w:lvl>
    <w:lvl w:ilvl="7" w:tplc="BD4EC948" w:tentative="1">
      <w:start w:val="1"/>
      <w:numFmt w:val="bullet"/>
      <w:lvlText w:val=""/>
      <w:lvlJc w:val="left"/>
      <w:pPr>
        <w:tabs>
          <w:tab w:val="num" w:pos="5400"/>
        </w:tabs>
        <w:ind w:left="5400" w:hanging="360"/>
      </w:pPr>
      <w:rPr>
        <w:rFonts w:ascii="Wingdings" w:hAnsi="Wingdings" w:hint="default"/>
      </w:rPr>
    </w:lvl>
    <w:lvl w:ilvl="8" w:tplc="71B6CE8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A7DB0"/>
    <w:multiLevelType w:val="hybridMultilevel"/>
    <w:tmpl w:val="5936FE2E"/>
    <w:lvl w:ilvl="0" w:tplc="CE5C1C34">
      <w:start w:val="1"/>
      <w:numFmt w:val="bullet"/>
      <w:lvlText w:val=""/>
      <w:lvlJc w:val="left"/>
      <w:pPr>
        <w:tabs>
          <w:tab w:val="num" w:pos="360"/>
        </w:tabs>
        <w:ind w:left="360" w:hanging="360"/>
      </w:pPr>
      <w:rPr>
        <w:rFonts w:ascii="Wingdings" w:hAnsi="Wingdings" w:hint="default"/>
      </w:rPr>
    </w:lvl>
    <w:lvl w:ilvl="1" w:tplc="65EC7E90">
      <w:start w:val="1"/>
      <w:numFmt w:val="bullet"/>
      <w:lvlText w:val=""/>
      <w:lvlJc w:val="left"/>
      <w:pPr>
        <w:tabs>
          <w:tab w:val="num" w:pos="1080"/>
        </w:tabs>
        <w:ind w:left="1080" w:hanging="360"/>
      </w:pPr>
      <w:rPr>
        <w:rFonts w:ascii="Wingdings" w:hAnsi="Wingdings" w:hint="default"/>
      </w:rPr>
    </w:lvl>
    <w:lvl w:ilvl="2" w:tplc="E5AA58F8" w:tentative="1">
      <w:start w:val="1"/>
      <w:numFmt w:val="bullet"/>
      <w:lvlText w:val=""/>
      <w:lvlJc w:val="left"/>
      <w:pPr>
        <w:tabs>
          <w:tab w:val="num" w:pos="1800"/>
        </w:tabs>
        <w:ind w:left="1800" w:hanging="360"/>
      </w:pPr>
      <w:rPr>
        <w:rFonts w:ascii="Wingdings" w:hAnsi="Wingdings" w:hint="default"/>
      </w:rPr>
    </w:lvl>
    <w:lvl w:ilvl="3" w:tplc="8FD09A78" w:tentative="1">
      <w:start w:val="1"/>
      <w:numFmt w:val="bullet"/>
      <w:lvlText w:val=""/>
      <w:lvlJc w:val="left"/>
      <w:pPr>
        <w:tabs>
          <w:tab w:val="num" w:pos="2520"/>
        </w:tabs>
        <w:ind w:left="2520" w:hanging="360"/>
      </w:pPr>
      <w:rPr>
        <w:rFonts w:ascii="Wingdings" w:hAnsi="Wingdings" w:hint="default"/>
      </w:rPr>
    </w:lvl>
    <w:lvl w:ilvl="4" w:tplc="7E5C0CE2" w:tentative="1">
      <w:start w:val="1"/>
      <w:numFmt w:val="bullet"/>
      <w:lvlText w:val=""/>
      <w:lvlJc w:val="left"/>
      <w:pPr>
        <w:tabs>
          <w:tab w:val="num" w:pos="3240"/>
        </w:tabs>
        <w:ind w:left="3240" w:hanging="360"/>
      </w:pPr>
      <w:rPr>
        <w:rFonts w:ascii="Wingdings" w:hAnsi="Wingdings" w:hint="default"/>
      </w:rPr>
    </w:lvl>
    <w:lvl w:ilvl="5" w:tplc="767CFDF0" w:tentative="1">
      <w:start w:val="1"/>
      <w:numFmt w:val="bullet"/>
      <w:lvlText w:val=""/>
      <w:lvlJc w:val="left"/>
      <w:pPr>
        <w:tabs>
          <w:tab w:val="num" w:pos="3960"/>
        </w:tabs>
        <w:ind w:left="3960" w:hanging="360"/>
      </w:pPr>
      <w:rPr>
        <w:rFonts w:ascii="Wingdings" w:hAnsi="Wingdings" w:hint="default"/>
      </w:rPr>
    </w:lvl>
    <w:lvl w:ilvl="6" w:tplc="6366D80A" w:tentative="1">
      <w:start w:val="1"/>
      <w:numFmt w:val="bullet"/>
      <w:lvlText w:val=""/>
      <w:lvlJc w:val="left"/>
      <w:pPr>
        <w:tabs>
          <w:tab w:val="num" w:pos="4680"/>
        </w:tabs>
        <w:ind w:left="4680" w:hanging="360"/>
      </w:pPr>
      <w:rPr>
        <w:rFonts w:ascii="Wingdings" w:hAnsi="Wingdings" w:hint="default"/>
      </w:rPr>
    </w:lvl>
    <w:lvl w:ilvl="7" w:tplc="A782B2DE" w:tentative="1">
      <w:start w:val="1"/>
      <w:numFmt w:val="bullet"/>
      <w:lvlText w:val=""/>
      <w:lvlJc w:val="left"/>
      <w:pPr>
        <w:tabs>
          <w:tab w:val="num" w:pos="5400"/>
        </w:tabs>
        <w:ind w:left="5400" w:hanging="360"/>
      </w:pPr>
      <w:rPr>
        <w:rFonts w:ascii="Wingdings" w:hAnsi="Wingdings" w:hint="default"/>
      </w:rPr>
    </w:lvl>
    <w:lvl w:ilvl="8" w:tplc="9424BF9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D4366E"/>
    <w:multiLevelType w:val="hybridMultilevel"/>
    <w:tmpl w:val="CD9C5E86"/>
    <w:lvl w:ilvl="0" w:tplc="B9F6B676">
      <w:start w:val="1"/>
      <w:numFmt w:val="bullet"/>
      <w:lvlText w:val=""/>
      <w:lvlJc w:val="left"/>
      <w:pPr>
        <w:tabs>
          <w:tab w:val="num" w:pos="360"/>
        </w:tabs>
        <w:ind w:left="360" w:hanging="360"/>
      </w:pPr>
      <w:rPr>
        <w:rFonts w:ascii="Wingdings" w:hAnsi="Wingdings" w:hint="default"/>
      </w:rPr>
    </w:lvl>
    <w:lvl w:ilvl="1" w:tplc="455A16C2">
      <w:start w:val="1"/>
      <w:numFmt w:val="bullet"/>
      <w:lvlText w:val=""/>
      <w:lvlJc w:val="left"/>
      <w:pPr>
        <w:tabs>
          <w:tab w:val="num" w:pos="1080"/>
        </w:tabs>
        <w:ind w:left="1080" w:hanging="360"/>
      </w:pPr>
      <w:rPr>
        <w:rFonts w:ascii="Wingdings" w:hAnsi="Wingdings" w:hint="default"/>
      </w:rPr>
    </w:lvl>
    <w:lvl w:ilvl="2" w:tplc="86F84D1A">
      <w:start w:val="119"/>
      <w:numFmt w:val="bullet"/>
      <w:lvlText w:val=""/>
      <w:lvlJc w:val="left"/>
      <w:pPr>
        <w:tabs>
          <w:tab w:val="num" w:pos="1800"/>
        </w:tabs>
        <w:ind w:left="1800" w:hanging="360"/>
      </w:pPr>
      <w:rPr>
        <w:rFonts w:ascii="Wingdings" w:hAnsi="Wingdings" w:hint="default"/>
      </w:rPr>
    </w:lvl>
    <w:lvl w:ilvl="3" w:tplc="6E40F3BA" w:tentative="1">
      <w:start w:val="1"/>
      <w:numFmt w:val="bullet"/>
      <w:lvlText w:val=""/>
      <w:lvlJc w:val="left"/>
      <w:pPr>
        <w:tabs>
          <w:tab w:val="num" w:pos="2520"/>
        </w:tabs>
        <w:ind w:left="2520" w:hanging="360"/>
      </w:pPr>
      <w:rPr>
        <w:rFonts w:ascii="Wingdings" w:hAnsi="Wingdings" w:hint="default"/>
      </w:rPr>
    </w:lvl>
    <w:lvl w:ilvl="4" w:tplc="AB068704" w:tentative="1">
      <w:start w:val="1"/>
      <w:numFmt w:val="bullet"/>
      <w:lvlText w:val=""/>
      <w:lvlJc w:val="left"/>
      <w:pPr>
        <w:tabs>
          <w:tab w:val="num" w:pos="3240"/>
        </w:tabs>
        <w:ind w:left="3240" w:hanging="360"/>
      </w:pPr>
      <w:rPr>
        <w:rFonts w:ascii="Wingdings" w:hAnsi="Wingdings" w:hint="default"/>
      </w:rPr>
    </w:lvl>
    <w:lvl w:ilvl="5" w:tplc="29646746" w:tentative="1">
      <w:start w:val="1"/>
      <w:numFmt w:val="bullet"/>
      <w:lvlText w:val=""/>
      <w:lvlJc w:val="left"/>
      <w:pPr>
        <w:tabs>
          <w:tab w:val="num" w:pos="3960"/>
        </w:tabs>
        <w:ind w:left="3960" w:hanging="360"/>
      </w:pPr>
      <w:rPr>
        <w:rFonts w:ascii="Wingdings" w:hAnsi="Wingdings" w:hint="default"/>
      </w:rPr>
    </w:lvl>
    <w:lvl w:ilvl="6" w:tplc="3EFA7CA0" w:tentative="1">
      <w:start w:val="1"/>
      <w:numFmt w:val="bullet"/>
      <w:lvlText w:val=""/>
      <w:lvlJc w:val="left"/>
      <w:pPr>
        <w:tabs>
          <w:tab w:val="num" w:pos="4680"/>
        </w:tabs>
        <w:ind w:left="4680" w:hanging="360"/>
      </w:pPr>
      <w:rPr>
        <w:rFonts w:ascii="Wingdings" w:hAnsi="Wingdings" w:hint="default"/>
      </w:rPr>
    </w:lvl>
    <w:lvl w:ilvl="7" w:tplc="9DC0484C" w:tentative="1">
      <w:start w:val="1"/>
      <w:numFmt w:val="bullet"/>
      <w:lvlText w:val=""/>
      <w:lvlJc w:val="left"/>
      <w:pPr>
        <w:tabs>
          <w:tab w:val="num" w:pos="5400"/>
        </w:tabs>
        <w:ind w:left="5400" w:hanging="360"/>
      </w:pPr>
      <w:rPr>
        <w:rFonts w:ascii="Wingdings" w:hAnsi="Wingdings" w:hint="default"/>
      </w:rPr>
    </w:lvl>
    <w:lvl w:ilvl="8" w:tplc="F15AA17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945F8C"/>
    <w:multiLevelType w:val="hybridMultilevel"/>
    <w:tmpl w:val="93827772"/>
    <w:lvl w:ilvl="0" w:tplc="DD04A28E">
      <w:start w:val="1"/>
      <w:numFmt w:val="bullet"/>
      <w:lvlText w:val=""/>
      <w:lvlJc w:val="left"/>
      <w:pPr>
        <w:tabs>
          <w:tab w:val="num" w:pos="360"/>
        </w:tabs>
        <w:ind w:left="360" w:hanging="360"/>
      </w:pPr>
      <w:rPr>
        <w:rFonts w:ascii="Wingdings" w:hAnsi="Wingdings" w:hint="default"/>
      </w:rPr>
    </w:lvl>
    <w:lvl w:ilvl="1" w:tplc="CDB29D1E">
      <w:start w:val="1"/>
      <w:numFmt w:val="bullet"/>
      <w:lvlText w:val=""/>
      <w:lvlJc w:val="left"/>
      <w:pPr>
        <w:tabs>
          <w:tab w:val="num" w:pos="1080"/>
        </w:tabs>
        <w:ind w:left="1080" w:hanging="360"/>
      </w:pPr>
      <w:rPr>
        <w:rFonts w:ascii="Wingdings" w:hAnsi="Wingdings" w:hint="default"/>
      </w:rPr>
    </w:lvl>
    <w:lvl w:ilvl="2" w:tplc="0972BDC2" w:tentative="1">
      <w:start w:val="1"/>
      <w:numFmt w:val="bullet"/>
      <w:lvlText w:val=""/>
      <w:lvlJc w:val="left"/>
      <w:pPr>
        <w:tabs>
          <w:tab w:val="num" w:pos="1800"/>
        </w:tabs>
        <w:ind w:left="1800" w:hanging="360"/>
      </w:pPr>
      <w:rPr>
        <w:rFonts w:ascii="Wingdings" w:hAnsi="Wingdings" w:hint="default"/>
      </w:rPr>
    </w:lvl>
    <w:lvl w:ilvl="3" w:tplc="5D9CC4F0" w:tentative="1">
      <w:start w:val="1"/>
      <w:numFmt w:val="bullet"/>
      <w:lvlText w:val=""/>
      <w:lvlJc w:val="left"/>
      <w:pPr>
        <w:tabs>
          <w:tab w:val="num" w:pos="2520"/>
        </w:tabs>
        <w:ind w:left="2520" w:hanging="360"/>
      </w:pPr>
      <w:rPr>
        <w:rFonts w:ascii="Wingdings" w:hAnsi="Wingdings" w:hint="default"/>
      </w:rPr>
    </w:lvl>
    <w:lvl w:ilvl="4" w:tplc="9CA634A4" w:tentative="1">
      <w:start w:val="1"/>
      <w:numFmt w:val="bullet"/>
      <w:lvlText w:val=""/>
      <w:lvlJc w:val="left"/>
      <w:pPr>
        <w:tabs>
          <w:tab w:val="num" w:pos="3240"/>
        </w:tabs>
        <w:ind w:left="3240" w:hanging="360"/>
      </w:pPr>
      <w:rPr>
        <w:rFonts w:ascii="Wingdings" w:hAnsi="Wingdings" w:hint="default"/>
      </w:rPr>
    </w:lvl>
    <w:lvl w:ilvl="5" w:tplc="0840FDFC" w:tentative="1">
      <w:start w:val="1"/>
      <w:numFmt w:val="bullet"/>
      <w:lvlText w:val=""/>
      <w:lvlJc w:val="left"/>
      <w:pPr>
        <w:tabs>
          <w:tab w:val="num" w:pos="3960"/>
        </w:tabs>
        <w:ind w:left="3960" w:hanging="360"/>
      </w:pPr>
      <w:rPr>
        <w:rFonts w:ascii="Wingdings" w:hAnsi="Wingdings" w:hint="default"/>
      </w:rPr>
    </w:lvl>
    <w:lvl w:ilvl="6" w:tplc="56E2A256" w:tentative="1">
      <w:start w:val="1"/>
      <w:numFmt w:val="bullet"/>
      <w:lvlText w:val=""/>
      <w:lvlJc w:val="left"/>
      <w:pPr>
        <w:tabs>
          <w:tab w:val="num" w:pos="4680"/>
        </w:tabs>
        <w:ind w:left="4680" w:hanging="360"/>
      </w:pPr>
      <w:rPr>
        <w:rFonts w:ascii="Wingdings" w:hAnsi="Wingdings" w:hint="default"/>
      </w:rPr>
    </w:lvl>
    <w:lvl w:ilvl="7" w:tplc="4F90DDA2" w:tentative="1">
      <w:start w:val="1"/>
      <w:numFmt w:val="bullet"/>
      <w:lvlText w:val=""/>
      <w:lvlJc w:val="left"/>
      <w:pPr>
        <w:tabs>
          <w:tab w:val="num" w:pos="5400"/>
        </w:tabs>
        <w:ind w:left="5400" w:hanging="360"/>
      </w:pPr>
      <w:rPr>
        <w:rFonts w:ascii="Wingdings" w:hAnsi="Wingdings" w:hint="default"/>
      </w:rPr>
    </w:lvl>
    <w:lvl w:ilvl="8" w:tplc="466CEF4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387BAA"/>
    <w:multiLevelType w:val="hybridMultilevel"/>
    <w:tmpl w:val="0AB88E6C"/>
    <w:lvl w:ilvl="0" w:tplc="BFFEECA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A26FB7"/>
    <w:multiLevelType w:val="hybridMultilevel"/>
    <w:tmpl w:val="13A2AA90"/>
    <w:lvl w:ilvl="0" w:tplc="B73E3C9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E4122566">
      <w:start w:val="119"/>
      <w:numFmt w:val="bullet"/>
      <w:lvlText w:val=""/>
      <w:lvlJc w:val="left"/>
      <w:pPr>
        <w:tabs>
          <w:tab w:val="num" w:pos="1800"/>
        </w:tabs>
        <w:ind w:left="1800" w:hanging="360"/>
      </w:pPr>
      <w:rPr>
        <w:rFonts w:ascii="Wingdings" w:hAnsi="Wingdings" w:hint="default"/>
      </w:rPr>
    </w:lvl>
    <w:lvl w:ilvl="3" w:tplc="10529E02" w:tentative="1">
      <w:start w:val="1"/>
      <w:numFmt w:val="bullet"/>
      <w:lvlText w:val=""/>
      <w:lvlJc w:val="left"/>
      <w:pPr>
        <w:tabs>
          <w:tab w:val="num" w:pos="2520"/>
        </w:tabs>
        <w:ind w:left="2520" w:hanging="360"/>
      </w:pPr>
      <w:rPr>
        <w:rFonts w:ascii="Wingdings" w:hAnsi="Wingdings" w:hint="default"/>
      </w:rPr>
    </w:lvl>
    <w:lvl w:ilvl="4" w:tplc="56BE3CC2" w:tentative="1">
      <w:start w:val="1"/>
      <w:numFmt w:val="bullet"/>
      <w:lvlText w:val=""/>
      <w:lvlJc w:val="left"/>
      <w:pPr>
        <w:tabs>
          <w:tab w:val="num" w:pos="3240"/>
        </w:tabs>
        <w:ind w:left="3240" w:hanging="360"/>
      </w:pPr>
      <w:rPr>
        <w:rFonts w:ascii="Wingdings" w:hAnsi="Wingdings" w:hint="default"/>
      </w:rPr>
    </w:lvl>
    <w:lvl w:ilvl="5" w:tplc="649E66D6" w:tentative="1">
      <w:start w:val="1"/>
      <w:numFmt w:val="bullet"/>
      <w:lvlText w:val=""/>
      <w:lvlJc w:val="left"/>
      <w:pPr>
        <w:tabs>
          <w:tab w:val="num" w:pos="3960"/>
        </w:tabs>
        <w:ind w:left="3960" w:hanging="360"/>
      </w:pPr>
      <w:rPr>
        <w:rFonts w:ascii="Wingdings" w:hAnsi="Wingdings" w:hint="default"/>
      </w:rPr>
    </w:lvl>
    <w:lvl w:ilvl="6" w:tplc="8D882AFE" w:tentative="1">
      <w:start w:val="1"/>
      <w:numFmt w:val="bullet"/>
      <w:lvlText w:val=""/>
      <w:lvlJc w:val="left"/>
      <w:pPr>
        <w:tabs>
          <w:tab w:val="num" w:pos="4680"/>
        </w:tabs>
        <w:ind w:left="4680" w:hanging="360"/>
      </w:pPr>
      <w:rPr>
        <w:rFonts w:ascii="Wingdings" w:hAnsi="Wingdings" w:hint="default"/>
      </w:rPr>
    </w:lvl>
    <w:lvl w:ilvl="7" w:tplc="A992B6B2" w:tentative="1">
      <w:start w:val="1"/>
      <w:numFmt w:val="bullet"/>
      <w:lvlText w:val=""/>
      <w:lvlJc w:val="left"/>
      <w:pPr>
        <w:tabs>
          <w:tab w:val="num" w:pos="5400"/>
        </w:tabs>
        <w:ind w:left="5400" w:hanging="360"/>
      </w:pPr>
      <w:rPr>
        <w:rFonts w:ascii="Wingdings" w:hAnsi="Wingdings" w:hint="default"/>
      </w:rPr>
    </w:lvl>
    <w:lvl w:ilvl="8" w:tplc="50AAEE5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0661EB"/>
    <w:multiLevelType w:val="hybridMultilevel"/>
    <w:tmpl w:val="95B8497E"/>
    <w:lvl w:ilvl="0" w:tplc="B73E3C9A">
      <w:start w:val="1"/>
      <w:numFmt w:val="bullet"/>
      <w:lvlText w:val=""/>
      <w:lvlJc w:val="left"/>
      <w:pPr>
        <w:tabs>
          <w:tab w:val="num" w:pos="360"/>
        </w:tabs>
        <w:ind w:left="360" w:hanging="360"/>
      </w:pPr>
      <w:rPr>
        <w:rFonts w:ascii="Wingdings" w:hAnsi="Wingdings" w:hint="default"/>
      </w:rPr>
    </w:lvl>
    <w:lvl w:ilvl="1" w:tplc="2C726E54">
      <w:start w:val="1"/>
      <w:numFmt w:val="bullet"/>
      <w:lvlText w:val=""/>
      <w:lvlJc w:val="left"/>
      <w:pPr>
        <w:tabs>
          <w:tab w:val="num" w:pos="1080"/>
        </w:tabs>
        <w:ind w:left="1080" w:hanging="360"/>
      </w:pPr>
      <w:rPr>
        <w:rFonts w:ascii="Wingdings" w:hAnsi="Wingdings" w:hint="default"/>
      </w:rPr>
    </w:lvl>
    <w:lvl w:ilvl="2" w:tplc="E4122566">
      <w:start w:val="119"/>
      <w:numFmt w:val="bullet"/>
      <w:lvlText w:val=""/>
      <w:lvlJc w:val="left"/>
      <w:pPr>
        <w:tabs>
          <w:tab w:val="num" w:pos="1800"/>
        </w:tabs>
        <w:ind w:left="1800" w:hanging="360"/>
      </w:pPr>
      <w:rPr>
        <w:rFonts w:ascii="Wingdings" w:hAnsi="Wingdings" w:hint="default"/>
      </w:rPr>
    </w:lvl>
    <w:lvl w:ilvl="3" w:tplc="10529E02" w:tentative="1">
      <w:start w:val="1"/>
      <w:numFmt w:val="bullet"/>
      <w:lvlText w:val=""/>
      <w:lvlJc w:val="left"/>
      <w:pPr>
        <w:tabs>
          <w:tab w:val="num" w:pos="2520"/>
        </w:tabs>
        <w:ind w:left="2520" w:hanging="360"/>
      </w:pPr>
      <w:rPr>
        <w:rFonts w:ascii="Wingdings" w:hAnsi="Wingdings" w:hint="default"/>
      </w:rPr>
    </w:lvl>
    <w:lvl w:ilvl="4" w:tplc="56BE3CC2" w:tentative="1">
      <w:start w:val="1"/>
      <w:numFmt w:val="bullet"/>
      <w:lvlText w:val=""/>
      <w:lvlJc w:val="left"/>
      <w:pPr>
        <w:tabs>
          <w:tab w:val="num" w:pos="3240"/>
        </w:tabs>
        <w:ind w:left="3240" w:hanging="360"/>
      </w:pPr>
      <w:rPr>
        <w:rFonts w:ascii="Wingdings" w:hAnsi="Wingdings" w:hint="default"/>
      </w:rPr>
    </w:lvl>
    <w:lvl w:ilvl="5" w:tplc="649E66D6" w:tentative="1">
      <w:start w:val="1"/>
      <w:numFmt w:val="bullet"/>
      <w:lvlText w:val=""/>
      <w:lvlJc w:val="left"/>
      <w:pPr>
        <w:tabs>
          <w:tab w:val="num" w:pos="3960"/>
        </w:tabs>
        <w:ind w:left="3960" w:hanging="360"/>
      </w:pPr>
      <w:rPr>
        <w:rFonts w:ascii="Wingdings" w:hAnsi="Wingdings" w:hint="default"/>
      </w:rPr>
    </w:lvl>
    <w:lvl w:ilvl="6" w:tplc="8D882AFE" w:tentative="1">
      <w:start w:val="1"/>
      <w:numFmt w:val="bullet"/>
      <w:lvlText w:val=""/>
      <w:lvlJc w:val="left"/>
      <w:pPr>
        <w:tabs>
          <w:tab w:val="num" w:pos="4680"/>
        </w:tabs>
        <w:ind w:left="4680" w:hanging="360"/>
      </w:pPr>
      <w:rPr>
        <w:rFonts w:ascii="Wingdings" w:hAnsi="Wingdings" w:hint="default"/>
      </w:rPr>
    </w:lvl>
    <w:lvl w:ilvl="7" w:tplc="A992B6B2" w:tentative="1">
      <w:start w:val="1"/>
      <w:numFmt w:val="bullet"/>
      <w:lvlText w:val=""/>
      <w:lvlJc w:val="left"/>
      <w:pPr>
        <w:tabs>
          <w:tab w:val="num" w:pos="5400"/>
        </w:tabs>
        <w:ind w:left="5400" w:hanging="360"/>
      </w:pPr>
      <w:rPr>
        <w:rFonts w:ascii="Wingdings" w:hAnsi="Wingdings" w:hint="default"/>
      </w:rPr>
    </w:lvl>
    <w:lvl w:ilvl="8" w:tplc="50AAEE5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3D04DB"/>
    <w:multiLevelType w:val="hybridMultilevel"/>
    <w:tmpl w:val="0F0A5FEA"/>
    <w:lvl w:ilvl="0" w:tplc="323A2964">
      <w:start w:val="1"/>
      <w:numFmt w:val="bullet"/>
      <w:lvlText w:val=""/>
      <w:lvlJc w:val="left"/>
      <w:pPr>
        <w:tabs>
          <w:tab w:val="num" w:pos="360"/>
        </w:tabs>
        <w:ind w:left="360" w:hanging="360"/>
      </w:pPr>
      <w:rPr>
        <w:rFonts w:ascii="Wingdings" w:hAnsi="Wingdings" w:hint="default"/>
      </w:rPr>
    </w:lvl>
    <w:lvl w:ilvl="1" w:tplc="6C14A12A">
      <w:start w:val="1"/>
      <w:numFmt w:val="bullet"/>
      <w:lvlText w:val=""/>
      <w:lvlJc w:val="left"/>
      <w:pPr>
        <w:tabs>
          <w:tab w:val="num" w:pos="1080"/>
        </w:tabs>
        <w:ind w:left="1080" w:hanging="360"/>
      </w:pPr>
      <w:rPr>
        <w:rFonts w:ascii="Wingdings" w:hAnsi="Wingdings" w:hint="default"/>
      </w:rPr>
    </w:lvl>
    <w:lvl w:ilvl="2" w:tplc="71B0D34C" w:tentative="1">
      <w:start w:val="1"/>
      <w:numFmt w:val="bullet"/>
      <w:lvlText w:val=""/>
      <w:lvlJc w:val="left"/>
      <w:pPr>
        <w:tabs>
          <w:tab w:val="num" w:pos="1800"/>
        </w:tabs>
        <w:ind w:left="1800" w:hanging="360"/>
      </w:pPr>
      <w:rPr>
        <w:rFonts w:ascii="Wingdings" w:hAnsi="Wingdings" w:hint="default"/>
      </w:rPr>
    </w:lvl>
    <w:lvl w:ilvl="3" w:tplc="A1524708" w:tentative="1">
      <w:start w:val="1"/>
      <w:numFmt w:val="bullet"/>
      <w:lvlText w:val=""/>
      <w:lvlJc w:val="left"/>
      <w:pPr>
        <w:tabs>
          <w:tab w:val="num" w:pos="2520"/>
        </w:tabs>
        <w:ind w:left="2520" w:hanging="360"/>
      </w:pPr>
      <w:rPr>
        <w:rFonts w:ascii="Wingdings" w:hAnsi="Wingdings" w:hint="default"/>
      </w:rPr>
    </w:lvl>
    <w:lvl w:ilvl="4" w:tplc="79F65C5E" w:tentative="1">
      <w:start w:val="1"/>
      <w:numFmt w:val="bullet"/>
      <w:lvlText w:val=""/>
      <w:lvlJc w:val="left"/>
      <w:pPr>
        <w:tabs>
          <w:tab w:val="num" w:pos="3240"/>
        </w:tabs>
        <w:ind w:left="3240" w:hanging="360"/>
      </w:pPr>
      <w:rPr>
        <w:rFonts w:ascii="Wingdings" w:hAnsi="Wingdings" w:hint="default"/>
      </w:rPr>
    </w:lvl>
    <w:lvl w:ilvl="5" w:tplc="E18C71EA" w:tentative="1">
      <w:start w:val="1"/>
      <w:numFmt w:val="bullet"/>
      <w:lvlText w:val=""/>
      <w:lvlJc w:val="left"/>
      <w:pPr>
        <w:tabs>
          <w:tab w:val="num" w:pos="3960"/>
        </w:tabs>
        <w:ind w:left="3960" w:hanging="360"/>
      </w:pPr>
      <w:rPr>
        <w:rFonts w:ascii="Wingdings" w:hAnsi="Wingdings" w:hint="default"/>
      </w:rPr>
    </w:lvl>
    <w:lvl w:ilvl="6" w:tplc="ACF6CD1A" w:tentative="1">
      <w:start w:val="1"/>
      <w:numFmt w:val="bullet"/>
      <w:lvlText w:val=""/>
      <w:lvlJc w:val="left"/>
      <w:pPr>
        <w:tabs>
          <w:tab w:val="num" w:pos="4680"/>
        </w:tabs>
        <w:ind w:left="4680" w:hanging="360"/>
      </w:pPr>
      <w:rPr>
        <w:rFonts w:ascii="Wingdings" w:hAnsi="Wingdings" w:hint="default"/>
      </w:rPr>
    </w:lvl>
    <w:lvl w:ilvl="7" w:tplc="F306D53C" w:tentative="1">
      <w:start w:val="1"/>
      <w:numFmt w:val="bullet"/>
      <w:lvlText w:val=""/>
      <w:lvlJc w:val="left"/>
      <w:pPr>
        <w:tabs>
          <w:tab w:val="num" w:pos="5400"/>
        </w:tabs>
        <w:ind w:left="5400" w:hanging="360"/>
      </w:pPr>
      <w:rPr>
        <w:rFonts w:ascii="Wingdings" w:hAnsi="Wingdings" w:hint="default"/>
      </w:rPr>
    </w:lvl>
    <w:lvl w:ilvl="8" w:tplc="E85CBA1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FD2031"/>
    <w:multiLevelType w:val="hybridMultilevel"/>
    <w:tmpl w:val="4A1EF0EA"/>
    <w:lvl w:ilvl="0" w:tplc="FB8268D4">
      <w:start w:val="1"/>
      <w:numFmt w:val="bullet"/>
      <w:lvlText w:val=""/>
      <w:lvlJc w:val="left"/>
      <w:pPr>
        <w:tabs>
          <w:tab w:val="num" w:pos="360"/>
        </w:tabs>
        <w:ind w:left="360" w:hanging="360"/>
      </w:pPr>
      <w:rPr>
        <w:rFonts w:ascii="Wingdings" w:hAnsi="Wingdings" w:hint="default"/>
      </w:rPr>
    </w:lvl>
    <w:lvl w:ilvl="1" w:tplc="0450E504">
      <w:start w:val="1"/>
      <w:numFmt w:val="bullet"/>
      <w:lvlText w:val=""/>
      <w:lvlJc w:val="left"/>
      <w:pPr>
        <w:tabs>
          <w:tab w:val="num" w:pos="1080"/>
        </w:tabs>
        <w:ind w:left="1080" w:hanging="360"/>
      </w:pPr>
      <w:rPr>
        <w:rFonts w:ascii="Wingdings" w:hAnsi="Wingdings" w:hint="default"/>
      </w:rPr>
    </w:lvl>
    <w:lvl w:ilvl="2" w:tplc="76BC704C" w:tentative="1">
      <w:start w:val="1"/>
      <w:numFmt w:val="bullet"/>
      <w:lvlText w:val=""/>
      <w:lvlJc w:val="left"/>
      <w:pPr>
        <w:tabs>
          <w:tab w:val="num" w:pos="1800"/>
        </w:tabs>
        <w:ind w:left="1800" w:hanging="360"/>
      </w:pPr>
      <w:rPr>
        <w:rFonts w:ascii="Wingdings" w:hAnsi="Wingdings" w:hint="default"/>
      </w:rPr>
    </w:lvl>
    <w:lvl w:ilvl="3" w:tplc="95F6ACEC" w:tentative="1">
      <w:start w:val="1"/>
      <w:numFmt w:val="bullet"/>
      <w:lvlText w:val=""/>
      <w:lvlJc w:val="left"/>
      <w:pPr>
        <w:tabs>
          <w:tab w:val="num" w:pos="2520"/>
        </w:tabs>
        <w:ind w:left="2520" w:hanging="360"/>
      </w:pPr>
      <w:rPr>
        <w:rFonts w:ascii="Wingdings" w:hAnsi="Wingdings" w:hint="default"/>
      </w:rPr>
    </w:lvl>
    <w:lvl w:ilvl="4" w:tplc="87CE6E0E" w:tentative="1">
      <w:start w:val="1"/>
      <w:numFmt w:val="bullet"/>
      <w:lvlText w:val=""/>
      <w:lvlJc w:val="left"/>
      <w:pPr>
        <w:tabs>
          <w:tab w:val="num" w:pos="3240"/>
        </w:tabs>
        <w:ind w:left="3240" w:hanging="360"/>
      </w:pPr>
      <w:rPr>
        <w:rFonts w:ascii="Wingdings" w:hAnsi="Wingdings" w:hint="default"/>
      </w:rPr>
    </w:lvl>
    <w:lvl w:ilvl="5" w:tplc="72F21288" w:tentative="1">
      <w:start w:val="1"/>
      <w:numFmt w:val="bullet"/>
      <w:lvlText w:val=""/>
      <w:lvlJc w:val="left"/>
      <w:pPr>
        <w:tabs>
          <w:tab w:val="num" w:pos="3960"/>
        </w:tabs>
        <w:ind w:left="3960" w:hanging="360"/>
      </w:pPr>
      <w:rPr>
        <w:rFonts w:ascii="Wingdings" w:hAnsi="Wingdings" w:hint="default"/>
      </w:rPr>
    </w:lvl>
    <w:lvl w:ilvl="6" w:tplc="3784229C" w:tentative="1">
      <w:start w:val="1"/>
      <w:numFmt w:val="bullet"/>
      <w:lvlText w:val=""/>
      <w:lvlJc w:val="left"/>
      <w:pPr>
        <w:tabs>
          <w:tab w:val="num" w:pos="4680"/>
        </w:tabs>
        <w:ind w:left="4680" w:hanging="360"/>
      </w:pPr>
      <w:rPr>
        <w:rFonts w:ascii="Wingdings" w:hAnsi="Wingdings" w:hint="default"/>
      </w:rPr>
    </w:lvl>
    <w:lvl w:ilvl="7" w:tplc="FE220700" w:tentative="1">
      <w:start w:val="1"/>
      <w:numFmt w:val="bullet"/>
      <w:lvlText w:val=""/>
      <w:lvlJc w:val="left"/>
      <w:pPr>
        <w:tabs>
          <w:tab w:val="num" w:pos="5400"/>
        </w:tabs>
        <w:ind w:left="5400" w:hanging="360"/>
      </w:pPr>
      <w:rPr>
        <w:rFonts w:ascii="Wingdings" w:hAnsi="Wingdings" w:hint="default"/>
      </w:rPr>
    </w:lvl>
    <w:lvl w:ilvl="8" w:tplc="0AACE4C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672014"/>
    <w:multiLevelType w:val="hybridMultilevel"/>
    <w:tmpl w:val="BC86D5F8"/>
    <w:lvl w:ilvl="0" w:tplc="B9F6B676">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86F84D1A">
      <w:start w:val="119"/>
      <w:numFmt w:val="bullet"/>
      <w:lvlText w:val=""/>
      <w:lvlJc w:val="left"/>
      <w:pPr>
        <w:tabs>
          <w:tab w:val="num" w:pos="1800"/>
        </w:tabs>
        <w:ind w:left="1800" w:hanging="360"/>
      </w:pPr>
      <w:rPr>
        <w:rFonts w:ascii="Wingdings" w:hAnsi="Wingdings" w:hint="default"/>
      </w:rPr>
    </w:lvl>
    <w:lvl w:ilvl="3" w:tplc="6E40F3BA" w:tentative="1">
      <w:start w:val="1"/>
      <w:numFmt w:val="bullet"/>
      <w:lvlText w:val=""/>
      <w:lvlJc w:val="left"/>
      <w:pPr>
        <w:tabs>
          <w:tab w:val="num" w:pos="2520"/>
        </w:tabs>
        <w:ind w:left="2520" w:hanging="360"/>
      </w:pPr>
      <w:rPr>
        <w:rFonts w:ascii="Wingdings" w:hAnsi="Wingdings" w:hint="default"/>
      </w:rPr>
    </w:lvl>
    <w:lvl w:ilvl="4" w:tplc="AB068704" w:tentative="1">
      <w:start w:val="1"/>
      <w:numFmt w:val="bullet"/>
      <w:lvlText w:val=""/>
      <w:lvlJc w:val="left"/>
      <w:pPr>
        <w:tabs>
          <w:tab w:val="num" w:pos="3240"/>
        </w:tabs>
        <w:ind w:left="3240" w:hanging="360"/>
      </w:pPr>
      <w:rPr>
        <w:rFonts w:ascii="Wingdings" w:hAnsi="Wingdings" w:hint="default"/>
      </w:rPr>
    </w:lvl>
    <w:lvl w:ilvl="5" w:tplc="29646746" w:tentative="1">
      <w:start w:val="1"/>
      <w:numFmt w:val="bullet"/>
      <w:lvlText w:val=""/>
      <w:lvlJc w:val="left"/>
      <w:pPr>
        <w:tabs>
          <w:tab w:val="num" w:pos="3960"/>
        </w:tabs>
        <w:ind w:left="3960" w:hanging="360"/>
      </w:pPr>
      <w:rPr>
        <w:rFonts w:ascii="Wingdings" w:hAnsi="Wingdings" w:hint="default"/>
      </w:rPr>
    </w:lvl>
    <w:lvl w:ilvl="6" w:tplc="3EFA7CA0" w:tentative="1">
      <w:start w:val="1"/>
      <w:numFmt w:val="bullet"/>
      <w:lvlText w:val=""/>
      <w:lvlJc w:val="left"/>
      <w:pPr>
        <w:tabs>
          <w:tab w:val="num" w:pos="4680"/>
        </w:tabs>
        <w:ind w:left="4680" w:hanging="360"/>
      </w:pPr>
      <w:rPr>
        <w:rFonts w:ascii="Wingdings" w:hAnsi="Wingdings" w:hint="default"/>
      </w:rPr>
    </w:lvl>
    <w:lvl w:ilvl="7" w:tplc="9DC0484C" w:tentative="1">
      <w:start w:val="1"/>
      <w:numFmt w:val="bullet"/>
      <w:lvlText w:val=""/>
      <w:lvlJc w:val="left"/>
      <w:pPr>
        <w:tabs>
          <w:tab w:val="num" w:pos="5400"/>
        </w:tabs>
        <w:ind w:left="5400" w:hanging="360"/>
      </w:pPr>
      <w:rPr>
        <w:rFonts w:ascii="Wingdings" w:hAnsi="Wingdings" w:hint="default"/>
      </w:rPr>
    </w:lvl>
    <w:lvl w:ilvl="8" w:tplc="F15AA17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F67B96"/>
    <w:multiLevelType w:val="hybridMultilevel"/>
    <w:tmpl w:val="8402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1"/>
  </w:num>
  <w:num w:numId="4">
    <w:abstractNumId w:val="6"/>
  </w:num>
  <w:num w:numId="5">
    <w:abstractNumId w:val="3"/>
  </w:num>
  <w:num w:numId="6">
    <w:abstractNumId w:val="4"/>
  </w:num>
  <w:num w:numId="7">
    <w:abstractNumId w:val="16"/>
  </w:num>
  <w:num w:numId="8">
    <w:abstractNumId w:val="1"/>
  </w:num>
  <w:num w:numId="9">
    <w:abstractNumId w:val="7"/>
  </w:num>
  <w:num w:numId="10">
    <w:abstractNumId w:val="13"/>
  </w:num>
  <w:num w:numId="11">
    <w:abstractNumId w:val="20"/>
  </w:num>
  <w:num w:numId="12">
    <w:abstractNumId w:val="5"/>
  </w:num>
  <w:num w:numId="13">
    <w:abstractNumId w:val="12"/>
  </w:num>
  <w:num w:numId="14">
    <w:abstractNumId w:val="8"/>
  </w:num>
  <w:num w:numId="15">
    <w:abstractNumId w:val="9"/>
  </w:num>
  <w:num w:numId="16">
    <w:abstractNumId w:val="10"/>
  </w:num>
  <w:num w:numId="17">
    <w:abstractNumId w:val="18"/>
  </w:num>
  <w:num w:numId="18">
    <w:abstractNumId w:val="17"/>
  </w:num>
  <w:num w:numId="19">
    <w:abstractNumId w:val="2"/>
  </w:num>
  <w:num w:numId="20">
    <w:abstractNumId w:val="14"/>
  </w:num>
  <w:num w:numId="21">
    <w:abstractNumId w:val="21"/>
  </w:num>
  <w:num w:numId="22">
    <w:abstractNumId w:val="15"/>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36"/>
    <w:rsid w:val="00010C25"/>
    <w:rsid w:val="00027157"/>
    <w:rsid w:val="00065878"/>
    <w:rsid w:val="00090C1C"/>
    <w:rsid w:val="000B0E08"/>
    <w:rsid w:val="000B30D9"/>
    <w:rsid w:val="000E7D78"/>
    <w:rsid w:val="000F7D3A"/>
    <w:rsid w:val="001046BE"/>
    <w:rsid w:val="00120322"/>
    <w:rsid w:val="00123AA2"/>
    <w:rsid w:val="00124E54"/>
    <w:rsid w:val="001343DF"/>
    <w:rsid w:val="00170C45"/>
    <w:rsid w:val="00177FD5"/>
    <w:rsid w:val="001839FE"/>
    <w:rsid w:val="001849BF"/>
    <w:rsid w:val="00185DD5"/>
    <w:rsid w:val="00190CC7"/>
    <w:rsid w:val="001A1B9A"/>
    <w:rsid w:val="001A55CC"/>
    <w:rsid w:val="001B1453"/>
    <w:rsid w:val="001B7443"/>
    <w:rsid w:val="001C2766"/>
    <w:rsid w:val="001D483F"/>
    <w:rsid w:val="001F679E"/>
    <w:rsid w:val="002020E2"/>
    <w:rsid w:val="002025C0"/>
    <w:rsid w:val="00221CE5"/>
    <w:rsid w:val="0023259A"/>
    <w:rsid w:val="002342C9"/>
    <w:rsid w:val="00250ED0"/>
    <w:rsid w:val="002513D2"/>
    <w:rsid w:val="00253E07"/>
    <w:rsid w:val="00265CC5"/>
    <w:rsid w:val="002703AF"/>
    <w:rsid w:val="002A616B"/>
    <w:rsid w:val="002B0091"/>
    <w:rsid w:val="002B3497"/>
    <w:rsid w:val="002C69F9"/>
    <w:rsid w:val="002C6AF5"/>
    <w:rsid w:val="002E3705"/>
    <w:rsid w:val="002E6659"/>
    <w:rsid w:val="002E7B5E"/>
    <w:rsid w:val="00333F32"/>
    <w:rsid w:val="00347825"/>
    <w:rsid w:val="00356EE2"/>
    <w:rsid w:val="00357A6B"/>
    <w:rsid w:val="003639EF"/>
    <w:rsid w:val="00375256"/>
    <w:rsid w:val="00376436"/>
    <w:rsid w:val="0037665C"/>
    <w:rsid w:val="00380E01"/>
    <w:rsid w:val="00381490"/>
    <w:rsid w:val="003D3ED1"/>
    <w:rsid w:val="003E1782"/>
    <w:rsid w:val="00411412"/>
    <w:rsid w:val="004116C8"/>
    <w:rsid w:val="00416E3C"/>
    <w:rsid w:val="00422015"/>
    <w:rsid w:val="004452ED"/>
    <w:rsid w:val="00473F6C"/>
    <w:rsid w:val="004954FD"/>
    <w:rsid w:val="004A0FF8"/>
    <w:rsid w:val="004A2446"/>
    <w:rsid w:val="004C2E85"/>
    <w:rsid w:val="004C438B"/>
    <w:rsid w:val="004D0C82"/>
    <w:rsid w:val="00505AE7"/>
    <w:rsid w:val="00507BA0"/>
    <w:rsid w:val="00510F84"/>
    <w:rsid w:val="0051241A"/>
    <w:rsid w:val="00513BC9"/>
    <w:rsid w:val="00520871"/>
    <w:rsid w:val="00531B73"/>
    <w:rsid w:val="00544774"/>
    <w:rsid w:val="00547CAE"/>
    <w:rsid w:val="005631BB"/>
    <w:rsid w:val="00563626"/>
    <w:rsid w:val="005945B8"/>
    <w:rsid w:val="00594AA8"/>
    <w:rsid w:val="00597B64"/>
    <w:rsid w:val="005A285C"/>
    <w:rsid w:val="005B3811"/>
    <w:rsid w:val="005B7034"/>
    <w:rsid w:val="005B791A"/>
    <w:rsid w:val="005D69FE"/>
    <w:rsid w:val="005F38BF"/>
    <w:rsid w:val="00600C77"/>
    <w:rsid w:val="00607373"/>
    <w:rsid w:val="006266F3"/>
    <w:rsid w:val="00683315"/>
    <w:rsid w:val="006C116F"/>
    <w:rsid w:val="006C2649"/>
    <w:rsid w:val="006C4182"/>
    <w:rsid w:val="006F6C1C"/>
    <w:rsid w:val="0071041B"/>
    <w:rsid w:val="007201D4"/>
    <w:rsid w:val="00757EA9"/>
    <w:rsid w:val="007617BC"/>
    <w:rsid w:val="007652E7"/>
    <w:rsid w:val="007660CE"/>
    <w:rsid w:val="00767B1B"/>
    <w:rsid w:val="0077182A"/>
    <w:rsid w:val="00776B91"/>
    <w:rsid w:val="00780407"/>
    <w:rsid w:val="007901B5"/>
    <w:rsid w:val="007945CC"/>
    <w:rsid w:val="00797AA8"/>
    <w:rsid w:val="00797CA1"/>
    <w:rsid w:val="007A3120"/>
    <w:rsid w:val="007A3E54"/>
    <w:rsid w:val="007B12D3"/>
    <w:rsid w:val="007B3139"/>
    <w:rsid w:val="007C0629"/>
    <w:rsid w:val="007C3D60"/>
    <w:rsid w:val="007C4944"/>
    <w:rsid w:val="007F077A"/>
    <w:rsid w:val="00801488"/>
    <w:rsid w:val="008024ED"/>
    <w:rsid w:val="008475B8"/>
    <w:rsid w:val="00882FA7"/>
    <w:rsid w:val="00884CC7"/>
    <w:rsid w:val="00890A39"/>
    <w:rsid w:val="008A38FA"/>
    <w:rsid w:val="008A53AE"/>
    <w:rsid w:val="008B1102"/>
    <w:rsid w:val="008B6A61"/>
    <w:rsid w:val="008D6B0C"/>
    <w:rsid w:val="008E7D64"/>
    <w:rsid w:val="00905C36"/>
    <w:rsid w:val="00906AEE"/>
    <w:rsid w:val="00940C16"/>
    <w:rsid w:val="0094461F"/>
    <w:rsid w:val="009574DA"/>
    <w:rsid w:val="00992D5F"/>
    <w:rsid w:val="009977D5"/>
    <w:rsid w:val="009A3616"/>
    <w:rsid w:val="009A4DBD"/>
    <w:rsid w:val="009D2761"/>
    <w:rsid w:val="009D6979"/>
    <w:rsid w:val="00A03089"/>
    <w:rsid w:val="00A11ECE"/>
    <w:rsid w:val="00A131A0"/>
    <w:rsid w:val="00A55C2F"/>
    <w:rsid w:val="00A6095A"/>
    <w:rsid w:val="00A73470"/>
    <w:rsid w:val="00AD4181"/>
    <w:rsid w:val="00AF1EF5"/>
    <w:rsid w:val="00B318C1"/>
    <w:rsid w:val="00B3299B"/>
    <w:rsid w:val="00B36619"/>
    <w:rsid w:val="00B61021"/>
    <w:rsid w:val="00B7160A"/>
    <w:rsid w:val="00B84350"/>
    <w:rsid w:val="00B93CDE"/>
    <w:rsid w:val="00BC7C04"/>
    <w:rsid w:val="00BD0E10"/>
    <w:rsid w:val="00BD3B34"/>
    <w:rsid w:val="00C11558"/>
    <w:rsid w:val="00C15EF8"/>
    <w:rsid w:val="00C2099E"/>
    <w:rsid w:val="00C37748"/>
    <w:rsid w:val="00C463C2"/>
    <w:rsid w:val="00C5629A"/>
    <w:rsid w:val="00C85BD6"/>
    <w:rsid w:val="00C866C2"/>
    <w:rsid w:val="00C878D1"/>
    <w:rsid w:val="00CA3307"/>
    <w:rsid w:val="00CA47C3"/>
    <w:rsid w:val="00CB36AE"/>
    <w:rsid w:val="00CC20CD"/>
    <w:rsid w:val="00CE7B4D"/>
    <w:rsid w:val="00CE7F5D"/>
    <w:rsid w:val="00CF262E"/>
    <w:rsid w:val="00D1550D"/>
    <w:rsid w:val="00D15A85"/>
    <w:rsid w:val="00D22681"/>
    <w:rsid w:val="00D26960"/>
    <w:rsid w:val="00D42F85"/>
    <w:rsid w:val="00D553A5"/>
    <w:rsid w:val="00D56DE6"/>
    <w:rsid w:val="00D611AC"/>
    <w:rsid w:val="00D80253"/>
    <w:rsid w:val="00D84EB4"/>
    <w:rsid w:val="00DC2E33"/>
    <w:rsid w:val="00DC2EDA"/>
    <w:rsid w:val="00DC6DCB"/>
    <w:rsid w:val="00DD5282"/>
    <w:rsid w:val="00DD785A"/>
    <w:rsid w:val="00DE5EC7"/>
    <w:rsid w:val="00E13E47"/>
    <w:rsid w:val="00E31E38"/>
    <w:rsid w:val="00E3436D"/>
    <w:rsid w:val="00E67459"/>
    <w:rsid w:val="00E737EE"/>
    <w:rsid w:val="00E76577"/>
    <w:rsid w:val="00E910C5"/>
    <w:rsid w:val="00E93F38"/>
    <w:rsid w:val="00EB2F57"/>
    <w:rsid w:val="00EC04F6"/>
    <w:rsid w:val="00EC1050"/>
    <w:rsid w:val="00EC2672"/>
    <w:rsid w:val="00ED3508"/>
    <w:rsid w:val="00EE283D"/>
    <w:rsid w:val="00EE4181"/>
    <w:rsid w:val="00F038B3"/>
    <w:rsid w:val="00F2497B"/>
    <w:rsid w:val="00F40A03"/>
    <w:rsid w:val="00F425C0"/>
    <w:rsid w:val="00F442E4"/>
    <w:rsid w:val="00F575C5"/>
    <w:rsid w:val="00FA6941"/>
    <w:rsid w:val="00FD1063"/>
    <w:rsid w:val="00FE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72779-AD52-4774-9C7E-2D9AC98E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43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76436"/>
    <w:pPr>
      <w:keepNext/>
      <w:keepLines/>
      <w:spacing w:before="480"/>
      <w:outlineLvl w:val="0"/>
    </w:pPr>
    <w:rPr>
      <w:rFonts w:ascii="Calibri" w:eastAsia="Times New Roman"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436"/>
    <w:pPr>
      <w:tabs>
        <w:tab w:val="center" w:pos="4680"/>
        <w:tab w:val="right" w:pos="9360"/>
      </w:tabs>
    </w:pPr>
  </w:style>
  <w:style w:type="character" w:customStyle="1" w:styleId="HeaderChar">
    <w:name w:val="Header Char"/>
    <w:basedOn w:val="DefaultParagraphFont"/>
    <w:link w:val="Header"/>
    <w:uiPriority w:val="99"/>
    <w:rsid w:val="00376436"/>
    <w:rPr>
      <w:rFonts w:eastAsiaTheme="minorEastAsia"/>
      <w:sz w:val="24"/>
      <w:szCs w:val="24"/>
    </w:rPr>
  </w:style>
  <w:style w:type="paragraph" w:styleId="Footer">
    <w:name w:val="footer"/>
    <w:basedOn w:val="Normal"/>
    <w:link w:val="FooterChar"/>
    <w:uiPriority w:val="99"/>
    <w:unhideWhenUsed/>
    <w:rsid w:val="00376436"/>
    <w:pPr>
      <w:tabs>
        <w:tab w:val="center" w:pos="4680"/>
        <w:tab w:val="right" w:pos="9360"/>
      </w:tabs>
    </w:pPr>
  </w:style>
  <w:style w:type="character" w:customStyle="1" w:styleId="FooterChar">
    <w:name w:val="Footer Char"/>
    <w:basedOn w:val="DefaultParagraphFont"/>
    <w:link w:val="Footer"/>
    <w:uiPriority w:val="99"/>
    <w:rsid w:val="00376436"/>
    <w:rPr>
      <w:rFonts w:eastAsiaTheme="minorEastAsia"/>
      <w:sz w:val="24"/>
      <w:szCs w:val="24"/>
    </w:rPr>
  </w:style>
  <w:style w:type="table" w:customStyle="1" w:styleId="TableGrid1">
    <w:name w:val="Table Grid1"/>
    <w:basedOn w:val="TableNormal"/>
    <w:next w:val="TableGrid"/>
    <w:uiPriority w:val="59"/>
    <w:rsid w:val="0037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6436"/>
    <w:rPr>
      <w:color w:val="0563C1" w:themeColor="hyperlink"/>
      <w:u w:val="single"/>
    </w:rPr>
  </w:style>
  <w:style w:type="paragraph" w:styleId="ListParagraph">
    <w:name w:val="List Paragraph"/>
    <w:basedOn w:val="Normal"/>
    <w:uiPriority w:val="34"/>
    <w:qFormat/>
    <w:rsid w:val="00376436"/>
    <w:pPr>
      <w:ind w:left="720"/>
      <w:contextualSpacing/>
    </w:pPr>
  </w:style>
  <w:style w:type="table" w:customStyle="1" w:styleId="TableGrid3">
    <w:name w:val="Table Grid3"/>
    <w:basedOn w:val="TableNormal"/>
    <w:next w:val="TableGrid"/>
    <w:uiPriority w:val="59"/>
    <w:rsid w:val="0037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376436"/>
    <w:pPr>
      <w:spacing w:after="0" w:line="240" w:lineRule="auto"/>
    </w:pPr>
    <w:rPr>
      <w:rFonts w:eastAsiaTheme="minorEastAsia"/>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Heading1Char">
    <w:name w:val="Heading 1 Char"/>
    <w:basedOn w:val="DefaultParagraphFont"/>
    <w:link w:val="Heading1"/>
    <w:uiPriority w:val="9"/>
    <w:rsid w:val="00376436"/>
    <w:rPr>
      <w:rFonts w:ascii="Calibri" w:eastAsia="Times New Roman" w:hAnsi="Calibri" w:cs="Times New Roman"/>
      <w:b/>
      <w:bCs/>
      <w:color w:val="345A8A"/>
      <w:sz w:val="32"/>
      <w:szCs w:val="32"/>
    </w:rPr>
  </w:style>
  <w:style w:type="paragraph" w:styleId="NormalWeb">
    <w:name w:val="Normal (Web)"/>
    <w:basedOn w:val="Normal"/>
    <w:uiPriority w:val="99"/>
    <w:unhideWhenUsed/>
    <w:rsid w:val="00376436"/>
    <w:pPr>
      <w:spacing w:before="100" w:beforeAutospacing="1" w:after="100" w:afterAutospacing="1"/>
    </w:pPr>
    <w:rPr>
      <w:rFonts w:ascii="Times New Roman" w:eastAsia="Times New Roman" w:hAnsi="Times New Roman" w:cs="Times New Roman"/>
    </w:rPr>
  </w:style>
  <w:style w:type="paragraph" w:customStyle="1" w:styleId="BasicParagraph">
    <w:name w:val="[Basic Paragraph]"/>
    <w:basedOn w:val="Normal"/>
    <w:uiPriority w:val="99"/>
    <w:rsid w:val="00884CC7"/>
    <w:pPr>
      <w:suppressAutoHyphens/>
      <w:autoSpaceDE w:val="0"/>
      <w:autoSpaceDN w:val="0"/>
      <w:adjustRightInd w:val="0"/>
      <w:spacing w:line="288" w:lineRule="auto"/>
      <w:textAlignment w:val="center"/>
    </w:pPr>
    <w:rPr>
      <w:rFonts w:ascii="Minion Pro" w:eastAsia="Calibri" w:hAnsi="Minion Pro" w:cs="Minion Pro"/>
      <w:color w:val="000000"/>
      <w:sz w:val="22"/>
      <w:szCs w:val="22"/>
    </w:rPr>
  </w:style>
  <w:style w:type="paragraph" w:customStyle="1" w:styleId="Subtitle3">
    <w:name w:val="Subtitle 3"/>
    <w:basedOn w:val="Normal"/>
    <w:uiPriority w:val="99"/>
    <w:rsid w:val="00884CC7"/>
    <w:pPr>
      <w:autoSpaceDE w:val="0"/>
      <w:autoSpaceDN w:val="0"/>
      <w:adjustRightInd w:val="0"/>
      <w:spacing w:line="288" w:lineRule="auto"/>
      <w:textAlignment w:val="center"/>
    </w:pPr>
    <w:rPr>
      <w:rFonts w:ascii="News Gothic Std" w:eastAsia="Calibri" w:hAnsi="News Gothic Std" w:cs="News Gothic Std"/>
      <w:color w:val="000000"/>
      <w:sz w:val="22"/>
      <w:szCs w:val="22"/>
    </w:rPr>
  </w:style>
  <w:style w:type="paragraph" w:customStyle="1" w:styleId="BulletList3">
    <w:name w:val="Bullet List 3"/>
    <w:basedOn w:val="Normal"/>
    <w:uiPriority w:val="99"/>
    <w:rsid w:val="00884CC7"/>
    <w:pPr>
      <w:suppressAutoHyphens/>
      <w:autoSpaceDE w:val="0"/>
      <w:autoSpaceDN w:val="0"/>
      <w:adjustRightInd w:val="0"/>
      <w:spacing w:line="288" w:lineRule="auto"/>
      <w:ind w:left="540" w:hanging="270"/>
      <w:textAlignment w:val="center"/>
    </w:pPr>
    <w:rPr>
      <w:rFonts w:ascii="Minion Pro" w:eastAsia="Calibri" w:hAnsi="Minion Pro" w:cs="Minion Pro"/>
      <w:color w:val="000000"/>
      <w:sz w:val="22"/>
      <w:szCs w:val="22"/>
    </w:rPr>
  </w:style>
  <w:style w:type="paragraph" w:styleId="BodyText">
    <w:name w:val="Body Text"/>
    <w:basedOn w:val="Normal"/>
    <w:link w:val="BodyTextChar"/>
    <w:rsid w:val="00884CC7"/>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884CC7"/>
    <w:rPr>
      <w:rFonts w:ascii="Arial" w:eastAsia="Times New Roman" w:hAnsi="Arial" w:cs="Times New Roman"/>
      <w:snapToGrid w:val="0"/>
      <w:sz w:val="20"/>
      <w:szCs w:val="20"/>
    </w:rPr>
  </w:style>
  <w:style w:type="paragraph" w:styleId="EndnoteText">
    <w:name w:val="endnote text"/>
    <w:basedOn w:val="Normal"/>
    <w:link w:val="EndnoteTextChar"/>
    <w:rsid w:val="00884CC7"/>
    <w:pPr>
      <w:widowControl w:val="0"/>
    </w:pPr>
    <w:rPr>
      <w:rFonts w:ascii="Times New Roman" w:eastAsia="Times New Roman" w:hAnsi="Times New Roman" w:cs="Times New Roman"/>
      <w:snapToGrid w:val="0"/>
      <w:szCs w:val="20"/>
    </w:rPr>
  </w:style>
  <w:style w:type="character" w:customStyle="1" w:styleId="EndnoteTextChar">
    <w:name w:val="Endnote Text Char"/>
    <w:basedOn w:val="DefaultParagraphFont"/>
    <w:link w:val="EndnoteText"/>
    <w:rsid w:val="00884CC7"/>
    <w:rPr>
      <w:rFonts w:ascii="Times New Roman" w:eastAsia="Times New Roman" w:hAnsi="Times New Roman" w:cs="Times New Roman"/>
      <w:snapToGrid w:val="0"/>
      <w:sz w:val="24"/>
      <w:szCs w:val="20"/>
    </w:rPr>
  </w:style>
  <w:style w:type="paragraph" w:styleId="Title">
    <w:name w:val="Title"/>
    <w:basedOn w:val="Normal"/>
    <w:link w:val="TitleChar"/>
    <w:uiPriority w:val="10"/>
    <w:qFormat/>
    <w:rsid w:val="00884CC7"/>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884CC7"/>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9977D5"/>
    <w:rPr>
      <w:color w:val="954F72" w:themeColor="followedHyperlink"/>
      <w:u w:val="single"/>
    </w:rPr>
  </w:style>
  <w:style w:type="table" w:customStyle="1" w:styleId="TableGrid4">
    <w:name w:val="Table Grid4"/>
    <w:basedOn w:val="TableNormal"/>
    <w:next w:val="TableGrid"/>
    <w:uiPriority w:val="59"/>
    <w:rsid w:val="0022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221CE5"/>
    <w:pPr>
      <w:spacing w:after="0" w:line="240" w:lineRule="auto"/>
    </w:pPr>
    <w:rPr>
      <w:rFonts w:eastAsiaTheme="minorEastAsia"/>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dTable5Dark-Accent11">
    <w:name w:val="Grid Table 5 Dark - Accent 11"/>
    <w:basedOn w:val="TableNormal"/>
    <w:uiPriority w:val="50"/>
    <w:rsid w:val="00DE5E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C20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9E"/>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878D1"/>
    <w:rPr>
      <w:color w:val="808080"/>
      <w:shd w:val="clear" w:color="auto" w:fill="E6E6E6"/>
    </w:rPr>
  </w:style>
  <w:style w:type="paragraph" w:styleId="NoSpacing">
    <w:name w:val="No Spacing"/>
    <w:uiPriority w:val="1"/>
    <w:qFormat/>
    <w:rsid w:val="0037665C"/>
    <w:pPr>
      <w:spacing w:after="0" w:line="240" w:lineRule="auto"/>
    </w:pPr>
  </w:style>
  <w:style w:type="paragraph" w:customStyle="1" w:styleId="Default">
    <w:name w:val="Default"/>
    <w:rsid w:val="00F442E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43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9058">
      <w:bodyDiv w:val="1"/>
      <w:marLeft w:val="0"/>
      <w:marRight w:val="0"/>
      <w:marTop w:val="0"/>
      <w:marBottom w:val="0"/>
      <w:divBdr>
        <w:top w:val="none" w:sz="0" w:space="0" w:color="auto"/>
        <w:left w:val="none" w:sz="0" w:space="0" w:color="auto"/>
        <w:bottom w:val="none" w:sz="0" w:space="0" w:color="auto"/>
        <w:right w:val="none" w:sz="0" w:space="0" w:color="auto"/>
      </w:divBdr>
    </w:div>
    <w:div w:id="304358354">
      <w:bodyDiv w:val="1"/>
      <w:marLeft w:val="0"/>
      <w:marRight w:val="0"/>
      <w:marTop w:val="0"/>
      <w:marBottom w:val="0"/>
      <w:divBdr>
        <w:top w:val="none" w:sz="0" w:space="0" w:color="auto"/>
        <w:left w:val="none" w:sz="0" w:space="0" w:color="auto"/>
        <w:bottom w:val="none" w:sz="0" w:space="0" w:color="auto"/>
        <w:right w:val="none" w:sz="0" w:space="0" w:color="auto"/>
      </w:divBdr>
      <w:divsChild>
        <w:div w:id="2123063947">
          <w:marLeft w:val="360"/>
          <w:marRight w:val="0"/>
          <w:marTop w:val="200"/>
          <w:marBottom w:val="0"/>
          <w:divBdr>
            <w:top w:val="none" w:sz="0" w:space="0" w:color="auto"/>
            <w:left w:val="none" w:sz="0" w:space="0" w:color="auto"/>
            <w:bottom w:val="none" w:sz="0" w:space="0" w:color="auto"/>
            <w:right w:val="none" w:sz="0" w:space="0" w:color="auto"/>
          </w:divBdr>
        </w:div>
        <w:div w:id="1473402702">
          <w:marLeft w:val="360"/>
          <w:marRight w:val="0"/>
          <w:marTop w:val="200"/>
          <w:marBottom w:val="0"/>
          <w:divBdr>
            <w:top w:val="none" w:sz="0" w:space="0" w:color="auto"/>
            <w:left w:val="none" w:sz="0" w:space="0" w:color="auto"/>
            <w:bottom w:val="none" w:sz="0" w:space="0" w:color="auto"/>
            <w:right w:val="none" w:sz="0" w:space="0" w:color="auto"/>
          </w:divBdr>
        </w:div>
        <w:div w:id="1833789377">
          <w:marLeft w:val="360"/>
          <w:marRight w:val="0"/>
          <w:marTop w:val="200"/>
          <w:marBottom w:val="0"/>
          <w:divBdr>
            <w:top w:val="none" w:sz="0" w:space="0" w:color="auto"/>
            <w:left w:val="none" w:sz="0" w:space="0" w:color="auto"/>
            <w:bottom w:val="none" w:sz="0" w:space="0" w:color="auto"/>
            <w:right w:val="none" w:sz="0" w:space="0" w:color="auto"/>
          </w:divBdr>
        </w:div>
        <w:div w:id="1752702566">
          <w:marLeft w:val="360"/>
          <w:marRight w:val="0"/>
          <w:marTop w:val="200"/>
          <w:marBottom w:val="0"/>
          <w:divBdr>
            <w:top w:val="none" w:sz="0" w:space="0" w:color="auto"/>
            <w:left w:val="none" w:sz="0" w:space="0" w:color="auto"/>
            <w:bottom w:val="none" w:sz="0" w:space="0" w:color="auto"/>
            <w:right w:val="none" w:sz="0" w:space="0" w:color="auto"/>
          </w:divBdr>
        </w:div>
        <w:div w:id="1673296328">
          <w:marLeft w:val="360"/>
          <w:marRight w:val="0"/>
          <w:marTop w:val="200"/>
          <w:marBottom w:val="0"/>
          <w:divBdr>
            <w:top w:val="none" w:sz="0" w:space="0" w:color="auto"/>
            <w:left w:val="none" w:sz="0" w:space="0" w:color="auto"/>
            <w:bottom w:val="none" w:sz="0" w:space="0" w:color="auto"/>
            <w:right w:val="none" w:sz="0" w:space="0" w:color="auto"/>
          </w:divBdr>
        </w:div>
      </w:divsChild>
    </w:div>
    <w:div w:id="993684229">
      <w:bodyDiv w:val="1"/>
      <w:marLeft w:val="0"/>
      <w:marRight w:val="0"/>
      <w:marTop w:val="0"/>
      <w:marBottom w:val="0"/>
      <w:divBdr>
        <w:top w:val="none" w:sz="0" w:space="0" w:color="auto"/>
        <w:left w:val="none" w:sz="0" w:space="0" w:color="auto"/>
        <w:bottom w:val="none" w:sz="0" w:space="0" w:color="auto"/>
        <w:right w:val="none" w:sz="0" w:space="0" w:color="auto"/>
      </w:divBdr>
    </w:div>
    <w:div w:id="1012217977">
      <w:bodyDiv w:val="1"/>
      <w:marLeft w:val="0"/>
      <w:marRight w:val="0"/>
      <w:marTop w:val="0"/>
      <w:marBottom w:val="0"/>
      <w:divBdr>
        <w:top w:val="none" w:sz="0" w:space="0" w:color="auto"/>
        <w:left w:val="none" w:sz="0" w:space="0" w:color="auto"/>
        <w:bottom w:val="none" w:sz="0" w:space="0" w:color="auto"/>
        <w:right w:val="none" w:sz="0" w:space="0" w:color="auto"/>
      </w:divBdr>
    </w:div>
    <w:div w:id="1024136700">
      <w:bodyDiv w:val="1"/>
      <w:marLeft w:val="0"/>
      <w:marRight w:val="0"/>
      <w:marTop w:val="0"/>
      <w:marBottom w:val="0"/>
      <w:divBdr>
        <w:top w:val="none" w:sz="0" w:space="0" w:color="auto"/>
        <w:left w:val="none" w:sz="0" w:space="0" w:color="auto"/>
        <w:bottom w:val="none" w:sz="0" w:space="0" w:color="auto"/>
        <w:right w:val="none" w:sz="0" w:space="0" w:color="auto"/>
      </w:divBdr>
      <w:divsChild>
        <w:div w:id="235819918">
          <w:marLeft w:val="547"/>
          <w:marRight w:val="0"/>
          <w:marTop w:val="230"/>
          <w:marBottom w:val="86"/>
          <w:divBdr>
            <w:top w:val="none" w:sz="0" w:space="0" w:color="auto"/>
            <w:left w:val="none" w:sz="0" w:space="0" w:color="auto"/>
            <w:bottom w:val="none" w:sz="0" w:space="0" w:color="auto"/>
            <w:right w:val="none" w:sz="0" w:space="0" w:color="auto"/>
          </w:divBdr>
        </w:div>
        <w:div w:id="654839994">
          <w:marLeft w:val="547"/>
          <w:marRight w:val="0"/>
          <w:marTop w:val="230"/>
          <w:marBottom w:val="86"/>
          <w:divBdr>
            <w:top w:val="none" w:sz="0" w:space="0" w:color="auto"/>
            <w:left w:val="none" w:sz="0" w:space="0" w:color="auto"/>
            <w:bottom w:val="none" w:sz="0" w:space="0" w:color="auto"/>
            <w:right w:val="none" w:sz="0" w:space="0" w:color="auto"/>
          </w:divBdr>
        </w:div>
        <w:div w:id="752900935">
          <w:marLeft w:val="547"/>
          <w:marRight w:val="0"/>
          <w:marTop w:val="230"/>
          <w:marBottom w:val="86"/>
          <w:divBdr>
            <w:top w:val="none" w:sz="0" w:space="0" w:color="auto"/>
            <w:left w:val="none" w:sz="0" w:space="0" w:color="auto"/>
            <w:bottom w:val="none" w:sz="0" w:space="0" w:color="auto"/>
            <w:right w:val="none" w:sz="0" w:space="0" w:color="auto"/>
          </w:divBdr>
        </w:div>
        <w:div w:id="1140070930">
          <w:marLeft w:val="547"/>
          <w:marRight w:val="0"/>
          <w:marTop w:val="230"/>
          <w:marBottom w:val="86"/>
          <w:divBdr>
            <w:top w:val="none" w:sz="0" w:space="0" w:color="auto"/>
            <w:left w:val="none" w:sz="0" w:space="0" w:color="auto"/>
            <w:bottom w:val="none" w:sz="0" w:space="0" w:color="auto"/>
            <w:right w:val="none" w:sz="0" w:space="0" w:color="auto"/>
          </w:divBdr>
        </w:div>
        <w:div w:id="1328486032">
          <w:marLeft w:val="547"/>
          <w:marRight w:val="0"/>
          <w:marTop w:val="230"/>
          <w:marBottom w:val="86"/>
          <w:divBdr>
            <w:top w:val="none" w:sz="0" w:space="0" w:color="auto"/>
            <w:left w:val="none" w:sz="0" w:space="0" w:color="auto"/>
            <w:bottom w:val="none" w:sz="0" w:space="0" w:color="auto"/>
            <w:right w:val="none" w:sz="0" w:space="0" w:color="auto"/>
          </w:divBdr>
        </w:div>
        <w:div w:id="1911109808">
          <w:marLeft w:val="547"/>
          <w:marRight w:val="0"/>
          <w:marTop w:val="230"/>
          <w:marBottom w:val="86"/>
          <w:divBdr>
            <w:top w:val="none" w:sz="0" w:space="0" w:color="auto"/>
            <w:left w:val="none" w:sz="0" w:space="0" w:color="auto"/>
            <w:bottom w:val="none" w:sz="0" w:space="0" w:color="auto"/>
            <w:right w:val="none" w:sz="0" w:space="0" w:color="auto"/>
          </w:divBdr>
        </w:div>
      </w:divsChild>
    </w:div>
    <w:div w:id="1352146287">
      <w:bodyDiv w:val="1"/>
      <w:marLeft w:val="0"/>
      <w:marRight w:val="0"/>
      <w:marTop w:val="0"/>
      <w:marBottom w:val="0"/>
      <w:divBdr>
        <w:top w:val="none" w:sz="0" w:space="0" w:color="auto"/>
        <w:left w:val="none" w:sz="0" w:space="0" w:color="auto"/>
        <w:bottom w:val="none" w:sz="0" w:space="0" w:color="auto"/>
        <w:right w:val="none" w:sz="0" w:space="0" w:color="auto"/>
      </w:divBdr>
    </w:div>
    <w:div w:id="1724668546">
      <w:bodyDiv w:val="1"/>
      <w:marLeft w:val="0"/>
      <w:marRight w:val="0"/>
      <w:marTop w:val="0"/>
      <w:marBottom w:val="0"/>
      <w:divBdr>
        <w:top w:val="none" w:sz="0" w:space="0" w:color="auto"/>
        <w:left w:val="none" w:sz="0" w:space="0" w:color="auto"/>
        <w:bottom w:val="none" w:sz="0" w:space="0" w:color="auto"/>
        <w:right w:val="none" w:sz="0" w:space="0" w:color="auto"/>
      </w:divBdr>
    </w:div>
    <w:div w:id="18236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age_x0020_SubHeader xmlns="c043d43e-a85a-4793-a300-29eaa7fdc486" xsi:nil="true"/>
    <PublishingStartDate xmlns="http://schemas.microsoft.com/sharepoint/v3" xsi:nil="true"/>
    <Page xmlns="c043d43e-a85a-4793-a300-29eaa7fdc4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D831E39BAA3F4CA075FB698E603DD3" ma:contentTypeVersion="4" ma:contentTypeDescription="Create a new document." ma:contentTypeScope="" ma:versionID="eb8f9d293f488324e14af7702bb85c32">
  <xsd:schema xmlns:xsd="http://www.w3.org/2001/XMLSchema" xmlns:xs="http://www.w3.org/2001/XMLSchema" xmlns:p="http://schemas.microsoft.com/office/2006/metadata/properties" xmlns:ns1="http://schemas.microsoft.com/sharepoint/v3" xmlns:ns2="1d496aed-39d0-4758-b3cf-4e4773287716" xmlns:ns3="c043d43e-a85a-4793-a300-29eaa7fdc486" xmlns:ns4="f9e61c99-8b37-4962-a864-d7fde1b0d03b" targetNamespace="http://schemas.microsoft.com/office/2006/metadata/properties" ma:root="true" ma:fieldsID="f577c1b361325b38cfc0a115004d3a8a" ns1:_="" ns2:_="" ns3:_="" ns4:_="">
    <xsd:import namespace="http://schemas.microsoft.com/sharepoint/v3"/>
    <xsd:import namespace="1d496aed-39d0-4758-b3cf-4e4773287716"/>
    <xsd:import namespace="c043d43e-a85a-4793-a300-29eaa7fdc486"/>
    <xsd:import namespace="f9e61c99-8b37-4962-a864-d7fde1b0d03b"/>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3:Page" minOccurs="0"/>
                <xsd:element ref="ns3:Page_x0020_SubHeade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43d43e-a85a-4793-a300-29eaa7fdc486" elementFormDefault="qualified">
    <xsd:import namespace="http://schemas.microsoft.com/office/2006/documentManagement/types"/>
    <xsd:import namespace="http://schemas.microsoft.com/office/infopath/2007/PartnerControls"/>
    <xsd:element name="Page" ma:index="12" nillable="true" ma:displayName="Page" ma:list="{1ba5d34b-89d5-4962-97c3-1ada88260520}" ma:internalName="Page0" ma:web="175fe81b-6774-4f50-b9b1-a8e663c3c4fd">
      <xsd:simpleType>
        <xsd:restriction base="dms:Lookup"/>
      </xsd:simpleType>
    </xsd:element>
    <xsd:element name="Page_x0020_SubHeader" ma:index="13" nillable="true" ma:displayName="Page SubHeader" ma:internalName="Page_x0020_SubHeader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6E3B5-5C7A-447D-93FF-7C87BF8F7B72}"/>
</file>

<file path=customXml/itemProps2.xml><?xml version="1.0" encoding="utf-8"?>
<ds:datastoreItem xmlns:ds="http://schemas.openxmlformats.org/officeDocument/2006/customXml" ds:itemID="{C2426AB1-C7C0-4477-8D34-74CD9D509043}"/>
</file>

<file path=customXml/itemProps3.xml><?xml version="1.0" encoding="utf-8"?>
<ds:datastoreItem xmlns:ds="http://schemas.openxmlformats.org/officeDocument/2006/customXml" ds:itemID="{07B571C2-1966-4186-AA9E-48C43136F4D8}"/>
</file>

<file path=customXml/itemProps4.xml><?xml version="1.0" encoding="utf-8"?>
<ds:datastoreItem xmlns:ds="http://schemas.openxmlformats.org/officeDocument/2006/customXml" ds:itemID="{EBAC2253-372B-4D36-8CA4-75389B2BD1E2}"/>
</file>

<file path=docProps/app.xml><?xml version="1.0" encoding="utf-8"?>
<Properties xmlns="http://schemas.openxmlformats.org/officeDocument/2006/extended-properties" xmlns:vt="http://schemas.openxmlformats.org/officeDocument/2006/docPropsVTypes">
  <Template>Normal</Template>
  <TotalTime>0</TotalTime>
  <Pages>7</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Feldmann</dc:creator>
  <cp:keywords/>
  <dc:description/>
  <cp:lastModifiedBy>Anthony Feldmann</cp:lastModifiedBy>
  <cp:revision>2</cp:revision>
  <cp:lastPrinted>2018-05-21T15:30:00Z</cp:lastPrinted>
  <dcterms:created xsi:type="dcterms:W3CDTF">2018-11-29T18:01:00Z</dcterms:created>
  <dcterms:modified xsi:type="dcterms:W3CDTF">2018-11-29T18:01:00Z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0x01010009D831E39BAA3F4CA075FB698E603DD3</vt:lpwstr>
  </property>
</Properties>
</file>