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E3F8" w14:textId="77777777" w:rsidR="00DD088F" w:rsidRDefault="00DD088F"/>
    <w:p w14:paraId="198864FB" w14:textId="6A89EC2E" w:rsidR="00DD088F" w:rsidRPr="00777E1E" w:rsidRDefault="00E5152B" w:rsidP="00777E1E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Case Study # 2 </w:t>
      </w:r>
      <w:bookmarkEnd w:id="0"/>
      <w:r w:rsidR="00F86D9F">
        <w:rPr>
          <w:sz w:val="36"/>
          <w:szCs w:val="36"/>
        </w:rPr>
        <w:t>(Middle School)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192"/>
        <w:gridCol w:w="3192"/>
        <w:gridCol w:w="6774"/>
      </w:tblGrid>
      <w:tr w:rsidR="008E11F8" w14:paraId="51795390" w14:textId="77777777" w:rsidTr="00EE0A3C">
        <w:trPr>
          <w:trHeight w:val="2933"/>
        </w:trPr>
        <w:tc>
          <w:tcPr>
            <w:tcW w:w="13158" w:type="dxa"/>
            <w:gridSpan w:val="3"/>
          </w:tcPr>
          <w:p w14:paraId="59D1D0DE" w14:textId="09DAD6E6" w:rsidR="00DD088F" w:rsidRDefault="002728EF">
            <w:pPr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Student Profile</w:t>
            </w:r>
          </w:p>
          <w:p w14:paraId="00CCDE9B" w14:textId="7660256B" w:rsidR="00E5152B" w:rsidRPr="00E5152B" w:rsidRDefault="00E5152B" w:rsidP="00E5152B">
            <w:pPr>
              <w:rPr>
                <w:sz w:val="36"/>
                <w:szCs w:val="36"/>
              </w:rPr>
            </w:pPr>
            <w:r w:rsidRPr="00E5152B">
              <w:rPr>
                <w:sz w:val="36"/>
                <w:szCs w:val="36"/>
              </w:rPr>
              <w:t xml:space="preserve">Ashley is a </w:t>
            </w:r>
            <w:r w:rsidR="00F86D9F">
              <w:rPr>
                <w:sz w:val="36"/>
                <w:szCs w:val="36"/>
              </w:rPr>
              <w:t>seventh</w:t>
            </w:r>
            <w:r w:rsidRPr="00E5152B">
              <w:rPr>
                <w:sz w:val="36"/>
                <w:szCs w:val="36"/>
              </w:rPr>
              <w:t xml:space="preserve"> grader.</w:t>
            </w:r>
            <w:r w:rsidR="00885187">
              <w:rPr>
                <w:sz w:val="36"/>
                <w:szCs w:val="36"/>
              </w:rPr>
              <w:t xml:space="preserve"> During her math class, she </w:t>
            </w:r>
            <w:r w:rsidRPr="00E5152B">
              <w:rPr>
                <w:sz w:val="36"/>
                <w:szCs w:val="36"/>
              </w:rPr>
              <w:t>cannot</w:t>
            </w:r>
            <w:r w:rsidR="008102EB">
              <w:rPr>
                <w:sz w:val="36"/>
                <w:szCs w:val="36"/>
              </w:rPr>
              <w:t xml:space="preserve"> remember the steps</w:t>
            </w:r>
            <w:r w:rsidR="002B507F">
              <w:rPr>
                <w:sz w:val="36"/>
                <w:szCs w:val="36"/>
              </w:rPr>
              <w:t xml:space="preserve"> to </w:t>
            </w:r>
            <w:r w:rsidRPr="00E5152B">
              <w:rPr>
                <w:sz w:val="36"/>
                <w:szCs w:val="36"/>
              </w:rPr>
              <w:t xml:space="preserve">solve </w:t>
            </w:r>
            <w:r w:rsidR="00C45D21">
              <w:rPr>
                <w:sz w:val="36"/>
                <w:szCs w:val="36"/>
              </w:rPr>
              <w:t>equation</w:t>
            </w:r>
            <w:r w:rsidRPr="00E5152B">
              <w:rPr>
                <w:sz w:val="36"/>
                <w:szCs w:val="36"/>
              </w:rPr>
              <w:t>, nor can she remember multiplication</w:t>
            </w:r>
            <w:r w:rsidR="002C397F">
              <w:rPr>
                <w:sz w:val="36"/>
                <w:szCs w:val="36"/>
              </w:rPr>
              <w:t xml:space="preserve"> and division</w:t>
            </w:r>
            <w:r w:rsidRPr="00E5152B">
              <w:rPr>
                <w:sz w:val="36"/>
                <w:szCs w:val="36"/>
              </w:rPr>
              <w:t xml:space="preserve"> facts.  When Ashley is given </w:t>
            </w:r>
            <w:r w:rsidR="00DD07D4">
              <w:rPr>
                <w:sz w:val="36"/>
                <w:szCs w:val="36"/>
              </w:rPr>
              <w:t>a</w:t>
            </w:r>
            <w:r w:rsidR="002C397F">
              <w:rPr>
                <w:sz w:val="36"/>
                <w:szCs w:val="36"/>
              </w:rPr>
              <w:t>n</w:t>
            </w:r>
            <w:r w:rsidR="00DD07D4">
              <w:rPr>
                <w:sz w:val="36"/>
                <w:szCs w:val="36"/>
              </w:rPr>
              <w:t xml:space="preserve"> </w:t>
            </w:r>
            <w:r w:rsidR="00C45D21">
              <w:rPr>
                <w:sz w:val="36"/>
                <w:szCs w:val="36"/>
              </w:rPr>
              <w:t>equation to solve</w:t>
            </w:r>
            <w:r w:rsidR="007E7040">
              <w:rPr>
                <w:sz w:val="36"/>
                <w:szCs w:val="36"/>
              </w:rPr>
              <w:t xml:space="preserve">, she can solve </w:t>
            </w:r>
            <w:r w:rsidR="00C45D21">
              <w:rPr>
                <w:sz w:val="36"/>
                <w:szCs w:val="36"/>
              </w:rPr>
              <w:t>the equation</w:t>
            </w:r>
            <w:r w:rsidR="00561187">
              <w:rPr>
                <w:sz w:val="36"/>
                <w:szCs w:val="36"/>
              </w:rPr>
              <w:t xml:space="preserve"> during class</w:t>
            </w:r>
            <w:r w:rsidR="00DD07D4">
              <w:rPr>
                <w:sz w:val="36"/>
                <w:szCs w:val="36"/>
              </w:rPr>
              <w:t>,</w:t>
            </w:r>
            <w:r w:rsidR="00561187">
              <w:rPr>
                <w:sz w:val="36"/>
                <w:szCs w:val="36"/>
              </w:rPr>
              <w:t xml:space="preserve"> but </w:t>
            </w:r>
            <w:r w:rsidR="00DD07D4">
              <w:rPr>
                <w:sz w:val="36"/>
                <w:szCs w:val="36"/>
              </w:rPr>
              <w:t xml:space="preserve">she </w:t>
            </w:r>
            <w:r w:rsidR="00561187">
              <w:rPr>
                <w:sz w:val="36"/>
                <w:szCs w:val="36"/>
              </w:rPr>
              <w:t>does not remember the process the next day</w:t>
            </w:r>
            <w:r w:rsidRPr="00E5152B">
              <w:rPr>
                <w:sz w:val="36"/>
                <w:szCs w:val="36"/>
              </w:rPr>
              <w:t xml:space="preserve">. </w:t>
            </w:r>
          </w:p>
          <w:p w14:paraId="2096BA64" w14:textId="3A0480E6" w:rsidR="00CA679F" w:rsidRPr="00CA679F" w:rsidRDefault="00CA679F" w:rsidP="00E5152B">
            <w:pPr>
              <w:rPr>
                <w:b/>
                <w:sz w:val="48"/>
                <w:szCs w:val="48"/>
                <w:u w:val="single"/>
              </w:rPr>
            </w:pPr>
          </w:p>
        </w:tc>
      </w:tr>
      <w:tr w:rsidR="008E11F8" w14:paraId="66E9A5B1" w14:textId="77777777" w:rsidTr="000C62FD">
        <w:trPr>
          <w:trHeight w:val="4382"/>
        </w:trPr>
        <w:tc>
          <w:tcPr>
            <w:tcW w:w="3192" w:type="dxa"/>
          </w:tcPr>
          <w:p w14:paraId="4D1B4517" w14:textId="476619C3" w:rsidR="00E30A12" w:rsidRPr="00E30A12" w:rsidRDefault="00E30A12">
            <w:pPr>
              <w:rPr>
                <w:b/>
                <w:sz w:val="28"/>
                <w:szCs w:val="28"/>
                <w:u w:val="single"/>
              </w:rPr>
            </w:pPr>
            <w:r w:rsidRPr="00E30A12">
              <w:rPr>
                <w:b/>
                <w:sz w:val="28"/>
                <w:szCs w:val="28"/>
                <w:u w:val="single"/>
              </w:rPr>
              <w:t>Processing Deficit</w:t>
            </w:r>
          </w:p>
          <w:p w14:paraId="36878EDC" w14:textId="2EF2B86D" w:rsidR="00DD088F" w:rsidRPr="00777E1E" w:rsidRDefault="00AC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Ashley’s processing deficit</w:t>
            </w:r>
            <w:r w:rsidR="00DA4352" w:rsidRPr="00777E1E">
              <w:rPr>
                <w:sz w:val="28"/>
                <w:szCs w:val="28"/>
              </w:rPr>
              <w:t xml:space="preserve">? </w:t>
            </w:r>
          </w:p>
          <w:p w14:paraId="098055B5" w14:textId="77777777" w:rsidR="00DD088F" w:rsidRDefault="00DD088F"/>
          <w:p w14:paraId="2A10DCD4" w14:textId="77777777" w:rsidR="000C62FD" w:rsidRDefault="000C62FD"/>
          <w:p w14:paraId="1B64B4AF" w14:textId="77777777" w:rsidR="00DD088F" w:rsidRDefault="00DD088F"/>
          <w:p w14:paraId="01744C55" w14:textId="77777777" w:rsidR="00DD088F" w:rsidRDefault="00DD088F"/>
          <w:p w14:paraId="65A1198A" w14:textId="77777777" w:rsidR="00DD088F" w:rsidRDefault="00DD088F"/>
          <w:p w14:paraId="705DB9F8" w14:textId="77777777" w:rsidR="00DD088F" w:rsidRDefault="00DD088F"/>
          <w:p w14:paraId="6B74AB97" w14:textId="77777777" w:rsidR="00DD088F" w:rsidRDefault="00DD088F"/>
        </w:tc>
        <w:tc>
          <w:tcPr>
            <w:tcW w:w="3192" w:type="dxa"/>
          </w:tcPr>
          <w:p w14:paraId="049C0214" w14:textId="70086FE3" w:rsidR="00E30A12" w:rsidRPr="00E30A12" w:rsidRDefault="00E30A12">
            <w:pPr>
              <w:rPr>
                <w:b/>
                <w:sz w:val="28"/>
                <w:szCs w:val="28"/>
                <w:u w:val="single"/>
              </w:rPr>
            </w:pPr>
            <w:r w:rsidRPr="00E30A12">
              <w:rPr>
                <w:b/>
                <w:sz w:val="28"/>
                <w:szCs w:val="28"/>
                <w:u w:val="single"/>
              </w:rPr>
              <w:t>Observable Behavior</w:t>
            </w:r>
          </w:p>
          <w:p w14:paraId="28FCFE44" w14:textId="2DAD4D83" w:rsidR="000C62FD" w:rsidRDefault="003A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observing Ashley, what other behaviors might you see</w:t>
            </w:r>
            <w:r w:rsidR="00DA4352" w:rsidRPr="00777E1E">
              <w:rPr>
                <w:sz w:val="28"/>
                <w:szCs w:val="28"/>
              </w:rPr>
              <w:t xml:space="preserve">? </w:t>
            </w:r>
          </w:p>
          <w:p w14:paraId="75E7B231" w14:textId="003D9C79" w:rsidR="000C62FD" w:rsidRPr="000C62FD" w:rsidRDefault="000C62FD" w:rsidP="002728E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6774" w:type="dxa"/>
          </w:tcPr>
          <w:p w14:paraId="0EB94144" w14:textId="74099375" w:rsidR="00E30A12" w:rsidRPr="00E30A12" w:rsidRDefault="00E30A12">
            <w:pPr>
              <w:rPr>
                <w:b/>
                <w:sz w:val="28"/>
                <w:szCs w:val="28"/>
                <w:u w:val="single"/>
              </w:rPr>
            </w:pPr>
            <w:r w:rsidRPr="00E30A12">
              <w:rPr>
                <w:b/>
                <w:sz w:val="28"/>
                <w:szCs w:val="28"/>
                <w:u w:val="single"/>
              </w:rPr>
              <w:t>Instructional Strategies</w:t>
            </w:r>
          </w:p>
          <w:p w14:paraId="54AC0932" w14:textId="33CF4BB2" w:rsidR="00DD088F" w:rsidRPr="00777E1E" w:rsidRDefault="00DA4352">
            <w:pPr>
              <w:rPr>
                <w:sz w:val="28"/>
                <w:szCs w:val="28"/>
              </w:rPr>
            </w:pPr>
            <w:r w:rsidRPr="00777E1E">
              <w:rPr>
                <w:sz w:val="28"/>
                <w:szCs w:val="28"/>
              </w:rPr>
              <w:t>What instructional str</w:t>
            </w:r>
            <w:r w:rsidR="00AC215F">
              <w:rPr>
                <w:sz w:val="28"/>
                <w:szCs w:val="28"/>
              </w:rPr>
              <w:t>ategies might benefit Ashley</w:t>
            </w:r>
            <w:r w:rsidRPr="00777E1E">
              <w:rPr>
                <w:sz w:val="28"/>
                <w:szCs w:val="28"/>
              </w:rPr>
              <w:t xml:space="preserve">? </w:t>
            </w:r>
          </w:p>
        </w:tc>
      </w:tr>
    </w:tbl>
    <w:p w14:paraId="2C867209" w14:textId="575A20D9" w:rsidR="00E70D01" w:rsidRPr="00777E1E" w:rsidRDefault="00777E1E">
      <w:pPr>
        <w:rPr>
          <w:sz w:val="24"/>
          <w:szCs w:val="24"/>
        </w:rPr>
      </w:pPr>
      <w:r w:rsidRPr="00777E1E">
        <w:rPr>
          <w:sz w:val="24"/>
          <w:szCs w:val="24"/>
        </w:rPr>
        <w:t>*</w:t>
      </w:r>
      <w:r w:rsidRPr="00777E1E">
        <w:rPr>
          <w:sz w:val="24"/>
          <w:szCs w:val="24"/>
          <w:highlight w:val="yellow"/>
        </w:rPr>
        <w:t>Resources to use when completing the activity: Learning Issues for SWD: Classroom I</w:t>
      </w:r>
      <w:r w:rsidR="00D52A3A">
        <w:rPr>
          <w:sz w:val="24"/>
          <w:szCs w:val="24"/>
          <w:highlight w:val="yellow"/>
        </w:rPr>
        <w:t>mpact, Informal Assessment and S</w:t>
      </w:r>
      <w:r w:rsidRPr="00777E1E">
        <w:rPr>
          <w:sz w:val="24"/>
          <w:szCs w:val="24"/>
          <w:highlight w:val="yellow"/>
        </w:rPr>
        <w:t>trategies and the Processing Deficit Matrix.</w:t>
      </w:r>
      <w:r w:rsidRPr="00777E1E">
        <w:rPr>
          <w:sz w:val="24"/>
          <w:szCs w:val="24"/>
        </w:rPr>
        <w:t xml:space="preserve"> </w:t>
      </w:r>
    </w:p>
    <w:sectPr w:rsidR="00E70D01" w:rsidRPr="00777E1E" w:rsidSect="00EE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2CFAC" w14:textId="77777777" w:rsidR="001E4F4F" w:rsidRDefault="001E4F4F" w:rsidP="00F86D9F">
      <w:pPr>
        <w:spacing w:after="0" w:line="240" w:lineRule="auto"/>
      </w:pPr>
      <w:r>
        <w:separator/>
      </w:r>
    </w:p>
  </w:endnote>
  <w:endnote w:type="continuationSeparator" w:id="0">
    <w:p w14:paraId="69502207" w14:textId="77777777" w:rsidR="001E4F4F" w:rsidRDefault="001E4F4F" w:rsidP="00F8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C4C1" w14:textId="77777777" w:rsidR="00F86D9F" w:rsidRDefault="00F86D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D4B4E" w14:textId="588BFC26" w:rsidR="00F86D9F" w:rsidRDefault="00F86D9F" w:rsidP="00F86D9F">
    <w:pPr>
      <w:pStyle w:val="Footer"/>
      <w:ind w:left="720"/>
    </w:pPr>
    <w:r>
      <w:t xml:space="preserve">                                                                                                                                                                                                Student Middle School Profile</w:t>
    </w:r>
  </w:p>
  <w:p w14:paraId="0D5529C8" w14:textId="6A726AE4" w:rsidR="00F86D9F" w:rsidRDefault="00F86D9F" w:rsidP="00F86D9F">
    <w:pPr>
      <w:pStyle w:val="Footer"/>
      <w:ind w:left="720"/>
    </w:pPr>
    <w:r>
      <w:t xml:space="preserve">                                                                                                                                                                                                 Cobb County IEPS ©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7B82" w14:textId="77777777" w:rsidR="00F86D9F" w:rsidRDefault="00F86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3B865" w14:textId="77777777" w:rsidR="001E4F4F" w:rsidRDefault="001E4F4F" w:rsidP="00F86D9F">
      <w:pPr>
        <w:spacing w:after="0" w:line="240" w:lineRule="auto"/>
      </w:pPr>
      <w:r>
        <w:separator/>
      </w:r>
    </w:p>
  </w:footnote>
  <w:footnote w:type="continuationSeparator" w:id="0">
    <w:p w14:paraId="10CB1A1D" w14:textId="77777777" w:rsidR="001E4F4F" w:rsidRDefault="001E4F4F" w:rsidP="00F8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FBAD3" w14:textId="77777777" w:rsidR="00F86D9F" w:rsidRDefault="00F86D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D5845" w14:textId="77777777" w:rsidR="00F86D9F" w:rsidRDefault="00F86D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5CBDB" w14:textId="77777777" w:rsidR="00F86D9F" w:rsidRDefault="00F86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2BE"/>
    <w:multiLevelType w:val="hybridMultilevel"/>
    <w:tmpl w:val="F4E4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8F"/>
    <w:rsid w:val="000C62FD"/>
    <w:rsid w:val="001B2B31"/>
    <w:rsid w:val="001B466A"/>
    <w:rsid w:val="001E4F4F"/>
    <w:rsid w:val="002728EF"/>
    <w:rsid w:val="002B507F"/>
    <w:rsid w:val="002C397F"/>
    <w:rsid w:val="003A5588"/>
    <w:rsid w:val="00561187"/>
    <w:rsid w:val="0059720D"/>
    <w:rsid w:val="006B0CC0"/>
    <w:rsid w:val="00777E1E"/>
    <w:rsid w:val="007E7040"/>
    <w:rsid w:val="008102EB"/>
    <w:rsid w:val="00842794"/>
    <w:rsid w:val="00885187"/>
    <w:rsid w:val="0089765B"/>
    <w:rsid w:val="008A4F1B"/>
    <w:rsid w:val="008E11F8"/>
    <w:rsid w:val="00A70170"/>
    <w:rsid w:val="00AC215F"/>
    <w:rsid w:val="00B60970"/>
    <w:rsid w:val="00C45D21"/>
    <w:rsid w:val="00C93D7F"/>
    <w:rsid w:val="00CA679F"/>
    <w:rsid w:val="00D52A3A"/>
    <w:rsid w:val="00DA4352"/>
    <w:rsid w:val="00DD07D4"/>
    <w:rsid w:val="00DD088F"/>
    <w:rsid w:val="00E30A12"/>
    <w:rsid w:val="00E5152B"/>
    <w:rsid w:val="00E70D01"/>
    <w:rsid w:val="00E76460"/>
    <w:rsid w:val="00EB4231"/>
    <w:rsid w:val="00EE0A3C"/>
    <w:rsid w:val="00F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D6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9F"/>
  </w:style>
  <w:style w:type="paragraph" w:styleId="Footer">
    <w:name w:val="footer"/>
    <w:basedOn w:val="Normal"/>
    <w:link w:val="FooterChar"/>
    <w:uiPriority w:val="99"/>
    <w:unhideWhenUsed/>
    <w:rsid w:val="00F8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9F"/>
  </w:style>
  <w:style w:type="paragraph" w:styleId="Footer">
    <w:name w:val="footer"/>
    <w:basedOn w:val="Normal"/>
    <w:link w:val="FooterChar"/>
    <w:uiPriority w:val="99"/>
    <w:unhideWhenUsed/>
    <w:rsid w:val="00F8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21F2ABBF-6151-40E5-91E3-38B88A533F1B}"/>
</file>

<file path=customXml/itemProps2.xml><?xml version="1.0" encoding="utf-8"?>
<ds:datastoreItem xmlns:ds="http://schemas.openxmlformats.org/officeDocument/2006/customXml" ds:itemID="{391002FA-E59B-4A7A-8896-D97E99A8D3C2}"/>
</file>

<file path=customXml/itemProps3.xml><?xml version="1.0" encoding="utf-8"?>
<ds:datastoreItem xmlns:ds="http://schemas.openxmlformats.org/officeDocument/2006/customXml" ds:itemID="{395B4E7D-1483-4890-9F52-46B6DD1BD1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Lummis</dc:creator>
  <cp:lastModifiedBy>\</cp:lastModifiedBy>
  <cp:revision>2</cp:revision>
  <cp:lastPrinted>2014-03-06T20:43:00Z</cp:lastPrinted>
  <dcterms:created xsi:type="dcterms:W3CDTF">2014-03-26T18:28:00Z</dcterms:created>
  <dcterms:modified xsi:type="dcterms:W3CDTF">2014-03-26T18:28:00Z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