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A0" w:rsidRDefault="003B60A0" w:rsidP="00964A11">
      <w:bookmarkStart w:id="0" w:name="AppendixD"/>
      <w:bookmarkStart w:id="1" w:name="_GoBack"/>
      <w:bookmarkEnd w:id="1"/>
    </w:p>
    <w:p w:rsidR="00864411" w:rsidRDefault="00864411" w:rsidP="00964A11"/>
    <w:p w:rsidR="00864411" w:rsidRDefault="00864411" w:rsidP="00964A11"/>
    <w:bookmarkStart w:id="2" w:name="_MON_1339927639"/>
    <w:bookmarkStart w:id="3" w:name="_MON_1339928210"/>
    <w:bookmarkStart w:id="4" w:name="_MON_1339929061"/>
    <w:bookmarkStart w:id="5" w:name="_MON_1339929711"/>
    <w:bookmarkStart w:id="6" w:name="_MON_1339931024"/>
    <w:bookmarkStart w:id="7" w:name="_MON_1396850968"/>
    <w:bookmarkStart w:id="8" w:name="_MON_1397050016"/>
    <w:bookmarkStart w:id="9" w:name="_MON_1400650256"/>
    <w:bookmarkStart w:id="10" w:name="_MON_1400650307"/>
    <w:bookmarkStart w:id="11" w:name="_MON_1426504334"/>
    <w:bookmarkStart w:id="12" w:name="_MON_1428480842"/>
    <w:bookmarkStart w:id="13" w:name="_MON_1451294972"/>
    <w:bookmarkStart w:id="14" w:name="_MON_1453298623"/>
    <w:bookmarkStart w:id="15" w:name="_MON_1262665060"/>
    <w:bookmarkStart w:id="16" w:name="_MON_1300615496"/>
    <w:bookmarkStart w:id="17" w:name="_MON_1331384510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1339927037"/>
    <w:bookmarkEnd w:id="18"/>
    <w:p w:rsidR="00864411" w:rsidRPr="00964A11" w:rsidRDefault="000F348A" w:rsidP="00964A11">
      <w:r>
        <w:object w:dxaOrig="8884" w:dyaOrig="7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51pt" o:ole="">
            <v:imagedata r:id="rId8" o:title=""/>
          </v:shape>
          <o:OLEObject Type="Embed" ProgID="Excel.Sheet.8" ShapeID="_x0000_i1025" DrawAspect="Content" ObjectID="_1456815219" r:id="rId9"/>
        </w:object>
      </w:r>
    </w:p>
    <w:bookmarkEnd w:id="0"/>
    <w:p w:rsidR="00C16F5F" w:rsidRPr="00AA628E" w:rsidRDefault="00C16F5F" w:rsidP="00C16F5F">
      <w:pPr>
        <w:rPr>
          <w:rFonts w:cs="Arial"/>
        </w:rPr>
      </w:pPr>
    </w:p>
    <w:p w:rsidR="00864411" w:rsidRDefault="00864411" w:rsidP="00C16F5F">
      <w:pPr>
        <w:rPr>
          <w:rFonts w:cs="Arial"/>
        </w:rPr>
      </w:pPr>
    </w:p>
    <w:p w:rsidR="00C16F5F" w:rsidRPr="00AA628E" w:rsidRDefault="00C16F5F" w:rsidP="00C16F5F">
      <w:pPr>
        <w:rPr>
          <w:rFonts w:cs="Arial"/>
        </w:rPr>
      </w:pPr>
      <w:r w:rsidRPr="00AA628E">
        <w:rPr>
          <w:rFonts w:cs="Arial"/>
        </w:rPr>
        <w:t xml:space="preserve">A total of </w:t>
      </w:r>
      <w:r w:rsidR="00B81CB8" w:rsidRPr="00AA628E">
        <w:rPr>
          <w:rFonts w:cs="Arial"/>
        </w:rPr>
        <w:t>100</w:t>
      </w:r>
      <w:r w:rsidRPr="00AA628E">
        <w:rPr>
          <w:rFonts w:cs="Arial"/>
        </w:rPr>
        <w:t xml:space="preserve"> quality points are available based on the r</w:t>
      </w:r>
      <w:r w:rsidR="00B81CB8" w:rsidRPr="00AA628E">
        <w:rPr>
          <w:rFonts w:cs="Arial"/>
        </w:rPr>
        <w:t>elative merit of the evaluation</w:t>
      </w:r>
      <w:r w:rsidR="00F538D9">
        <w:rPr>
          <w:rFonts w:cs="Arial"/>
        </w:rPr>
        <w:t>.</w:t>
      </w:r>
    </w:p>
    <w:p w:rsidR="00C16F5F" w:rsidRPr="00AA628E" w:rsidRDefault="00C16F5F" w:rsidP="00C16F5F">
      <w:pPr>
        <w:tabs>
          <w:tab w:val="left" w:pos="360"/>
        </w:tabs>
        <w:rPr>
          <w:rFonts w:cs="Arial"/>
        </w:rPr>
      </w:pPr>
    </w:p>
    <w:p w:rsidR="00C16F5F" w:rsidRPr="00AA628E" w:rsidRDefault="00C16F5F" w:rsidP="00C16F5F">
      <w:pPr>
        <w:tabs>
          <w:tab w:val="left" w:pos="360"/>
        </w:tabs>
        <w:rPr>
          <w:rFonts w:cs="Arial"/>
        </w:rPr>
      </w:pPr>
    </w:p>
    <w:p w:rsidR="00C16F5F" w:rsidRPr="00AA628E" w:rsidRDefault="00C16F5F" w:rsidP="00C16F5F">
      <w:pPr>
        <w:rPr>
          <w:rFonts w:cs="Arial"/>
        </w:rPr>
      </w:pPr>
    </w:p>
    <w:p w:rsidR="00C16F5F" w:rsidRDefault="00657289" w:rsidP="00FC04FB">
      <w:pPr>
        <w:tabs>
          <w:tab w:val="left" w:pos="2250"/>
        </w:tabs>
        <w:rPr>
          <w:rFonts w:cs="Arial"/>
          <w:b/>
        </w:rPr>
      </w:pPr>
      <w:r>
        <w:rPr>
          <w:rFonts w:cs="Arial"/>
          <w:b/>
        </w:rPr>
        <w:t>Applicant: _</w:t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9864C6" w:rsidRPr="009864C6">
        <w:rPr>
          <w:rFonts w:cs="Arial"/>
          <w:b/>
          <w:u w:val="single"/>
        </w:rPr>
        <w:softHyphen/>
      </w:r>
      <w:r w:rsidR="00C16F5F" w:rsidRPr="00AA628E">
        <w:rPr>
          <w:rFonts w:cs="Arial"/>
          <w:b/>
        </w:rPr>
        <w:t>__</w:t>
      </w:r>
      <w:r w:rsidR="00F93003">
        <w:rPr>
          <w:rFonts w:cs="Arial"/>
          <w:b/>
        </w:rPr>
        <w:t>_________________________________</w:t>
      </w:r>
    </w:p>
    <w:p w:rsidR="00F3529F" w:rsidRDefault="00F3529F" w:rsidP="00C16F5F">
      <w:pPr>
        <w:rPr>
          <w:rFonts w:cs="Arial"/>
          <w:b/>
        </w:rPr>
      </w:pPr>
    </w:p>
    <w:p w:rsidR="00F3529F" w:rsidRPr="00AA628E" w:rsidRDefault="00F93003" w:rsidP="00C16F5F">
      <w:pPr>
        <w:rPr>
          <w:rFonts w:cs="Arial"/>
          <w:b/>
        </w:rPr>
      </w:pPr>
      <w:r>
        <w:rPr>
          <w:rFonts w:cs="Arial"/>
          <w:b/>
        </w:rPr>
        <w:t>Reader #</w:t>
      </w:r>
      <w:r w:rsidR="00657289">
        <w:rPr>
          <w:rFonts w:cs="Arial"/>
          <w:b/>
        </w:rPr>
        <w:t xml:space="preserve">:   </w:t>
      </w:r>
      <w:r w:rsidR="009864C6">
        <w:rPr>
          <w:rFonts w:cs="Arial"/>
          <w:b/>
        </w:rPr>
        <w:t>____________</w:t>
      </w:r>
      <w:r w:rsidR="00F3529F">
        <w:rPr>
          <w:rFonts w:cs="Arial"/>
          <w:b/>
        </w:rPr>
        <w:t>____________</w:t>
      </w:r>
    </w:p>
    <w:p w:rsidR="00230F97" w:rsidRPr="007C3C19" w:rsidRDefault="007C3C19" w:rsidP="007C3C19">
      <w:p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294"/>
        <w:gridCol w:w="2726"/>
      </w:tblGrid>
      <w:tr w:rsidR="0010769D" w:rsidRPr="00AA628E" w:rsidTr="00D63886">
        <w:trPr>
          <w:cantSplit/>
        </w:trPr>
        <w:tc>
          <w:tcPr>
            <w:tcW w:w="10080" w:type="dxa"/>
            <w:gridSpan w:val="3"/>
          </w:tcPr>
          <w:p w:rsidR="0010769D" w:rsidRDefault="0010769D" w:rsidP="00D63886">
            <w:pPr>
              <w:tabs>
                <w:tab w:val="left" w:pos="35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D72E5B" w:rsidRDefault="0010769D" w:rsidP="00D63886">
            <w:pPr>
              <w:tabs>
                <w:tab w:val="left" w:pos="540"/>
              </w:tabs>
              <w:ind w:left="540"/>
              <w:rPr>
                <w:b/>
              </w:rPr>
            </w:pPr>
            <w:r w:rsidRPr="006B3FB1">
              <w:rPr>
                <w:b/>
              </w:rPr>
              <w:t xml:space="preserve">I.  </w:t>
            </w:r>
            <w:r w:rsidR="00D72E5B">
              <w:rPr>
                <w:b/>
              </w:rPr>
              <w:t>PROGRAM REPORT</w:t>
            </w:r>
          </w:p>
          <w:p w:rsidR="0010769D" w:rsidRDefault="00C948C4" w:rsidP="00D63886">
            <w:pPr>
              <w:tabs>
                <w:tab w:val="left" w:pos="540"/>
              </w:tabs>
              <w:ind w:left="540"/>
              <w:rPr>
                <w:b/>
              </w:rPr>
            </w:pPr>
            <w:r>
              <w:rPr>
                <w:b/>
                <w:caps/>
              </w:rPr>
              <w:t xml:space="preserve">    d.  </w:t>
            </w:r>
            <w:r w:rsidR="00AC35EE">
              <w:rPr>
                <w:b/>
                <w:caps/>
              </w:rPr>
              <w:t>ehcy pROGRAM eVALUATION</w:t>
            </w:r>
          </w:p>
          <w:p w:rsidR="0010769D" w:rsidRDefault="0010769D" w:rsidP="00CD0FBE">
            <w:pPr>
              <w:tabs>
                <w:tab w:val="left" w:pos="540"/>
              </w:tabs>
              <w:ind w:left="540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    </w:t>
            </w:r>
            <w:r w:rsidR="00C948C4">
              <w:rPr>
                <w:b/>
              </w:rPr>
              <w:t xml:space="preserve">    </w:t>
            </w:r>
            <w:r w:rsidR="00C915FD">
              <w:rPr>
                <w:b/>
              </w:rPr>
              <w:t xml:space="preserve">  </w:t>
            </w:r>
            <w:r>
              <w:rPr>
                <w:b/>
              </w:rPr>
              <w:t>D</w:t>
            </w:r>
            <w:r w:rsidR="00C948C4">
              <w:rPr>
                <w:b/>
              </w:rPr>
              <w:t>-1</w:t>
            </w:r>
            <w:r>
              <w:rPr>
                <w:b/>
              </w:rPr>
              <w:t xml:space="preserve">  </w:t>
            </w:r>
            <w:r w:rsidR="00083B4E">
              <w:rPr>
                <w:b/>
              </w:rPr>
              <w:t>Descrip</w:t>
            </w:r>
            <w:r>
              <w:rPr>
                <w:b/>
              </w:rPr>
              <w:t>tion of Authorized Activities</w:t>
            </w:r>
          </w:p>
          <w:p w:rsidR="0010769D" w:rsidRPr="00C27CAE" w:rsidRDefault="008F0DAA" w:rsidP="008F0DAA">
            <w:pPr>
              <w:tabs>
                <w:tab w:val="left" w:pos="3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10769D" w:rsidRPr="00C27CAE">
              <w:rPr>
                <w:b/>
                <w:bCs/>
                <w:sz w:val="22"/>
                <w:szCs w:val="22"/>
              </w:rPr>
              <w:t>MA</w:t>
            </w:r>
            <w:r w:rsidR="0010769D">
              <w:rPr>
                <w:b/>
                <w:bCs/>
                <w:sz w:val="22"/>
                <w:szCs w:val="22"/>
              </w:rPr>
              <w:t xml:space="preserve">XIMUM 10 </w:t>
            </w:r>
            <w:r w:rsidR="0010769D" w:rsidRPr="00C27CAE">
              <w:rPr>
                <w:b/>
                <w:bCs/>
                <w:sz w:val="22"/>
                <w:szCs w:val="22"/>
              </w:rPr>
              <w:t>POINTS</w:t>
            </w:r>
          </w:p>
          <w:p w:rsidR="0010769D" w:rsidRPr="008F0DAA" w:rsidRDefault="008F0DAA" w:rsidP="00D63886">
            <w:pPr>
              <w:tabs>
                <w:tab w:val="left" w:pos="351"/>
              </w:tabs>
              <w:ind w:left="24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8F0DAA">
              <w:rPr>
                <w:b/>
                <w:bCs/>
                <w:sz w:val="22"/>
                <w:szCs w:val="22"/>
              </w:rPr>
              <w:t xml:space="preserve"> </w:t>
            </w:r>
            <w:r w:rsidRPr="00252CFB">
              <w:rPr>
                <w:b/>
                <w:bCs/>
                <w:sz w:val="22"/>
                <w:szCs w:val="22"/>
              </w:rPr>
              <w:t>Points Awarded:</w:t>
            </w:r>
            <w:r w:rsidRPr="008F0DA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769D" w:rsidRPr="00AA628E" w:rsidTr="00D63886">
        <w:tc>
          <w:tcPr>
            <w:tcW w:w="3060" w:type="dxa"/>
          </w:tcPr>
          <w:p w:rsidR="0010769D" w:rsidRPr="00B846C6" w:rsidRDefault="0010769D" w:rsidP="00D6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Ideal Indicator</w:t>
            </w:r>
          </w:p>
        </w:tc>
        <w:tc>
          <w:tcPr>
            <w:tcW w:w="4294" w:type="dxa"/>
          </w:tcPr>
          <w:p w:rsidR="0010769D" w:rsidRPr="00B846C6" w:rsidRDefault="0010769D" w:rsidP="00D6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2726" w:type="dxa"/>
          </w:tcPr>
          <w:p w:rsidR="0010769D" w:rsidRPr="00B846C6" w:rsidRDefault="0010769D" w:rsidP="00D63886">
            <w:pPr>
              <w:pStyle w:val="TOAHeading"/>
              <w:keepNext w:val="0"/>
              <w:spacing w:line="240" w:lineRule="auto"/>
              <w:jc w:val="center"/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</w:pPr>
            <w:r w:rsidRPr="00B846C6"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  <w:t>Reviewer’s comments</w:t>
            </w:r>
          </w:p>
        </w:tc>
      </w:tr>
      <w:tr w:rsidR="0010769D" w:rsidRPr="00AA628E" w:rsidTr="00D63886">
        <w:tc>
          <w:tcPr>
            <w:tcW w:w="3060" w:type="dxa"/>
          </w:tcPr>
          <w:p w:rsidR="0010769D" w:rsidRPr="000C7EBA" w:rsidRDefault="0010769D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769D" w:rsidRPr="000C7EBA" w:rsidRDefault="00083B4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Detailed description</w:t>
            </w:r>
            <w:r w:rsidR="0010769D" w:rsidRPr="000C7EBA">
              <w:rPr>
                <w:sz w:val="20"/>
                <w:szCs w:val="20"/>
                <w:lang w:val="en-US" w:eastAsia="en-US"/>
              </w:rPr>
              <w:t xml:space="preserve"> of the </w:t>
            </w:r>
            <w:r w:rsidR="00183F00" w:rsidRPr="00183F00">
              <w:rPr>
                <w:sz w:val="20"/>
                <w:szCs w:val="20"/>
                <w:lang w:val="en-US" w:eastAsia="en-US"/>
              </w:rPr>
              <w:t>reasoning (e.g. deficiencies in student achievement data, asset shortages, survey of expressed needs) that led to the implemented authorized activities carried out</w:t>
            </w:r>
            <w:r w:rsidR="0010769D" w:rsidRPr="000C7EBA">
              <w:rPr>
                <w:sz w:val="20"/>
                <w:szCs w:val="20"/>
                <w:lang w:val="en-US" w:eastAsia="en-US"/>
              </w:rPr>
              <w:t xml:space="preserve"> under this program as proposed in </w:t>
            </w:r>
            <w:r w:rsidR="0075472D">
              <w:rPr>
                <w:sz w:val="20"/>
                <w:szCs w:val="20"/>
                <w:lang w:val="en-US" w:eastAsia="en-US"/>
              </w:rPr>
              <w:t xml:space="preserve">the </w:t>
            </w:r>
            <w:r>
              <w:rPr>
                <w:sz w:val="20"/>
                <w:szCs w:val="20"/>
                <w:lang w:val="en-US" w:eastAsia="en-US"/>
              </w:rPr>
              <w:t>original</w:t>
            </w:r>
            <w:r w:rsidR="0075472D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grant </w:t>
            </w:r>
            <w:r w:rsidR="0010769D" w:rsidRPr="000C7EBA">
              <w:rPr>
                <w:sz w:val="20"/>
                <w:szCs w:val="20"/>
                <w:lang w:val="en-US" w:eastAsia="en-US"/>
              </w:rPr>
              <w:t>application for funding.</w:t>
            </w:r>
          </w:p>
          <w:p w:rsidR="0010769D" w:rsidRPr="000C7EBA" w:rsidRDefault="0010769D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769D" w:rsidRPr="000C7EBA" w:rsidRDefault="0010769D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4" w:type="dxa"/>
          </w:tcPr>
          <w:p w:rsidR="0010769D" w:rsidRPr="00B846C6" w:rsidRDefault="0010769D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10769D" w:rsidRPr="00B846C6" w:rsidRDefault="0010769D" w:rsidP="00D63886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>Meets expectations – 5-10 points</w:t>
            </w:r>
          </w:p>
          <w:p w:rsidR="00F017B9" w:rsidRDefault="0010769D" w:rsidP="002C6BCD">
            <w:pPr>
              <w:pStyle w:val="Header"/>
              <w:widowControl/>
              <w:numPr>
                <w:ilvl w:val="0"/>
                <w:numId w:val="18"/>
              </w:numPr>
              <w:tabs>
                <w:tab w:val="clear" w:pos="864"/>
                <w:tab w:val="num" w:pos="-6588"/>
                <w:tab w:val="left" w:pos="252"/>
              </w:tabs>
              <w:autoSpaceDE/>
              <w:adjustRightInd/>
              <w:ind w:left="252" w:hanging="252"/>
              <w:rPr>
                <w:szCs w:val="20"/>
              </w:rPr>
            </w:pPr>
            <w:r>
              <w:rPr>
                <w:szCs w:val="20"/>
              </w:rPr>
              <w:t xml:space="preserve">A detailed </w:t>
            </w:r>
            <w:r w:rsidR="00183F00">
              <w:rPr>
                <w:szCs w:val="20"/>
              </w:rPr>
              <w:t>description</w:t>
            </w:r>
            <w:r>
              <w:rPr>
                <w:szCs w:val="20"/>
              </w:rPr>
              <w:t xml:space="preserve"> </w:t>
            </w:r>
            <w:r w:rsidRPr="00B846C6">
              <w:rPr>
                <w:szCs w:val="20"/>
              </w:rPr>
              <w:t>fo</w:t>
            </w:r>
            <w:r>
              <w:rPr>
                <w:szCs w:val="20"/>
              </w:rPr>
              <w:t>r</w:t>
            </w:r>
            <w:r w:rsidRPr="00B846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the </w:t>
            </w:r>
            <w:r w:rsidR="00183F00">
              <w:rPr>
                <w:szCs w:val="20"/>
              </w:rPr>
              <w:t>reasoning that led to the implemented</w:t>
            </w:r>
            <w:r>
              <w:rPr>
                <w:szCs w:val="20"/>
              </w:rPr>
              <w:t xml:space="preserve"> </w:t>
            </w:r>
            <w:r w:rsidR="003A60FE">
              <w:rPr>
                <w:szCs w:val="20"/>
              </w:rPr>
              <w:t xml:space="preserve">authorized </w:t>
            </w:r>
            <w:r>
              <w:rPr>
                <w:szCs w:val="20"/>
              </w:rPr>
              <w:t>a</w:t>
            </w:r>
            <w:r w:rsidR="009864C6">
              <w:rPr>
                <w:szCs w:val="20"/>
              </w:rPr>
              <w:t>ctiv</w:t>
            </w:r>
            <w:r w:rsidR="00AF43ED">
              <w:rPr>
                <w:szCs w:val="20"/>
              </w:rPr>
              <w:t xml:space="preserve">ities carried out in the </w:t>
            </w:r>
            <w:r w:rsidR="00083B4E">
              <w:rPr>
                <w:szCs w:val="20"/>
              </w:rPr>
              <w:t>original</w:t>
            </w:r>
            <w:r w:rsidR="0075472D">
              <w:rPr>
                <w:szCs w:val="20"/>
              </w:rPr>
              <w:t xml:space="preserve"> </w:t>
            </w:r>
            <w:r w:rsidR="00083B4E">
              <w:rPr>
                <w:szCs w:val="20"/>
              </w:rPr>
              <w:t>grant</w:t>
            </w:r>
            <w:r>
              <w:rPr>
                <w:szCs w:val="20"/>
              </w:rPr>
              <w:t xml:space="preserve"> </w:t>
            </w:r>
            <w:r w:rsidR="0023732D" w:rsidRPr="000C7EBA">
              <w:rPr>
                <w:szCs w:val="20"/>
              </w:rPr>
              <w:t xml:space="preserve">application </w:t>
            </w:r>
            <w:r>
              <w:rPr>
                <w:szCs w:val="20"/>
              </w:rPr>
              <w:t xml:space="preserve">is </w:t>
            </w:r>
            <w:r w:rsidRPr="00B846C6">
              <w:rPr>
                <w:szCs w:val="20"/>
              </w:rPr>
              <w:t>provided</w:t>
            </w:r>
            <w:r w:rsidR="002C6BCD">
              <w:rPr>
                <w:szCs w:val="20"/>
              </w:rPr>
              <w:t>.</w:t>
            </w:r>
          </w:p>
          <w:p w:rsidR="002E4E10" w:rsidRPr="00B846C6" w:rsidRDefault="002E4E10" w:rsidP="002E4E10">
            <w:pPr>
              <w:pStyle w:val="Header"/>
              <w:widowControl/>
              <w:tabs>
                <w:tab w:val="left" w:pos="252"/>
              </w:tabs>
              <w:autoSpaceDE/>
              <w:adjustRightInd/>
              <w:rPr>
                <w:szCs w:val="20"/>
              </w:rPr>
            </w:pPr>
          </w:p>
          <w:p w:rsidR="0010769D" w:rsidRPr="00B846C6" w:rsidRDefault="0010769D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>Did not meet expectations – 1-4 points</w:t>
            </w:r>
          </w:p>
          <w:p w:rsidR="0010769D" w:rsidRDefault="0010769D" w:rsidP="00D63886">
            <w:pPr>
              <w:pStyle w:val="Header"/>
              <w:widowControl/>
              <w:numPr>
                <w:ilvl w:val="0"/>
                <w:numId w:val="18"/>
              </w:numPr>
              <w:tabs>
                <w:tab w:val="clear" w:pos="864"/>
                <w:tab w:val="num" w:pos="-6588"/>
                <w:tab w:val="left" w:pos="252"/>
              </w:tabs>
              <w:autoSpaceDE/>
              <w:adjustRightInd/>
              <w:ind w:left="252" w:hanging="252"/>
              <w:rPr>
                <w:szCs w:val="20"/>
              </w:rPr>
            </w:pPr>
            <w:r>
              <w:rPr>
                <w:szCs w:val="20"/>
              </w:rPr>
              <w:t xml:space="preserve">A narrative </w:t>
            </w:r>
            <w:r w:rsidRPr="00B846C6">
              <w:rPr>
                <w:szCs w:val="20"/>
              </w:rPr>
              <w:t>fo</w:t>
            </w:r>
            <w:r>
              <w:rPr>
                <w:szCs w:val="20"/>
              </w:rPr>
              <w:t>r</w:t>
            </w:r>
            <w:r w:rsidRPr="00B846C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the </w:t>
            </w:r>
            <w:r w:rsidR="00183F00">
              <w:rPr>
                <w:szCs w:val="20"/>
              </w:rPr>
              <w:t>reasoning that led to the implemented</w:t>
            </w:r>
            <w:r>
              <w:rPr>
                <w:szCs w:val="20"/>
              </w:rPr>
              <w:t xml:space="preserve"> </w:t>
            </w:r>
            <w:r w:rsidR="00A00B46">
              <w:rPr>
                <w:szCs w:val="20"/>
              </w:rPr>
              <w:t xml:space="preserve">authorized </w:t>
            </w:r>
            <w:r>
              <w:rPr>
                <w:szCs w:val="20"/>
              </w:rPr>
              <w:t xml:space="preserve">activities in the </w:t>
            </w:r>
            <w:r w:rsidR="00083B4E">
              <w:rPr>
                <w:szCs w:val="20"/>
              </w:rPr>
              <w:t>original grant</w:t>
            </w:r>
            <w:r w:rsidR="0075472D">
              <w:rPr>
                <w:szCs w:val="20"/>
              </w:rPr>
              <w:t xml:space="preserve"> </w:t>
            </w:r>
            <w:r w:rsidR="0023732D" w:rsidRPr="000C7EBA">
              <w:rPr>
                <w:szCs w:val="20"/>
              </w:rPr>
              <w:t xml:space="preserve">application </w:t>
            </w:r>
            <w:r>
              <w:rPr>
                <w:szCs w:val="20"/>
              </w:rPr>
              <w:t xml:space="preserve">is </w:t>
            </w:r>
            <w:r w:rsidRPr="00B846C6">
              <w:rPr>
                <w:szCs w:val="20"/>
              </w:rPr>
              <w:t>provided</w:t>
            </w:r>
            <w:r>
              <w:rPr>
                <w:szCs w:val="20"/>
              </w:rPr>
              <w:t xml:space="preserve">, but the </w:t>
            </w:r>
            <w:r w:rsidR="00183F00">
              <w:rPr>
                <w:szCs w:val="20"/>
              </w:rPr>
              <w:t>reasoning is</w:t>
            </w:r>
            <w:r w:rsidR="008A4A3E">
              <w:rPr>
                <w:szCs w:val="20"/>
              </w:rPr>
              <w:t xml:space="preserve"> vague and/or do</w:t>
            </w:r>
            <w:r w:rsidR="00183F00">
              <w:rPr>
                <w:szCs w:val="20"/>
              </w:rPr>
              <w:t xml:space="preserve">es </w:t>
            </w:r>
            <w:r>
              <w:rPr>
                <w:szCs w:val="20"/>
              </w:rPr>
              <w:t xml:space="preserve">not </w:t>
            </w:r>
            <w:r w:rsidR="00183F00">
              <w:rPr>
                <w:szCs w:val="20"/>
              </w:rPr>
              <w:t>apply to</w:t>
            </w:r>
            <w:r>
              <w:rPr>
                <w:szCs w:val="20"/>
              </w:rPr>
              <w:t xml:space="preserve"> </w:t>
            </w:r>
            <w:r w:rsidR="00A00B46">
              <w:rPr>
                <w:szCs w:val="20"/>
              </w:rPr>
              <w:t xml:space="preserve">the identified </w:t>
            </w:r>
            <w:r>
              <w:rPr>
                <w:szCs w:val="20"/>
              </w:rPr>
              <w:t>activities</w:t>
            </w:r>
            <w:r w:rsidR="00A00B46">
              <w:rPr>
                <w:szCs w:val="20"/>
              </w:rPr>
              <w:t>.</w:t>
            </w:r>
          </w:p>
          <w:p w:rsidR="0010769D" w:rsidRPr="00B846C6" w:rsidRDefault="0010769D" w:rsidP="003A60FE">
            <w:pPr>
              <w:pStyle w:val="Header"/>
              <w:widowControl/>
              <w:tabs>
                <w:tab w:val="clear" w:pos="4320"/>
                <w:tab w:val="clear" w:pos="8640"/>
                <w:tab w:val="left" w:pos="252"/>
              </w:tabs>
              <w:autoSpaceDE/>
              <w:autoSpaceDN/>
              <w:adjustRightInd/>
              <w:rPr>
                <w:szCs w:val="20"/>
              </w:rPr>
            </w:pPr>
          </w:p>
          <w:p w:rsidR="0010769D" w:rsidRDefault="0010769D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 xml:space="preserve">Applicant did not provide a response </w:t>
            </w:r>
            <w:r w:rsidR="000D25A3">
              <w:rPr>
                <w:b/>
                <w:szCs w:val="20"/>
              </w:rPr>
              <w:t>–</w:t>
            </w:r>
            <w:r w:rsidRPr="00B846C6">
              <w:rPr>
                <w:b/>
                <w:szCs w:val="20"/>
              </w:rPr>
              <w:t xml:space="preserve"> 0</w:t>
            </w:r>
            <w:r w:rsidR="00133CF2">
              <w:rPr>
                <w:b/>
                <w:szCs w:val="20"/>
              </w:rPr>
              <w:t xml:space="preserve"> points</w:t>
            </w:r>
          </w:p>
          <w:p w:rsidR="000D25A3" w:rsidRPr="00B846C6" w:rsidRDefault="000D25A3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</w:p>
        </w:tc>
        <w:tc>
          <w:tcPr>
            <w:tcW w:w="2726" w:type="dxa"/>
          </w:tcPr>
          <w:p w:rsidR="00657289" w:rsidRPr="00B846C6" w:rsidRDefault="00657289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</w:tr>
      <w:tr w:rsidR="0010769D" w:rsidRPr="00AA628E" w:rsidTr="00D63886">
        <w:trPr>
          <w:cantSplit/>
          <w:trHeight w:val="1565"/>
        </w:trPr>
        <w:tc>
          <w:tcPr>
            <w:tcW w:w="10080" w:type="dxa"/>
            <w:gridSpan w:val="3"/>
          </w:tcPr>
          <w:p w:rsidR="0010769D" w:rsidRPr="00B846C6" w:rsidRDefault="0010769D" w:rsidP="00D63886">
            <w:pPr>
              <w:rPr>
                <w:sz w:val="20"/>
                <w:szCs w:val="20"/>
              </w:rPr>
            </w:pPr>
            <w:r w:rsidRPr="00B846C6">
              <w:rPr>
                <w:sz w:val="20"/>
                <w:szCs w:val="20"/>
              </w:rPr>
              <w:t>Justification for assigned score:</w:t>
            </w:r>
          </w:p>
          <w:p w:rsidR="0010769D" w:rsidRDefault="0010769D" w:rsidP="00D63886">
            <w:pPr>
              <w:rPr>
                <w:sz w:val="20"/>
                <w:szCs w:val="20"/>
              </w:rPr>
            </w:pPr>
          </w:p>
          <w:p w:rsidR="001016DD" w:rsidRDefault="001016DD" w:rsidP="00D63886">
            <w:pPr>
              <w:rPr>
                <w:sz w:val="20"/>
                <w:szCs w:val="20"/>
              </w:rPr>
            </w:pPr>
          </w:p>
          <w:p w:rsidR="001016DD" w:rsidRDefault="001016DD" w:rsidP="00D63886">
            <w:pPr>
              <w:rPr>
                <w:sz w:val="20"/>
                <w:szCs w:val="20"/>
              </w:rPr>
            </w:pPr>
          </w:p>
          <w:p w:rsidR="001016DD" w:rsidRDefault="001016DD" w:rsidP="00D63886">
            <w:pPr>
              <w:rPr>
                <w:sz w:val="20"/>
                <w:szCs w:val="20"/>
              </w:rPr>
            </w:pPr>
          </w:p>
          <w:p w:rsidR="007E1859" w:rsidRDefault="007E1859" w:rsidP="00D63886">
            <w:pPr>
              <w:rPr>
                <w:sz w:val="20"/>
                <w:szCs w:val="20"/>
              </w:rPr>
            </w:pPr>
          </w:p>
          <w:p w:rsidR="007E1859" w:rsidRDefault="007E1859" w:rsidP="00D63886">
            <w:pPr>
              <w:rPr>
                <w:sz w:val="20"/>
                <w:szCs w:val="20"/>
              </w:rPr>
            </w:pPr>
          </w:p>
          <w:p w:rsidR="007E1859" w:rsidRPr="00B846C6" w:rsidRDefault="007E1859" w:rsidP="00D63886">
            <w:pPr>
              <w:rPr>
                <w:sz w:val="20"/>
                <w:szCs w:val="20"/>
              </w:rPr>
            </w:pPr>
          </w:p>
        </w:tc>
      </w:tr>
    </w:tbl>
    <w:p w:rsidR="002C6BCD" w:rsidRDefault="002C6BCD" w:rsidP="00D26906">
      <w:pPr>
        <w:rPr>
          <w:rFonts w:cs="Arial"/>
          <w:sz w:val="28"/>
          <w:szCs w:val="28"/>
        </w:rPr>
      </w:pPr>
    </w:p>
    <w:p w:rsidR="000F71DE" w:rsidRPr="00A83A5B" w:rsidRDefault="00A83A5B" w:rsidP="00D26906">
      <w:pPr>
        <w:rPr>
          <w:rFonts w:cs="Arial"/>
          <w:sz w:val="16"/>
          <w:szCs w:val="16"/>
        </w:rPr>
      </w:pPr>
      <w:r>
        <w:rPr>
          <w:rFonts w:cs="Arial"/>
          <w:sz w:val="28"/>
          <w:szCs w:val="28"/>
        </w:rPr>
        <w:br w:type="page"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320"/>
        <w:gridCol w:w="2700"/>
      </w:tblGrid>
      <w:tr w:rsidR="0010125E" w:rsidRPr="00DB75BA" w:rsidTr="00D63886">
        <w:trPr>
          <w:cantSplit/>
        </w:trPr>
        <w:tc>
          <w:tcPr>
            <w:tcW w:w="10080" w:type="dxa"/>
            <w:gridSpan w:val="3"/>
          </w:tcPr>
          <w:p w:rsidR="005C51D8" w:rsidRDefault="005C51D8" w:rsidP="00D63886">
            <w:pPr>
              <w:tabs>
                <w:tab w:val="left" w:pos="540"/>
              </w:tabs>
              <w:ind w:left="540"/>
              <w:rPr>
                <w:b/>
              </w:rPr>
            </w:pPr>
          </w:p>
          <w:p w:rsidR="00C915FD" w:rsidRDefault="0010125E" w:rsidP="00D63886">
            <w:pPr>
              <w:tabs>
                <w:tab w:val="left" w:pos="540"/>
              </w:tabs>
              <w:ind w:left="540"/>
              <w:rPr>
                <w:b/>
              </w:rPr>
            </w:pPr>
            <w:r w:rsidRPr="005C51D8">
              <w:rPr>
                <w:b/>
              </w:rPr>
              <w:t xml:space="preserve">I.  </w:t>
            </w:r>
            <w:r w:rsidR="00C915FD">
              <w:rPr>
                <w:b/>
              </w:rPr>
              <w:t>PROGRAM REPORT</w:t>
            </w:r>
          </w:p>
          <w:p w:rsidR="00AC35EE" w:rsidRDefault="00AF43ED" w:rsidP="00AA7418">
            <w:pPr>
              <w:tabs>
                <w:tab w:val="left" w:pos="540"/>
              </w:tabs>
              <w:ind w:left="540"/>
              <w:rPr>
                <w:b/>
              </w:rPr>
            </w:pPr>
            <w:r>
              <w:rPr>
                <w:b/>
                <w:caps/>
              </w:rPr>
              <w:t xml:space="preserve">    d.  </w:t>
            </w:r>
            <w:r w:rsidR="00AC35EE">
              <w:rPr>
                <w:b/>
                <w:caps/>
              </w:rPr>
              <w:t>ehcy pROGRAM eVALUATION</w:t>
            </w:r>
          </w:p>
          <w:p w:rsidR="0010125E" w:rsidRDefault="00974C26" w:rsidP="00AA7418">
            <w:pPr>
              <w:tabs>
                <w:tab w:val="left" w:pos="540"/>
              </w:tabs>
              <w:ind w:left="54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</w:t>
            </w:r>
            <w:r w:rsidR="005C51D8" w:rsidRPr="005C51D8">
              <w:rPr>
                <w:b/>
              </w:rPr>
              <w:t>D</w:t>
            </w:r>
            <w:r w:rsidR="00AC35EE">
              <w:rPr>
                <w:b/>
              </w:rPr>
              <w:t>-2</w:t>
            </w:r>
            <w:r w:rsidR="0010125E" w:rsidRPr="005C51D8">
              <w:rPr>
                <w:b/>
              </w:rPr>
              <w:t xml:space="preserve">   </w:t>
            </w:r>
            <w:r w:rsidR="0010125E" w:rsidRPr="005C51D8">
              <w:rPr>
                <w:b/>
                <w:sz w:val="22"/>
                <w:szCs w:val="22"/>
              </w:rPr>
              <w:t xml:space="preserve">Overall </w:t>
            </w:r>
            <w:r>
              <w:rPr>
                <w:b/>
                <w:sz w:val="22"/>
                <w:szCs w:val="22"/>
              </w:rPr>
              <w:t>Evaluation</w:t>
            </w:r>
            <w:r w:rsidR="00AF43ED">
              <w:rPr>
                <w:b/>
                <w:sz w:val="22"/>
                <w:szCs w:val="22"/>
              </w:rPr>
              <w:t xml:space="preserve"> of the </w:t>
            </w:r>
            <w:r w:rsidR="0010125E" w:rsidRPr="005C51D8">
              <w:rPr>
                <w:b/>
                <w:sz w:val="22"/>
                <w:szCs w:val="22"/>
              </w:rPr>
              <w:t>EHCY Grant</w:t>
            </w:r>
          </w:p>
          <w:p w:rsidR="0010125E" w:rsidRPr="00C27CAE" w:rsidRDefault="008F0DAA" w:rsidP="008F0DAA">
            <w:pPr>
              <w:tabs>
                <w:tab w:val="left" w:pos="540"/>
              </w:tabs>
              <w:ind w:left="54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10125E" w:rsidRPr="00C27CAE">
              <w:rPr>
                <w:b/>
                <w:sz w:val="22"/>
                <w:szCs w:val="22"/>
              </w:rPr>
              <w:t>MAXIMUM 15 POINTS</w:t>
            </w:r>
          </w:p>
          <w:p w:rsidR="0010125E" w:rsidRPr="00B846C6" w:rsidRDefault="008F0DAA" w:rsidP="00D63886">
            <w:pPr>
              <w:tabs>
                <w:tab w:val="left" w:pos="35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8F0DAA">
              <w:rPr>
                <w:b/>
                <w:bCs/>
                <w:sz w:val="22"/>
                <w:szCs w:val="22"/>
              </w:rPr>
              <w:t xml:space="preserve"> </w:t>
            </w:r>
            <w:r w:rsidRPr="00252CFB">
              <w:rPr>
                <w:b/>
                <w:bCs/>
                <w:sz w:val="22"/>
                <w:szCs w:val="22"/>
              </w:rPr>
              <w:t>Points Awarded:</w:t>
            </w:r>
          </w:p>
        </w:tc>
      </w:tr>
      <w:tr w:rsidR="0010125E" w:rsidRPr="00DB75BA" w:rsidTr="00D63886">
        <w:tc>
          <w:tcPr>
            <w:tcW w:w="3060" w:type="dxa"/>
          </w:tcPr>
          <w:p w:rsidR="0010125E" w:rsidRPr="00B846C6" w:rsidRDefault="0010125E" w:rsidP="00D6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Ideal Indicator</w:t>
            </w:r>
          </w:p>
        </w:tc>
        <w:tc>
          <w:tcPr>
            <w:tcW w:w="4320" w:type="dxa"/>
          </w:tcPr>
          <w:p w:rsidR="0010125E" w:rsidRPr="00B846C6" w:rsidRDefault="0010125E" w:rsidP="00D6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2700" w:type="dxa"/>
          </w:tcPr>
          <w:p w:rsidR="0010125E" w:rsidRPr="00B846C6" w:rsidRDefault="0010125E" w:rsidP="00D63886">
            <w:pPr>
              <w:pStyle w:val="TOAHeading"/>
              <w:keepNext w:val="0"/>
              <w:spacing w:line="240" w:lineRule="auto"/>
              <w:jc w:val="center"/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</w:pPr>
            <w:r w:rsidRPr="00B846C6"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  <w:t>Reviewer’s comments</w:t>
            </w:r>
          </w:p>
        </w:tc>
      </w:tr>
      <w:tr w:rsidR="0010125E" w:rsidRPr="00DB75BA" w:rsidTr="00D63886">
        <w:tc>
          <w:tcPr>
            <w:tcW w:w="3060" w:type="dxa"/>
          </w:tcPr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494066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</w:t>
            </w:r>
            <w:r w:rsidR="00655D07" w:rsidRPr="000C7EBA">
              <w:rPr>
                <w:sz w:val="20"/>
                <w:szCs w:val="20"/>
                <w:lang w:val="en-US" w:eastAsia="en-US"/>
              </w:rPr>
              <w:t xml:space="preserve"> </w:t>
            </w:r>
            <w:r w:rsidR="0010125E" w:rsidRPr="000C7EBA">
              <w:rPr>
                <w:sz w:val="20"/>
                <w:szCs w:val="20"/>
                <w:lang w:val="en-US" w:eastAsia="en-US"/>
              </w:rPr>
              <w:t xml:space="preserve">detailed description of </w:t>
            </w:r>
            <w:r w:rsidR="00655D07" w:rsidRPr="000C7EBA">
              <w:rPr>
                <w:sz w:val="20"/>
                <w:szCs w:val="20"/>
                <w:lang w:val="en-US" w:eastAsia="en-US"/>
              </w:rPr>
              <w:t xml:space="preserve">the overall </w:t>
            </w:r>
            <w:r w:rsidR="0010125E" w:rsidRPr="000C7EBA">
              <w:rPr>
                <w:sz w:val="20"/>
                <w:szCs w:val="20"/>
                <w:lang w:val="en-US" w:eastAsia="en-US"/>
              </w:rPr>
              <w:t xml:space="preserve">success or lack of success </w:t>
            </w:r>
            <w:r w:rsidR="00B8500D" w:rsidRPr="000C7EBA">
              <w:rPr>
                <w:sz w:val="20"/>
                <w:szCs w:val="20"/>
                <w:lang w:val="en-US" w:eastAsia="en-US"/>
              </w:rPr>
              <w:t xml:space="preserve">in implementation </w:t>
            </w:r>
            <w:r w:rsidR="00AF43ED" w:rsidRPr="000C7EBA">
              <w:rPr>
                <w:sz w:val="20"/>
                <w:szCs w:val="20"/>
                <w:lang w:val="en-US" w:eastAsia="en-US"/>
              </w:rPr>
              <w:t xml:space="preserve">of </w:t>
            </w:r>
            <w:r w:rsidRPr="00494066">
              <w:rPr>
                <w:sz w:val="20"/>
                <w:szCs w:val="20"/>
                <w:lang w:val="en-US" w:eastAsia="en-US"/>
              </w:rPr>
              <w:t>the previous school year’s EHCY grant</w:t>
            </w:r>
            <w:r>
              <w:rPr>
                <w:sz w:val="20"/>
                <w:szCs w:val="20"/>
                <w:lang w:val="en-US" w:eastAsia="en-US"/>
              </w:rPr>
              <w:t xml:space="preserve"> implementation</w:t>
            </w:r>
            <w:r w:rsidR="0010125E" w:rsidRPr="000C7EBA">
              <w:rPr>
                <w:sz w:val="20"/>
                <w:szCs w:val="20"/>
                <w:lang w:val="en-US" w:eastAsia="en-US"/>
              </w:rPr>
              <w:t>.</w:t>
            </w: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10125E" w:rsidRPr="000C7EBA" w:rsidRDefault="0010125E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</w:tcPr>
          <w:p w:rsidR="0010125E" w:rsidRPr="00B846C6" w:rsidRDefault="0010125E" w:rsidP="00D63886">
            <w:pPr>
              <w:pStyle w:val="Header"/>
              <w:framePr w:hSpace="180" w:wrap="around" w:vAnchor="text" w:hAnchor="margin" w:y="59"/>
              <w:widowControl/>
              <w:tabs>
                <w:tab w:val="left" w:pos="720"/>
              </w:tabs>
              <w:autoSpaceDE/>
              <w:adjustRightInd/>
              <w:rPr>
                <w:szCs w:val="20"/>
              </w:rPr>
            </w:pPr>
          </w:p>
          <w:p w:rsidR="0010125E" w:rsidRPr="0006209E" w:rsidRDefault="0010125E" w:rsidP="00D63886">
            <w:pPr>
              <w:pStyle w:val="Header"/>
              <w:framePr w:hSpace="180" w:wrap="around" w:vAnchor="text" w:hAnchor="margin" w:y="59"/>
              <w:widowControl/>
              <w:tabs>
                <w:tab w:val="left" w:pos="720"/>
              </w:tabs>
              <w:autoSpaceDE/>
              <w:adjustRightInd/>
              <w:rPr>
                <w:b/>
                <w:sz w:val="18"/>
                <w:szCs w:val="18"/>
              </w:rPr>
            </w:pPr>
            <w:r w:rsidRPr="0006209E">
              <w:rPr>
                <w:b/>
                <w:sz w:val="18"/>
                <w:szCs w:val="18"/>
              </w:rPr>
              <w:t>Meets expectations – 10-15 points</w:t>
            </w:r>
          </w:p>
          <w:p w:rsidR="0010125E" w:rsidRPr="0006209E" w:rsidRDefault="0010125E" w:rsidP="00D63886">
            <w:pPr>
              <w:pStyle w:val="Header"/>
              <w:framePr w:hSpace="180" w:wrap="around" w:vAnchor="text" w:hAnchor="margin" w:y="59"/>
              <w:widowControl/>
              <w:numPr>
                <w:ilvl w:val="0"/>
                <w:numId w:val="18"/>
              </w:numPr>
              <w:tabs>
                <w:tab w:val="clear" w:pos="864"/>
                <w:tab w:val="left" w:pos="262"/>
              </w:tabs>
              <w:autoSpaceDE/>
              <w:adjustRightInd/>
              <w:ind w:left="262" w:hanging="262"/>
              <w:rPr>
                <w:sz w:val="18"/>
                <w:szCs w:val="18"/>
              </w:rPr>
            </w:pPr>
            <w:r w:rsidRPr="0006209E">
              <w:rPr>
                <w:sz w:val="18"/>
                <w:szCs w:val="18"/>
              </w:rPr>
              <w:t>A de</w:t>
            </w:r>
            <w:r w:rsidR="00B55B52">
              <w:rPr>
                <w:sz w:val="18"/>
                <w:szCs w:val="18"/>
              </w:rPr>
              <w:t>tailed description of success or</w:t>
            </w:r>
            <w:r w:rsidRPr="0006209E">
              <w:rPr>
                <w:sz w:val="18"/>
                <w:szCs w:val="18"/>
              </w:rPr>
              <w:t xml:space="preserve"> lack of </w:t>
            </w:r>
            <w:r w:rsidR="00F81CBB" w:rsidRPr="0006209E">
              <w:rPr>
                <w:sz w:val="18"/>
                <w:szCs w:val="18"/>
              </w:rPr>
              <w:t>success</w:t>
            </w:r>
            <w:r w:rsidRPr="0006209E">
              <w:rPr>
                <w:sz w:val="18"/>
                <w:szCs w:val="18"/>
              </w:rPr>
              <w:t xml:space="preserve"> of the </w:t>
            </w:r>
            <w:r w:rsidR="00B157C0" w:rsidRPr="000C7EBA">
              <w:rPr>
                <w:szCs w:val="20"/>
              </w:rPr>
              <w:t xml:space="preserve"> original </w:t>
            </w:r>
            <w:r w:rsidR="00B157C0" w:rsidRPr="00D22E25">
              <w:rPr>
                <w:szCs w:val="20"/>
              </w:rPr>
              <w:t>grant proposal</w:t>
            </w:r>
            <w:r w:rsidR="00B157C0">
              <w:rPr>
                <w:sz w:val="18"/>
                <w:szCs w:val="18"/>
              </w:rPr>
              <w:t xml:space="preserve"> </w:t>
            </w:r>
            <w:r w:rsidR="00EC16B9">
              <w:rPr>
                <w:sz w:val="18"/>
                <w:szCs w:val="18"/>
              </w:rPr>
              <w:t>is provided including all of the following:</w:t>
            </w:r>
          </w:p>
          <w:p w:rsidR="0010125E" w:rsidRPr="0006209E" w:rsidRDefault="00EC16B9" w:rsidP="00D63886">
            <w:pPr>
              <w:pStyle w:val="Header"/>
              <w:framePr w:hSpace="180" w:wrap="around" w:vAnchor="text" w:hAnchor="margin" w:y="59"/>
              <w:widowControl/>
              <w:numPr>
                <w:ilvl w:val="1"/>
                <w:numId w:val="18"/>
              </w:numPr>
              <w:tabs>
                <w:tab w:val="clear" w:pos="1440"/>
                <w:tab w:val="left" w:pos="262"/>
                <w:tab w:val="num" w:pos="444"/>
              </w:tabs>
              <w:autoSpaceDE/>
              <w:adjustRightInd/>
              <w:ind w:left="442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Identification of </w:t>
            </w:r>
            <w:r w:rsidR="0010125E" w:rsidRPr="0006209E">
              <w:rPr>
                <w:sz w:val="18"/>
                <w:szCs w:val="18"/>
              </w:rPr>
              <w:t>areas that were particularly successful and detailed rationale for the success.</w:t>
            </w:r>
          </w:p>
          <w:p w:rsidR="0010125E" w:rsidRPr="0006209E" w:rsidRDefault="00EC16B9" w:rsidP="00D63886">
            <w:pPr>
              <w:pStyle w:val="Header"/>
              <w:widowControl/>
              <w:numPr>
                <w:ilvl w:val="1"/>
                <w:numId w:val="18"/>
              </w:numPr>
              <w:tabs>
                <w:tab w:val="clear" w:pos="1440"/>
                <w:tab w:val="left" w:pos="262"/>
                <w:tab w:val="num" w:pos="444"/>
              </w:tabs>
              <w:autoSpaceDE/>
              <w:adjustRightInd/>
              <w:ind w:left="442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Identification of </w:t>
            </w:r>
            <w:r w:rsidR="0010125E" w:rsidRPr="0006209E">
              <w:rPr>
                <w:sz w:val="18"/>
                <w:szCs w:val="18"/>
              </w:rPr>
              <w:t>areas that were not successful and detailed rationale for the lack of success.</w:t>
            </w:r>
          </w:p>
          <w:p w:rsidR="0010125E" w:rsidRDefault="0010125E" w:rsidP="005F5CB6">
            <w:pPr>
              <w:pStyle w:val="Header"/>
              <w:framePr w:hSpace="180" w:wrap="around" w:vAnchor="text" w:hAnchor="margin" w:y="59"/>
              <w:widowControl/>
              <w:numPr>
                <w:ilvl w:val="1"/>
                <w:numId w:val="18"/>
              </w:numPr>
              <w:tabs>
                <w:tab w:val="clear" w:pos="1440"/>
                <w:tab w:val="left" w:pos="262"/>
                <w:tab w:val="num" w:pos="444"/>
              </w:tabs>
              <w:autoSpaceDE/>
              <w:adjustRightInd/>
              <w:ind w:left="442" w:hanging="178"/>
              <w:rPr>
                <w:sz w:val="18"/>
                <w:szCs w:val="18"/>
              </w:rPr>
            </w:pPr>
            <w:r w:rsidRPr="0006209E">
              <w:rPr>
                <w:sz w:val="18"/>
                <w:szCs w:val="18"/>
              </w:rPr>
              <w:t>Identification of challenges experienced in</w:t>
            </w:r>
            <w:r w:rsidR="005F5CB6">
              <w:rPr>
                <w:sz w:val="18"/>
                <w:szCs w:val="18"/>
              </w:rPr>
              <w:t xml:space="preserve"> </w:t>
            </w:r>
            <w:r w:rsidR="00B55B52" w:rsidRPr="005F5CB6">
              <w:rPr>
                <w:sz w:val="18"/>
                <w:szCs w:val="18"/>
              </w:rPr>
              <w:t>i</w:t>
            </w:r>
            <w:r w:rsidRPr="005F5CB6">
              <w:rPr>
                <w:sz w:val="18"/>
                <w:szCs w:val="18"/>
              </w:rPr>
              <w:t>mplementation, coordination</w:t>
            </w:r>
            <w:r w:rsidR="005F5CB6">
              <w:rPr>
                <w:sz w:val="18"/>
                <w:szCs w:val="18"/>
              </w:rPr>
              <w:t>, and/</w:t>
            </w:r>
            <w:r w:rsidRPr="005F5CB6">
              <w:rPr>
                <w:sz w:val="18"/>
                <w:szCs w:val="18"/>
              </w:rPr>
              <w:t>or administration and how the challenges were</w:t>
            </w:r>
            <w:r w:rsidR="005F5CB6" w:rsidRPr="005F5CB6">
              <w:rPr>
                <w:sz w:val="18"/>
                <w:szCs w:val="18"/>
              </w:rPr>
              <w:t xml:space="preserve"> </w:t>
            </w:r>
            <w:r w:rsidRPr="005F5CB6">
              <w:rPr>
                <w:sz w:val="18"/>
                <w:szCs w:val="18"/>
              </w:rPr>
              <w:t>resolved.</w:t>
            </w:r>
          </w:p>
          <w:p w:rsidR="00D22E25" w:rsidRPr="005F5CB6" w:rsidRDefault="00D22E25" w:rsidP="005F5CB6">
            <w:pPr>
              <w:pStyle w:val="Header"/>
              <w:framePr w:hSpace="180" w:wrap="around" w:vAnchor="text" w:hAnchor="margin" w:y="59"/>
              <w:widowControl/>
              <w:numPr>
                <w:ilvl w:val="1"/>
                <w:numId w:val="18"/>
              </w:numPr>
              <w:tabs>
                <w:tab w:val="clear" w:pos="1440"/>
                <w:tab w:val="left" w:pos="262"/>
                <w:tab w:val="num" w:pos="444"/>
              </w:tabs>
              <w:autoSpaceDE/>
              <w:adjustRightInd/>
              <w:ind w:left="442" w:hanging="178"/>
              <w:rPr>
                <w:sz w:val="18"/>
                <w:szCs w:val="18"/>
              </w:rPr>
            </w:pPr>
            <w:r w:rsidRPr="0006209E">
              <w:rPr>
                <w:sz w:val="18"/>
                <w:szCs w:val="18"/>
              </w:rPr>
              <w:t>Identification of</w:t>
            </w:r>
            <w:r>
              <w:rPr>
                <w:sz w:val="18"/>
                <w:szCs w:val="18"/>
              </w:rPr>
              <w:t xml:space="preserve"> the</w:t>
            </w:r>
            <w:r w:rsidRPr="005557C4">
              <w:t xml:space="preserve"> efforts to address the most frequently identified bar</w:t>
            </w:r>
            <w:r>
              <w:t>riers indicated in the original</w:t>
            </w:r>
            <w:r w:rsidRPr="00D22E25">
              <w:rPr>
                <w:szCs w:val="20"/>
              </w:rPr>
              <w:t xml:space="preserve"> </w:t>
            </w:r>
            <w:r w:rsidR="00494066" w:rsidRPr="00494066">
              <w:rPr>
                <w:szCs w:val="20"/>
              </w:rPr>
              <w:t xml:space="preserve"> previous school year’s</w:t>
            </w:r>
            <w:r>
              <w:rPr>
                <w:szCs w:val="20"/>
              </w:rPr>
              <w:t xml:space="preserve"> </w:t>
            </w:r>
            <w:r w:rsidRPr="005557C4">
              <w:t>EHCY grant application.</w:t>
            </w:r>
          </w:p>
          <w:p w:rsidR="0010125E" w:rsidRPr="0006209E" w:rsidRDefault="0010125E" w:rsidP="00D63886">
            <w:pPr>
              <w:pStyle w:val="Header"/>
              <w:framePr w:hSpace="180" w:wrap="around" w:vAnchor="text" w:hAnchor="margin" w:y="59"/>
              <w:widowControl/>
              <w:tabs>
                <w:tab w:val="left" w:pos="720"/>
              </w:tabs>
              <w:autoSpaceDE/>
              <w:adjustRightInd/>
              <w:rPr>
                <w:b/>
                <w:sz w:val="18"/>
                <w:szCs w:val="18"/>
              </w:rPr>
            </w:pPr>
          </w:p>
          <w:p w:rsidR="0010125E" w:rsidRPr="0006209E" w:rsidRDefault="0010125E" w:rsidP="00D63886">
            <w:pPr>
              <w:pStyle w:val="Header"/>
              <w:framePr w:hSpace="180" w:wrap="around" w:vAnchor="text" w:hAnchor="margin" w:y="59"/>
              <w:widowControl/>
              <w:tabs>
                <w:tab w:val="left" w:pos="720"/>
              </w:tabs>
              <w:autoSpaceDE/>
              <w:adjustRightInd/>
              <w:rPr>
                <w:b/>
                <w:sz w:val="18"/>
                <w:szCs w:val="18"/>
              </w:rPr>
            </w:pPr>
            <w:r w:rsidRPr="0006209E">
              <w:rPr>
                <w:b/>
                <w:sz w:val="18"/>
                <w:szCs w:val="18"/>
              </w:rPr>
              <w:t>Does not meet expectations – 1-9 points</w:t>
            </w:r>
          </w:p>
          <w:p w:rsidR="0010125E" w:rsidRPr="0006209E" w:rsidRDefault="0010125E" w:rsidP="00D63886">
            <w:pPr>
              <w:pStyle w:val="Header"/>
              <w:widowControl/>
              <w:numPr>
                <w:ilvl w:val="0"/>
                <w:numId w:val="18"/>
              </w:numPr>
              <w:tabs>
                <w:tab w:val="clear" w:pos="864"/>
                <w:tab w:val="left" w:pos="262"/>
              </w:tabs>
              <w:autoSpaceDE/>
              <w:adjustRightInd/>
              <w:ind w:left="262" w:hanging="262"/>
              <w:rPr>
                <w:b/>
                <w:sz w:val="18"/>
                <w:szCs w:val="18"/>
              </w:rPr>
            </w:pPr>
            <w:r w:rsidRPr="0006209E">
              <w:rPr>
                <w:sz w:val="18"/>
                <w:szCs w:val="18"/>
              </w:rPr>
              <w:t>A description of success or lack of success is provided, but some descriptions are vague and/or</w:t>
            </w:r>
            <w:r w:rsidR="00147173">
              <w:rPr>
                <w:sz w:val="18"/>
                <w:szCs w:val="18"/>
              </w:rPr>
              <w:t xml:space="preserve"> do</w:t>
            </w:r>
            <w:r w:rsidRPr="0006209E">
              <w:rPr>
                <w:sz w:val="18"/>
                <w:szCs w:val="18"/>
              </w:rPr>
              <w:t xml:space="preserve"> not address</w:t>
            </w:r>
            <w:r w:rsidR="00147173">
              <w:rPr>
                <w:sz w:val="18"/>
                <w:szCs w:val="18"/>
              </w:rPr>
              <w:t xml:space="preserve"> the following:</w:t>
            </w:r>
          </w:p>
          <w:p w:rsidR="0010125E" w:rsidRPr="0006209E" w:rsidRDefault="007F5CBC" w:rsidP="00D63886">
            <w:pPr>
              <w:pStyle w:val="Header"/>
              <w:widowControl/>
              <w:numPr>
                <w:ilvl w:val="1"/>
                <w:numId w:val="18"/>
              </w:numPr>
              <w:tabs>
                <w:tab w:val="clear" w:pos="1440"/>
                <w:tab w:val="left" w:pos="262"/>
                <w:tab w:val="num" w:pos="444"/>
              </w:tabs>
              <w:autoSpaceDE/>
              <w:adjustRightInd/>
              <w:ind w:left="442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Identification of </w:t>
            </w:r>
            <w:r w:rsidR="0010125E" w:rsidRPr="0006209E">
              <w:rPr>
                <w:sz w:val="18"/>
                <w:szCs w:val="18"/>
              </w:rPr>
              <w:t>areas that were particularly successful and detailed rationale for the success.</w:t>
            </w:r>
          </w:p>
          <w:p w:rsidR="0010125E" w:rsidRPr="0006209E" w:rsidRDefault="007F5CBC" w:rsidP="00D63886">
            <w:pPr>
              <w:pStyle w:val="Header"/>
              <w:widowControl/>
              <w:numPr>
                <w:ilvl w:val="1"/>
                <w:numId w:val="18"/>
              </w:numPr>
              <w:tabs>
                <w:tab w:val="clear" w:pos="1440"/>
                <w:tab w:val="left" w:pos="262"/>
                <w:tab w:val="num" w:pos="444"/>
              </w:tabs>
              <w:autoSpaceDE/>
              <w:adjustRightInd/>
              <w:ind w:left="442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Identification of </w:t>
            </w:r>
            <w:r w:rsidR="0010125E" w:rsidRPr="0006209E">
              <w:rPr>
                <w:sz w:val="18"/>
                <w:szCs w:val="18"/>
              </w:rPr>
              <w:t>areas that were not successful and detailed rationale for the lack of success.</w:t>
            </w:r>
          </w:p>
          <w:p w:rsidR="0010125E" w:rsidRPr="007F5CBC" w:rsidRDefault="0010125E" w:rsidP="007F5CBC">
            <w:pPr>
              <w:pStyle w:val="Header"/>
              <w:widowControl/>
              <w:numPr>
                <w:ilvl w:val="1"/>
                <w:numId w:val="18"/>
              </w:numPr>
              <w:tabs>
                <w:tab w:val="clear" w:pos="1440"/>
                <w:tab w:val="left" w:pos="262"/>
                <w:tab w:val="num" w:pos="444"/>
              </w:tabs>
              <w:autoSpaceDE/>
              <w:adjustRightInd/>
              <w:ind w:left="442" w:hanging="178"/>
              <w:rPr>
                <w:sz w:val="18"/>
                <w:szCs w:val="18"/>
              </w:rPr>
            </w:pPr>
            <w:r w:rsidRPr="0006209E">
              <w:rPr>
                <w:sz w:val="18"/>
                <w:szCs w:val="18"/>
              </w:rPr>
              <w:t>Identification of challenges experienced in</w:t>
            </w:r>
            <w:r w:rsidR="007F5CBC">
              <w:rPr>
                <w:sz w:val="18"/>
                <w:szCs w:val="18"/>
              </w:rPr>
              <w:t xml:space="preserve"> </w:t>
            </w:r>
            <w:r w:rsidR="00B55B52" w:rsidRPr="007F5CBC">
              <w:rPr>
                <w:sz w:val="18"/>
                <w:szCs w:val="18"/>
              </w:rPr>
              <w:t>i</w:t>
            </w:r>
            <w:r w:rsidRPr="007F5CBC">
              <w:rPr>
                <w:sz w:val="18"/>
                <w:szCs w:val="18"/>
              </w:rPr>
              <w:t>mplementation, coordination</w:t>
            </w:r>
            <w:r w:rsidR="007F5CBC">
              <w:rPr>
                <w:sz w:val="18"/>
                <w:szCs w:val="18"/>
              </w:rPr>
              <w:t>, and/</w:t>
            </w:r>
            <w:r w:rsidRPr="007F5CBC">
              <w:rPr>
                <w:sz w:val="18"/>
                <w:szCs w:val="18"/>
              </w:rPr>
              <w:t>or administration and how the challenges were</w:t>
            </w:r>
            <w:r w:rsidR="007F5CBC" w:rsidRPr="007F5CBC">
              <w:rPr>
                <w:sz w:val="18"/>
                <w:szCs w:val="18"/>
              </w:rPr>
              <w:t xml:space="preserve"> </w:t>
            </w:r>
            <w:r w:rsidRPr="007F5CBC">
              <w:rPr>
                <w:sz w:val="18"/>
                <w:szCs w:val="18"/>
              </w:rPr>
              <w:t>resolved.</w:t>
            </w:r>
          </w:p>
          <w:p w:rsidR="00B8500D" w:rsidRDefault="00B8500D" w:rsidP="00D63886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b/>
                <w:sz w:val="18"/>
                <w:szCs w:val="18"/>
              </w:rPr>
            </w:pPr>
          </w:p>
          <w:p w:rsidR="0010125E" w:rsidRPr="0006209E" w:rsidRDefault="0010125E" w:rsidP="00D63886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b/>
                <w:sz w:val="18"/>
                <w:szCs w:val="18"/>
              </w:rPr>
            </w:pPr>
            <w:r w:rsidRPr="0006209E">
              <w:rPr>
                <w:b/>
                <w:sz w:val="18"/>
                <w:szCs w:val="18"/>
              </w:rPr>
              <w:t>Applicant did not provide a response</w:t>
            </w:r>
            <w:r w:rsidR="00E257BD">
              <w:rPr>
                <w:b/>
                <w:sz w:val="18"/>
                <w:szCs w:val="18"/>
              </w:rPr>
              <w:t xml:space="preserve"> </w:t>
            </w:r>
            <w:r w:rsidRPr="0006209E">
              <w:rPr>
                <w:b/>
                <w:sz w:val="18"/>
                <w:szCs w:val="18"/>
              </w:rPr>
              <w:t>-</w:t>
            </w:r>
            <w:r w:rsidR="00E257BD">
              <w:rPr>
                <w:b/>
                <w:sz w:val="18"/>
                <w:szCs w:val="18"/>
              </w:rPr>
              <w:t xml:space="preserve"> 0 points</w:t>
            </w:r>
          </w:p>
          <w:p w:rsidR="0010125E" w:rsidRPr="00B846C6" w:rsidRDefault="0010125E" w:rsidP="00D63886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b/>
                <w:szCs w:val="20"/>
              </w:rPr>
            </w:pPr>
          </w:p>
        </w:tc>
        <w:tc>
          <w:tcPr>
            <w:tcW w:w="2700" w:type="dxa"/>
          </w:tcPr>
          <w:p w:rsidR="0010125E" w:rsidRPr="00B846C6" w:rsidRDefault="0010125E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</w:tr>
      <w:tr w:rsidR="0010125E" w:rsidRPr="00DB75BA" w:rsidTr="00D63886">
        <w:trPr>
          <w:cantSplit/>
          <w:trHeight w:val="1565"/>
        </w:trPr>
        <w:tc>
          <w:tcPr>
            <w:tcW w:w="10080" w:type="dxa"/>
            <w:gridSpan w:val="3"/>
          </w:tcPr>
          <w:p w:rsidR="0010125E" w:rsidRDefault="0010125E" w:rsidP="00D63886">
            <w:pPr>
              <w:rPr>
                <w:sz w:val="20"/>
                <w:szCs w:val="20"/>
              </w:rPr>
            </w:pPr>
            <w:r w:rsidRPr="00B846C6">
              <w:rPr>
                <w:sz w:val="20"/>
                <w:szCs w:val="20"/>
              </w:rPr>
              <w:t>Justification for assigned score:</w:t>
            </w:r>
          </w:p>
          <w:p w:rsidR="002B1618" w:rsidRDefault="002B1618" w:rsidP="00D63886">
            <w:pPr>
              <w:rPr>
                <w:sz w:val="20"/>
                <w:szCs w:val="20"/>
              </w:rPr>
            </w:pPr>
          </w:p>
          <w:p w:rsidR="002B1618" w:rsidRDefault="002B1618" w:rsidP="00D63886">
            <w:pPr>
              <w:rPr>
                <w:sz w:val="20"/>
                <w:szCs w:val="20"/>
              </w:rPr>
            </w:pPr>
          </w:p>
          <w:p w:rsidR="007D1C61" w:rsidRDefault="007D1C61" w:rsidP="00D63886">
            <w:pPr>
              <w:rPr>
                <w:sz w:val="20"/>
                <w:szCs w:val="20"/>
              </w:rPr>
            </w:pPr>
          </w:p>
          <w:p w:rsidR="007D1C61" w:rsidRDefault="007D1C61" w:rsidP="00D63886">
            <w:pPr>
              <w:rPr>
                <w:sz w:val="20"/>
                <w:szCs w:val="20"/>
              </w:rPr>
            </w:pPr>
          </w:p>
          <w:p w:rsidR="007D1C61" w:rsidRPr="00B846C6" w:rsidRDefault="007D1C61" w:rsidP="00D63886">
            <w:pPr>
              <w:rPr>
                <w:sz w:val="20"/>
                <w:szCs w:val="20"/>
              </w:rPr>
            </w:pPr>
          </w:p>
        </w:tc>
      </w:tr>
    </w:tbl>
    <w:p w:rsidR="00A03DC4" w:rsidRDefault="00A03DC4" w:rsidP="00A03DC4">
      <w:pPr>
        <w:pStyle w:val="font7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72E3" w:rsidRPr="00655D07" w:rsidRDefault="00655D07" w:rsidP="00655D07">
      <w:pPr>
        <w:pStyle w:val="font7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-252" w:tblpY="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140"/>
        <w:gridCol w:w="2700"/>
      </w:tblGrid>
      <w:tr w:rsidR="00EB4233" w:rsidRPr="00AA628E" w:rsidTr="000072E3">
        <w:trPr>
          <w:cantSplit/>
        </w:trPr>
        <w:tc>
          <w:tcPr>
            <w:tcW w:w="10080" w:type="dxa"/>
            <w:gridSpan w:val="3"/>
          </w:tcPr>
          <w:p w:rsidR="00950C44" w:rsidRDefault="00EB4233" w:rsidP="000072E3">
            <w:pPr>
              <w:tabs>
                <w:tab w:val="left" w:pos="351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II.     </w:t>
            </w:r>
            <w:r w:rsidR="00AF43ED">
              <w:rPr>
                <w:b/>
                <w:sz w:val="22"/>
                <w:szCs w:val="22"/>
              </w:rPr>
              <w:t>FY</w:t>
            </w:r>
            <w:r w:rsidR="0039300A">
              <w:rPr>
                <w:b/>
                <w:sz w:val="22"/>
                <w:szCs w:val="22"/>
              </w:rPr>
              <w:t>15</w:t>
            </w:r>
            <w:r w:rsidR="00950C44">
              <w:rPr>
                <w:b/>
                <w:sz w:val="22"/>
                <w:szCs w:val="22"/>
              </w:rPr>
              <w:t xml:space="preserve"> </w:t>
            </w:r>
            <w:r w:rsidR="00D635B1">
              <w:rPr>
                <w:b/>
                <w:sz w:val="22"/>
                <w:szCs w:val="22"/>
              </w:rPr>
              <w:t xml:space="preserve">EHCY </w:t>
            </w:r>
            <w:r w:rsidR="00D635B1" w:rsidRPr="00D635B1">
              <w:rPr>
                <w:b/>
                <w:caps/>
                <w:sz w:val="22"/>
                <w:szCs w:val="22"/>
              </w:rPr>
              <w:t>Grant</w:t>
            </w:r>
            <w:r w:rsidR="00D635B1">
              <w:rPr>
                <w:b/>
                <w:sz w:val="22"/>
                <w:szCs w:val="22"/>
              </w:rPr>
              <w:t xml:space="preserve"> </w:t>
            </w:r>
            <w:r w:rsidR="00950C44">
              <w:rPr>
                <w:b/>
                <w:sz w:val="22"/>
                <w:szCs w:val="22"/>
              </w:rPr>
              <w:t>CONTINUATION REQUEST</w:t>
            </w:r>
          </w:p>
          <w:p w:rsidR="00EB4233" w:rsidRDefault="002F3996" w:rsidP="000072E3">
            <w:pPr>
              <w:tabs>
                <w:tab w:val="left" w:pos="351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      A.  </w:t>
            </w:r>
            <w:r w:rsidR="00EB4233" w:rsidRPr="00FD27F4">
              <w:rPr>
                <w:b/>
                <w:caps/>
                <w:sz w:val="22"/>
                <w:szCs w:val="22"/>
              </w:rPr>
              <w:t>Continuation Activities</w:t>
            </w:r>
          </w:p>
          <w:p w:rsidR="00EB4233" w:rsidRDefault="002F3996" w:rsidP="00800119">
            <w:pPr>
              <w:tabs>
                <w:tab w:val="left" w:pos="351"/>
              </w:tabs>
              <w:ind w:left="10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00119">
              <w:rPr>
                <w:b/>
                <w:sz w:val="22"/>
                <w:szCs w:val="22"/>
              </w:rPr>
              <w:t xml:space="preserve">A-1  </w:t>
            </w:r>
            <w:r w:rsidR="00325117">
              <w:rPr>
                <w:b/>
                <w:sz w:val="22"/>
                <w:szCs w:val="22"/>
              </w:rPr>
              <w:t xml:space="preserve"> </w:t>
            </w:r>
            <w:r w:rsidR="00723DCC">
              <w:rPr>
                <w:b/>
                <w:sz w:val="22"/>
                <w:szCs w:val="22"/>
              </w:rPr>
              <w:t>Review and Reassess Needs</w:t>
            </w:r>
          </w:p>
          <w:p w:rsidR="00EB4233" w:rsidRPr="00AA7418" w:rsidRDefault="008F0DAA" w:rsidP="008F0DAA">
            <w:pPr>
              <w:tabs>
                <w:tab w:val="left" w:pos="351"/>
              </w:tabs>
              <w:ind w:left="10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EB4233">
              <w:rPr>
                <w:b/>
                <w:sz w:val="22"/>
                <w:szCs w:val="22"/>
              </w:rPr>
              <w:t>MAXIMUM 1</w:t>
            </w:r>
            <w:r w:rsidR="00631935">
              <w:rPr>
                <w:b/>
                <w:sz w:val="22"/>
                <w:szCs w:val="22"/>
              </w:rPr>
              <w:t>5</w:t>
            </w:r>
            <w:r w:rsidR="00EB4233" w:rsidRPr="00F024A3">
              <w:rPr>
                <w:b/>
                <w:sz w:val="22"/>
                <w:szCs w:val="22"/>
              </w:rPr>
              <w:t xml:space="preserve"> POINTS</w:t>
            </w:r>
          </w:p>
          <w:p w:rsidR="00EB4233" w:rsidRPr="00353391" w:rsidRDefault="008F0DAA" w:rsidP="000072E3">
            <w:pPr>
              <w:tabs>
                <w:tab w:val="left" w:pos="35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8F0DAA">
              <w:rPr>
                <w:b/>
                <w:bCs/>
                <w:sz w:val="22"/>
                <w:szCs w:val="22"/>
              </w:rPr>
              <w:t xml:space="preserve"> </w:t>
            </w:r>
            <w:r w:rsidRPr="00252CFB">
              <w:rPr>
                <w:b/>
                <w:bCs/>
                <w:sz w:val="22"/>
                <w:szCs w:val="22"/>
              </w:rPr>
              <w:t>Points Awarded:</w:t>
            </w:r>
          </w:p>
        </w:tc>
      </w:tr>
      <w:tr w:rsidR="00EB4233" w:rsidRPr="00AA628E" w:rsidTr="000072E3">
        <w:tc>
          <w:tcPr>
            <w:tcW w:w="3240" w:type="dxa"/>
          </w:tcPr>
          <w:p w:rsidR="00EB4233" w:rsidRPr="00353391" w:rsidRDefault="00EB4233" w:rsidP="0000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353391">
              <w:rPr>
                <w:b/>
                <w:bCs/>
                <w:sz w:val="20"/>
                <w:szCs w:val="20"/>
              </w:rPr>
              <w:t>Ideal Indicator</w:t>
            </w:r>
          </w:p>
        </w:tc>
        <w:tc>
          <w:tcPr>
            <w:tcW w:w="4140" w:type="dxa"/>
          </w:tcPr>
          <w:p w:rsidR="00EB4233" w:rsidRPr="00353391" w:rsidRDefault="00EB4233" w:rsidP="0000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353391">
              <w:rPr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2700" w:type="dxa"/>
          </w:tcPr>
          <w:p w:rsidR="00EB4233" w:rsidRPr="00353391" w:rsidRDefault="00EB4233" w:rsidP="000072E3">
            <w:pPr>
              <w:pStyle w:val="TOAHeading"/>
              <w:keepNext w:val="0"/>
              <w:spacing w:line="240" w:lineRule="auto"/>
              <w:jc w:val="center"/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</w:pPr>
            <w:r w:rsidRPr="00353391"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  <w:t>Reviewer’s comments</w:t>
            </w:r>
          </w:p>
        </w:tc>
      </w:tr>
      <w:tr w:rsidR="00EB4233" w:rsidRPr="00AA628E" w:rsidTr="000072E3">
        <w:tc>
          <w:tcPr>
            <w:tcW w:w="3240" w:type="dxa"/>
          </w:tcPr>
          <w:p w:rsidR="00EB4233" w:rsidRPr="000C7EBA" w:rsidRDefault="00EB4233" w:rsidP="000072E3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FE2951" w:rsidRPr="000C7EBA" w:rsidRDefault="00494066" w:rsidP="000072E3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</w:t>
            </w:r>
            <w:r w:rsidR="000072E3" w:rsidRPr="000C7EBA">
              <w:rPr>
                <w:sz w:val="20"/>
                <w:szCs w:val="20"/>
                <w:lang w:val="en-US" w:eastAsia="en-US"/>
              </w:rPr>
              <w:t>learly describe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 w:rsidR="000072E3" w:rsidRPr="000C7EBA">
              <w:rPr>
                <w:sz w:val="20"/>
                <w:szCs w:val="20"/>
                <w:lang w:val="en-US" w:eastAsia="en-US"/>
              </w:rPr>
              <w:t xml:space="preserve"> the process that has been used to review and reassess the needs of the homeless children and youth in their </w:t>
            </w:r>
            <w:r>
              <w:rPr>
                <w:sz w:val="20"/>
                <w:szCs w:val="20"/>
                <w:lang w:val="en-US" w:eastAsia="en-US"/>
              </w:rPr>
              <w:t>LEA</w:t>
            </w:r>
            <w:r w:rsidR="00FE2951" w:rsidRPr="000C7EBA">
              <w:rPr>
                <w:sz w:val="20"/>
                <w:szCs w:val="20"/>
                <w:lang w:val="en-US" w:eastAsia="en-US"/>
              </w:rPr>
              <w:t xml:space="preserve"> and how that has impacted the identification of ser</w:t>
            </w:r>
            <w:r w:rsidR="00AF43ED" w:rsidRPr="000C7EBA">
              <w:rPr>
                <w:sz w:val="20"/>
                <w:szCs w:val="20"/>
                <w:lang w:val="en-US" w:eastAsia="en-US"/>
              </w:rPr>
              <w:t>vices for the FY</w:t>
            </w:r>
            <w:r w:rsidR="0039300A">
              <w:rPr>
                <w:sz w:val="20"/>
                <w:szCs w:val="20"/>
                <w:lang w:val="en-US" w:eastAsia="en-US"/>
              </w:rPr>
              <w:t>15</w:t>
            </w:r>
            <w:r w:rsidR="005558DB" w:rsidRPr="000C7EBA">
              <w:rPr>
                <w:sz w:val="20"/>
                <w:szCs w:val="20"/>
                <w:lang w:val="en-US" w:eastAsia="en-US"/>
              </w:rPr>
              <w:t xml:space="preserve"> </w:t>
            </w:r>
            <w:r w:rsidR="00FE2951" w:rsidRPr="000C7EBA">
              <w:rPr>
                <w:sz w:val="20"/>
                <w:szCs w:val="20"/>
                <w:lang w:val="en-US" w:eastAsia="en-US"/>
              </w:rPr>
              <w:t xml:space="preserve">continuation grant </w:t>
            </w:r>
            <w:r>
              <w:rPr>
                <w:sz w:val="20"/>
                <w:szCs w:val="20"/>
                <w:lang w:val="en-US" w:eastAsia="en-US"/>
              </w:rPr>
              <w:t>year</w:t>
            </w:r>
            <w:r w:rsidR="00FE2951" w:rsidRPr="000C7EBA">
              <w:rPr>
                <w:sz w:val="20"/>
                <w:szCs w:val="20"/>
                <w:lang w:val="en-US" w:eastAsia="en-US"/>
              </w:rPr>
              <w:t>.</w:t>
            </w:r>
          </w:p>
          <w:p w:rsidR="00EB4233" w:rsidRPr="000C7EBA" w:rsidRDefault="00EB4233" w:rsidP="000072E3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40" w:type="dxa"/>
          </w:tcPr>
          <w:p w:rsidR="00EB4233" w:rsidRPr="00353391" w:rsidRDefault="00EB4233" w:rsidP="000072E3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</w:p>
          <w:p w:rsidR="00EB4233" w:rsidRPr="00353391" w:rsidRDefault="00EB4233" w:rsidP="000072E3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b/>
                <w:szCs w:val="20"/>
              </w:rPr>
            </w:pPr>
            <w:r w:rsidRPr="00353391">
              <w:rPr>
                <w:b/>
                <w:szCs w:val="20"/>
              </w:rPr>
              <w:t>Meets expectations- 10-15 points</w:t>
            </w:r>
          </w:p>
          <w:p w:rsidR="00662D74" w:rsidRDefault="005216D8" w:rsidP="000072E3">
            <w:pPr>
              <w:pStyle w:val="Header"/>
              <w:widowControl/>
              <w:numPr>
                <w:ilvl w:val="0"/>
                <w:numId w:val="10"/>
              </w:numPr>
              <w:tabs>
                <w:tab w:val="clear" w:pos="864"/>
                <w:tab w:val="num" w:pos="151"/>
              </w:tabs>
              <w:autoSpaceDE/>
              <w:adjustRightInd/>
              <w:ind w:left="151" w:hanging="151"/>
              <w:rPr>
                <w:szCs w:val="20"/>
              </w:rPr>
            </w:pPr>
            <w:r>
              <w:rPr>
                <w:szCs w:val="20"/>
              </w:rPr>
              <w:t>A detaile</w:t>
            </w:r>
            <w:r w:rsidR="008B6094">
              <w:rPr>
                <w:szCs w:val="20"/>
              </w:rPr>
              <w:t xml:space="preserve">d summary of the process used to review and reassess the needs of the homeless children and youth in </w:t>
            </w:r>
            <w:r w:rsidR="00147173">
              <w:rPr>
                <w:szCs w:val="20"/>
              </w:rPr>
              <w:t xml:space="preserve">their </w:t>
            </w:r>
            <w:r w:rsidR="008B6094">
              <w:rPr>
                <w:szCs w:val="20"/>
              </w:rPr>
              <w:t xml:space="preserve">district is provided. </w:t>
            </w:r>
          </w:p>
          <w:p w:rsidR="00E257BD" w:rsidRPr="00353391" w:rsidRDefault="00E257BD" w:rsidP="00E257BD">
            <w:pPr>
              <w:pStyle w:val="Header"/>
              <w:widowControl/>
              <w:numPr>
                <w:ilvl w:val="0"/>
                <w:numId w:val="10"/>
              </w:numPr>
              <w:tabs>
                <w:tab w:val="clear" w:pos="864"/>
                <w:tab w:val="num" w:pos="151"/>
              </w:tabs>
              <w:autoSpaceDE/>
              <w:adjustRightInd/>
              <w:ind w:left="151" w:hanging="151"/>
              <w:rPr>
                <w:szCs w:val="20"/>
              </w:rPr>
            </w:pPr>
            <w:r>
              <w:rPr>
                <w:szCs w:val="20"/>
              </w:rPr>
              <w:t>Clear and detailed information as to how this information has impacted the ident</w:t>
            </w:r>
            <w:r w:rsidR="00AF43ED">
              <w:rPr>
                <w:szCs w:val="20"/>
              </w:rPr>
              <w:t>ification of services for the FY</w:t>
            </w:r>
            <w:r w:rsidR="0039300A">
              <w:rPr>
                <w:szCs w:val="20"/>
              </w:rPr>
              <w:t>15</w:t>
            </w:r>
            <w:r w:rsidR="005558DB">
              <w:rPr>
                <w:szCs w:val="20"/>
              </w:rPr>
              <w:t xml:space="preserve"> </w:t>
            </w:r>
            <w:r w:rsidR="00112552">
              <w:rPr>
                <w:szCs w:val="20"/>
              </w:rPr>
              <w:t>continuation grant is provided</w:t>
            </w:r>
            <w:r w:rsidR="00494066">
              <w:rPr>
                <w:szCs w:val="20"/>
              </w:rPr>
              <w:t>.</w:t>
            </w:r>
          </w:p>
          <w:p w:rsidR="00EB4233" w:rsidRPr="00353391" w:rsidRDefault="00EB4233" w:rsidP="000072E3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szCs w:val="20"/>
              </w:rPr>
            </w:pPr>
          </w:p>
          <w:p w:rsidR="00EB4233" w:rsidRPr="00353391" w:rsidRDefault="00EB4233" w:rsidP="000072E3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szCs w:val="20"/>
              </w:rPr>
            </w:pPr>
            <w:r w:rsidRPr="00353391">
              <w:rPr>
                <w:b/>
                <w:szCs w:val="20"/>
              </w:rPr>
              <w:t>Do</w:t>
            </w:r>
            <w:r w:rsidR="00E257BD">
              <w:rPr>
                <w:b/>
                <w:szCs w:val="20"/>
              </w:rPr>
              <w:t>es</w:t>
            </w:r>
            <w:r w:rsidRPr="00353391">
              <w:rPr>
                <w:b/>
                <w:szCs w:val="20"/>
              </w:rPr>
              <w:t xml:space="preserve"> not meet expectations-1-9 points</w:t>
            </w:r>
          </w:p>
          <w:p w:rsidR="00192FCD" w:rsidRDefault="00192FCD" w:rsidP="00192FCD">
            <w:pPr>
              <w:pStyle w:val="Header"/>
              <w:widowControl/>
              <w:numPr>
                <w:ilvl w:val="0"/>
                <w:numId w:val="10"/>
              </w:numPr>
              <w:tabs>
                <w:tab w:val="clear" w:pos="864"/>
                <w:tab w:val="num" w:pos="151"/>
              </w:tabs>
              <w:autoSpaceDE/>
              <w:adjustRightInd/>
              <w:ind w:left="151" w:hanging="151"/>
              <w:rPr>
                <w:szCs w:val="20"/>
              </w:rPr>
            </w:pPr>
            <w:r>
              <w:rPr>
                <w:szCs w:val="20"/>
              </w:rPr>
              <w:t xml:space="preserve">A summary of the process used to review and reassess the needs of the homeless children and youth in </w:t>
            </w:r>
            <w:r w:rsidR="00147173">
              <w:rPr>
                <w:szCs w:val="20"/>
              </w:rPr>
              <w:t xml:space="preserve">their </w:t>
            </w:r>
            <w:r>
              <w:rPr>
                <w:szCs w:val="20"/>
              </w:rPr>
              <w:t>district is provided</w:t>
            </w:r>
            <w:r w:rsidR="00147173">
              <w:rPr>
                <w:szCs w:val="20"/>
              </w:rPr>
              <w:t xml:space="preserve"> but</w:t>
            </w:r>
            <w:r w:rsidR="007B49DF">
              <w:rPr>
                <w:szCs w:val="20"/>
              </w:rPr>
              <w:t xml:space="preserve"> lacks clar</w:t>
            </w:r>
            <w:r w:rsidR="003A5E7C">
              <w:rPr>
                <w:szCs w:val="20"/>
              </w:rPr>
              <w:t>ity and/or specific details.</w:t>
            </w:r>
          </w:p>
          <w:p w:rsidR="00192FCD" w:rsidRPr="00353391" w:rsidRDefault="003A5E7C" w:rsidP="00192FCD">
            <w:pPr>
              <w:pStyle w:val="Header"/>
              <w:widowControl/>
              <w:numPr>
                <w:ilvl w:val="0"/>
                <w:numId w:val="10"/>
              </w:numPr>
              <w:tabs>
                <w:tab w:val="clear" w:pos="864"/>
                <w:tab w:val="num" w:pos="151"/>
              </w:tabs>
              <w:autoSpaceDE/>
              <w:adjustRightInd/>
              <w:ind w:left="151" w:hanging="151"/>
              <w:rPr>
                <w:szCs w:val="20"/>
              </w:rPr>
            </w:pPr>
            <w:r>
              <w:rPr>
                <w:szCs w:val="20"/>
              </w:rPr>
              <w:t xml:space="preserve">Required </w:t>
            </w:r>
            <w:r w:rsidR="00192FCD">
              <w:rPr>
                <w:szCs w:val="20"/>
              </w:rPr>
              <w:t>information as to how this information has impacted the ident</w:t>
            </w:r>
            <w:r w:rsidR="00AF43ED">
              <w:rPr>
                <w:szCs w:val="20"/>
              </w:rPr>
              <w:t>ification of services for the FY</w:t>
            </w:r>
            <w:r w:rsidR="0039300A">
              <w:rPr>
                <w:szCs w:val="20"/>
              </w:rPr>
              <w:t>15</w:t>
            </w:r>
            <w:r w:rsidR="005558DB">
              <w:rPr>
                <w:szCs w:val="20"/>
              </w:rPr>
              <w:t xml:space="preserve"> </w:t>
            </w:r>
            <w:r w:rsidR="00192FCD">
              <w:rPr>
                <w:szCs w:val="20"/>
              </w:rPr>
              <w:t>continuation grant is provided</w:t>
            </w:r>
            <w:r>
              <w:rPr>
                <w:szCs w:val="20"/>
              </w:rPr>
              <w:t xml:space="preserve"> but is vague and unclear in parts.</w:t>
            </w:r>
          </w:p>
          <w:p w:rsidR="00EB4233" w:rsidRDefault="00EB4233" w:rsidP="000072E3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b/>
                <w:szCs w:val="20"/>
              </w:rPr>
            </w:pPr>
          </w:p>
          <w:p w:rsidR="00EB4233" w:rsidRPr="00192FCD" w:rsidRDefault="00EB4233" w:rsidP="00192FCD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b/>
                <w:szCs w:val="20"/>
              </w:rPr>
            </w:pPr>
            <w:r w:rsidRPr="00353391">
              <w:rPr>
                <w:b/>
                <w:szCs w:val="20"/>
              </w:rPr>
              <w:t>Applicant did not provide a response-0 point</w:t>
            </w:r>
            <w:r w:rsidR="00192FCD">
              <w:rPr>
                <w:b/>
                <w:szCs w:val="20"/>
              </w:rPr>
              <w:t>s</w:t>
            </w:r>
          </w:p>
          <w:p w:rsidR="00EB4233" w:rsidRDefault="00EB4233" w:rsidP="000072E3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EB4233" w:rsidRDefault="00EB4233" w:rsidP="000072E3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EB4233" w:rsidRPr="00353391" w:rsidRDefault="00EB4233" w:rsidP="000072E3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2700" w:type="dxa"/>
          </w:tcPr>
          <w:p w:rsidR="00EB4233" w:rsidRPr="00353391" w:rsidRDefault="00EB4233" w:rsidP="000072E3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</w:tr>
      <w:tr w:rsidR="007B49DF" w:rsidRPr="00AA628E" w:rsidTr="00155671">
        <w:tc>
          <w:tcPr>
            <w:tcW w:w="10080" w:type="dxa"/>
            <w:gridSpan w:val="3"/>
          </w:tcPr>
          <w:p w:rsidR="007B49DF" w:rsidRPr="00B846C6" w:rsidRDefault="007B49DF" w:rsidP="007B49DF">
            <w:pPr>
              <w:rPr>
                <w:sz w:val="20"/>
                <w:szCs w:val="20"/>
              </w:rPr>
            </w:pPr>
            <w:r w:rsidRPr="00B846C6">
              <w:rPr>
                <w:sz w:val="20"/>
                <w:szCs w:val="20"/>
              </w:rPr>
              <w:t>Justification for assigned score:</w:t>
            </w:r>
          </w:p>
          <w:p w:rsidR="007B49DF" w:rsidRDefault="007B49DF" w:rsidP="007B49DF">
            <w:pPr>
              <w:rPr>
                <w:sz w:val="20"/>
                <w:szCs w:val="20"/>
              </w:rPr>
            </w:pPr>
          </w:p>
          <w:p w:rsidR="007B49DF" w:rsidRDefault="007B49DF" w:rsidP="007B49DF">
            <w:pPr>
              <w:rPr>
                <w:sz w:val="20"/>
                <w:szCs w:val="20"/>
              </w:rPr>
            </w:pPr>
          </w:p>
          <w:p w:rsidR="00421015" w:rsidRDefault="00421015" w:rsidP="007B49DF">
            <w:pPr>
              <w:rPr>
                <w:sz w:val="20"/>
                <w:szCs w:val="20"/>
              </w:rPr>
            </w:pPr>
          </w:p>
          <w:p w:rsidR="00421015" w:rsidRDefault="00421015" w:rsidP="007B49DF">
            <w:pPr>
              <w:rPr>
                <w:sz w:val="20"/>
                <w:szCs w:val="20"/>
              </w:rPr>
            </w:pPr>
          </w:p>
          <w:p w:rsidR="00421015" w:rsidRPr="00B846C6" w:rsidRDefault="00421015" w:rsidP="007B49DF">
            <w:pPr>
              <w:rPr>
                <w:sz w:val="20"/>
                <w:szCs w:val="20"/>
              </w:rPr>
            </w:pPr>
          </w:p>
          <w:p w:rsidR="007B49DF" w:rsidRPr="00353391" w:rsidRDefault="007B49DF" w:rsidP="000072E3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</w:tr>
    </w:tbl>
    <w:p w:rsidR="00192FCD" w:rsidRPr="00B846C6" w:rsidRDefault="00192FCD" w:rsidP="00192FCD">
      <w:pPr>
        <w:rPr>
          <w:sz w:val="20"/>
          <w:szCs w:val="20"/>
        </w:rPr>
      </w:pPr>
    </w:p>
    <w:p w:rsidR="00192FCD" w:rsidRPr="00B846C6" w:rsidRDefault="00192FCD" w:rsidP="00192FCD">
      <w:pPr>
        <w:rPr>
          <w:sz w:val="20"/>
          <w:szCs w:val="20"/>
        </w:rPr>
      </w:pPr>
    </w:p>
    <w:p w:rsidR="00192FCD" w:rsidRPr="00B846C6" w:rsidRDefault="00192FCD" w:rsidP="00192FCD">
      <w:pPr>
        <w:rPr>
          <w:sz w:val="20"/>
          <w:szCs w:val="20"/>
        </w:rPr>
      </w:pPr>
    </w:p>
    <w:p w:rsidR="00192FCD" w:rsidRPr="00B846C6" w:rsidRDefault="00192FCD" w:rsidP="00192FCD">
      <w:pPr>
        <w:rPr>
          <w:sz w:val="20"/>
          <w:szCs w:val="20"/>
        </w:rPr>
      </w:pPr>
    </w:p>
    <w:p w:rsidR="00192FCD" w:rsidRPr="00B846C6" w:rsidRDefault="00192FCD" w:rsidP="00192FCD">
      <w:pPr>
        <w:rPr>
          <w:sz w:val="20"/>
          <w:szCs w:val="20"/>
        </w:rPr>
      </w:pPr>
    </w:p>
    <w:p w:rsidR="00192FCD" w:rsidRPr="00B846C6" w:rsidRDefault="00192FCD" w:rsidP="00192FCD">
      <w:pPr>
        <w:rPr>
          <w:sz w:val="20"/>
          <w:szCs w:val="20"/>
        </w:rPr>
      </w:pPr>
    </w:p>
    <w:p w:rsidR="00192FCD" w:rsidRPr="00B846C6" w:rsidRDefault="00192FCD" w:rsidP="00192FCD">
      <w:pPr>
        <w:rPr>
          <w:sz w:val="20"/>
          <w:szCs w:val="20"/>
        </w:rPr>
      </w:pPr>
    </w:p>
    <w:p w:rsidR="00230F97" w:rsidRDefault="00230F97" w:rsidP="000468EB">
      <w:pPr>
        <w:rPr>
          <w:rFonts w:cs="Arial"/>
          <w:sz w:val="28"/>
          <w:szCs w:val="28"/>
        </w:rPr>
      </w:pPr>
    </w:p>
    <w:p w:rsidR="000468EB" w:rsidRDefault="000468EB" w:rsidP="000468EB">
      <w:pPr>
        <w:rPr>
          <w:rFonts w:cs="Arial"/>
          <w:sz w:val="28"/>
          <w:szCs w:val="28"/>
        </w:rPr>
      </w:pPr>
    </w:p>
    <w:p w:rsidR="000468EB" w:rsidRDefault="000468EB" w:rsidP="000468EB">
      <w:pPr>
        <w:rPr>
          <w:rFonts w:cs="Arial"/>
          <w:sz w:val="28"/>
          <w:szCs w:val="28"/>
        </w:rPr>
      </w:pPr>
    </w:p>
    <w:p w:rsidR="000468EB" w:rsidRDefault="000468EB" w:rsidP="000468EB">
      <w:pPr>
        <w:rPr>
          <w:rFonts w:cs="Arial"/>
          <w:sz w:val="28"/>
          <w:szCs w:val="28"/>
        </w:rPr>
      </w:pPr>
    </w:p>
    <w:p w:rsidR="000468EB" w:rsidRDefault="000468EB" w:rsidP="000468EB">
      <w:pPr>
        <w:rPr>
          <w:rFonts w:cs="Arial"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320"/>
        <w:gridCol w:w="2880"/>
      </w:tblGrid>
      <w:tr w:rsidR="005D3C97" w:rsidRPr="00B846C6" w:rsidTr="00D63886">
        <w:trPr>
          <w:cantSplit/>
        </w:trPr>
        <w:tc>
          <w:tcPr>
            <w:tcW w:w="10260" w:type="dxa"/>
            <w:gridSpan w:val="3"/>
          </w:tcPr>
          <w:p w:rsidR="00B96A62" w:rsidRDefault="00133CF2" w:rsidP="00B96A6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II.  </w:t>
            </w:r>
            <w:r w:rsidR="00AF43ED">
              <w:rPr>
                <w:b/>
                <w:sz w:val="22"/>
                <w:szCs w:val="22"/>
              </w:rPr>
              <w:t>FY</w:t>
            </w:r>
            <w:r w:rsidR="0039300A">
              <w:rPr>
                <w:b/>
                <w:sz w:val="22"/>
                <w:szCs w:val="22"/>
              </w:rPr>
              <w:t>15</w:t>
            </w:r>
            <w:r w:rsidR="005558DB">
              <w:rPr>
                <w:b/>
                <w:sz w:val="22"/>
                <w:szCs w:val="22"/>
              </w:rPr>
              <w:t xml:space="preserve"> </w:t>
            </w:r>
            <w:r w:rsidR="00D635B1">
              <w:rPr>
                <w:b/>
                <w:sz w:val="22"/>
                <w:szCs w:val="22"/>
              </w:rPr>
              <w:t xml:space="preserve">EHCY </w:t>
            </w:r>
            <w:r>
              <w:rPr>
                <w:b/>
                <w:sz w:val="22"/>
                <w:szCs w:val="22"/>
              </w:rPr>
              <w:t xml:space="preserve">GRANT </w:t>
            </w:r>
            <w:r w:rsidR="005D3C97" w:rsidRPr="00421015">
              <w:rPr>
                <w:b/>
                <w:caps/>
                <w:sz w:val="22"/>
                <w:szCs w:val="22"/>
              </w:rPr>
              <w:t>Continuation Activities</w:t>
            </w:r>
          </w:p>
          <w:p w:rsidR="00B96A62" w:rsidRDefault="00B96A62" w:rsidP="00B96A62">
            <w:pPr>
              <w:tabs>
                <w:tab w:val="left" w:pos="351"/>
              </w:tabs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   A.  </w:t>
            </w:r>
            <w:r w:rsidRPr="00FD27F4">
              <w:rPr>
                <w:b/>
                <w:caps/>
                <w:sz w:val="22"/>
                <w:szCs w:val="22"/>
              </w:rPr>
              <w:t>Continuation Activities</w:t>
            </w:r>
          </w:p>
          <w:p w:rsidR="005D3C97" w:rsidRDefault="00B96A62" w:rsidP="00D63886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4F18E8">
              <w:rPr>
                <w:b/>
                <w:sz w:val="22"/>
                <w:szCs w:val="22"/>
              </w:rPr>
              <w:t>A-2</w:t>
            </w:r>
            <w:r w:rsidR="00325117">
              <w:rPr>
                <w:b/>
                <w:sz w:val="22"/>
                <w:szCs w:val="22"/>
              </w:rPr>
              <w:t xml:space="preserve">  </w:t>
            </w:r>
            <w:r w:rsidR="00EF0E4A">
              <w:rPr>
                <w:b/>
                <w:sz w:val="22"/>
                <w:szCs w:val="22"/>
              </w:rPr>
              <w:t xml:space="preserve"> </w:t>
            </w:r>
            <w:r w:rsidR="00D2055D">
              <w:rPr>
                <w:b/>
                <w:sz w:val="22"/>
                <w:szCs w:val="22"/>
              </w:rPr>
              <w:t xml:space="preserve">Proposed </w:t>
            </w:r>
            <w:r w:rsidR="001568E1">
              <w:rPr>
                <w:b/>
                <w:sz w:val="22"/>
                <w:szCs w:val="22"/>
              </w:rPr>
              <w:t>Grant</w:t>
            </w:r>
            <w:r w:rsidR="00EF0E4A">
              <w:rPr>
                <w:b/>
                <w:sz w:val="22"/>
                <w:szCs w:val="22"/>
              </w:rPr>
              <w:t xml:space="preserve"> </w:t>
            </w:r>
            <w:r w:rsidR="00325117">
              <w:rPr>
                <w:b/>
                <w:sz w:val="22"/>
                <w:szCs w:val="22"/>
              </w:rPr>
              <w:t xml:space="preserve">Continuation Activities </w:t>
            </w:r>
          </w:p>
          <w:p w:rsidR="005D3C97" w:rsidRPr="00C27CAE" w:rsidRDefault="005D3C97" w:rsidP="008F0DAA">
            <w:pPr>
              <w:ind w:left="360"/>
              <w:rPr>
                <w:b/>
                <w:sz w:val="22"/>
                <w:szCs w:val="22"/>
              </w:rPr>
            </w:pPr>
            <w:r w:rsidRPr="00C27CAE">
              <w:rPr>
                <w:b/>
                <w:sz w:val="22"/>
                <w:szCs w:val="22"/>
              </w:rPr>
              <w:t xml:space="preserve"> </w:t>
            </w:r>
            <w:r w:rsidRPr="002F7DE3">
              <w:rPr>
                <w:b/>
                <w:sz w:val="16"/>
                <w:szCs w:val="16"/>
              </w:rPr>
              <w:t xml:space="preserve"> </w:t>
            </w:r>
            <w:r w:rsidRPr="00C27CAE">
              <w:rPr>
                <w:b/>
                <w:sz w:val="22"/>
                <w:szCs w:val="22"/>
              </w:rPr>
              <w:t xml:space="preserve">         </w:t>
            </w:r>
            <w:r w:rsidR="008F0DAA">
              <w:rPr>
                <w:b/>
                <w:sz w:val="22"/>
                <w:szCs w:val="22"/>
              </w:rPr>
              <w:t xml:space="preserve"> </w:t>
            </w:r>
            <w:r w:rsidRPr="00C27CAE">
              <w:rPr>
                <w:b/>
                <w:sz w:val="22"/>
                <w:szCs w:val="22"/>
              </w:rPr>
              <w:t>MAXIMUM 10 POINTS</w:t>
            </w:r>
          </w:p>
          <w:p w:rsidR="005D3C97" w:rsidRPr="00B846C6" w:rsidRDefault="008F0DAA" w:rsidP="00D638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8F0DAA">
              <w:rPr>
                <w:b/>
                <w:bCs/>
                <w:sz w:val="22"/>
                <w:szCs w:val="22"/>
              </w:rPr>
              <w:t xml:space="preserve"> </w:t>
            </w:r>
            <w:r w:rsidRPr="00252CFB">
              <w:rPr>
                <w:b/>
                <w:bCs/>
                <w:sz w:val="22"/>
                <w:szCs w:val="22"/>
              </w:rPr>
              <w:t>Points Awarded:</w:t>
            </w:r>
          </w:p>
        </w:tc>
      </w:tr>
      <w:tr w:rsidR="005D3C97" w:rsidRPr="00B846C6" w:rsidTr="00D63886">
        <w:tc>
          <w:tcPr>
            <w:tcW w:w="3060" w:type="dxa"/>
          </w:tcPr>
          <w:p w:rsidR="005D3C97" w:rsidRPr="00B846C6" w:rsidRDefault="005D3C97" w:rsidP="00D6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Ideal Indicator</w:t>
            </w:r>
          </w:p>
        </w:tc>
        <w:tc>
          <w:tcPr>
            <w:tcW w:w="4320" w:type="dxa"/>
          </w:tcPr>
          <w:p w:rsidR="005D3C97" w:rsidRPr="00B846C6" w:rsidRDefault="005D3C97" w:rsidP="00D6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2880" w:type="dxa"/>
          </w:tcPr>
          <w:p w:rsidR="005D3C97" w:rsidRPr="00B846C6" w:rsidRDefault="005D3C97" w:rsidP="00D63886">
            <w:pPr>
              <w:pStyle w:val="TOAHeading"/>
              <w:keepNext w:val="0"/>
              <w:spacing w:line="240" w:lineRule="auto"/>
              <w:jc w:val="center"/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</w:pPr>
            <w:r w:rsidRPr="00B846C6"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  <w:t>Reviewer’s comments</w:t>
            </w:r>
          </w:p>
        </w:tc>
      </w:tr>
      <w:tr w:rsidR="005D3C97" w:rsidRPr="00B846C6" w:rsidTr="00D63886">
        <w:tc>
          <w:tcPr>
            <w:tcW w:w="3060" w:type="dxa"/>
          </w:tcPr>
          <w:p w:rsidR="005D3C97" w:rsidRPr="000C7EBA" w:rsidRDefault="005D3C97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5D3C97" w:rsidRPr="000C7EBA" w:rsidRDefault="00494066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Description of</w:t>
            </w:r>
            <w:r w:rsidR="005D3C97" w:rsidRPr="000C7EBA">
              <w:rPr>
                <w:sz w:val="20"/>
                <w:szCs w:val="20"/>
                <w:lang w:val="en-US" w:eastAsia="en-US"/>
              </w:rPr>
              <w:t xml:space="preserve"> </w:t>
            </w:r>
            <w:r w:rsidR="00336DCA" w:rsidRPr="000C7EBA">
              <w:rPr>
                <w:sz w:val="20"/>
                <w:szCs w:val="20"/>
                <w:lang w:val="en-US" w:eastAsia="en-US"/>
              </w:rPr>
              <w:t>the current activities to be continued</w:t>
            </w:r>
            <w:r w:rsidR="00CD21F1" w:rsidRPr="000C7EBA">
              <w:rPr>
                <w:sz w:val="20"/>
                <w:szCs w:val="20"/>
                <w:lang w:val="en-US" w:eastAsia="en-US"/>
              </w:rPr>
              <w:t xml:space="preserve">, including any </w:t>
            </w:r>
            <w:r w:rsidR="009F1125" w:rsidRPr="000C7EBA">
              <w:rPr>
                <w:sz w:val="20"/>
                <w:szCs w:val="20"/>
                <w:lang w:val="en-US" w:eastAsia="en-US"/>
              </w:rPr>
              <w:t>changes</w:t>
            </w:r>
            <w:r w:rsidR="00CD21F1" w:rsidRPr="000C7EB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in them, </w:t>
            </w:r>
            <w:r w:rsidR="00CD21F1" w:rsidRPr="000C7EBA">
              <w:rPr>
                <w:sz w:val="20"/>
                <w:szCs w:val="20"/>
                <w:lang w:val="en-US" w:eastAsia="en-US"/>
              </w:rPr>
              <w:t xml:space="preserve">and the plan for any new or additional </w:t>
            </w:r>
            <w:r w:rsidR="009F1125" w:rsidRPr="000C7EBA">
              <w:rPr>
                <w:sz w:val="20"/>
                <w:szCs w:val="20"/>
                <w:lang w:val="en-US" w:eastAsia="en-US"/>
              </w:rPr>
              <w:t>activity (</w:t>
            </w:r>
            <w:r w:rsidR="00CD21F1" w:rsidRPr="000C7EBA">
              <w:rPr>
                <w:sz w:val="20"/>
                <w:szCs w:val="20"/>
                <w:lang w:val="en-US" w:eastAsia="en-US"/>
              </w:rPr>
              <w:t xml:space="preserve">ies) proposed for the </w:t>
            </w:r>
            <w:r w:rsidR="00AF43ED" w:rsidRPr="000C7EBA">
              <w:rPr>
                <w:sz w:val="20"/>
                <w:szCs w:val="20"/>
                <w:lang w:val="en-US" w:eastAsia="en-US"/>
              </w:rPr>
              <w:t>FY</w:t>
            </w:r>
            <w:r w:rsidR="0039300A">
              <w:rPr>
                <w:sz w:val="20"/>
                <w:szCs w:val="20"/>
                <w:lang w:val="en-US" w:eastAsia="en-US"/>
              </w:rPr>
              <w:t>15</w:t>
            </w:r>
            <w:r w:rsidR="00CD21F1" w:rsidRPr="000C7EBA">
              <w:rPr>
                <w:sz w:val="20"/>
                <w:szCs w:val="20"/>
                <w:lang w:val="en-US" w:eastAsia="en-US"/>
              </w:rPr>
              <w:t xml:space="preserve"> continuation grant year. </w:t>
            </w:r>
          </w:p>
          <w:p w:rsidR="005D3C97" w:rsidRPr="000C7EBA" w:rsidRDefault="005D3C97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</w:tcPr>
          <w:p w:rsidR="005D3C97" w:rsidRPr="00B846C6" w:rsidRDefault="005D3C97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5D3C97" w:rsidRPr="00B846C6" w:rsidRDefault="005D3C97" w:rsidP="00D63886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>Meets expectations – 5-10 points</w:t>
            </w:r>
          </w:p>
          <w:p w:rsidR="005D3C97" w:rsidRDefault="005D3C97" w:rsidP="000E6E72">
            <w:pPr>
              <w:pStyle w:val="Header"/>
              <w:widowControl/>
              <w:numPr>
                <w:ilvl w:val="0"/>
                <w:numId w:val="13"/>
              </w:numPr>
              <w:tabs>
                <w:tab w:val="num" w:pos="252"/>
              </w:tabs>
              <w:autoSpaceDE/>
              <w:adjustRightInd/>
              <w:ind w:left="252" w:hanging="180"/>
              <w:rPr>
                <w:szCs w:val="20"/>
              </w:rPr>
            </w:pPr>
            <w:r>
              <w:rPr>
                <w:szCs w:val="20"/>
              </w:rPr>
              <w:t>A d</w:t>
            </w:r>
            <w:r w:rsidRPr="00B846C6">
              <w:rPr>
                <w:szCs w:val="20"/>
              </w:rPr>
              <w:t>etailed plan with clearly</w:t>
            </w:r>
            <w:r>
              <w:rPr>
                <w:szCs w:val="20"/>
              </w:rPr>
              <w:t xml:space="preserve"> </w:t>
            </w:r>
            <w:r w:rsidRPr="00B846C6">
              <w:rPr>
                <w:szCs w:val="20"/>
              </w:rPr>
              <w:t xml:space="preserve">written examples of </w:t>
            </w:r>
            <w:r>
              <w:rPr>
                <w:szCs w:val="20"/>
              </w:rPr>
              <w:t>the continued activities</w:t>
            </w:r>
            <w:r w:rsidR="00576F06">
              <w:rPr>
                <w:szCs w:val="20"/>
              </w:rPr>
              <w:t xml:space="preserve"> from the </w:t>
            </w:r>
            <w:r w:rsidR="00DF763C">
              <w:rPr>
                <w:szCs w:val="20"/>
              </w:rPr>
              <w:t xml:space="preserve">district’s </w:t>
            </w:r>
            <w:r w:rsidR="00D9485B">
              <w:rPr>
                <w:szCs w:val="20"/>
              </w:rPr>
              <w:t xml:space="preserve">original </w:t>
            </w:r>
            <w:r w:rsidR="00576F06">
              <w:rPr>
                <w:szCs w:val="20"/>
              </w:rPr>
              <w:t xml:space="preserve">grant </w:t>
            </w:r>
            <w:r w:rsidR="00F04850">
              <w:rPr>
                <w:szCs w:val="20"/>
              </w:rPr>
              <w:t>proposal</w:t>
            </w:r>
            <w:r w:rsidR="00B72781">
              <w:rPr>
                <w:szCs w:val="20"/>
              </w:rPr>
              <w:t>, including any changes</w:t>
            </w:r>
            <w:r w:rsidR="00D9485B">
              <w:rPr>
                <w:szCs w:val="20"/>
              </w:rPr>
              <w:t xml:space="preserve"> t</w:t>
            </w:r>
            <w:r w:rsidR="000E6E72">
              <w:rPr>
                <w:szCs w:val="20"/>
              </w:rPr>
              <w:t xml:space="preserve">o them, </w:t>
            </w:r>
            <w:r w:rsidR="00494066">
              <w:rPr>
                <w:szCs w:val="20"/>
              </w:rPr>
              <w:t>is provided.</w:t>
            </w:r>
          </w:p>
          <w:p w:rsidR="00723DCC" w:rsidRDefault="00723DCC" w:rsidP="00E70113">
            <w:pPr>
              <w:pStyle w:val="Header"/>
              <w:widowControl/>
              <w:numPr>
                <w:ilvl w:val="0"/>
                <w:numId w:val="10"/>
              </w:numPr>
              <w:tabs>
                <w:tab w:val="clear" w:pos="864"/>
                <w:tab w:val="num" w:pos="252"/>
              </w:tabs>
              <w:autoSpaceDE/>
              <w:adjustRightInd/>
              <w:ind w:left="252" w:hanging="180"/>
              <w:rPr>
                <w:szCs w:val="20"/>
              </w:rPr>
            </w:pPr>
            <w:r w:rsidRPr="00353391">
              <w:rPr>
                <w:szCs w:val="20"/>
              </w:rPr>
              <w:t>Detailed information with clearly written strategies</w:t>
            </w:r>
            <w:r>
              <w:rPr>
                <w:szCs w:val="20"/>
              </w:rPr>
              <w:t xml:space="preserve"> describing </w:t>
            </w:r>
            <w:r w:rsidR="000E6E72">
              <w:rPr>
                <w:szCs w:val="20"/>
              </w:rPr>
              <w:t xml:space="preserve">new or additional </w:t>
            </w:r>
            <w:r>
              <w:rPr>
                <w:szCs w:val="20"/>
              </w:rPr>
              <w:t xml:space="preserve">activities to be implemented during the </w:t>
            </w:r>
            <w:r w:rsidR="00AF43ED">
              <w:rPr>
                <w:szCs w:val="20"/>
              </w:rPr>
              <w:t>FY</w:t>
            </w:r>
            <w:r w:rsidR="0039300A">
              <w:rPr>
                <w:szCs w:val="20"/>
              </w:rPr>
              <w:t>15</w:t>
            </w:r>
            <w:r w:rsidR="009E6E8D">
              <w:rPr>
                <w:szCs w:val="20"/>
              </w:rPr>
              <w:t xml:space="preserve"> </w:t>
            </w:r>
            <w:r>
              <w:rPr>
                <w:szCs w:val="20"/>
              </w:rPr>
              <w:t>EHCY continuation grant is provided.</w:t>
            </w:r>
          </w:p>
          <w:p w:rsidR="005D3C97" w:rsidRPr="00B846C6" w:rsidRDefault="005D3C97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5D3C97" w:rsidRPr="00B846C6" w:rsidRDefault="005D3C97" w:rsidP="00D63886">
            <w:pPr>
              <w:pStyle w:val="Header"/>
              <w:widowControl/>
              <w:tabs>
                <w:tab w:val="left" w:pos="720"/>
              </w:tabs>
              <w:autoSpaceDE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>Did not meet  expectations – 1-4 points</w:t>
            </w:r>
          </w:p>
          <w:p w:rsidR="001568E1" w:rsidRDefault="009F1125" w:rsidP="001568E1">
            <w:pPr>
              <w:pStyle w:val="Header"/>
              <w:widowControl/>
              <w:numPr>
                <w:ilvl w:val="0"/>
                <w:numId w:val="13"/>
              </w:numPr>
              <w:tabs>
                <w:tab w:val="num" w:pos="252"/>
              </w:tabs>
              <w:autoSpaceDE/>
              <w:adjustRightInd/>
              <w:ind w:left="252" w:hanging="180"/>
              <w:rPr>
                <w:szCs w:val="20"/>
              </w:rPr>
            </w:pPr>
            <w:r>
              <w:rPr>
                <w:szCs w:val="20"/>
              </w:rPr>
              <w:t>A plan that lacks</w:t>
            </w:r>
            <w:r w:rsidR="00BE42B7">
              <w:rPr>
                <w:szCs w:val="20"/>
              </w:rPr>
              <w:t xml:space="preserve"> clarity and/or does not fully address </w:t>
            </w:r>
            <w:r>
              <w:rPr>
                <w:szCs w:val="20"/>
              </w:rPr>
              <w:t xml:space="preserve">the </w:t>
            </w:r>
            <w:r w:rsidR="00BE42B7">
              <w:rPr>
                <w:szCs w:val="20"/>
              </w:rPr>
              <w:t>original activities</w:t>
            </w:r>
            <w:r>
              <w:rPr>
                <w:szCs w:val="20"/>
              </w:rPr>
              <w:t>, or describe new or additional activities.</w:t>
            </w:r>
          </w:p>
          <w:p w:rsidR="005D3C97" w:rsidRPr="00B846C6" w:rsidRDefault="005D3C97" w:rsidP="00113563">
            <w:pPr>
              <w:pStyle w:val="Header"/>
              <w:widowControl/>
              <w:autoSpaceDE/>
              <w:adjustRightInd/>
              <w:rPr>
                <w:szCs w:val="20"/>
              </w:rPr>
            </w:pPr>
          </w:p>
          <w:p w:rsidR="003A313F" w:rsidRDefault="003A313F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</w:p>
          <w:p w:rsidR="005D3C97" w:rsidRPr="00B846C6" w:rsidRDefault="005D3C97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  <w:r w:rsidRPr="00B846C6">
              <w:rPr>
                <w:b/>
                <w:szCs w:val="20"/>
              </w:rPr>
              <w:t>Applicant did not provide a response – 0 points</w:t>
            </w:r>
            <w:r w:rsidRPr="00B846C6">
              <w:rPr>
                <w:szCs w:val="20"/>
              </w:rPr>
              <w:t>.</w:t>
            </w:r>
          </w:p>
          <w:p w:rsidR="005D3C97" w:rsidRPr="00B846C6" w:rsidRDefault="005D3C97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  <w:tc>
          <w:tcPr>
            <w:tcW w:w="2880" w:type="dxa"/>
          </w:tcPr>
          <w:p w:rsidR="005D3C97" w:rsidRPr="00B846C6" w:rsidRDefault="005D3C97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</w:tr>
      <w:tr w:rsidR="005D3C97" w:rsidRPr="00B846C6" w:rsidTr="00D63886">
        <w:trPr>
          <w:cantSplit/>
          <w:trHeight w:val="1565"/>
        </w:trPr>
        <w:tc>
          <w:tcPr>
            <w:tcW w:w="10260" w:type="dxa"/>
            <w:gridSpan w:val="3"/>
          </w:tcPr>
          <w:p w:rsidR="005D3C97" w:rsidRPr="00B846C6" w:rsidRDefault="005D3C97" w:rsidP="00D63886">
            <w:pPr>
              <w:rPr>
                <w:sz w:val="20"/>
                <w:szCs w:val="20"/>
              </w:rPr>
            </w:pPr>
            <w:r w:rsidRPr="00B846C6">
              <w:rPr>
                <w:sz w:val="20"/>
                <w:szCs w:val="20"/>
              </w:rPr>
              <w:t>Justification for assigned score:</w:t>
            </w:r>
          </w:p>
          <w:p w:rsidR="005D3C97" w:rsidRPr="00B846C6" w:rsidRDefault="005D3C97" w:rsidP="00D63886">
            <w:pPr>
              <w:rPr>
                <w:sz w:val="20"/>
                <w:szCs w:val="20"/>
              </w:rPr>
            </w:pPr>
          </w:p>
          <w:p w:rsidR="005D3C97" w:rsidRPr="00B846C6" w:rsidRDefault="005D3C97" w:rsidP="00D63886">
            <w:pPr>
              <w:rPr>
                <w:sz w:val="20"/>
                <w:szCs w:val="20"/>
              </w:rPr>
            </w:pPr>
          </w:p>
          <w:p w:rsidR="005D3C97" w:rsidRPr="00B846C6" w:rsidRDefault="005D3C97" w:rsidP="00D63886">
            <w:pPr>
              <w:rPr>
                <w:sz w:val="20"/>
                <w:szCs w:val="20"/>
              </w:rPr>
            </w:pPr>
          </w:p>
          <w:p w:rsidR="005D3C97" w:rsidRPr="00B846C6" w:rsidRDefault="005D3C97" w:rsidP="00D63886">
            <w:pPr>
              <w:rPr>
                <w:sz w:val="20"/>
                <w:szCs w:val="20"/>
              </w:rPr>
            </w:pPr>
          </w:p>
          <w:p w:rsidR="005D3C97" w:rsidRPr="00B846C6" w:rsidRDefault="005D3C97" w:rsidP="00D63886">
            <w:pPr>
              <w:rPr>
                <w:sz w:val="20"/>
                <w:szCs w:val="20"/>
              </w:rPr>
            </w:pPr>
          </w:p>
          <w:p w:rsidR="005D3C97" w:rsidRPr="00B846C6" w:rsidRDefault="005D3C97" w:rsidP="00D63886">
            <w:pPr>
              <w:rPr>
                <w:sz w:val="20"/>
                <w:szCs w:val="20"/>
              </w:rPr>
            </w:pPr>
          </w:p>
          <w:p w:rsidR="005D3C97" w:rsidRPr="00B846C6" w:rsidRDefault="005D3C97" w:rsidP="00D63886">
            <w:pPr>
              <w:rPr>
                <w:sz w:val="20"/>
                <w:szCs w:val="20"/>
              </w:rPr>
            </w:pPr>
          </w:p>
          <w:p w:rsidR="005D3C97" w:rsidRPr="00B846C6" w:rsidRDefault="005D3C97" w:rsidP="00D63886">
            <w:pPr>
              <w:rPr>
                <w:sz w:val="20"/>
                <w:szCs w:val="20"/>
              </w:rPr>
            </w:pPr>
          </w:p>
        </w:tc>
      </w:tr>
    </w:tbl>
    <w:p w:rsidR="005D3C97" w:rsidRPr="00B846C6" w:rsidRDefault="005D3C97" w:rsidP="005D3C97">
      <w:pPr>
        <w:rPr>
          <w:sz w:val="20"/>
          <w:szCs w:val="20"/>
        </w:rPr>
      </w:pPr>
    </w:p>
    <w:p w:rsidR="00230F97" w:rsidRDefault="00230F97" w:rsidP="00494066">
      <w:pPr>
        <w:rPr>
          <w:rFonts w:cs="Arial"/>
          <w:sz w:val="28"/>
          <w:szCs w:val="28"/>
        </w:rPr>
      </w:pPr>
    </w:p>
    <w:p w:rsidR="00230F97" w:rsidRDefault="00230F97" w:rsidP="00494066">
      <w:pPr>
        <w:rPr>
          <w:rFonts w:cs="Arial"/>
          <w:sz w:val="28"/>
          <w:szCs w:val="28"/>
        </w:rPr>
      </w:pPr>
    </w:p>
    <w:p w:rsidR="00230F97" w:rsidRDefault="00230F97" w:rsidP="00494066">
      <w:pPr>
        <w:rPr>
          <w:rFonts w:cs="Arial"/>
          <w:sz w:val="28"/>
          <w:szCs w:val="28"/>
        </w:rPr>
      </w:pPr>
    </w:p>
    <w:p w:rsidR="00230F97" w:rsidRDefault="000468EB" w:rsidP="000468E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320"/>
        <w:gridCol w:w="2520"/>
      </w:tblGrid>
      <w:tr w:rsidR="00D66191" w:rsidRPr="00B846C6" w:rsidTr="00D63886">
        <w:trPr>
          <w:cantSplit/>
        </w:trPr>
        <w:tc>
          <w:tcPr>
            <w:tcW w:w="9900" w:type="dxa"/>
            <w:gridSpan w:val="3"/>
          </w:tcPr>
          <w:p w:rsidR="000A1505" w:rsidRPr="00800119" w:rsidRDefault="00AF43ED" w:rsidP="003948B7">
            <w:pPr>
              <w:numPr>
                <w:ilvl w:val="0"/>
                <w:numId w:val="26"/>
              </w:numPr>
              <w:tabs>
                <w:tab w:val="left" w:pos="351"/>
              </w:tabs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lastRenderedPageBreak/>
              <w:t>FY</w:t>
            </w:r>
            <w:r w:rsidR="0039300A">
              <w:rPr>
                <w:b/>
                <w:caps/>
                <w:sz w:val="22"/>
                <w:szCs w:val="22"/>
              </w:rPr>
              <w:t>15</w:t>
            </w:r>
            <w:r w:rsidR="002F7DE3">
              <w:rPr>
                <w:b/>
                <w:caps/>
                <w:sz w:val="22"/>
                <w:szCs w:val="22"/>
              </w:rPr>
              <w:t xml:space="preserve"> </w:t>
            </w:r>
            <w:r w:rsidR="00D635B1">
              <w:rPr>
                <w:b/>
                <w:caps/>
                <w:sz w:val="22"/>
                <w:szCs w:val="22"/>
              </w:rPr>
              <w:t xml:space="preserve">EHCY </w:t>
            </w:r>
            <w:r w:rsidR="00D2055D">
              <w:rPr>
                <w:b/>
                <w:caps/>
                <w:sz w:val="22"/>
                <w:szCs w:val="22"/>
              </w:rPr>
              <w:t xml:space="preserve">Grant </w:t>
            </w:r>
            <w:r w:rsidR="00D66191" w:rsidRPr="00800119">
              <w:rPr>
                <w:b/>
                <w:caps/>
                <w:sz w:val="22"/>
                <w:szCs w:val="22"/>
              </w:rPr>
              <w:t>Continuation Request</w:t>
            </w:r>
          </w:p>
          <w:p w:rsidR="00D66191" w:rsidRPr="00C27CAE" w:rsidRDefault="00163411" w:rsidP="00063686">
            <w:pPr>
              <w:tabs>
                <w:tab w:val="left" w:pos="351"/>
              </w:tabs>
              <w:ind w:left="10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063686">
              <w:rPr>
                <w:b/>
                <w:sz w:val="22"/>
                <w:szCs w:val="22"/>
              </w:rPr>
              <w:t xml:space="preserve">.  </w:t>
            </w:r>
            <w:r w:rsidR="00D2055D">
              <w:rPr>
                <w:b/>
                <w:sz w:val="22"/>
                <w:szCs w:val="22"/>
              </w:rPr>
              <w:t xml:space="preserve">Proposed </w:t>
            </w:r>
            <w:r w:rsidR="00D66191">
              <w:rPr>
                <w:b/>
                <w:sz w:val="22"/>
                <w:szCs w:val="22"/>
              </w:rPr>
              <w:t>Program Coordination</w:t>
            </w:r>
            <w:r w:rsidR="00D2055D">
              <w:rPr>
                <w:b/>
                <w:sz w:val="22"/>
                <w:szCs w:val="22"/>
              </w:rPr>
              <w:t xml:space="preserve"> Activities</w:t>
            </w:r>
          </w:p>
          <w:p w:rsidR="00D66191" w:rsidRPr="00C27CAE" w:rsidRDefault="008F0DAA" w:rsidP="008F0DAA">
            <w:pPr>
              <w:tabs>
                <w:tab w:val="left" w:pos="3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D66191">
              <w:rPr>
                <w:b/>
                <w:sz w:val="22"/>
                <w:szCs w:val="22"/>
              </w:rPr>
              <w:t>MAXIMUM 2</w:t>
            </w:r>
            <w:r w:rsidR="00D66191" w:rsidRPr="00C27CAE">
              <w:rPr>
                <w:b/>
                <w:sz w:val="22"/>
                <w:szCs w:val="22"/>
              </w:rPr>
              <w:t>0 POINTS</w:t>
            </w:r>
          </w:p>
          <w:p w:rsidR="00D66191" w:rsidRPr="00B846C6" w:rsidRDefault="008F0DAA" w:rsidP="00D63886">
            <w:pPr>
              <w:tabs>
                <w:tab w:val="left" w:pos="35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8F0DAA">
              <w:rPr>
                <w:b/>
                <w:bCs/>
                <w:sz w:val="22"/>
                <w:szCs w:val="22"/>
              </w:rPr>
              <w:t xml:space="preserve"> </w:t>
            </w:r>
            <w:r w:rsidRPr="00252CFB">
              <w:rPr>
                <w:b/>
                <w:bCs/>
                <w:sz w:val="22"/>
                <w:szCs w:val="22"/>
              </w:rPr>
              <w:t>Points Awarded:</w:t>
            </w:r>
          </w:p>
        </w:tc>
      </w:tr>
      <w:tr w:rsidR="00D66191" w:rsidRPr="00B846C6" w:rsidTr="00D63886">
        <w:tc>
          <w:tcPr>
            <w:tcW w:w="3060" w:type="dxa"/>
          </w:tcPr>
          <w:p w:rsidR="00D66191" w:rsidRPr="00B846C6" w:rsidRDefault="00D66191" w:rsidP="00D6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Ideal Indicator</w:t>
            </w:r>
          </w:p>
        </w:tc>
        <w:tc>
          <w:tcPr>
            <w:tcW w:w="4320" w:type="dxa"/>
          </w:tcPr>
          <w:p w:rsidR="00D66191" w:rsidRPr="00B846C6" w:rsidRDefault="00D66191" w:rsidP="00D63886">
            <w:pPr>
              <w:jc w:val="center"/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2520" w:type="dxa"/>
          </w:tcPr>
          <w:p w:rsidR="00D66191" w:rsidRPr="00B846C6" w:rsidRDefault="00D66191" w:rsidP="00D63886">
            <w:pPr>
              <w:pStyle w:val="TOAHeading"/>
              <w:keepNext w:val="0"/>
              <w:spacing w:line="240" w:lineRule="auto"/>
              <w:jc w:val="center"/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</w:pPr>
            <w:r w:rsidRPr="00B846C6"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  <w:t>Reviewer’s comments</w:t>
            </w:r>
          </w:p>
        </w:tc>
      </w:tr>
      <w:tr w:rsidR="00D66191" w:rsidRPr="00B846C6" w:rsidTr="00D63886">
        <w:tc>
          <w:tcPr>
            <w:tcW w:w="3060" w:type="dxa"/>
          </w:tcPr>
          <w:p w:rsidR="00D66191" w:rsidRPr="000C7EBA" w:rsidRDefault="00D66191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A42E28" w:rsidRPr="000C7EBA" w:rsidRDefault="00494066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</w:t>
            </w:r>
            <w:r w:rsidR="00D66191" w:rsidRPr="000C7EBA">
              <w:rPr>
                <w:sz w:val="20"/>
                <w:szCs w:val="20"/>
                <w:lang w:val="en-US" w:eastAsia="en-US"/>
              </w:rPr>
              <w:t xml:space="preserve"> detailed description of the </w:t>
            </w:r>
            <w:r w:rsidRPr="00FA6C3D">
              <w:rPr>
                <w:sz w:val="20"/>
                <w:szCs w:val="20"/>
                <w:lang w:val="en-US" w:eastAsia="en-US"/>
              </w:rPr>
              <w:t>current program coordination activities to be continued</w:t>
            </w:r>
            <w:r w:rsidR="00590F61" w:rsidRPr="000C7EBA">
              <w:rPr>
                <w:sz w:val="20"/>
                <w:szCs w:val="20"/>
                <w:lang w:val="en-US" w:eastAsia="en-US"/>
              </w:rPr>
              <w:t>, including any changes to be done</w:t>
            </w:r>
            <w:r w:rsidR="00A42E28" w:rsidRPr="000C7EBA">
              <w:rPr>
                <w:sz w:val="20"/>
                <w:szCs w:val="20"/>
                <w:lang w:val="en-US" w:eastAsia="en-US"/>
              </w:rPr>
              <w:t>,</w:t>
            </w:r>
            <w:r w:rsidR="00590F61" w:rsidRPr="000C7EBA">
              <w:rPr>
                <w:sz w:val="20"/>
                <w:szCs w:val="20"/>
                <w:lang w:val="en-US" w:eastAsia="en-US"/>
              </w:rPr>
              <w:t xml:space="preserve"> and the plan for any new or additional co</w:t>
            </w:r>
            <w:r w:rsidR="00AF43ED" w:rsidRPr="000C7EBA">
              <w:rPr>
                <w:sz w:val="20"/>
                <w:szCs w:val="20"/>
                <w:lang w:val="en-US" w:eastAsia="en-US"/>
              </w:rPr>
              <w:t xml:space="preserve">ordination activities </w:t>
            </w:r>
            <w:r w:rsidR="00FA6C3D" w:rsidRPr="00FA6C3D">
              <w:rPr>
                <w:sz w:val="20"/>
                <w:szCs w:val="20"/>
                <w:lang w:val="en-US" w:eastAsia="en-US"/>
              </w:rPr>
              <w:t>proposed</w:t>
            </w:r>
            <w:r w:rsidR="00FA6C3D" w:rsidRPr="000C7EBA">
              <w:rPr>
                <w:sz w:val="20"/>
                <w:szCs w:val="20"/>
                <w:lang w:val="en-US" w:eastAsia="en-US"/>
              </w:rPr>
              <w:t xml:space="preserve"> </w:t>
            </w:r>
            <w:r w:rsidR="00AF43ED" w:rsidRPr="000C7EBA">
              <w:rPr>
                <w:sz w:val="20"/>
                <w:szCs w:val="20"/>
                <w:lang w:val="en-US" w:eastAsia="en-US"/>
              </w:rPr>
              <w:t>for the FY</w:t>
            </w:r>
            <w:r w:rsidR="0039300A">
              <w:rPr>
                <w:sz w:val="20"/>
                <w:szCs w:val="20"/>
                <w:lang w:val="en-US" w:eastAsia="en-US"/>
              </w:rPr>
              <w:t>15</w:t>
            </w:r>
            <w:r w:rsidR="005558DB" w:rsidRPr="000C7EBA">
              <w:rPr>
                <w:sz w:val="20"/>
                <w:szCs w:val="20"/>
                <w:lang w:val="en-US" w:eastAsia="en-US"/>
              </w:rPr>
              <w:t xml:space="preserve"> </w:t>
            </w:r>
            <w:r w:rsidR="00112552" w:rsidRPr="000C7EBA">
              <w:rPr>
                <w:sz w:val="20"/>
                <w:szCs w:val="20"/>
                <w:lang w:val="en-US" w:eastAsia="en-US"/>
              </w:rPr>
              <w:t>continuation grant year.</w:t>
            </w:r>
          </w:p>
          <w:p w:rsidR="00A42E28" w:rsidRPr="000C7EBA" w:rsidRDefault="00A42E28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FA6C3D" w:rsidRPr="00FA6C3D" w:rsidRDefault="00A42E28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0C7EBA">
              <w:rPr>
                <w:sz w:val="20"/>
                <w:szCs w:val="20"/>
                <w:lang w:val="en-US" w:eastAsia="en-US"/>
              </w:rPr>
              <w:t>The narrative</w:t>
            </w:r>
            <w:r w:rsidR="00D66191" w:rsidRPr="000C7EBA">
              <w:rPr>
                <w:sz w:val="20"/>
                <w:szCs w:val="20"/>
                <w:lang w:val="en-US" w:eastAsia="en-US"/>
              </w:rPr>
              <w:t xml:space="preserve"> include</w:t>
            </w:r>
            <w:r w:rsidR="00DC31AC" w:rsidRPr="000C7EBA">
              <w:rPr>
                <w:sz w:val="20"/>
                <w:szCs w:val="20"/>
                <w:lang w:val="en-US" w:eastAsia="en-US"/>
              </w:rPr>
              <w:t>s</w:t>
            </w:r>
            <w:r w:rsidR="00D66191" w:rsidRPr="000C7EBA">
              <w:rPr>
                <w:sz w:val="20"/>
                <w:szCs w:val="20"/>
                <w:lang w:val="en-US" w:eastAsia="en-US"/>
              </w:rPr>
              <w:t xml:space="preserve"> </w:t>
            </w:r>
            <w:r w:rsidR="00FA6C3D" w:rsidRPr="00FA6C3D">
              <w:rPr>
                <w:sz w:val="20"/>
                <w:szCs w:val="20"/>
                <w:lang w:val="en-US" w:eastAsia="en-US"/>
              </w:rPr>
              <w:t>the individuals, agencies and programs to be involved and the nature of the involvement of each.</w:t>
            </w:r>
          </w:p>
          <w:p w:rsidR="00FA6C3D" w:rsidRPr="00FA6C3D" w:rsidRDefault="00FA6C3D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D66191" w:rsidRPr="000C7EBA" w:rsidRDefault="00FA6C3D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</w:t>
            </w:r>
            <w:r w:rsidRPr="000C7EBA">
              <w:rPr>
                <w:sz w:val="20"/>
                <w:szCs w:val="20"/>
                <w:lang w:val="en-US" w:eastAsia="en-US"/>
              </w:rPr>
              <w:t>escription of the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="00D66191" w:rsidRPr="000C7EBA">
              <w:rPr>
                <w:sz w:val="20"/>
                <w:szCs w:val="20"/>
                <w:lang w:val="en-US" w:eastAsia="en-US"/>
              </w:rPr>
              <w:t xml:space="preserve">process to evaluate the coordinating </w:t>
            </w:r>
            <w:r w:rsidR="00252CFB" w:rsidRPr="00252CFB">
              <w:rPr>
                <w:sz w:val="20"/>
                <w:szCs w:val="20"/>
                <w:lang w:val="en-US" w:eastAsia="en-US"/>
              </w:rPr>
              <w:t>agencies’</w:t>
            </w:r>
            <w:r w:rsidR="00D66191" w:rsidRPr="000C7EBA">
              <w:rPr>
                <w:sz w:val="20"/>
                <w:szCs w:val="20"/>
                <w:lang w:val="en-US" w:eastAsia="en-US"/>
              </w:rPr>
              <w:t xml:space="preserve"> services and the process to be </w:t>
            </w:r>
            <w:r w:rsidR="00D06FBC" w:rsidRPr="000C7EBA">
              <w:rPr>
                <w:sz w:val="20"/>
                <w:szCs w:val="20"/>
                <w:lang w:val="en-US" w:eastAsia="en-US"/>
              </w:rPr>
              <w:t xml:space="preserve">used to evaluate those services for </w:t>
            </w:r>
            <w:r w:rsidR="00AF43ED" w:rsidRPr="000C7EBA">
              <w:rPr>
                <w:sz w:val="20"/>
                <w:szCs w:val="20"/>
                <w:lang w:val="en-US" w:eastAsia="en-US"/>
              </w:rPr>
              <w:t>the</w:t>
            </w:r>
            <w:r w:rsidRPr="00FA6C3D">
              <w:rPr>
                <w:sz w:val="20"/>
                <w:szCs w:val="20"/>
                <w:lang w:val="en-US" w:eastAsia="en-US"/>
              </w:rPr>
              <w:t xml:space="preserve"> FY15 continuation grant year</w:t>
            </w:r>
          </w:p>
          <w:p w:rsidR="00D66191" w:rsidRPr="000C7EBA" w:rsidRDefault="00D66191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D66191" w:rsidRPr="000C7EBA" w:rsidRDefault="00D66191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0C7EBA">
              <w:rPr>
                <w:sz w:val="20"/>
                <w:szCs w:val="20"/>
                <w:lang w:val="en-US" w:eastAsia="en-US"/>
              </w:rPr>
              <w:t>A detailed description of the coordination of the homeless program with Title I Part A service</w:t>
            </w:r>
            <w:r w:rsidR="00D06FBC" w:rsidRPr="000C7EBA">
              <w:rPr>
                <w:sz w:val="20"/>
                <w:szCs w:val="20"/>
                <w:lang w:val="en-US" w:eastAsia="en-US"/>
              </w:rPr>
              <w:t xml:space="preserve">s </w:t>
            </w:r>
            <w:r w:rsidR="00DC31AC" w:rsidRPr="000C7EBA">
              <w:rPr>
                <w:sz w:val="20"/>
                <w:szCs w:val="20"/>
                <w:lang w:val="en-US" w:eastAsia="en-US"/>
              </w:rPr>
              <w:t>is also addressed</w:t>
            </w:r>
            <w:r w:rsidR="00D06FBC" w:rsidRPr="000C7EBA">
              <w:rPr>
                <w:sz w:val="20"/>
                <w:szCs w:val="20"/>
                <w:lang w:val="en-US" w:eastAsia="en-US"/>
              </w:rPr>
              <w:t>.</w:t>
            </w:r>
          </w:p>
          <w:p w:rsidR="00D66191" w:rsidRPr="000C7EBA" w:rsidRDefault="00D66191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</w:tcPr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Meets expectations- 10-20 </w:t>
            </w:r>
            <w:r w:rsidRPr="00B846C6">
              <w:rPr>
                <w:b/>
                <w:szCs w:val="20"/>
              </w:rPr>
              <w:t xml:space="preserve"> points</w:t>
            </w:r>
          </w:p>
          <w:p w:rsidR="00D66191" w:rsidRPr="00B846C6" w:rsidRDefault="00D66191" w:rsidP="00D63886">
            <w:pPr>
              <w:pStyle w:val="Header"/>
              <w:widowControl/>
              <w:numPr>
                <w:ilvl w:val="0"/>
                <w:numId w:val="15"/>
              </w:numPr>
              <w:tabs>
                <w:tab w:val="clear" w:pos="864"/>
                <w:tab w:val="num" w:pos="158"/>
              </w:tabs>
              <w:autoSpaceDE/>
              <w:adjustRightInd/>
              <w:ind w:left="158" w:hanging="158"/>
              <w:rPr>
                <w:szCs w:val="20"/>
              </w:rPr>
            </w:pPr>
            <w:r>
              <w:rPr>
                <w:szCs w:val="20"/>
              </w:rPr>
              <w:t>A d</w:t>
            </w:r>
            <w:r w:rsidRPr="00B846C6">
              <w:rPr>
                <w:szCs w:val="20"/>
              </w:rPr>
              <w:t xml:space="preserve">etailed description of </w:t>
            </w:r>
            <w:r>
              <w:rPr>
                <w:szCs w:val="20"/>
              </w:rPr>
              <w:t xml:space="preserve">the homeless program’s </w:t>
            </w:r>
            <w:r w:rsidRPr="00B846C6">
              <w:rPr>
                <w:szCs w:val="20"/>
              </w:rPr>
              <w:t xml:space="preserve">agency </w:t>
            </w:r>
            <w:r>
              <w:rPr>
                <w:szCs w:val="20"/>
              </w:rPr>
              <w:t xml:space="preserve">community </w:t>
            </w:r>
            <w:r w:rsidRPr="00B846C6">
              <w:rPr>
                <w:szCs w:val="20"/>
              </w:rPr>
              <w:t>coordination</w:t>
            </w:r>
            <w:r>
              <w:rPr>
                <w:szCs w:val="20"/>
              </w:rPr>
              <w:t xml:space="preserve"> plan that will be continued</w:t>
            </w:r>
            <w:r w:rsidR="009F1125">
              <w:rPr>
                <w:szCs w:val="20"/>
              </w:rPr>
              <w:t>,</w:t>
            </w:r>
            <w:r>
              <w:rPr>
                <w:szCs w:val="20"/>
              </w:rPr>
              <w:t xml:space="preserve"> including </w:t>
            </w:r>
            <w:r w:rsidRPr="00B846C6">
              <w:rPr>
                <w:szCs w:val="20"/>
              </w:rPr>
              <w:t xml:space="preserve">programs and resources offered and how they </w:t>
            </w:r>
            <w:r w:rsidR="005558DB" w:rsidRPr="00B846C6">
              <w:rPr>
                <w:szCs w:val="20"/>
              </w:rPr>
              <w:t>will meet</w:t>
            </w:r>
            <w:r w:rsidRPr="00B846C6">
              <w:rPr>
                <w:szCs w:val="20"/>
              </w:rPr>
              <w:t xml:space="preserve"> the needs of homeless children and youth</w:t>
            </w:r>
            <w:r>
              <w:rPr>
                <w:szCs w:val="20"/>
              </w:rPr>
              <w:t xml:space="preserve"> is provided. </w:t>
            </w:r>
          </w:p>
          <w:p w:rsidR="00D66191" w:rsidRPr="00B846C6" w:rsidRDefault="00D66191" w:rsidP="00D63886">
            <w:pPr>
              <w:pStyle w:val="Header"/>
              <w:framePr w:hSpace="180" w:wrap="around" w:vAnchor="text" w:hAnchor="margin" w:y="59"/>
              <w:widowControl/>
              <w:numPr>
                <w:ilvl w:val="0"/>
                <w:numId w:val="15"/>
              </w:numPr>
              <w:tabs>
                <w:tab w:val="clear" w:pos="864"/>
                <w:tab w:val="num" w:pos="158"/>
              </w:tabs>
              <w:autoSpaceDE/>
              <w:adjustRightInd/>
              <w:ind w:left="158" w:hanging="158"/>
              <w:rPr>
                <w:szCs w:val="20"/>
              </w:rPr>
            </w:pPr>
            <w:r>
              <w:rPr>
                <w:szCs w:val="20"/>
              </w:rPr>
              <w:t>A d</w:t>
            </w:r>
            <w:r w:rsidRPr="00B846C6">
              <w:rPr>
                <w:szCs w:val="20"/>
              </w:rPr>
              <w:t>etailed evaluation</w:t>
            </w:r>
            <w:r>
              <w:rPr>
                <w:szCs w:val="20"/>
              </w:rPr>
              <w:t xml:space="preserve"> plan to evaluate </w:t>
            </w:r>
            <w:r w:rsidRPr="00B846C6">
              <w:rPr>
                <w:szCs w:val="20"/>
              </w:rPr>
              <w:t xml:space="preserve">the quality and effectiveness of the </w:t>
            </w:r>
            <w:r>
              <w:rPr>
                <w:szCs w:val="20"/>
              </w:rPr>
              <w:t xml:space="preserve">coordinating </w:t>
            </w:r>
            <w:r w:rsidR="00252CFB">
              <w:rPr>
                <w:szCs w:val="20"/>
              </w:rPr>
              <w:t>agencies’</w:t>
            </w:r>
            <w:r w:rsidRPr="00B846C6">
              <w:rPr>
                <w:szCs w:val="20"/>
              </w:rPr>
              <w:t xml:space="preserve"> services and how</w:t>
            </w:r>
            <w:r>
              <w:rPr>
                <w:szCs w:val="20"/>
              </w:rPr>
              <w:t xml:space="preserve"> </w:t>
            </w:r>
            <w:r w:rsidRPr="00B846C6">
              <w:rPr>
                <w:szCs w:val="20"/>
              </w:rPr>
              <w:t xml:space="preserve">the evaluation </w:t>
            </w:r>
            <w:r w:rsidR="009F1125">
              <w:rPr>
                <w:szCs w:val="20"/>
              </w:rPr>
              <w:t xml:space="preserve">will be </w:t>
            </w:r>
            <w:r w:rsidRPr="00B846C6">
              <w:rPr>
                <w:szCs w:val="20"/>
              </w:rPr>
              <w:t>conducted</w:t>
            </w:r>
            <w:r>
              <w:rPr>
                <w:szCs w:val="20"/>
              </w:rPr>
              <w:t xml:space="preserve"> is provided. </w:t>
            </w:r>
          </w:p>
          <w:p w:rsidR="00D66191" w:rsidRPr="00B846C6" w:rsidRDefault="00D66191" w:rsidP="00D63886">
            <w:pPr>
              <w:pStyle w:val="Header"/>
              <w:framePr w:hSpace="180" w:wrap="around" w:vAnchor="text" w:hAnchor="margin" w:y="59"/>
              <w:widowControl/>
              <w:numPr>
                <w:ilvl w:val="0"/>
                <w:numId w:val="15"/>
              </w:numPr>
              <w:tabs>
                <w:tab w:val="clear" w:pos="864"/>
                <w:tab w:val="num" w:pos="158"/>
              </w:tabs>
              <w:autoSpaceDE/>
              <w:adjustRightInd/>
              <w:ind w:left="158" w:hanging="158"/>
              <w:rPr>
                <w:szCs w:val="20"/>
              </w:rPr>
            </w:pPr>
            <w:r>
              <w:rPr>
                <w:szCs w:val="20"/>
              </w:rPr>
              <w:t>A detailed description of the coordination of the homeless program with Title I Part A services is provided</w:t>
            </w:r>
            <w:r w:rsidR="00FE26AB">
              <w:rPr>
                <w:szCs w:val="20"/>
              </w:rPr>
              <w:t>.</w:t>
            </w: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>Does not meet expectations- 1-</w:t>
            </w:r>
            <w:r w:rsidR="00FA6C3D">
              <w:rPr>
                <w:b/>
                <w:szCs w:val="20"/>
              </w:rPr>
              <w:t>9</w:t>
            </w:r>
            <w:r w:rsidRPr="00B846C6">
              <w:rPr>
                <w:b/>
                <w:szCs w:val="20"/>
              </w:rPr>
              <w:t xml:space="preserve"> points</w:t>
            </w:r>
          </w:p>
          <w:p w:rsidR="00E964E7" w:rsidRPr="00B846C6" w:rsidRDefault="00E964E7" w:rsidP="00E964E7">
            <w:pPr>
              <w:pStyle w:val="Header"/>
              <w:widowControl/>
              <w:numPr>
                <w:ilvl w:val="0"/>
                <w:numId w:val="15"/>
              </w:numPr>
              <w:tabs>
                <w:tab w:val="clear" w:pos="864"/>
                <w:tab w:val="num" w:pos="158"/>
              </w:tabs>
              <w:autoSpaceDE/>
              <w:adjustRightInd/>
              <w:ind w:left="158" w:hanging="158"/>
              <w:rPr>
                <w:szCs w:val="20"/>
              </w:rPr>
            </w:pPr>
            <w:r>
              <w:rPr>
                <w:szCs w:val="20"/>
              </w:rPr>
              <w:t xml:space="preserve">A </w:t>
            </w:r>
            <w:r w:rsidRPr="00B846C6">
              <w:rPr>
                <w:szCs w:val="20"/>
              </w:rPr>
              <w:t xml:space="preserve">description of </w:t>
            </w:r>
            <w:r>
              <w:rPr>
                <w:szCs w:val="20"/>
              </w:rPr>
              <w:t xml:space="preserve">the homeless program’s </w:t>
            </w:r>
            <w:r w:rsidRPr="00B846C6">
              <w:rPr>
                <w:szCs w:val="20"/>
              </w:rPr>
              <w:t xml:space="preserve">agency </w:t>
            </w:r>
            <w:r>
              <w:rPr>
                <w:szCs w:val="20"/>
              </w:rPr>
              <w:t xml:space="preserve">community </w:t>
            </w:r>
            <w:r w:rsidRPr="00B846C6">
              <w:rPr>
                <w:szCs w:val="20"/>
              </w:rPr>
              <w:t>coordination</w:t>
            </w:r>
            <w:r>
              <w:rPr>
                <w:szCs w:val="20"/>
              </w:rPr>
              <w:t xml:space="preserve"> plan that will be continued</w:t>
            </w:r>
            <w:r w:rsidR="00F21528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including </w:t>
            </w:r>
            <w:r w:rsidRPr="00B846C6">
              <w:rPr>
                <w:szCs w:val="20"/>
              </w:rPr>
              <w:t xml:space="preserve">programs and resources offered and how they </w:t>
            </w:r>
            <w:r w:rsidR="00C174E1" w:rsidRPr="00B846C6">
              <w:rPr>
                <w:szCs w:val="20"/>
              </w:rPr>
              <w:t>will meet</w:t>
            </w:r>
            <w:r w:rsidRPr="00B846C6">
              <w:rPr>
                <w:szCs w:val="20"/>
              </w:rPr>
              <w:t xml:space="preserve"> the needs of homeless children and youth</w:t>
            </w:r>
            <w:r>
              <w:rPr>
                <w:szCs w:val="20"/>
              </w:rPr>
              <w:t xml:space="preserve"> is provided</w:t>
            </w:r>
            <w:r w:rsidR="00F21528">
              <w:rPr>
                <w:szCs w:val="20"/>
              </w:rPr>
              <w:t xml:space="preserve"> but is not well documented and/or lacks</w:t>
            </w:r>
            <w:r w:rsidR="009F1125">
              <w:rPr>
                <w:szCs w:val="20"/>
              </w:rPr>
              <w:t xml:space="preserve"> clarity</w:t>
            </w:r>
            <w:r w:rsidR="00112552">
              <w:rPr>
                <w:szCs w:val="20"/>
              </w:rPr>
              <w:t>.</w:t>
            </w:r>
          </w:p>
          <w:p w:rsidR="00E964E7" w:rsidRPr="00B846C6" w:rsidRDefault="00F21528" w:rsidP="00E964E7">
            <w:pPr>
              <w:pStyle w:val="Header"/>
              <w:framePr w:hSpace="180" w:wrap="around" w:vAnchor="text" w:hAnchor="margin" w:y="59"/>
              <w:widowControl/>
              <w:numPr>
                <w:ilvl w:val="0"/>
                <w:numId w:val="15"/>
              </w:numPr>
              <w:tabs>
                <w:tab w:val="clear" w:pos="864"/>
                <w:tab w:val="num" w:pos="158"/>
              </w:tabs>
              <w:autoSpaceDE/>
              <w:adjustRightInd/>
              <w:ind w:left="158" w:hanging="158"/>
              <w:rPr>
                <w:szCs w:val="20"/>
              </w:rPr>
            </w:pPr>
            <w:r>
              <w:rPr>
                <w:szCs w:val="20"/>
              </w:rPr>
              <w:t xml:space="preserve">An </w:t>
            </w:r>
            <w:r w:rsidR="00E964E7" w:rsidRPr="00B846C6">
              <w:rPr>
                <w:szCs w:val="20"/>
              </w:rPr>
              <w:t>evaluation</w:t>
            </w:r>
            <w:r w:rsidR="00E964E7">
              <w:rPr>
                <w:szCs w:val="20"/>
              </w:rPr>
              <w:t xml:space="preserve"> plan to evaluate </w:t>
            </w:r>
            <w:r w:rsidR="00E964E7" w:rsidRPr="00B846C6">
              <w:rPr>
                <w:szCs w:val="20"/>
              </w:rPr>
              <w:t xml:space="preserve">the quality and effectiveness of the </w:t>
            </w:r>
            <w:r w:rsidR="00E964E7">
              <w:rPr>
                <w:szCs w:val="20"/>
              </w:rPr>
              <w:t xml:space="preserve">coordinating </w:t>
            </w:r>
            <w:r w:rsidR="00E964E7" w:rsidRPr="00B846C6">
              <w:rPr>
                <w:szCs w:val="20"/>
              </w:rPr>
              <w:t xml:space="preserve">agency’s services </w:t>
            </w:r>
            <w:r w:rsidR="00AF43ED">
              <w:rPr>
                <w:szCs w:val="20"/>
              </w:rPr>
              <w:t>for FY</w:t>
            </w:r>
            <w:r w:rsidR="0039300A">
              <w:rPr>
                <w:szCs w:val="20"/>
              </w:rPr>
              <w:t>15</w:t>
            </w:r>
            <w:r w:rsidR="0077762E">
              <w:rPr>
                <w:szCs w:val="20"/>
              </w:rPr>
              <w:t xml:space="preserve"> </w:t>
            </w:r>
            <w:r w:rsidR="00E964E7" w:rsidRPr="00B846C6">
              <w:rPr>
                <w:szCs w:val="20"/>
              </w:rPr>
              <w:t>and how</w:t>
            </w:r>
            <w:r w:rsidR="00E964E7">
              <w:rPr>
                <w:szCs w:val="20"/>
              </w:rPr>
              <w:t xml:space="preserve"> </w:t>
            </w:r>
            <w:r w:rsidR="00E964E7" w:rsidRPr="00B846C6">
              <w:rPr>
                <w:szCs w:val="20"/>
              </w:rPr>
              <w:t xml:space="preserve">the evaluation </w:t>
            </w:r>
            <w:r w:rsidR="00E964E7">
              <w:rPr>
                <w:szCs w:val="20"/>
              </w:rPr>
              <w:t>is</w:t>
            </w:r>
            <w:r w:rsidR="00E964E7" w:rsidRPr="00B846C6">
              <w:rPr>
                <w:szCs w:val="20"/>
              </w:rPr>
              <w:t xml:space="preserve"> conducted</w:t>
            </w:r>
            <w:r w:rsidR="00E964E7">
              <w:rPr>
                <w:szCs w:val="20"/>
              </w:rPr>
              <w:t xml:space="preserve"> is provide</w:t>
            </w:r>
            <w:r w:rsidR="0077762E">
              <w:rPr>
                <w:szCs w:val="20"/>
              </w:rPr>
              <w:t>d, but lacks clari</w:t>
            </w:r>
            <w:r w:rsidR="00CC437F">
              <w:rPr>
                <w:szCs w:val="20"/>
              </w:rPr>
              <w:t>ty and/or sufficient information.</w:t>
            </w:r>
          </w:p>
          <w:p w:rsidR="00D66191" w:rsidRDefault="00E964E7" w:rsidP="00D63886">
            <w:pPr>
              <w:pStyle w:val="Header"/>
              <w:framePr w:hSpace="180" w:wrap="around" w:vAnchor="text" w:hAnchor="margin" w:y="59"/>
              <w:widowControl/>
              <w:numPr>
                <w:ilvl w:val="0"/>
                <w:numId w:val="15"/>
              </w:numPr>
              <w:tabs>
                <w:tab w:val="clear" w:pos="864"/>
                <w:tab w:val="num" w:pos="158"/>
              </w:tabs>
              <w:autoSpaceDE/>
              <w:autoSpaceDN/>
              <w:adjustRightInd/>
              <w:ind w:left="158" w:hanging="158"/>
              <w:rPr>
                <w:szCs w:val="20"/>
              </w:rPr>
            </w:pPr>
            <w:r w:rsidRPr="009F1125">
              <w:rPr>
                <w:szCs w:val="20"/>
              </w:rPr>
              <w:t>A description of the coordination of the homeless program with Title I Part A services is provided</w:t>
            </w:r>
            <w:r w:rsidR="00CC437F" w:rsidRPr="009F1125">
              <w:rPr>
                <w:szCs w:val="20"/>
              </w:rPr>
              <w:t xml:space="preserve"> but does not provide specific examples </w:t>
            </w:r>
            <w:r w:rsidR="007F7E18" w:rsidRPr="009F1125">
              <w:rPr>
                <w:szCs w:val="20"/>
              </w:rPr>
              <w:t>of coordination</w:t>
            </w:r>
            <w:r w:rsidR="009F1125" w:rsidRPr="009F1125">
              <w:rPr>
                <w:szCs w:val="20"/>
              </w:rPr>
              <w:t xml:space="preserve"> activities.</w:t>
            </w:r>
          </w:p>
          <w:p w:rsidR="007F7E18" w:rsidRDefault="007F7E18" w:rsidP="007F7E18">
            <w:pPr>
              <w:pStyle w:val="Header"/>
              <w:framePr w:hSpace="180" w:wrap="around" w:vAnchor="text" w:hAnchor="margin" w:y="59"/>
              <w:widowControl/>
              <w:autoSpaceDE/>
              <w:autoSpaceDN/>
              <w:adjustRightInd/>
              <w:rPr>
                <w:szCs w:val="20"/>
              </w:rPr>
            </w:pP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>Applicant did no</w:t>
            </w:r>
            <w:r w:rsidR="00112552">
              <w:rPr>
                <w:b/>
                <w:szCs w:val="20"/>
              </w:rPr>
              <w:t>t provide a response – 0 points</w:t>
            </w: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</w:p>
        </w:tc>
        <w:tc>
          <w:tcPr>
            <w:tcW w:w="2520" w:type="dxa"/>
          </w:tcPr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</w:tr>
      <w:tr w:rsidR="006D66EA" w:rsidRPr="00B846C6" w:rsidTr="00155671">
        <w:tc>
          <w:tcPr>
            <w:tcW w:w="9900" w:type="dxa"/>
            <w:gridSpan w:val="3"/>
          </w:tcPr>
          <w:p w:rsidR="006D66EA" w:rsidRPr="00B846C6" w:rsidRDefault="006D66EA" w:rsidP="006D66EA">
            <w:pPr>
              <w:rPr>
                <w:sz w:val="20"/>
                <w:szCs w:val="20"/>
              </w:rPr>
            </w:pPr>
            <w:r w:rsidRPr="00B846C6">
              <w:rPr>
                <w:sz w:val="20"/>
                <w:szCs w:val="20"/>
              </w:rPr>
              <w:t>Justification for assigned score:</w:t>
            </w:r>
          </w:p>
          <w:p w:rsidR="006D66EA" w:rsidRDefault="006D66EA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6D66EA" w:rsidRDefault="006D66EA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6D66EA" w:rsidRDefault="006D66EA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6D66EA" w:rsidRPr="00B846C6" w:rsidRDefault="006D66EA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</w:tr>
    </w:tbl>
    <w:p w:rsidR="000468EB" w:rsidRDefault="000468EB" w:rsidP="00080A07"/>
    <w:p w:rsidR="00D66191" w:rsidRPr="00AA628E" w:rsidRDefault="000468EB" w:rsidP="00080A07">
      <w:r>
        <w:br w:type="page"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320"/>
        <w:gridCol w:w="3060"/>
      </w:tblGrid>
      <w:tr w:rsidR="00D66191" w:rsidRPr="00AA628E" w:rsidTr="00D63886">
        <w:trPr>
          <w:cantSplit/>
        </w:trPr>
        <w:tc>
          <w:tcPr>
            <w:tcW w:w="10440" w:type="dxa"/>
            <w:gridSpan w:val="3"/>
          </w:tcPr>
          <w:p w:rsidR="00576ED8" w:rsidRPr="00800119" w:rsidRDefault="00D66191" w:rsidP="00D2055D">
            <w:pPr>
              <w:numPr>
                <w:ilvl w:val="0"/>
                <w:numId w:val="28"/>
              </w:numPr>
              <w:tabs>
                <w:tab w:val="clear" w:pos="1080"/>
                <w:tab w:val="left" w:pos="351"/>
                <w:tab w:val="num" w:pos="522"/>
                <w:tab w:val="left" w:pos="702"/>
              </w:tabs>
              <w:ind w:left="522" w:hanging="162"/>
              <w:rPr>
                <w:b/>
                <w:caps/>
                <w:sz w:val="22"/>
                <w:szCs w:val="22"/>
              </w:rPr>
            </w:pPr>
            <w:r w:rsidRPr="00C27CAE">
              <w:rPr>
                <w:b/>
                <w:bCs/>
                <w:sz w:val="22"/>
                <w:szCs w:val="22"/>
              </w:rPr>
              <w:lastRenderedPageBreak/>
              <w:t xml:space="preserve">    </w:t>
            </w:r>
            <w:r w:rsidR="00AF43ED">
              <w:rPr>
                <w:b/>
                <w:caps/>
                <w:sz w:val="22"/>
                <w:szCs w:val="22"/>
              </w:rPr>
              <w:t>FY</w:t>
            </w:r>
            <w:r w:rsidR="0039300A">
              <w:rPr>
                <w:b/>
                <w:caps/>
                <w:sz w:val="22"/>
                <w:szCs w:val="22"/>
              </w:rPr>
              <w:t>15</w:t>
            </w:r>
            <w:r w:rsidR="00576ED8">
              <w:rPr>
                <w:b/>
                <w:caps/>
                <w:sz w:val="22"/>
                <w:szCs w:val="22"/>
              </w:rPr>
              <w:t xml:space="preserve"> </w:t>
            </w:r>
            <w:r w:rsidR="00D635B1">
              <w:rPr>
                <w:b/>
                <w:caps/>
                <w:sz w:val="22"/>
                <w:szCs w:val="22"/>
              </w:rPr>
              <w:t xml:space="preserve">EHCY Grant </w:t>
            </w:r>
            <w:r w:rsidR="00576ED8" w:rsidRPr="00800119">
              <w:rPr>
                <w:b/>
                <w:caps/>
                <w:sz w:val="22"/>
                <w:szCs w:val="22"/>
              </w:rPr>
              <w:t>Continuation Request</w:t>
            </w:r>
          </w:p>
          <w:p w:rsidR="00576ED8" w:rsidRDefault="00576ED8" w:rsidP="00D63886">
            <w:pPr>
              <w:tabs>
                <w:tab w:val="left" w:pos="351"/>
              </w:tabs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                      c.  fiscal responsibility</w:t>
            </w:r>
          </w:p>
          <w:p w:rsidR="00D66191" w:rsidRDefault="00BE4C94" w:rsidP="00D63886">
            <w:pPr>
              <w:tabs>
                <w:tab w:val="left" w:pos="3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576ED8">
              <w:rPr>
                <w:b/>
                <w:bCs/>
                <w:sz w:val="22"/>
                <w:szCs w:val="22"/>
              </w:rPr>
              <w:t xml:space="preserve">        </w:t>
            </w:r>
            <w:r w:rsidR="00D062A1">
              <w:rPr>
                <w:b/>
                <w:bCs/>
                <w:sz w:val="22"/>
                <w:szCs w:val="22"/>
              </w:rPr>
              <w:t>C</w:t>
            </w:r>
            <w:r w:rsidR="00A3326B">
              <w:rPr>
                <w:b/>
                <w:bCs/>
                <w:sz w:val="22"/>
                <w:szCs w:val="22"/>
              </w:rPr>
              <w:t xml:space="preserve">-1   </w:t>
            </w:r>
            <w:r w:rsidR="00D062A1">
              <w:rPr>
                <w:b/>
                <w:bCs/>
                <w:sz w:val="22"/>
                <w:szCs w:val="22"/>
              </w:rPr>
              <w:t xml:space="preserve"> </w:t>
            </w:r>
            <w:r w:rsidR="00115575">
              <w:rPr>
                <w:b/>
                <w:bCs/>
                <w:sz w:val="22"/>
                <w:szCs w:val="22"/>
              </w:rPr>
              <w:t xml:space="preserve">Proposed </w:t>
            </w:r>
            <w:r w:rsidR="00D062A1">
              <w:rPr>
                <w:b/>
                <w:bCs/>
                <w:sz w:val="22"/>
                <w:szCs w:val="22"/>
              </w:rPr>
              <w:t xml:space="preserve">Budget Narrative </w:t>
            </w:r>
            <w:r w:rsidR="00D062A1" w:rsidRPr="00C27CAE">
              <w:rPr>
                <w:b/>
                <w:bCs/>
                <w:sz w:val="22"/>
                <w:szCs w:val="22"/>
              </w:rPr>
              <w:t xml:space="preserve">for </w:t>
            </w:r>
            <w:r w:rsidR="00F93003">
              <w:rPr>
                <w:b/>
                <w:bCs/>
                <w:sz w:val="22"/>
                <w:szCs w:val="22"/>
              </w:rPr>
              <w:t>the FY1</w:t>
            </w:r>
            <w:r w:rsidR="0080736B">
              <w:rPr>
                <w:b/>
                <w:bCs/>
                <w:sz w:val="22"/>
                <w:szCs w:val="22"/>
              </w:rPr>
              <w:t>5</w:t>
            </w:r>
            <w:r w:rsidR="00D635B1">
              <w:rPr>
                <w:b/>
                <w:bCs/>
                <w:sz w:val="22"/>
                <w:szCs w:val="22"/>
              </w:rPr>
              <w:t xml:space="preserve"> continuation </w:t>
            </w:r>
            <w:r w:rsidR="00D062A1" w:rsidRPr="00C27CAE">
              <w:rPr>
                <w:b/>
                <w:bCs/>
                <w:sz w:val="22"/>
                <w:szCs w:val="22"/>
              </w:rPr>
              <w:t>grant</w:t>
            </w:r>
            <w:r w:rsidR="00D062A1">
              <w:rPr>
                <w:b/>
                <w:bCs/>
                <w:sz w:val="22"/>
                <w:szCs w:val="22"/>
              </w:rPr>
              <w:t xml:space="preserve"> funding </w:t>
            </w:r>
          </w:p>
          <w:p w:rsidR="008F0DAA" w:rsidRPr="008F0DAA" w:rsidRDefault="008F0DAA" w:rsidP="008F0DAA">
            <w:pPr>
              <w:tabs>
                <w:tab w:val="left" w:pos="3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D66191">
              <w:rPr>
                <w:b/>
                <w:bCs/>
                <w:sz w:val="22"/>
                <w:szCs w:val="22"/>
              </w:rPr>
              <w:t xml:space="preserve">MAXIMUM </w:t>
            </w:r>
            <w:r w:rsidR="00F13D83">
              <w:rPr>
                <w:b/>
                <w:bCs/>
                <w:sz w:val="22"/>
                <w:szCs w:val="22"/>
              </w:rPr>
              <w:t>2</w:t>
            </w:r>
            <w:r w:rsidR="00D66191">
              <w:rPr>
                <w:b/>
                <w:bCs/>
                <w:sz w:val="22"/>
                <w:szCs w:val="22"/>
              </w:rPr>
              <w:t>0</w:t>
            </w:r>
            <w:r w:rsidR="00D66191" w:rsidRPr="00C27CAE">
              <w:rPr>
                <w:b/>
                <w:bCs/>
                <w:sz w:val="22"/>
                <w:szCs w:val="22"/>
              </w:rPr>
              <w:t xml:space="preserve"> POINTS</w:t>
            </w:r>
          </w:p>
          <w:p w:rsidR="008F0DAA" w:rsidRPr="008F0DAA" w:rsidRDefault="008F0DAA" w:rsidP="00D63886">
            <w:pPr>
              <w:tabs>
                <w:tab w:val="left" w:pos="351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8F0DAA">
              <w:rPr>
                <w:b/>
                <w:bCs/>
                <w:sz w:val="22"/>
                <w:szCs w:val="22"/>
              </w:rPr>
              <w:t xml:space="preserve"> </w:t>
            </w:r>
            <w:r w:rsidRPr="00252CFB">
              <w:rPr>
                <w:b/>
                <w:bCs/>
                <w:sz w:val="22"/>
                <w:szCs w:val="22"/>
              </w:rPr>
              <w:t>Points Awarded:</w:t>
            </w:r>
          </w:p>
        </w:tc>
      </w:tr>
      <w:tr w:rsidR="00D66191" w:rsidRPr="00AA628E" w:rsidTr="00D63886">
        <w:tc>
          <w:tcPr>
            <w:tcW w:w="3060" w:type="dxa"/>
          </w:tcPr>
          <w:p w:rsidR="00D66191" w:rsidRPr="00B846C6" w:rsidRDefault="00D66191" w:rsidP="00D63886">
            <w:pPr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Ideal Indicator</w:t>
            </w:r>
          </w:p>
        </w:tc>
        <w:tc>
          <w:tcPr>
            <w:tcW w:w="4320" w:type="dxa"/>
          </w:tcPr>
          <w:p w:rsidR="00D66191" w:rsidRPr="00B846C6" w:rsidRDefault="00D66191" w:rsidP="00D63886">
            <w:pPr>
              <w:rPr>
                <w:b/>
                <w:bCs/>
                <w:sz w:val="20"/>
                <w:szCs w:val="20"/>
              </w:rPr>
            </w:pPr>
            <w:r w:rsidRPr="00B846C6">
              <w:rPr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3060" w:type="dxa"/>
          </w:tcPr>
          <w:p w:rsidR="00D66191" w:rsidRPr="00B846C6" w:rsidRDefault="00D66191" w:rsidP="00D63886">
            <w:pPr>
              <w:pStyle w:val="TOAHeading"/>
              <w:keepNext w:val="0"/>
              <w:spacing w:line="240" w:lineRule="auto"/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</w:pPr>
            <w:r w:rsidRPr="00B846C6"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  <w:t>Reviewer’s comments</w:t>
            </w:r>
          </w:p>
        </w:tc>
      </w:tr>
      <w:tr w:rsidR="00D66191" w:rsidRPr="00AA628E" w:rsidTr="00D63886">
        <w:trPr>
          <w:trHeight w:val="5687"/>
        </w:trPr>
        <w:tc>
          <w:tcPr>
            <w:tcW w:w="3060" w:type="dxa"/>
          </w:tcPr>
          <w:p w:rsidR="00D66191" w:rsidRPr="000C7EBA" w:rsidRDefault="00D66191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D66191" w:rsidRPr="000C7EBA" w:rsidRDefault="00D66191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 w:rsidRPr="000C7EBA">
              <w:rPr>
                <w:sz w:val="20"/>
                <w:szCs w:val="20"/>
                <w:lang w:val="en-US" w:eastAsia="en-US"/>
              </w:rPr>
              <w:t>A detailed budget narrative that clearly explains the exp</w:t>
            </w:r>
            <w:r w:rsidR="00AF43ED" w:rsidRPr="000C7EBA">
              <w:rPr>
                <w:sz w:val="20"/>
                <w:szCs w:val="20"/>
                <w:lang w:val="en-US" w:eastAsia="en-US"/>
              </w:rPr>
              <w:t>enditures anticipated for the FY</w:t>
            </w:r>
            <w:r w:rsidR="0039300A">
              <w:rPr>
                <w:sz w:val="20"/>
                <w:szCs w:val="20"/>
                <w:lang w:val="en-US" w:eastAsia="en-US"/>
              </w:rPr>
              <w:t>15</w:t>
            </w:r>
            <w:r w:rsidR="00D635B1" w:rsidRPr="000C7EBA">
              <w:rPr>
                <w:sz w:val="20"/>
                <w:szCs w:val="20"/>
                <w:lang w:val="en-US" w:eastAsia="en-US"/>
              </w:rPr>
              <w:t xml:space="preserve"> grant year is provided.  Each</w:t>
            </w:r>
            <w:r w:rsidR="00583AF0" w:rsidRPr="000C7EBA">
              <w:rPr>
                <w:sz w:val="20"/>
                <w:szCs w:val="20"/>
                <w:lang w:val="en-US" w:eastAsia="en-US"/>
              </w:rPr>
              <w:t xml:space="preserve"> e</w:t>
            </w:r>
            <w:r w:rsidRPr="000C7EBA">
              <w:rPr>
                <w:sz w:val="20"/>
                <w:szCs w:val="20"/>
                <w:lang w:val="en-US" w:eastAsia="en-US"/>
              </w:rPr>
              <w:t xml:space="preserve">xpenditure </w:t>
            </w:r>
            <w:r w:rsidR="0023732D">
              <w:rPr>
                <w:sz w:val="20"/>
                <w:szCs w:val="20"/>
                <w:lang w:val="en-US" w:eastAsia="en-US"/>
              </w:rPr>
              <w:t>must be</w:t>
            </w:r>
            <w:r w:rsidRPr="000C7EBA">
              <w:rPr>
                <w:sz w:val="20"/>
                <w:szCs w:val="20"/>
                <w:lang w:val="en-US" w:eastAsia="en-US"/>
              </w:rPr>
              <w:t xml:space="preserve"> related to the grant application and supported by th</w:t>
            </w:r>
            <w:r w:rsidR="00112552" w:rsidRPr="000C7EBA">
              <w:rPr>
                <w:sz w:val="20"/>
                <w:szCs w:val="20"/>
                <w:lang w:val="en-US" w:eastAsia="en-US"/>
              </w:rPr>
              <w:t>e most recent needs assessment.</w:t>
            </w:r>
          </w:p>
          <w:p w:rsidR="00D66191" w:rsidRPr="000C7EBA" w:rsidRDefault="00D66191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D66191" w:rsidRPr="000C7EBA" w:rsidRDefault="00D66191" w:rsidP="00D6388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20" w:type="dxa"/>
          </w:tcPr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>Meets expectations – 10-</w:t>
            </w:r>
            <w:r w:rsidR="0080736B">
              <w:rPr>
                <w:b/>
                <w:szCs w:val="20"/>
              </w:rPr>
              <w:t>20</w:t>
            </w:r>
            <w:r w:rsidRPr="00B846C6">
              <w:rPr>
                <w:b/>
                <w:szCs w:val="20"/>
              </w:rPr>
              <w:t xml:space="preserve"> points</w:t>
            </w:r>
          </w:p>
          <w:p w:rsidR="00D66191" w:rsidRDefault="00D66191" w:rsidP="00D63886">
            <w:pPr>
              <w:pStyle w:val="Header"/>
              <w:widowControl/>
              <w:numPr>
                <w:ilvl w:val="0"/>
                <w:numId w:val="19"/>
              </w:numPr>
              <w:tabs>
                <w:tab w:val="clear" w:pos="864"/>
                <w:tab w:val="clear" w:pos="4320"/>
                <w:tab w:val="clear" w:pos="8640"/>
                <w:tab w:val="left" w:pos="262"/>
              </w:tabs>
              <w:autoSpaceDE/>
              <w:autoSpaceDN/>
              <w:adjustRightInd/>
              <w:ind w:left="262" w:hanging="262"/>
              <w:rPr>
                <w:szCs w:val="20"/>
              </w:rPr>
            </w:pPr>
            <w:r w:rsidRPr="00B846C6">
              <w:rPr>
                <w:szCs w:val="20"/>
              </w:rPr>
              <w:t xml:space="preserve">A clearly detailed narrative </w:t>
            </w:r>
            <w:r>
              <w:rPr>
                <w:szCs w:val="20"/>
              </w:rPr>
              <w:t xml:space="preserve">of all </w:t>
            </w:r>
            <w:r w:rsidR="00AF43ED">
              <w:rPr>
                <w:szCs w:val="20"/>
              </w:rPr>
              <w:t>proposed expenditures for the FY</w:t>
            </w:r>
            <w:r w:rsidR="0039300A">
              <w:rPr>
                <w:szCs w:val="20"/>
              </w:rPr>
              <w:t>15</w:t>
            </w:r>
            <w:r>
              <w:rPr>
                <w:szCs w:val="20"/>
              </w:rPr>
              <w:t xml:space="preserve"> grant year is </w:t>
            </w:r>
            <w:r w:rsidRPr="00B846C6">
              <w:rPr>
                <w:szCs w:val="20"/>
              </w:rPr>
              <w:t>provided</w:t>
            </w:r>
            <w:r w:rsidR="00112552">
              <w:rPr>
                <w:szCs w:val="20"/>
              </w:rPr>
              <w:t>.</w:t>
            </w:r>
          </w:p>
          <w:p w:rsidR="00D66191" w:rsidRDefault="00D66191" w:rsidP="00D63886">
            <w:pPr>
              <w:pStyle w:val="Header"/>
              <w:widowControl/>
              <w:numPr>
                <w:ilvl w:val="0"/>
                <w:numId w:val="19"/>
              </w:numPr>
              <w:tabs>
                <w:tab w:val="clear" w:pos="864"/>
                <w:tab w:val="clear" w:pos="4320"/>
                <w:tab w:val="clear" w:pos="8640"/>
                <w:tab w:val="left" w:pos="262"/>
              </w:tabs>
              <w:autoSpaceDE/>
              <w:autoSpaceDN/>
              <w:adjustRightInd/>
              <w:ind w:left="262" w:hanging="262"/>
              <w:rPr>
                <w:szCs w:val="20"/>
              </w:rPr>
            </w:pPr>
            <w:r>
              <w:rPr>
                <w:szCs w:val="20"/>
              </w:rPr>
              <w:t>The narrative relates all expenditures to the grant plan and</w:t>
            </w:r>
            <w:r w:rsidR="00F13D83">
              <w:rPr>
                <w:szCs w:val="20"/>
              </w:rPr>
              <w:t>/or</w:t>
            </w:r>
            <w:r>
              <w:rPr>
                <w:szCs w:val="20"/>
              </w:rPr>
              <w:t xml:space="preserve"> supports the expenditures with the most recent needs assessment of the homeless c</w:t>
            </w:r>
            <w:r w:rsidR="00112552">
              <w:rPr>
                <w:szCs w:val="20"/>
              </w:rPr>
              <w:t>hildren and youth to be served.</w:t>
            </w: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>Does not meet expectations – 1-9 points.</w:t>
            </w:r>
          </w:p>
          <w:p w:rsidR="00D66191" w:rsidRDefault="00D66191" w:rsidP="00D63886">
            <w:pPr>
              <w:pStyle w:val="Header"/>
              <w:widowControl/>
              <w:numPr>
                <w:ilvl w:val="0"/>
                <w:numId w:val="19"/>
              </w:numPr>
              <w:tabs>
                <w:tab w:val="clear" w:pos="864"/>
                <w:tab w:val="clear" w:pos="4320"/>
                <w:tab w:val="clear" w:pos="8640"/>
                <w:tab w:val="left" w:pos="262"/>
              </w:tabs>
              <w:autoSpaceDE/>
              <w:autoSpaceDN/>
              <w:adjustRightInd/>
              <w:ind w:left="262" w:hanging="262"/>
              <w:rPr>
                <w:szCs w:val="20"/>
              </w:rPr>
            </w:pPr>
            <w:r>
              <w:rPr>
                <w:szCs w:val="20"/>
              </w:rPr>
              <w:t xml:space="preserve">The </w:t>
            </w:r>
            <w:r w:rsidRPr="00B846C6">
              <w:rPr>
                <w:szCs w:val="20"/>
              </w:rPr>
              <w:t xml:space="preserve">narrative </w:t>
            </w:r>
            <w:r>
              <w:rPr>
                <w:szCs w:val="20"/>
              </w:rPr>
              <w:t xml:space="preserve">of all </w:t>
            </w:r>
            <w:r w:rsidR="00AF43ED">
              <w:rPr>
                <w:szCs w:val="20"/>
              </w:rPr>
              <w:t>proposed expenditures for the FY</w:t>
            </w:r>
            <w:r w:rsidR="0039300A">
              <w:rPr>
                <w:szCs w:val="20"/>
              </w:rPr>
              <w:t>15</w:t>
            </w:r>
            <w:r w:rsidR="00C70BB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grant year is </w:t>
            </w:r>
            <w:r w:rsidRPr="00B846C6">
              <w:rPr>
                <w:szCs w:val="20"/>
              </w:rPr>
              <w:t>provided</w:t>
            </w:r>
            <w:r w:rsidR="007F7E18">
              <w:rPr>
                <w:szCs w:val="20"/>
              </w:rPr>
              <w:t xml:space="preserve"> but lacks detail</w:t>
            </w:r>
            <w:r w:rsidR="00112552">
              <w:rPr>
                <w:szCs w:val="20"/>
              </w:rPr>
              <w:t xml:space="preserve"> and clarity.</w:t>
            </w:r>
          </w:p>
          <w:p w:rsidR="00D66191" w:rsidRDefault="00D66191" w:rsidP="00D63886">
            <w:pPr>
              <w:pStyle w:val="Header"/>
              <w:widowControl/>
              <w:numPr>
                <w:ilvl w:val="0"/>
                <w:numId w:val="19"/>
              </w:numPr>
              <w:tabs>
                <w:tab w:val="clear" w:pos="864"/>
                <w:tab w:val="clear" w:pos="4320"/>
                <w:tab w:val="clear" w:pos="8640"/>
                <w:tab w:val="left" w:pos="262"/>
              </w:tabs>
              <w:autoSpaceDE/>
              <w:autoSpaceDN/>
              <w:adjustRightInd/>
              <w:ind w:left="262" w:hanging="262"/>
              <w:rPr>
                <w:szCs w:val="20"/>
              </w:rPr>
            </w:pPr>
            <w:r>
              <w:rPr>
                <w:szCs w:val="20"/>
              </w:rPr>
              <w:t xml:space="preserve">Some expenditures are related to the grant </w:t>
            </w:r>
            <w:r w:rsidR="0023732D" w:rsidRPr="000C7EBA">
              <w:rPr>
                <w:szCs w:val="20"/>
              </w:rPr>
              <w:t xml:space="preserve">application </w:t>
            </w:r>
            <w:r>
              <w:rPr>
                <w:szCs w:val="20"/>
              </w:rPr>
              <w:t>and/or supported by the most recent needs assessment of the homeless children and youth to be served but are vague or are not address</w:t>
            </w:r>
            <w:r w:rsidR="00112552">
              <w:rPr>
                <w:szCs w:val="20"/>
              </w:rPr>
              <w:t>ed at all.</w:t>
            </w: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D66191" w:rsidRPr="00B846C6" w:rsidRDefault="00D66191" w:rsidP="00D63886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B846C6">
              <w:rPr>
                <w:b/>
                <w:szCs w:val="20"/>
              </w:rPr>
              <w:t>Applicant did not provide a response – 0 points.</w:t>
            </w:r>
          </w:p>
        </w:tc>
        <w:tc>
          <w:tcPr>
            <w:tcW w:w="3060" w:type="dxa"/>
          </w:tcPr>
          <w:p w:rsidR="00D66191" w:rsidRPr="00B846C6" w:rsidRDefault="00D66191" w:rsidP="009E6E8D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</w:tr>
      <w:tr w:rsidR="00D66191" w:rsidRPr="00AA628E" w:rsidTr="00D63886">
        <w:trPr>
          <w:cantSplit/>
          <w:trHeight w:val="1565"/>
        </w:trPr>
        <w:tc>
          <w:tcPr>
            <w:tcW w:w="10440" w:type="dxa"/>
            <w:gridSpan w:val="3"/>
          </w:tcPr>
          <w:p w:rsidR="00D66191" w:rsidRPr="00B846C6" w:rsidRDefault="00D66191" w:rsidP="00D63886">
            <w:pPr>
              <w:rPr>
                <w:sz w:val="20"/>
                <w:szCs w:val="20"/>
              </w:rPr>
            </w:pPr>
            <w:r w:rsidRPr="00B846C6">
              <w:rPr>
                <w:sz w:val="20"/>
                <w:szCs w:val="20"/>
              </w:rPr>
              <w:t>Justification for assigned score:</w:t>
            </w:r>
          </w:p>
          <w:p w:rsidR="00D66191" w:rsidRPr="00B846C6" w:rsidRDefault="00D66191" w:rsidP="00D63886">
            <w:pPr>
              <w:rPr>
                <w:sz w:val="20"/>
                <w:szCs w:val="20"/>
              </w:rPr>
            </w:pPr>
          </w:p>
          <w:p w:rsidR="00D66191" w:rsidRPr="00B846C6" w:rsidRDefault="00D66191" w:rsidP="00D63886">
            <w:pPr>
              <w:rPr>
                <w:sz w:val="20"/>
                <w:szCs w:val="20"/>
              </w:rPr>
            </w:pPr>
          </w:p>
          <w:p w:rsidR="00D66191" w:rsidRPr="00B846C6" w:rsidRDefault="00D66191" w:rsidP="00D63886">
            <w:pPr>
              <w:rPr>
                <w:sz w:val="20"/>
                <w:szCs w:val="20"/>
              </w:rPr>
            </w:pPr>
          </w:p>
          <w:p w:rsidR="00D66191" w:rsidRPr="00B846C6" w:rsidRDefault="00D66191" w:rsidP="00D63886">
            <w:pPr>
              <w:rPr>
                <w:sz w:val="20"/>
                <w:szCs w:val="20"/>
              </w:rPr>
            </w:pPr>
          </w:p>
          <w:p w:rsidR="00D66191" w:rsidRPr="00B846C6" w:rsidRDefault="00D66191" w:rsidP="00D63886">
            <w:pPr>
              <w:rPr>
                <w:sz w:val="20"/>
                <w:szCs w:val="20"/>
              </w:rPr>
            </w:pPr>
          </w:p>
          <w:p w:rsidR="00D66191" w:rsidRPr="00B846C6" w:rsidRDefault="00D66191" w:rsidP="00D63886">
            <w:pPr>
              <w:rPr>
                <w:sz w:val="20"/>
                <w:szCs w:val="20"/>
              </w:rPr>
            </w:pPr>
          </w:p>
        </w:tc>
      </w:tr>
    </w:tbl>
    <w:p w:rsidR="00F86383" w:rsidRDefault="00F86383"/>
    <w:p w:rsidR="00F86383" w:rsidRDefault="00F86383"/>
    <w:p w:rsidR="00F86383" w:rsidRDefault="00F86383"/>
    <w:p w:rsidR="00F86383" w:rsidRDefault="000468EB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4317"/>
        <w:gridCol w:w="2987"/>
      </w:tblGrid>
      <w:tr w:rsidR="00F13D83" w:rsidRPr="007332BD" w:rsidTr="007332BD">
        <w:trPr>
          <w:trHeight w:val="1565"/>
        </w:trPr>
        <w:tc>
          <w:tcPr>
            <w:tcW w:w="10368" w:type="dxa"/>
            <w:gridSpan w:val="3"/>
          </w:tcPr>
          <w:p w:rsidR="00242ED5" w:rsidRPr="007332BD" w:rsidRDefault="00F13D83" w:rsidP="007332BD">
            <w:pPr>
              <w:tabs>
                <w:tab w:val="left" w:pos="351"/>
              </w:tabs>
              <w:ind w:left="360"/>
              <w:rPr>
                <w:b/>
                <w:caps/>
                <w:sz w:val="22"/>
                <w:szCs w:val="22"/>
              </w:rPr>
            </w:pPr>
            <w:r w:rsidRPr="007332BD">
              <w:rPr>
                <w:sz w:val="20"/>
                <w:szCs w:val="20"/>
              </w:rPr>
              <w:lastRenderedPageBreak/>
              <w:t xml:space="preserve">  </w:t>
            </w:r>
            <w:r w:rsidRPr="007332BD">
              <w:rPr>
                <w:b/>
                <w:sz w:val="22"/>
                <w:szCs w:val="22"/>
              </w:rPr>
              <w:t xml:space="preserve">     II.          </w:t>
            </w:r>
            <w:r w:rsidR="00AF43ED">
              <w:rPr>
                <w:b/>
                <w:caps/>
                <w:sz w:val="22"/>
                <w:szCs w:val="22"/>
              </w:rPr>
              <w:t>FY</w:t>
            </w:r>
            <w:r w:rsidR="00F93003">
              <w:rPr>
                <w:b/>
                <w:caps/>
                <w:sz w:val="22"/>
                <w:szCs w:val="22"/>
              </w:rPr>
              <w:t>14</w:t>
            </w:r>
            <w:r w:rsidR="00242ED5" w:rsidRPr="007332BD">
              <w:rPr>
                <w:b/>
                <w:caps/>
                <w:sz w:val="22"/>
                <w:szCs w:val="22"/>
              </w:rPr>
              <w:t xml:space="preserve"> </w:t>
            </w:r>
            <w:r w:rsidR="00D635B1">
              <w:rPr>
                <w:b/>
                <w:caps/>
                <w:sz w:val="22"/>
                <w:szCs w:val="22"/>
              </w:rPr>
              <w:t xml:space="preserve">EHCY Grant </w:t>
            </w:r>
            <w:r w:rsidR="00242ED5" w:rsidRPr="007332BD">
              <w:rPr>
                <w:b/>
                <w:caps/>
                <w:sz w:val="22"/>
                <w:szCs w:val="22"/>
              </w:rPr>
              <w:t>Continuation Request</w:t>
            </w:r>
          </w:p>
          <w:p w:rsidR="00242ED5" w:rsidRPr="007332BD" w:rsidRDefault="00F13D83" w:rsidP="00F13D83">
            <w:pPr>
              <w:rPr>
                <w:b/>
                <w:sz w:val="22"/>
                <w:szCs w:val="22"/>
              </w:rPr>
            </w:pPr>
            <w:r w:rsidRPr="007332BD">
              <w:rPr>
                <w:b/>
                <w:sz w:val="22"/>
                <w:szCs w:val="22"/>
              </w:rPr>
              <w:t xml:space="preserve"> </w:t>
            </w:r>
            <w:r w:rsidR="00242ED5" w:rsidRPr="007332BD">
              <w:rPr>
                <w:b/>
                <w:sz w:val="22"/>
                <w:szCs w:val="22"/>
              </w:rPr>
              <w:t xml:space="preserve">                         C.  FISCAL RESPONSIBILITY </w:t>
            </w:r>
          </w:p>
          <w:p w:rsidR="00F13D83" w:rsidRPr="007332BD" w:rsidRDefault="00242ED5" w:rsidP="00F13D83">
            <w:pPr>
              <w:rPr>
                <w:b/>
                <w:sz w:val="22"/>
                <w:szCs w:val="22"/>
              </w:rPr>
            </w:pPr>
            <w:r w:rsidRPr="007332BD">
              <w:rPr>
                <w:b/>
                <w:sz w:val="22"/>
                <w:szCs w:val="22"/>
              </w:rPr>
              <w:t xml:space="preserve">                                C-2 </w:t>
            </w:r>
            <w:r w:rsidR="00115575">
              <w:rPr>
                <w:b/>
                <w:sz w:val="22"/>
                <w:szCs w:val="22"/>
              </w:rPr>
              <w:t xml:space="preserve">Proposed </w:t>
            </w:r>
            <w:r w:rsidR="00F13D83" w:rsidRPr="007332BD">
              <w:rPr>
                <w:b/>
                <w:sz w:val="22"/>
                <w:szCs w:val="22"/>
              </w:rPr>
              <w:t xml:space="preserve">Budget Summary and Schedule of Expenses </w:t>
            </w:r>
            <w:r w:rsidR="00AF43ED">
              <w:rPr>
                <w:b/>
                <w:sz w:val="22"/>
                <w:szCs w:val="22"/>
              </w:rPr>
              <w:t>for FY</w:t>
            </w:r>
            <w:r w:rsidR="00F93003">
              <w:rPr>
                <w:b/>
                <w:sz w:val="22"/>
                <w:szCs w:val="22"/>
              </w:rPr>
              <w:t>1</w:t>
            </w:r>
            <w:r w:rsidR="0080736B">
              <w:rPr>
                <w:b/>
                <w:sz w:val="22"/>
                <w:szCs w:val="22"/>
              </w:rPr>
              <w:t>5</w:t>
            </w:r>
            <w:r w:rsidR="00C70BBC">
              <w:rPr>
                <w:b/>
                <w:sz w:val="22"/>
                <w:szCs w:val="22"/>
              </w:rPr>
              <w:t xml:space="preserve"> </w:t>
            </w:r>
            <w:r w:rsidR="003B60A0" w:rsidRPr="007332BD">
              <w:rPr>
                <w:b/>
                <w:sz w:val="22"/>
                <w:szCs w:val="22"/>
              </w:rPr>
              <w:t>Grant Request</w:t>
            </w:r>
          </w:p>
          <w:p w:rsidR="00F13D83" w:rsidRDefault="00FE1C97" w:rsidP="008F0DAA">
            <w:pPr>
              <w:ind w:left="720"/>
              <w:rPr>
                <w:b/>
                <w:sz w:val="22"/>
                <w:szCs w:val="22"/>
              </w:rPr>
            </w:pPr>
            <w:r w:rsidRPr="007332BD">
              <w:rPr>
                <w:b/>
                <w:sz w:val="22"/>
                <w:szCs w:val="22"/>
              </w:rPr>
              <w:t xml:space="preserve">          </w:t>
            </w:r>
            <w:r w:rsidR="008F0DAA">
              <w:rPr>
                <w:b/>
                <w:sz w:val="22"/>
                <w:szCs w:val="22"/>
              </w:rPr>
              <w:t xml:space="preserve">        </w:t>
            </w:r>
            <w:r w:rsidR="00F13D83" w:rsidRPr="007332BD">
              <w:rPr>
                <w:b/>
                <w:sz w:val="22"/>
                <w:szCs w:val="22"/>
              </w:rPr>
              <w:t xml:space="preserve">MAXIMUM </w:t>
            </w:r>
            <w:r w:rsidR="000F6C84" w:rsidRPr="007332BD">
              <w:rPr>
                <w:b/>
                <w:sz w:val="22"/>
                <w:szCs w:val="22"/>
              </w:rPr>
              <w:t>1</w:t>
            </w:r>
            <w:r w:rsidR="00F13D83" w:rsidRPr="007332BD">
              <w:rPr>
                <w:b/>
                <w:sz w:val="22"/>
                <w:szCs w:val="22"/>
              </w:rPr>
              <w:t>0 POINTS</w:t>
            </w:r>
          </w:p>
          <w:p w:rsidR="008F0DAA" w:rsidRDefault="008F0DAA" w:rsidP="008F0DAA">
            <w:pPr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</w:p>
          <w:p w:rsidR="008F0DAA" w:rsidRPr="007332BD" w:rsidRDefault="008F0DAA" w:rsidP="008F0DAA">
            <w:pPr>
              <w:ind w:left="720"/>
              <w:rPr>
                <w:b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8F0DAA">
              <w:rPr>
                <w:b/>
                <w:bCs/>
                <w:sz w:val="22"/>
                <w:szCs w:val="22"/>
              </w:rPr>
              <w:t xml:space="preserve"> </w:t>
            </w:r>
            <w:r w:rsidRPr="00252CFB">
              <w:rPr>
                <w:b/>
                <w:bCs/>
                <w:sz w:val="22"/>
                <w:szCs w:val="22"/>
              </w:rPr>
              <w:t>Points Awarded:</w:t>
            </w:r>
          </w:p>
        </w:tc>
      </w:tr>
      <w:tr w:rsidR="00F13D83" w:rsidRPr="007332BD" w:rsidTr="007332BD">
        <w:tc>
          <w:tcPr>
            <w:tcW w:w="3064" w:type="dxa"/>
          </w:tcPr>
          <w:p w:rsidR="00F13D83" w:rsidRPr="007332BD" w:rsidRDefault="00F13D83" w:rsidP="00155671">
            <w:pPr>
              <w:rPr>
                <w:b/>
                <w:bCs/>
                <w:sz w:val="20"/>
                <w:szCs w:val="20"/>
              </w:rPr>
            </w:pPr>
            <w:r w:rsidRPr="007332BD">
              <w:rPr>
                <w:b/>
                <w:bCs/>
                <w:sz w:val="20"/>
                <w:szCs w:val="20"/>
              </w:rPr>
              <w:t>Ideal Indicator</w:t>
            </w:r>
          </w:p>
        </w:tc>
        <w:tc>
          <w:tcPr>
            <w:tcW w:w="4317" w:type="dxa"/>
          </w:tcPr>
          <w:p w:rsidR="00F13D83" w:rsidRPr="007332BD" w:rsidRDefault="00F13D83" w:rsidP="00155671">
            <w:pPr>
              <w:rPr>
                <w:b/>
                <w:bCs/>
                <w:sz w:val="20"/>
                <w:szCs w:val="20"/>
              </w:rPr>
            </w:pPr>
            <w:r w:rsidRPr="007332BD">
              <w:rPr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2987" w:type="dxa"/>
          </w:tcPr>
          <w:p w:rsidR="00F13D83" w:rsidRPr="007332BD" w:rsidRDefault="00F13D83" w:rsidP="007332BD">
            <w:pPr>
              <w:pStyle w:val="TOAHeading"/>
              <w:keepNext w:val="0"/>
              <w:spacing w:line="240" w:lineRule="auto"/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</w:pPr>
            <w:r w:rsidRPr="007332BD">
              <w:rPr>
                <w:rFonts w:ascii="Times New Roman" w:hAnsi="Times New Roman"/>
                <w:bCs/>
                <w:spacing w:val="0"/>
                <w:kern w:val="0"/>
                <w:sz w:val="20"/>
                <w:szCs w:val="20"/>
              </w:rPr>
              <w:t>Reviewer’s comments</w:t>
            </w:r>
          </w:p>
        </w:tc>
      </w:tr>
      <w:tr w:rsidR="00F13D83" w:rsidRPr="007332BD" w:rsidTr="007332BD">
        <w:trPr>
          <w:trHeight w:val="3635"/>
        </w:trPr>
        <w:tc>
          <w:tcPr>
            <w:tcW w:w="3064" w:type="dxa"/>
          </w:tcPr>
          <w:p w:rsidR="00F13D83" w:rsidRPr="000C7EBA" w:rsidRDefault="00F13D83" w:rsidP="007332BD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</w:p>
          <w:p w:rsidR="00F13D83" w:rsidRPr="000C7EBA" w:rsidRDefault="00252CFB" w:rsidP="007F7E18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B</w:t>
            </w:r>
            <w:r w:rsidR="00F13D83" w:rsidRPr="000C7EBA">
              <w:rPr>
                <w:sz w:val="20"/>
                <w:szCs w:val="20"/>
                <w:lang w:val="en-US" w:eastAsia="en-US"/>
              </w:rPr>
              <w:t xml:space="preserve">udget </w:t>
            </w:r>
            <w:r w:rsidR="004F46B2" w:rsidRPr="000C7EBA">
              <w:rPr>
                <w:sz w:val="20"/>
                <w:szCs w:val="20"/>
                <w:lang w:val="en-US" w:eastAsia="en-US"/>
              </w:rPr>
              <w:t xml:space="preserve">Summary and </w:t>
            </w:r>
            <w:r w:rsidR="00E075B8" w:rsidRPr="000C7EBA">
              <w:rPr>
                <w:sz w:val="20"/>
                <w:szCs w:val="20"/>
                <w:lang w:val="en-US" w:eastAsia="en-US"/>
              </w:rPr>
              <w:t>D</w:t>
            </w:r>
            <w:r w:rsidR="007F7E18" w:rsidRPr="000C7EBA">
              <w:rPr>
                <w:sz w:val="20"/>
                <w:szCs w:val="20"/>
                <w:lang w:val="en-US" w:eastAsia="en-US"/>
              </w:rPr>
              <w:t xml:space="preserve">etail pages </w:t>
            </w:r>
            <w:r w:rsidR="008B5B03" w:rsidRPr="000C7EBA">
              <w:rPr>
                <w:sz w:val="20"/>
                <w:szCs w:val="20"/>
                <w:lang w:val="en-US" w:eastAsia="en-US"/>
              </w:rPr>
              <w:t>for EHCY c</w:t>
            </w:r>
            <w:r w:rsidR="00AF43ED" w:rsidRPr="000C7EBA">
              <w:rPr>
                <w:sz w:val="20"/>
                <w:szCs w:val="20"/>
                <w:lang w:val="en-US" w:eastAsia="en-US"/>
              </w:rPr>
              <w:t>ontinuation grant funding for FY</w:t>
            </w:r>
            <w:r w:rsidR="0039300A">
              <w:rPr>
                <w:sz w:val="20"/>
                <w:szCs w:val="20"/>
                <w:lang w:val="en-US" w:eastAsia="en-US"/>
              </w:rPr>
              <w:t>15</w:t>
            </w:r>
            <w:r w:rsidR="00F13D83" w:rsidRPr="000C7EBA">
              <w:rPr>
                <w:sz w:val="20"/>
                <w:szCs w:val="20"/>
                <w:lang w:val="en-US" w:eastAsia="en-US"/>
              </w:rPr>
              <w:t xml:space="preserve"> with function and object</w:t>
            </w:r>
            <w:r w:rsidR="004F46B2" w:rsidRPr="000C7EBA">
              <w:rPr>
                <w:sz w:val="20"/>
                <w:szCs w:val="20"/>
                <w:lang w:val="en-US" w:eastAsia="en-US"/>
              </w:rPr>
              <w:t xml:space="preserve"> code</w:t>
            </w:r>
            <w:r w:rsidR="00F13D83" w:rsidRPr="000C7EBA">
              <w:rPr>
                <w:sz w:val="20"/>
                <w:szCs w:val="20"/>
                <w:lang w:val="en-US" w:eastAsia="en-US"/>
              </w:rPr>
              <w:t>s in accordance with</w:t>
            </w:r>
            <w:r>
              <w:rPr>
                <w:sz w:val="20"/>
                <w:szCs w:val="20"/>
                <w:lang w:val="en-US" w:eastAsia="en-US"/>
              </w:rPr>
              <w:t xml:space="preserve"> McKinney-Vento funds and the St</w:t>
            </w:r>
            <w:r w:rsidR="00F13D83" w:rsidRPr="000C7EBA">
              <w:rPr>
                <w:sz w:val="20"/>
                <w:szCs w:val="20"/>
                <w:lang w:val="en-US" w:eastAsia="en-US"/>
              </w:rPr>
              <w:t>ate’s Chart of Accounts</w:t>
            </w:r>
            <w:r>
              <w:rPr>
                <w:sz w:val="20"/>
                <w:szCs w:val="20"/>
                <w:lang w:val="en-US" w:eastAsia="en-US"/>
              </w:rPr>
              <w:t xml:space="preserve"> are</w:t>
            </w:r>
            <w:r w:rsidR="008B5B03" w:rsidRPr="000C7EBA">
              <w:rPr>
                <w:sz w:val="20"/>
                <w:szCs w:val="20"/>
                <w:lang w:val="en-US" w:eastAsia="en-US"/>
              </w:rPr>
              <w:t xml:space="preserve"> provided.</w:t>
            </w:r>
          </w:p>
        </w:tc>
        <w:tc>
          <w:tcPr>
            <w:tcW w:w="4317" w:type="dxa"/>
          </w:tcPr>
          <w:p w:rsidR="00F13D83" w:rsidRPr="007332BD" w:rsidRDefault="00F13D83" w:rsidP="007332BD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F13D83" w:rsidRPr="007332BD" w:rsidRDefault="00F13D83" w:rsidP="007332BD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7332BD">
              <w:rPr>
                <w:b/>
                <w:szCs w:val="20"/>
              </w:rPr>
              <w:t xml:space="preserve">Meets expectations – </w:t>
            </w:r>
            <w:r w:rsidR="001A35C3" w:rsidRPr="007332BD">
              <w:rPr>
                <w:b/>
                <w:szCs w:val="20"/>
              </w:rPr>
              <w:t>6</w:t>
            </w:r>
            <w:r w:rsidRPr="007332BD">
              <w:rPr>
                <w:b/>
                <w:szCs w:val="20"/>
              </w:rPr>
              <w:t>-1</w:t>
            </w:r>
            <w:r w:rsidR="001A35C3" w:rsidRPr="007332BD">
              <w:rPr>
                <w:b/>
                <w:szCs w:val="20"/>
              </w:rPr>
              <w:t>0</w:t>
            </w:r>
            <w:r w:rsidRPr="007332BD">
              <w:rPr>
                <w:b/>
                <w:szCs w:val="20"/>
              </w:rPr>
              <w:t xml:space="preserve"> points</w:t>
            </w:r>
          </w:p>
          <w:p w:rsidR="00F13D83" w:rsidRPr="007332BD" w:rsidRDefault="00F13D83" w:rsidP="007332BD">
            <w:pPr>
              <w:pStyle w:val="Header"/>
              <w:widowControl/>
              <w:numPr>
                <w:ilvl w:val="0"/>
                <w:numId w:val="19"/>
              </w:numPr>
              <w:tabs>
                <w:tab w:val="clear" w:pos="864"/>
                <w:tab w:val="clear" w:pos="4320"/>
                <w:tab w:val="clear" w:pos="8640"/>
                <w:tab w:val="left" w:pos="262"/>
              </w:tabs>
              <w:autoSpaceDE/>
              <w:autoSpaceDN/>
              <w:adjustRightInd/>
              <w:ind w:left="262" w:hanging="262"/>
              <w:rPr>
                <w:szCs w:val="20"/>
              </w:rPr>
            </w:pPr>
            <w:r w:rsidRPr="007332BD">
              <w:rPr>
                <w:szCs w:val="20"/>
              </w:rPr>
              <w:t>A projected budget summary with appropriately described and placed expenditures on the detail pages as described in the State Ch</w:t>
            </w:r>
            <w:r w:rsidR="00112552">
              <w:rPr>
                <w:szCs w:val="20"/>
              </w:rPr>
              <w:t>art of Accounts is provided.</w:t>
            </w:r>
          </w:p>
          <w:p w:rsidR="00F13D83" w:rsidRPr="007332BD" w:rsidRDefault="00F13D83" w:rsidP="007332BD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F13D83" w:rsidRPr="007332BD" w:rsidRDefault="00F13D83" w:rsidP="007332BD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7332BD">
              <w:rPr>
                <w:b/>
                <w:szCs w:val="20"/>
              </w:rPr>
              <w:t>Does not meet expectations – 1-</w:t>
            </w:r>
            <w:r w:rsidR="001A35C3" w:rsidRPr="007332BD">
              <w:rPr>
                <w:b/>
                <w:szCs w:val="20"/>
              </w:rPr>
              <w:t>5</w:t>
            </w:r>
            <w:r w:rsidRPr="007332BD">
              <w:rPr>
                <w:b/>
                <w:szCs w:val="20"/>
              </w:rPr>
              <w:t xml:space="preserve"> points.</w:t>
            </w:r>
          </w:p>
          <w:p w:rsidR="00F13D83" w:rsidRPr="007332BD" w:rsidRDefault="00F13D83" w:rsidP="007332BD">
            <w:pPr>
              <w:pStyle w:val="Header"/>
              <w:widowControl/>
              <w:numPr>
                <w:ilvl w:val="0"/>
                <w:numId w:val="19"/>
              </w:numPr>
              <w:tabs>
                <w:tab w:val="clear" w:pos="864"/>
                <w:tab w:val="clear" w:pos="4320"/>
                <w:tab w:val="clear" w:pos="8640"/>
                <w:tab w:val="left" w:pos="262"/>
              </w:tabs>
              <w:autoSpaceDE/>
              <w:autoSpaceDN/>
              <w:adjustRightInd/>
              <w:ind w:left="262" w:hanging="262"/>
              <w:rPr>
                <w:szCs w:val="20"/>
              </w:rPr>
            </w:pPr>
            <w:r w:rsidRPr="007332BD">
              <w:rPr>
                <w:szCs w:val="20"/>
              </w:rPr>
              <w:t xml:space="preserve">A projected budget summary with expenditures on the detail pages is provided but </w:t>
            </w:r>
            <w:r w:rsidR="001A35C3" w:rsidRPr="007332BD">
              <w:rPr>
                <w:szCs w:val="20"/>
              </w:rPr>
              <w:t xml:space="preserve">some </w:t>
            </w:r>
            <w:r w:rsidRPr="007332BD">
              <w:rPr>
                <w:szCs w:val="20"/>
              </w:rPr>
              <w:t>detailed descriptions are not provided and</w:t>
            </w:r>
            <w:r w:rsidR="001A35C3" w:rsidRPr="007332BD">
              <w:rPr>
                <w:szCs w:val="20"/>
              </w:rPr>
              <w:t>/or some</w:t>
            </w:r>
            <w:r w:rsidRPr="007332BD">
              <w:rPr>
                <w:szCs w:val="20"/>
              </w:rPr>
              <w:t xml:space="preserve"> items are not appropriately placed according t</w:t>
            </w:r>
            <w:r w:rsidR="00112552">
              <w:rPr>
                <w:szCs w:val="20"/>
              </w:rPr>
              <w:t>o the State Chart of Accounts.</w:t>
            </w:r>
          </w:p>
          <w:p w:rsidR="00F13D83" w:rsidRPr="007332BD" w:rsidRDefault="00F13D83" w:rsidP="007332BD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  <w:p w:rsidR="00F13D83" w:rsidRPr="007332BD" w:rsidRDefault="00F13D83" w:rsidP="007332BD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b/>
                <w:szCs w:val="20"/>
              </w:rPr>
            </w:pPr>
            <w:r w:rsidRPr="007332BD">
              <w:rPr>
                <w:b/>
                <w:szCs w:val="20"/>
              </w:rPr>
              <w:t>Applicant did not provide a response – 0 points.</w:t>
            </w:r>
          </w:p>
        </w:tc>
        <w:tc>
          <w:tcPr>
            <w:tcW w:w="2987" w:type="dxa"/>
          </w:tcPr>
          <w:p w:rsidR="00F13D83" w:rsidRPr="007332BD" w:rsidRDefault="00F13D83" w:rsidP="007332BD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szCs w:val="20"/>
              </w:rPr>
            </w:pPr>
          </w:p>
        </w:tc>
      </w:tr>
      <w:tr w:rsidR="004B50A4" w:rsidTr="007332BD">
        <w:tc>
          <w:tcPr>
            <w:tcW w:w="10368" w:type="dxa"/>
            <w:gridSpan w:val="3"/>
          </w:tcPr>
          <w:p w:rsidR="004B50A4" w:rsidRPr="007332BD" w:rsidRDefault="004B50A4" w:rsidP="004B50A4">
            <w:pPr>
              <w:rPr>
                <w:sz w:val="20"/>
                <w:szCs w:val="20"/>
              </w:rPr>
            </w:pPr>
            <w:r w:rsidRPr="007332BD">
              <w:rPr>
                <w:sz w:val="20"/>
                <w:szCs w:val="20"/>
              </w:rPr>
              <w:t>Justification for assigned score:</w:t>
            </w:r>
          </w:p>
          <w:p w:rsidR="004B50A4" w:rsidRDefault="004B50A4" w:rsidP="001558E1"/>
          <w:p w:rsidR="004B50A4" w:rsidRDefault="004B50A4" w:rsidP="001558E1"/>
          <w:p w:rsidR="004B50A4" w:rsidRDefault="004B50A4" w:rsidP="001558E1"/>
          <w:p w:rsidR="004B50A4" w:rsidRDefault="004B50A4" w:rsidP="001558E1"/>
          <w:p w:rsidR="004B50A4" w:rsidRDefault="004B50A4" w:rsidP="001558E1"/>
          <w:p w:rsidR="004B50A4" w:rsidRDefault="004B50A4" w:rsidP="001558E1"/>
          <w:p w:rsidR="004B50A4" w:rsidRDefault="004B50A4" w:rsidP="001558E1"/>
        </w:tc>
      </w:tr>
    </w:tbl>
    <w:p w:rsidR="00083ABF" w:rsidRDefault="00083ABF" w:rsidP="001558E1"/>
    <w:sectPr w:rsidR="00083ABF" w:rsidSect="008C5F6E">
      <w:headerReference w:type="default" r:id="rId10"/>
      <w:footerReference w:type="even" r:id="rId11"/>
      <w:footerReference w:type="default" r:id="rId12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4E" w:rsidRDefault="00083B4E">
      <w:r>
        <w:separator/>
      </w:r>
    </w:p>
  </w:endnote>
  <w:endnote w:type="continuationSeparator" w:id="0">
    <w:p w:rsidR="00083B4E" w:rsidRDefault="0008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E" w:rsidRDefault="00083B4E" w:rsidP="00ED3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B4E" w:rsidRDefault="00083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E" w:rsidRPr="00982DC9" w:rsidRDefault="00083B4E" w:rsidP="000D4FC6">
    <w:pPr>
      <w:jc w:val="center"/>
      <w:rPr>
        <w:sz w:val="20"/>
        <w:szCs w:val="20"/>
      </w:rPr>
    </w:pPr>
    <w:r>
      <w:rPr>
        <w:sz w:val="20"/>
        <w:szCs w:val="20"/>
      </w:rPr>
      <w:t>Dr. John D. Barge</w:t>
    </w:r>
    <w:r w:rsidRPr="00982DC9">
      <w:rPr>
        <w:sz w:val="20"/>
        <w:szCs w:val="20"/>
      </w:rPr>
      <w:t>,</w:t>
    </w:r>
    <w:r>
      <w:rPr>
        <w:sz w:val="20"/>
        <w:szCs w:val="20"/>
      </w:rPr>
      <w:t xml:space="preserve"> State School Superintendent</w:t>
    </w:r>
  </w:p>
  <w:p w:rsidR="00083B4E" w:rsidRPr="00982DC9" w:rsidRDefault="00083B4E" w:rsidP="000D4FC6">
    <w:pPr>
      <w:jc w:val="center"/>
      <w:rPr>
        <w:sz w:val="20"/>
        <w:szCs w:val="20"/>
      </w:rPr>
    </w:pPr>
    <w:r>
      <w:rPr>
        <w:sz w:val="20"/>
        <w:szCs w:val="20"/>
      </w:rPr>
      <w:t xml:space="preserve">January 15, 2014 </w:t>
    </w:r>
    <w:r w:rsidRPr="00982DC9">
      <w:rPr>
        <w:sz w:val="20"/>
        <w:szCs w:val="20"/>
      </w:rPr>
      <w:t xml:space="preserve">● Page </w:t>
    </w:r>
    <w:r w:rsidRPr="00982DC9">
      <w:rPr>
        <w:sz w:val="20"/>
        <w:szCs w:val="20"/>
      </w:rPr>
      <w:fldChar w:fldCharType="begin"/>
    </w:r>
    <w:r w:rsidRPr="00982DC9">
      <w:rPr>
        <w:sz w:val="20"/>
        <w:szCs w:val="20"/>
      </w:rPr>
      <w:instrText xml:space="preserve"> PAGE </w:instrText>
    </w:r>
    <w:r w:rsidRPr="00982DC9">
      <w:rPr>
        <w:sz w:val="20"/>
        <w:szCs w:val="20"/>
      </w:rPr>
      <w:fldChar w:fldCharType="separate"/>
    </w:r>
    <w:r w:rsidR="00714850">
      <w:rPr>
        <w:noProof/>
        <w:sz w:val="20"/>
        <w:szCs w:val="20"/>
      </w:rPr>
      <w:t>1</w:t>
    </w:r>
    <w:r w:rsidRPr="00982DC9">
      <w:rPr>
        <w:sz w:val="20"/>
        <w:szCs w:val="20"/>
      </w:rPr>
      <w:fldChar w:fldCharType="end"/>
    </w:r>
    <w:r w:rsidRPr="00982DC9">
      <w:rPr>
        <w:sz w:val="20"/>
        <w:szCs w:val="20"/>
      </w:rPr>
      <w:t xml:space="preserve"> of </w:t>
    </w:r>
    <w:r w:rsidRPr="00982DC9">
      <w:rPr>
        <w:sz w:val="20"/>
        <w:szCs w:val="20"/>
      </w:rPr>
      <w:fldChar w:fldCharType="begin"/>
    </w:r>
    <w:r w:rsidRPr="00982DC9">
      <w:rPr>
        <w:sz w:val="20"/>
        <w:szCs w:val="20"/>
      </w:rPr>
      <w:instrText xml:space="preserve"> NUMPAGES </w:instrText>
    </w:r>
    <w:r w:rsidRPr="00982DC9">
      <w:rPr>
        <w:sz w:val="20"/>
        <w:szCs w:val="20"/>
      </w:rPr>
      <w:fldChar w:fldCharType="separate"/>
    </w:r>
    <w:r w:rsidR="00714850">
      <w:rPr>
        <w:noProof/>
        <w:sz w:val="20"/>
        <w:szCs w:val="20"/>
      </w:rPr>
      <w:t>8</w:t>
    </w:r>
    <w:r w:rsidRPr="00982DC9">
      <w:rPr>
        <w:sz w:val="20"/>
        <w:szCs w:val="20"/>
      </w:rPr>
      <w:fldChar w:fldCharType="end"/>
    </w:r>
  </w:p>
  <w:p w:rsidR="00083B4E" w:rsidRDefault="00083B4E">
    <w:pPr>
      <w:pStyle w:val="Footer"/>
    </w:pPr>
  </w:p>
  <w:p w:rsidR="00083B4E" w:rsidRPr="006A119B" w:rsidRDefault="00083B4E" w:rsidP="0058503B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4E" w:rsidRDefault="00083B4E">
      <w:r>
        <w:separator/>
      </w:r>
    </w:p>
  </w:footnote>
  <w:footnote w:type="continuationSeparator" w:id="0">
    <w:p w:rsidR="00083B4E" w:rsidRDefault="0008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E" w:rsidRPr="000570E6" w:rsidRDefault="00083B4E" w:rsidP="000570E6">
    <w:pPr>
      <w:pStyle w:val="Heading1"/>
      <w:spacing w:before="0" w:after="0"/>
    </w:pPr>
    <w:smartTag w:uri="urn:schemas-microsoft-com:office:smarttags" w:element="place">
      <w:smartTag w:uri="urn:schemas-microsoft-com:office:smarttags" w:element="PlaceName">
        <w:r w:rsidRPr="000570E6">
          <w:t>Georgia</w:t>
        </w:r>
      </w:smartTag>
      <w:r w:rsidRPr="000570E6">
        <w:t xml:space="preserve"> </w:t>
      </w:r>
      <w:smartTag w:uri="urn:schemas-microsoft-com:office:smarttags" w:element="PlaceName">
        <w:r w:rsidRPr="000570E6">
          <w:t>Department</w:t>
        </w:r>
      </w:smartTag>
    </w:smartTag>
    <w:r w:rsidRPr="000570E6">
      <w:t xml:space="preserve"> of Education</w:t>
    </w:r>
  </w:p>
  <w:p w:rsidR="00083B4E" w:rsidRPr="000570E6" w:rsidRDefault="00083B4E" w:rsidP="000570E6">
    <w:pPr>
      <w:pStyle w:val="Heading1"/>
      <w:spacing w:before="0" w:after="0"/>
      <w:rPr>
        <w:sz w:val="28"/>
        <w:szCs w:val="28"/>
      </w:rPr>
    </w:pPr>
    <w:r w:rsidRPr="000570E6">
      <w:rPr>
        <w:sz w:val="28"/>
        <w:szCs w:val="28"/>
      </w:rPr>
      <w:t>E</w:t>
    </w:r>
    <w:r>
      <w:rPr>
        <w:sz w:val="28"/>
        <w:szCs w:val="28"/>
      </w:rPr>
      <w:t xml:space="preserve">ducation for Homeless Children and Youth (EHCY) Evaluation and </w:t>
    </w:r>
    <w:r w:rsidRPr="000570E6">
      <w:rPr>
        <w:sz w:val="28"/>
        <w:szCs w:val="28"/>
      </w:rPr>
      <w:t>Continuation Re</w:t>
    </w:r>
    <w:r>
      <w:rPr>
        <w:sz w:val="28"/>
        <w:szCs w:val="28"/>
      </w:rPr>
      <w:t>port</w:t>
    </w:r>
  </w:p>
  <w:p w:rsidR="00083B4E" w:rsidRPr="000570E6" w:rsidRDefault="00083B4E" w:rsidP="000570E6">
    <w:pPr>
      <w:pStyle w:val="Heading1"/>
      <w:spacing w:before="0" w:after="0"/>
      <w:rPr>
        <w:sz w:val="28"/>
        <w:szCs w:val="28"/>
      </w:rPr>
    </w:pPr>
    <w:r w:rsidRPr="000570E6">
      <w:rPr>
        <w:sz w:val="28"/>
        <w:szCs w:val="28"/>
      </w:rPr>
      <w:t>Scoring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93"/>
    <w:multiLevelType w:val="hybridMultilevel"/>
    <w:tmpl w:val="2D9041DA"/>
    <w:lvl w:ilvl="0" w:tplc="CFBACDDA">
      <w:start w:val="1"/>
      <w:numFmt w:val="bullet"/>
      <w:lvlText w:val=""/>
      <w:lvlJc w:val="left"/>
      <w:pPr>
        <w:tabs>
          <w:tab w:val="num" w:pos="1764"/>
        </w:tabs>
        <w:ind w:left="17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91ECF"/>
    <w:multiLevelType w:val="hybridMultilevel"/>
    <w:tmpl w:val="62B8AE88"/>
    <w:lvl w:ilvl="0" w:tplc="CFBACDD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F4369"/>
    <w:multiLevelType w:val="hybridMultilevel"/>
    <w:tmpl w:val="20F22D08"/>
    <w:lvl w:ilvl="0" w:tplc="166466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D1715"/>
    <w:multiLevelType w:val="hybridMultilevel"/>
    <w:tmpl w:val="89E493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50F17"/>
    <w:multiLevelType w:val="hybridMultilevel"/>
    <w:tmpl w:val="0CA8DB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5AA"/>
    <w:multiLevelType w:val="hybridMultilevel"/>
    <w:tmpl w:val="B7B06F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62C54"/>
    <w:multiLevelType w:val="hybridMultilevel"/>
    <w:tmpl w:val="EE0621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47595"/>
    <w:multiLevelType w:val="hybridMultilevel"/>
    <w:tmpl w:val="37A082D2"/>
    <w:lvl w:ilvl="0" w:tplc="CFBACDD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20B3"/>
    <w:multiLevelType w:val="hybridMultilevel"/>
    <w:tmpl w:val="CEECBB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408A2"/>
    <w:multiLevelType w:val="hybridMultilevel"/>
    <w:tmpl w:val="6038CFE6"/>
    <w:lvl w:ilvl="0" w:tplc="479A64D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662DD"/>
    <w:multiLevelType w:val="multilevel"/>
    <w:tmpl w:val="EE062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73CA4"/>
    <w:multiLevelType w:val="hybridMultilevel"/>
    <w:tmpl w:val="4F5CF03E"/>
    <w:lvl w:ilvl="0" w:tplc="CFBACDD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F21C6"/>
    <w:multiLevelType w:val="hybridMultilevel"/>
    <w:tmpl w:val="555629C8"/>
    <w:lvl w:ilvl="0" w:tplc="262A9A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5787A"/>
    <w:multiLevelType w:val="multilevel"/>
    <w:tmpl w:val="36BA0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24556"/>
    <w:multiLevelType w:val="hybridMultilevel"/>
    <w:tmpl w:val="7F06B1BC"/>
    <w:lvl w:ilvl="0" w:tplc="B06A6D6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6D469DC"/>
    <w:multiLevelType w:val="multilevel"/>
    <w:tmpl w:val="66565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E2F5E"/>
    <w:multiLevelType w:val="multilevel"/>
    <w:tmpl w:val="555629C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55F34"/>
    <w:multiLevelType w:val="hybridMultilevel"/>
    <w:tmpl w:val="4886A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2765B"/>
    <w:multiLevelType w:val="hybridMultilevel"/>
    <w:tmpl w:val="89B2F8DA"/>
    <w:lvl w:ilvl="0" w:tplc="05A4C134">
      <w:start w:val="1"/>
      <w:numFmt w:val="upperLetter"/>
      <w:lvlText w:val="%1."/>
      <w:lvlJc w:val="left"/>
      <w:pPr>
        <w:tabs>
          <w:tab w:val="num" w:pos="1416"/>
        </w:tabs>
        <w:ind w:left="1416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9">
    <w:nsid w:val="4F511FF2"/>
    <w:multiLevelType w:val="multilevel"/>
    <w:tmpl w:val="B7B06F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42D12"/>
    <w:multiLevelType w:val="hybridMultilevel"/>
    <w:tmpl w:val="6CC8B4E2"/>
    <w:lvl w:ilvl="0" w:tplc="A9B868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4245D"/>
    <w:multiLevelType w:val="hybridMultilevel"/>
    <w:tmpl w:val="8B8C0090"/>
    <w:lvl w:ilvl="0" w:tplc="CFBACDD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E19E6"/>
    <w:multiLevelType w:val="hybridMultilevel"/>
    <w:tmpl w:val="EF007644"/>
    <w:lvl w:ilvl="0" w:tplc="A03A7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30ED9"/>
    <w:multiLevelType w:val="hybridMultilevel"/>
    <w:tmpl w:val="EE30684A"/>
    <w:lvl w:ilvl="0" w:tplc="DAF68F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27E6C"/>
    <w:multiLevelType w:val="hybridMultilevel"/>
    <w:tmpl w:val="6DB89940"/>
    <w:lvl w:ilvl="0" w:tplc="CFBACDD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24FAD"/>
    <w:multiLevelType w:val="hybridMultilevel"/>
    <w:tmpl w:val="A62C8D5C"/>
    <w:lvl w:ilvl="0" w:tplc="3FB20D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36530B"/>
    <w:multiLevelType w:val="hybridMultilevel"/>
    <w:tmpl w:val="367ECC74"/>
    <w:lvl w:ilvl="0" w:tplc="CFBACDDA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24A21"/>
    <w:multiLevelType w:val="hybridMultilevel"/>
    <w:tmpl w:val="8EB2DF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4"/>
  </w:num>
  <w:num w:numId="5">
    <w:abstractNumId w:val="3"/>
  </w:num>
  <w:num w:numId="6">
    <w:abstractNumId w:val="22"/>
  </w:num>
  <w:num w:numId="7">
    <w:abstractNumId w:val="8"/>
  </w:num>
  <w:num w:numId="8">
    <w:abstractNumId w:val="5"/>
  </w:num>
  <w:num w:numId="9">
    <w:abstractNumId w:val="19"/>
  </w:num>
  <w:num w:numId="10">
    <w:abstractNumId w:val="11"/>
  </w:num>
  <w:num w:numId="11">
    <w:abstractNumId w:val="21"/>
  </w:num>
  <w:num w:numId="12">
    <w:abstractNumId w:val="7"/>
  </w:num>
  <w:num w:numId="13">
    <w:abstractNumId w:val="0"/>
  </w:num>
  <w:num w:numId="14">
    <w:abstractNumId w:val="10"/>
  </w:num>
  <w:num w:numId="15">
    <w:abstractNumId w:val="24"/>
  </w:num>
  <w:num w:numId="16">
    <w:abstractNumId w:val="13"/>
  </w:num>
  <w:num w:numId="17">
    <w:abstractNumId w:val="15"/>
  </w:num>
  <w:num w:numId="18">
    <w:abstractNumId w:val="1"/>
  </w:num>
  <w:num w:numId="19">
    <w:abstractNumId w:val="26"/>
  </w:num>
  <w:num w:numId="20">
    <w:abstractNumId w:val="27"/>
  </w:num>
  <w:num w:numId="21">
    <w:abstractNumId w:val="2"/>
  </w:num>
  <w:num w:numId="22">
    <w:abstractNumId w:val="25"/>
  </w:num>
  <w:num w:numId="23">
    <w:abstractNumId w:val="18"/>
  </w:num>
  <w:num w:numId="24">
    <w:abstractNumId w:val="9"/>
  </w:num>
  <w:num w:numId="25">
    <w:abstractNumId w:val="23"/>
  </w:num>
  <w:num w:numId="26">
    <w:abstractNumId w:val="12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5F"/>
    <w:rsid w:val="000050AB"/>
    <w:rsid w:val="00006286"/>
    <w:rsid w:val="000072E3"/>
    <w:rsid w:val="00012C99"/>
    <w:rsid w:val="00015AD7"/>
    <w:rsid w:val="00023950"/>
    <w:rsid w:val="00024DDB"/>
    <w:rsid w:val="000468EB"/>
    <w:rsid w:val="000570E6"/>
    <w:rsid w:val="0006209E"/>
    <w:rsid w:val="00063686"/>
    <w:rsid w:val="0006375D"/>
    <w:rsid w:val="00080A07"/>
    <w:rsid w:val="00083ABF"/>
    <w:rsid w:val="00083B4E"/>
    <w:rsid w:val="00092B96"/>
    <w:rsid w:val="00095DF9"/>
    <w:rsid w:val="000A06E0"/>
    <w:rsid w:val="000A1505"/>
    <w:rsid w:val="000A3D9D"/>
    <w:rsid w:val="000A5156"/>
    <w:rsid w:val="000A71B2"/>
    <w:rsid w:val="000B2B78"/>
    <w:rsid w:val="000B6485"/>
    <w:rsid w:val="000B7312"/>
    <w:rsid w:val="000C3965"/>
    <w:rsid w:val="000C7EBA"/>
    <w:rsid w:val="000D25A3"/>
    <w:rsid w:val="000D3BC8"/>
    <w:rsid w:val="000D42E4"/>
    <w:rsid w:val="000D49AE"/>
    <w:rsid w:val="000D4FC6"/>
    <w:rsid w:val="000D7967"/>
    <w:rsid w:val="000E6E72"/>
    <w:rsid w:val="000F348A"/>
    <w:rsid w:val="000F4CA6"/>
    <w:rsid w:val="000F6C84"/>
    <w:rsid w:val="000F71DE"/>
    <w:rsid w:val="0010125E"/>
    <w:rsid w:val="001016DD"/>
    <w:rsid w:val="0010769D"/>
    <w:rsid w:val="00112552"/>
    <w:rsid w:val="00113563"/>
    <w:rsid w:val="00115575"/>
    <w:rsid w:val="001167FB"/>
    <w:rsid w:val="00120319"/>
    <w:rsid w:val="001273DA"/>
    <w:rsid w:val="00133CF2"/>
    <w:rsid w:val="00135E5E"/>
    <w:rsid w:val="00147173"/>
    <w:rsid w:val="001537A0"/>
    <w:rsid w:val="00155671"/>
    <w:rsid w:val="001558E1"/>
    <w:rsid w:val="001568E1"/>
    <w:rsid w:val="00163411"/>
    <w:rsid w:val="0017449E"/>
    <w:rsid w:val="00183F00"/>
    <w:rsid w:val="00185CD2"/>
    <w:rsid w:val="00192FCD"/>
    <w:rsid w:val="001943B9"/>
    <w:rsid w:val="001946D2"/>
    <w:rsid w:val="00196FD5"/>
    <w:rsid w:val="001971E1"/>
    <w:rsid w:val="001A149B"/>
    <w:rsid w:val="001A15D8"/>
    <w:rsid w:val="001A35C3"/>
    <w:rsid w:val="001A51B2"/>
    <w:rsid w:val="001A7AC3"/>
    <w:rsid w:val="001A7D04"/>
    <w:rsid w:val="001B3FA7"/>
    <w:rsid w:val="001B772A"/>
    <w:rsid w:val="001D0837"/>
    <w:rsid w:val="001D167C"/>
    <w:rsid w:val="001D2A07"/>
    <w:rsid w:val="001D3CE2"/>
    <w:rsid w:val="001D534A"/>
    <w:rsid w:val="001D57F6"/>
    <w:rsid w:val="001D5C81"/>
    <w:rsid w:val="001D66CF"/>
    <w:rsid w:val="00200DAF"/>
    <w:rsid w:val="00207592"/>
    <w:rsid w:val="0022280C"/>
    <w:rsid w:val="0022516F"/>
    <w:rsid w:val="00225438"/>
    <w:rsid w:val="00230F97"/>
    <w:rsid w:val="00234E79"/>
    <w:rsid w:val="002359F8"/>
    <w:rsid w:val="0023732D"/>
    <w:rsid w:val="00242ED5"/>
    <w:rsid w:val="00250F90"/>
    <w:rsid w:val="00251663"/>
    <w:rsid w:val="00252CFB"/>
    <w:rsid w:val="00252F99"/>
    <w:rsid w:val="00256F16"/>
    <w:rsid w:val="00257B59"/>
    <w:rsid w:val="00263003"/>
    <w:rsid w:val="0027114F"/>
    <w:rsid w:val="00274C15"/>
    <w:rsid w:val="002903D8"/>
    <w:rsid w:val="00296837"/>
    <w:rsid w:val="002B1618"/>
    <w:rsid w:val="002B499A"/>
    <w:rsid w:val="002B7E6A"/>
    <w:rsid w:val="002C3CDC"/>
    <w:rsid w:val="002C6BCD"/>
    <w:rsid w:val="002D497F"/>
    <w:rsid w:val="002D7750"/>
    <w:rsid w:val="002E4E10"/>
    <w:rsid w:val="002F3949"/>
    <w:rsid w:val="002F3996"/>
    <w:rsid w:val="002F55CE"/>
    <w:rsid w:val="002F7C14"/>
    <w:rsid w:val="002F7DE3"/>
    <w:rsid w:val="00305C0D"/>
    <w:rsid w:val="003075C2"/>
    <w:rsid w:val="00325117"/>
    <w:rsid w:val="00326F05"/>
    <w:rsid w:val="0033356C"/>
    <w:rsid w:val="00336DCA"/>
    <w:rsid w:val="003435E0"/>
    <w:rsid w:val="00345A31"/>
    <w:rsid w:val="00351223"/>
    <w:rsid w:val="00353391"/>
    <w:rsid w:val="0036346A"/>
    <w:rsid w:val="0039300A"/>
    <w:rsid w:val="003948B7"/>
    <w:rsid w:val="003A313F"/>
    <w:rsid w:val="003A5E7C"/>
    <w:rsid w:val="003A60FE"/>
    <w:rsid w:val="003B1E5F"/>
    <w:rsid w:val="003B32E1"/>
    <w:rsid w:val="003B60A0"/>
    <w:rsid w:val="003C19A3"/>
    <w:rsid w:val="003D47E7"/>
    <w:rsid w:val="003E3FC3"/>
    <w:rsid w:val="003E59EA"/>
    <w:rsid w:val="003F5E29"/>
    <w:rsid w:val="003F75F3"/>
    <w:rsid w:val="00403BC5"/>
    <w:rsid w:val="004064CB"/>
    <w:rsid w:val="004178F6"/>
    <w:rsid w:val="00421015"/>
    <w:rsid w:val="0042186C"/>
    <w:rsid w:val="00421CFB"/>
    <w:rsid w:val="0042384D"/>
    <w:rsid w:val="00424E2C"/>
    <w:rsid w:val="00427D06"/>
    <w:rsid w:val="00436125"/>
    <w:rsid w:val="004442EC"/>
    <w:rsid w:val="00450199"/>
    <w:rsid w:val="00450E7A"/>
    <w:rsid w:val="00452C06"/>
    <w:rsid w:val="004576A0"/>
    <w:rsid w:val="00471680"/>
    <w:rsid w:val="00483D06"/>
    <w:rsid w:val="00494066"/>
    <w:rsid w:val="004A7D29"/>
    <w:rsid w:val="004B50A4"/>
    <w:rsid w:val="004B5ED9"/>
    <w:rsid w:val="004C0C52"/>
    <w:rsid w:val="004C106A"/>
    <w:rsid w:val="004C1A5B"/>
    <w:rsid w:val="004C1AAE"/>
    <w:rsid w:val="004E241F"/>
    <w:rsid w:val="004E4575"/>
    <w:rsid w:val="004E5242"/>
    <w:rsid w:val="004F18E8"/>
    <w:rsid w:val="004F46B2"/>
    <w:rsid w:val="004F60E5"/>
    <w:rsid w:val="005072C5"/>
    <w:rsid w:val="00511CC1"/>
    <w:rsid w:val="005216D8"/>
    <w:rsid w:val="00534CAE"/>
    <w:rsid w:val="00536229"/>
    <w:rsid w:val="00543002"/>
    <w:rsid w:val="0054454B"/>
    <w:rsid w:val="005527E6"/>
    <w:rsid w:val="005558DB"/>
    <w:rsid w:val="005653A4"/>
    <w:rsid w:val="00570F64"/>
    <w:rsid w:val="00576ED8"/>
    <w:rsid w:val="00576F06"/>
    <w:rsid w:val="00581B87"/>
    <w:rsid w:val="00582F10"/>
    <w:rsid w:val="00583ABE"/>
    <w:rsid w:val="00583AF0"/>
    <w:rsid w:val="0058503B"/>
    <w:rsid w:val="00590F61"/>
    <w:rsid w:val="005A0A08"/>
    <w:rsid w:val="005A13B8"/>
    <w:rsid w:val="005B19E9"/>
    <w:rsid w:val="005B539E"/>
    <w:rsid w:val="005B5A7A"/>
    <w:rsid w:val="005C0312"/>
    <w:rsid w:val="005C51D8"/>
    <w:rsid w:val="005C6613"/>
    <w:rsid w:val="005D32C1"/>
    <w:rsid w:val="005D3C97"/>
    <w:rsid w:val="005E18F0"/>
    <w:rsid w:val="005E4994"/>
    <w:rsid w:val="005E7433"/>
    <w:rsid w:val="005F0FDD"/>
    <w:rsid w:val="005F5CB6"/>
    <w:rsid w:val="006225E8"/>
    <w:rsid w:val="00622677"/>
    <w:rsid w:val="00631935"/>
    <w:rsid w:val="006356A2"/>
    <w:rsid w:val="00640152"/>
    <w:rsid w:val="006423E2"/>
    <w:rsid w:val="00647E32"/>
    <w:rsid w:val="00653A68"/>
    <w:rsid w:val="00655D07"/>
    <w:rsid w:val="006570AB"/>
    <w:rsid w:val="00657289"/>
    <w:rsid w:val="00660AF5"/>
    <w:rsid w:val="00662D74"/>
    <w:rsid w:val="006666DA"/>
    <w:rsid w:val="00666D67"/>
    <w:rsid w:val="00673752"/>
    <w:rsid w:val="00675C56"/>
    <w:rsid w:val="00682733"/>
    <w:rsid w:val="00683A65"/>
    <w:rsid w:val="00697B9A"/>
    <w:rsid w:val="006A119B"/>
    <w:rsid w:val="006A3919"/>
    <w:rsid w:val="006A3A97"/>
    <w:rsid w:val="006A4842"/>
    <w:rsid w:val="006B0B40"/>
    <w:rsid w:val="006B22C9"/>
    <w:rsid w:val="006B3FB1"/>
    <w:rsid w:val="006B4107"/>
    <w:rsid w:val="006D3B8D"/>
    <w:rsid w:val="006D66EA"/>
    <w:rsid w:val="006E2077"/>
    <w:rsid w:val="006E2575"/>
    <w:rsid w:val="006E5708"/>
    <w:rsid w:val="006E6EA6"/>
    <w:rsid w:val="006E735A"/>
    <w:rsid w:val="007026AF"/>
    <w:rsid w:val="00702F99"/>
    <w:rsid w:val="00714850"/>
    <w:rsid w:val="007200E0"/>
    <w:rsid w:val="00720D2C"/>
    <w:rsid w:val="00723DCC"/>
    <w:rsid w:val="007332BD"/>
    <w:rsid w:val="007357F8"/>
    <w:rsid w:val="00737D3B"/>
    <w:rsid w:val="0075472D"/>
    <w:rsid w:val="00755579"/>
    <w:rsid w:val="007565B2"/>
    <w:rsid w:val="0077265A"/>
    <w:rsid w:val="0077762E"/>
    <w:rsid w:val="00783337"/>
    <w:rsid w:val="00796B7A"/>
    <w:rsid w:val="007A279C"/>
    <w:rsid w:val="007A61F4"/>
    <w:rsid w:val="007A6FAE"/>
    <w:rsid w:val="007A7459"/>
    <w:rsid w:val="007B3ACB"/>
    <w:rsid w:val="007B49DF"/>
    <w:rsid w:val="007C3C19"/>
    <w:rsid w:val="007D1C61"/>
    <w:rsid w:val="007E1859"/>
    <w:rsid w:val="007E3016"/>
    <w:rsid w:val="007F286F"/>
    <w:rsid w:val="007F5CBC"/>
    <w:rsid w:val="007F7E18"/>
    <w:rsid w:val="00800119"/>
    <w:rsid w:val="008015B2"/>
    <w:rsid w:val="00801DDA"/>
    <w:rsid w:val="0080736B"/>
    <w:rsid w:val="008225FA"/>
    <w:rsid w:val="00823DDE"/>
    <w:rsid w:val="008272E3"/>
    <w:rsid w:val="008278C1"/>
    <w:rsid w:val="008355F5"/>
    <w:rsid w:val="00837369"/>
    <w:rsid w:val="00840875"/>
    <w:rsid w:val="00841353"/>
    <w:rsid w:val="00864411"/>
    <w:rsid w:val="008663CA"/>
    <w:rsid w:val="008718BF"/>
    <w:rsid w:val="00871EA2"/>
    <w:rsid w:val="008735A1"/>
    <w:rsid w:val="00873B6A"/>
    <w:rsid w:val="00880F7B"/>
    <w:rsid w:val="008922D9"/>
    <w:rsid w:val="008A011D"/>
    <w:rsid w:val="008A2BB2"/>
    <w:rsid w:val="008A3CC2"/>
    <w:rsid w:val="008A4A3E"/>
    <w:rsid w:val="008A75AF"/>
    <w:rsid w:val="008B19DB"/>
    <w:rsid w:val="008B41A0"/>
    <w:rsid w:val="008B5B03"/>
    <w:rsid w:val="008B6094"/>
    <w:rsid w:val="008C02B2"/>
    <w:rsid w:val="008C07A4"/>
    <w:rsid w:val="008C5F6E"/>
    <w:rsid w:val="008C63D8"/>
    <w:rsid w:val="008D1B78"/>
    <w:rsid w:val="008E0A59"/>
    <w:rsid w:val="008E2E8B"/>
    <w:rsid w:val="008E513D"/>
    <w:rsid w:val="008F0DAA"/>
    <w:rsid w:val="008F4540"/>
    <w:rsid w:val="009144F1"/>
    <w:rsid w:val="00924AB1"/>
    <w:rsid w:val="00930828"/>
    <w:rsid w:val="009314F7"/>
    <w:rsid w:val="009322D3"/>
    <w:rsid w:val="00936430"/>
    <w:rsid w:val="00936EB8"/>
    <w:rsid w:val="009417F2"/>
    <w:rsid w:val="009443F6"/>
    <w:rsid w:val="009447BE"/>
    <w:rsid w:val="00947294"/>
    <w:rsid w:val="00950C44"/>
    <w:rsid w:val="00951FEB"/>
    <w:rsid w:val="00964A11"/>
    <w:rsid w:val="00974C26"/>
    <w:rsid w:val="00977F29"/>
    <w:rsid w:val="009864C6"/>
    <w:rsid w:val="00993B28"/>
    <w:rsid w:val="009A54FA"/>
    <w:rsid w:val="009A6E25"/>
    <w:rsid w:val="009B2F5A"/>
    <w:rsid w:val="009B50CE"/>
    <w:rsid w:val="009C1C67"/>
    <w:rsid w:val="009C7FF2"/>
    <w:rsid w:val="009D5BE0"/>
    <w:rsid w:val="009E2A79"/>
    <w:rsid w:val="009E3CBB"/>
    <w:rsid w:val="009E5D69"/>
    <w:rsid w:val="009E6E8D"/>
    <w:rsid w:val="009F1125"/>
    <w:rsid w:val="009F2779"/>
    <w:rsid w:val="00A00B46"/>
    <w:rsid w:val="00A03DC4"/>
    <w:rsid w:val="00A111DB"/>
    <w:rsid w:val="00A13980"/>
    <w:rsid w:val="00A2480E"/>
    <w:rsid w:val="00A26AAF"/>
    <w:rsid w:val="00A26D5F"/>
    <w:rsid w:val="00A3326B"/>
    <w:rsid w:val="00A42E28"/>
    <w:rsid w:val="00A5285D"/>
    <w:rsid w:val="00A541A0"/>
    <w:rsid w:val="00A60A3E"/>
    <w:rsid w:val="00A66EC7"/>
    <w:rsid w:val="00A81DBD"/>
    <w:rsid w:val="00A83742"/>
    <w:rsid w:val="00A83A5B"/>
    <w:rsid w:val="00A90DD6"/>
    <w:rsid w:val="00AA1A91"/>
    <w:rsid w:val="00AA3FA6"/>
    <w:rsid w:val="00AA628E"/>
    <w:rsid w:val="00AA7418"/>
    <w:rsid w:val="00AC04C9"/>
    <w:rsid w:val="00AC35EE"/>
    <w:rsid w:val="00AC52AE"/>
    <w:rsid w:val="00AD5E8A"/>
    <w:rsid w:val="00AF43ED"/>
    <w:rsid w:val="00B06768"/>
    <w:rsid w:val="00B157C0"/>
    <w:rsid w:val="00B27F59"/>
    <w:rsid w:val="00B30107"/>
    <w:rsid w:val="00B41290"/>
    <w:rsid w:val="00B43A36"/>
    <w:rsid w:val="00B44430"/>
    <w:rsid w:val="00B45C11"/>
    <w:rsid w:val="00B55B52"/>
    <w:rsid w:val="00B56129"/>
    <w:rsid w:val="00B56B57"/>
    <w:rsid w:val="00B6557F"/>
    <w:rsid w:val="00B72175"/>
    <w:rsid w:val="00B72781"/>
    <w:rsid w:val="00B75A0C"/>
    <w:rsid w:val="00B76673"/>
    <w:rsid w:val="00B77E42"/>
    <w:rsid w:val="00B80653"/>
    <w:rsid w:val="00B81CB8"/>
    <w:rsid w:val="00B846C6"/>
    <w:rsid w:val="00B8500D"/>
    <w:rsid w:val="00B900B5"/>
    <w:rsid w:val="00B920B4"/>
    <w:rsid w:val="00B96A62"/>
    <w:rsid w:val="00BB1B11"/>
    <w:rsid w:val="00BB29F6"/>
    <w:rsid w:val="00BB5245"/>
    <w:rsid w:val="00BC33C4"/>
    <w:rsid w:val="00BD1810"/>
    <w:rsid w:val="00BD566E"/>
    <w:rsid w:val="00BE42B7"/>
    <w:rsid w:val="00BE4C94"/>
    <w:rsid w:val="00BE694E"/>
    <w:rsid w:val="00C04B15"/>
    <w:rsid w:val="00C10218"/>
    <w:rsid w:val="00C137DD"/>
    <w:rsid w:val="00C14830"/>
    <w:rsid w:val="00C15E7D"/>
    <w:rsid w:val="00C16F5F"/>
    <w:rsid w:val="00C174E1"/>
    <w:rsid w:val="00C27CAE"/>
    <w:rsid w:val="00C30D78"/>
    <w:rsid w:val="00C556C5"/>
    <w:rsid w:val="00C57A3C"/>
    <w:rsid w:val="00C70BBC"/>
    <w:rsid w:val="00C74A13"/>
    <w:rsid w:val="00C74AED"/>
    <w:rsid w:val="00C807AC"/>
    <w:rsid w:val="00C914F5"/>
    <w:rsid w:val="00C915FD"/>
    <w:rsid w:val="00C91E48"/>
    <w:rsid w:val="00C948C4"/>
    <w:rsid w:val="00C955E6"/>
    <w:rsid w:val="00CA2CFB"/>
    <w:rsid w:val="00CA5756"/>
    <w:rsid w:val="00CA6805"/>
    <w:rsid w:val="00CC437F"/>
    <w:rsid w:val="00CD0FBE"/>
    <w:rsid w:val="00CD21F1"/>
    <w:rsid w:val="00CD233E"/>
    <w:rsid w:val="00CE1241"/>
    <w:rsid w:val="00CF5D13"/>
    <w:rsid w:val="00CF69EF"/>
    <w:rsid w:val="00D062A1"/>
    <w:rsid w:val="00D06FBC"/>
    <w:rsid w:val="00D1309A"/>
    <w:rsid w:val="00D15BA8"/>
    <w:rsid w:val="00D15C77"/>
    <w:rsid w:val="00D2055D"/>
    <w:rsid w:val="00D22E25"/>
    <w:rsid w:val="00D26906"/>
    <w:rsid w:val="00D31981"/>
    <w:rsid w:val="00D339EB"/>
    <w:rsid w:val="00D46C24"/>
    <w:rsid w:val="00D50CD0"/>
    <w:rsid w:val="00D530CD"/>
    <w:rsid w:val="00D561BD"/>
    <w:rsid w:val="00D61DA3"/>
    <w:rsid w:val="00D62671"/>
    <w:rsid w:val="00D6274E"/>
    <w:rsid w:val="00D635B1"/>
    <w:rsid w:val="00D63886"/>
    <w:rsid w:val="00D63C7F"/>
    <w:rsid w:val="00D66191"/>
    <w:rsid w:val="00D72E5B"/>
    <w:rsid w:val="00D73E1D"/>
    <w:rsid w:val="00D86C7E"/>
    <w:rsid w:val="00D9485B"/>
    <w:rsid w:val="00D97C2A"/>
    <w:rsid w:val="00D97C47"/>
    <w:rsid w:val="00DA1C37"/>
    <w:rsid w:val="00DA4138"/>
    <w:rsid w:val="00DA49A0"/>
    <w:rsid w:val="00DA4BB2"/>
    <w:rsid w:val="00DB0087"/>
    <w:rsid w:val="00DB0E26"/>
    <w:rsid w:val="00DB3C7A"/>
    <w:rsid w:val="00DB75BA"/>
    <w:rsid w:val="00DC1E38"/>
    <w:rsid w:val="00DC31AC"/>
    <w:rsid w:val="00DD15AD"/>
    <w:rsid w:val="00DD37D5"/>
    <w:rsid w:val="00DD3FD9"/>
    <w:rsid w:val="00DF31EE"/>
    <w:rsid w:val="00DF4194"/>
    <w:rsid w:val="00DF619D"/>
    <w:rsid w:val="00DF763C"/>
    <w:rsid w:val="00E06B18"/>
    <w:rsid w:val="00E075B8"/>
    <w:rsid w:val="00E140C7"/>
    <w:rsid w:val="00E22AC5"/>
    <w:rsid w:val="00E257BD"/>
    <w:rsid w:val="00E25E99"/>
    <w:rsid w:val="00E33ADE"/>
    <w:rsid w:val="00E342B7"/>
    <w:rsid w:val="00E41248"/>
    <w:rsid w:val="00E42AA6"/>
    <w:rsid w:val="00E65CA0"/>
    <w:rsid w:val="00E70113"/>
    <w:rsid w:val="00E750E1"/>
    <w:rsid w:val="00E964E7"/>
    <w:rsid w:val="00E973A4"/>
    <w:rsid w:val="00EB076E"/>
    <w:rsid w:val="00EB356C"/>
    <w:rsid w:val="00EB4233"/>
    <w:rsid w:val="00EC16B9"/>
    <w:rsid w:val="00ED253B"/>
    <w:rsid w:val="00ED2EF2"/>
    <w:rsid w:val="00ED3BCC"/>
    <w:rsid w:val="00ED4E2C"/>
    <w:rsid w:val="00EE06E4"/>
    <w:rsid w:val="00EE0F0F"/>
    <w:rsid w:val="00EF0E4A"/>
    <w:rsid w:val="00EF544C"/>
    <w:rsid w:val="00F017B9"/>
    <w:rsid w:val="00F024A3"/>
    <w:rsid w:val="00F04850"/>
    <w:rsid w:val="00F13D83"/>
    <w:rsid w:val="00F21528"/>
    <w:rsid w:val="00F26EDB"/>
    <w:rsid w:val="00F31616"/>
    <w:rsid w:val="00F3529F"/>
    <w:rsid w:val="00F42B0F"/>
    <w:rsid w:val="00F42CE0"/>
    <w:rsid w:val="00F43F9C"/>
    <w:rsid w:val="00F45F51"/>
    <w:rsid w:val="00F538D9"/>
    <w:rsid w:val="00F5677C"/>
    <w:rsid w:val="00F63100"/>
    <w:rsid w:val="00F64E1E"/>
    <w:rsid w:val="00F80014"/>
    <w:rsid w:val="00F802EA"/>
    <w:rsid w:val="00F81CBB"/>
    <w:rsid w:val="00F86383"/>
    <w:rsid w:val="00F86389"/>
    <w:rsid w:val="00F92206"/>
    <w:rsid w:val="00F93003"/>
    <w:rsid w:val="00FA0F41"/>
    <w:rsid w:val="00FA4BE4"/>
    <w:rsid w:val="00FA6C3D"/>
    <w:rsid w:val="00FB6FBA"/>
    <w:rsid w:val="00FC04FB"/>
    <w:rsid w:val="00FC0C0D"/>
    <w:rsid w:val="00FC164C"/>
    <w:rsid w:val="00FC424A"/>
    <w:rsid w:val="00FC7B40"/>
    <w:rsid w:val="00FD27F4"/>
    <w:rsid w:val="00FD3CF8"/>
    <w:rsid w:val="00FD7194"/>
    <w:rsid w:val="00FE1C97"/>
    <w:rsid w:val="00FE26AB"/>
    <w:rsid w:val="00FE2951"/>
    <w:rsid w:val="00FE5457"/>
    <w:rsid w:val="00FE57C6"/>
    <w:rsid w:val="00FE6637"/>
    <w:rsid w:val="00FE6855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ED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570E6"/>
    <w:pPr>
      <w:keepNext/>
      <w:widowControl w:val="0"/>
      <w:shd w:val="clear" w:color="auto" w:fill="00000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color w:val="FFFFFF"/>
      <w:kern w:val="32"/>
    </w:rPr>
  </w:style>
  <w:style w:type="paragraph" w:styleId="Heading3">
    <w:name w:val="heading 3"/>
    <w:basedOn w:val="Normal"/>
    <w:next w:val="Normal"/>
    <w:qFormat/>
    <w:rsid w:val="00C16F5F"/>
    <w:pPr>
      <w:keepNext/>
      <w:tabs>
        <w:tab w:val="left" w:pos="360"/>
      </w:tabs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F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16F5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Picture">
    <w:name w:val="Picture"/>
    <w:basedOn w:val="Normal"/>
    <w:next w:val="Caption"/>
    <w:rsid w:val="00C16F5F"/>
    <w:pPr>
      <w:keepNext/>
    </w:pPr>
  </w:style>
  <w:style w:type="paragraph" w:styleId="TOAHeading">
    <w:name w:val="toa heading"/>
    <w:basedOn w:val="Normal"/>
    <w:next w:val="TableofAuthorities"/>
    <w:semiHidden/>
    <w:rsid w:val="00C16F5F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customStyle="1" w:styleId="font7">
    <w:name w:val="font7"/>
    <w:basedOn w:val="Normal"/>
    <w:rsid w:val="00C16F5F"/>
    <w:pPr>
      <w:spacing w:before="100" w:beforeAutospacing="1" w:after="100" w:afterAutospacing="1"/>
    </w:pPr>
    <w:rPr>
      <w:rFonts w:ascii="BakerSignet" w:eastAsia="Arial Unicode MS" w:hAnsi="BakerSignet"/>
      <w:b/>
      <w:bCs/>
      <w:sz w:val="32"/>
      <w:szCs w:val="32"/>
    </w:rPr>
  </w:style>
  <w:style w:type="paragraph" w:styleId="TableofAuthorities">
    <w:name w:val="table of authorities"/>
    <w:basedOn w:val="Normal"/>
    <w:next w:val="Normal"/>
    <w:semiHidden/>
    <w:rsid w:val="00C16F5F"/>
    <w:pPr>
      <w:ind w:left="240" w:hanging="240"/>
    </w:pPr>
  </w:style>
  <w:style w:type="paragraph" w:styleId="Caption">
    <w:name w:val="caption"/>
    <w:basedOn w:val="Normal"/>
    <w:next w:val="Normal"/>
    <w:qFormat/>
    <w:rsid w:val="00C16F5F"/>
    <w:rPr>
      <w:b/>
      <w:bCs/>
      <w:sz w:val="20"/>
      <w:szCs w:val="20"/>
    </w:rPr>
  </w:style>
  <w:style w:type="character" w:styleId="PageNumber">
    <w:name w:val="page number"/>
    <w:basedOn w:val="DefaultParagraphFont"/>
    <w:rsid w:val="008C63D8"/>
  </w:style>
  <w:style w:type="paragraph" w:styleId="BalloonText">
    <w:name w:val="Balloon Text"/>
    <w:basedOn w:val="Normal"/>
    <w:semiHidden/>
    <w:rsid w:val="00964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6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D4F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ED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570E6"/>
    <w:pPr>
      <w:keepNext/>
      <w:widowControl w:val="0"/>
      <w:shd w:val="clear" w:color="auto" w:fill="00000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color w:val="FFFFFF"/>
      <w:kern w:val="32"/>
    </w:rPr>
  </w:style>
  <w:style w:type="paragraph" w:styleId="Heading3">
    <w:name w:val="heading 3"/>
    <w:basedOn w:val="Normal"/>
    <w:next w:val="Normal"/>
    <w:qFormat/>
    <w:rsid w:val="00C16F5F"/>
    <w:pPr>
      <w:keepNext/>
      <w:tabs>
        <w:tab w:val="left" w:pos="360"/>
      </w:tabs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F5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16F5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Picture">
    <w:name w:val="Picture"/>
    <w:basedOn w:val="Normal"/>
    <w:next w:val="Caption"/>
    <w:rsid w:val="00C16F5F"/>
    <w:pPr>
      <w:keepNext/>
    </w:pPr>
  </w:style>
  <w:style w:type="paragraph" w:styleId="TOAHeading">
    <w:name w:val="toa heading"/>
    <w:basedOn w:val="Normal"/>
    <w:next w:val="TableofAuthorities"/>
    <w:semiHidden/>
    <w:rsid w:val="00C16F5F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customStyle="1" w:styleId="font7">
    <w:name w:val="font7"/>
    <w:basedOn w:val="Normal"/>
    <w:rsid w:val="00C16F5F"/>
    <w:pPr>
      <w:spacing w:before="100" w:beforeAutospacing="1" w:after="100" w:afterAutospacing="1"/>
    </w:pPr>
    <w:rPr>
      <w:rFonts w:ascii="BakerSignet" w:eastAsia="Arial Unicode MS" w:hAnsi="BakerSignet"/>
      <w:b/>
      <w:bCs/>
      <w:sz w:val="32"/>
      <w:szCs w:val="32"/>
    </w:rPr>
  </w:style>
  <w:style w:type="paragraph" w:styleId="TableofAuthorities">
    <w:name w:val="table of authorities"/>
    <w:basedOn w:val="Normal"/>
    <w:next w:val="Normal"/>
    <w:semiHidden/>
    <w:rsid w:val="00C16F5F"/>
    <w:pPr>
      <w:ind w:left="240" w:hanging="240"/>
    </w:pPr>
  </w:style>
  <w:style w:type="paragraph" w:styleId="Caption">
    <w:name w:val="caption"/>
    <w:basedOn w:val="Normal"/>
    <w:next w:val="Normal"/>
    <w:qFormat/>
    <w:rsid w:val="00C16F5F"/>
    <w:rPr>
      <w:b/>
      <w:bCs/>
      <w:sz w:val="20"/>
      <w:szCs w:val="20"/>
    </w:rPr>
  </w:style>
  <w:style w:type="character" w:styleId="PageNumber">
    <w:name w:val="page number"/>
    <w:basedOn w:val="DefaultParagraphFont"/>
    <w:rsid w:val="008C63D8"/>
  </w:style>
  <w:style w:type="paragraph" w:styleId="BalloonText">
    <w:name w:val="Balloon Text"/>
    <w:basedOn w:val="Normal"/>
    <w:semiHidden/>
    <w:rsid w:val="00964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6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D4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D97A5-4861-44C4-BA95-13EDE35C7CAC}"/>
</file>

<file path=customXml/itemProps2.xml><?xml version="1.0" encoding="utf-8"?>
<ds:datastoreItem xmlns:ds="http://schemas.openxmlformats.org/officeDocument/2006/customXml" ds:itemID="{88ADA709-5422-4532-A033-42938D60D83F}"/>
</file>

<file path=customXml/itemProps3.xml><?xml version="1.0" encoding="utf-8"?>
<ds:datastoreItem xmlns:ds="http://schemas.openxmlformats.org/officeDocument/2006/customXml" ds:itemID="{28B51AA1-3821-44A9-9402-C78C6A64B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EHCY Grant Continuation Request</vt:lpstr>
    </vt:vector>
  </TitlesOfParts>
  <Company>Georgia Department of Education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EHCY Grant Continuation Request</dc:title>
  <dc:creator>belinda jones</dc:creator>
  <cp:lastModifiedBy>Eric McGhee</cp:lastModifiedBy>
  <cp:revision>2</cp:revision>
  <cp:lastPrinted>2014-03-19T19:11:00Z</cp:lastPrinted>
  <dcterms:created xsi:type="dcterms:W3CDTF">2014-03-20T14:07:00Z</dcterms:created>
  <dcterms:modified xsi:type="dcterms:W3CDTF">2014-03-20T14:07:00Z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