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22BE" w14:textId="77777777" w:rsidR="00FA1489" w:rsidRPr="002D49EC" w:rsidRDefault="00FA1489" w:rsidP="00FA1489">
      <w:pPr>
        <w:spacing w:after="0" w:line="240" w:lineRule="auto"/>
        <w:jc w:val="center"/>
        <w:rPr>
          <w:rFonts w:ascii="Noto Sans Bengali" w:hAnsi="Noto Sans Bengali" w:cs="Noto Sans Bengali"/>
          <w:b/>
          <w:sz w:val="32"/>
          <w:szCs w:val="32"/>
        </w:rPr>
      </w:pPr>
      <w:bookmarkStart w:id="0" w:name="_GoBack"/>
      <w:bookmarkEnd w:id="0"/>
      <w:r w:rsidRPr="002D49EC">
        <w:rPr>
          <w:rFonts w:ascii="Noto Sans Bengali" w:hAnsi="Noto Sans Bengali" w:cs="Noto Sans Bengali"/>
          <w:b/>
          <w:bCs/>
          <w:sz w:val="32"/>
          <w:szCs w:val="32"/>
          <w:cs/>
          <w:lang w:bidi="bn-IN"/>
        </w:rPr>
        <w:t>জর্জিয়া</w:t>
      </w:r>
      <w:r w:rsidRPr="002D49EC">
        <w:rPr>
          <w:rFonts w:ascii="Noto Sans Bengali" w:hAnsi="Noto Sans Bengali" w:cs="Noto Sans Bengali"/>
          <w:b/>
          <w:sz w:val="32"/>
          <w:szCs w:val="32"/>
        </w:rPr>
        <w:t xml:space="preserve"> </w:t>
      </w:r>
      <w:r w:rsidRPr="002D49EC">
        <w:rPr>
          <w:rFonts w:ascii="Noto Sans Bengali" w:hAnsi="Noto Sans Bengali" w:cs="Noto Sans Bengali"/>
          <w:b/>
          <w:bCs/>
          <w:sz w:val="32"/>
          <w:szCs w:val="32"/>
          <w:cs/>
          <w:lang w:bidi="bn-IN"/>
        </w:rPr>
        <w:t>গৃহভাষা</w:t>
      </w:r>
      <w:r w:rsidRPr="002D49EC">
        <w:rPr>
          <w:rFonts w:ascii="Noto Sans Bengali" w:hAnsi="Noto Sans Bengali" w:cs="Noto Sans Bengali"/>
          <w:b/>
          <w:sz w:val="32"/>
          <w:szCs w:val="32"/>
        </w:rPr>
        <w:t xml:space="preserve"> </w:t>
      </w:r>
      <w:r w:rsidRPr="002D49EC">
        <w:rPr>
          <w:rFonts w:ascii="Noto Sans Bengali" w:hAnsi="Noto Sans Bengali" w:cs="Noto Sans Bengali"/>
          <w:b/>
          <w:bCs/>
          <w:sz w:val="32"/>
          <w:szCs w:val="32"/>
          <w:cs/>
          <w:lang w:bidi="bn-IN"/>
        </w:rPr>
        <w:t>সমীক্ষা</w:t>
      </w:r>
    </w:p>
    <w:p w14:paraId="06D9BE8D" w14:textId="77777777" w:rsidR="00FA1489" w:rsidRPr="00C741ED" w:rsidRDefault="00FA1489" w:rsidP="00FA1489">
      <w:pPr>
        <w:spacing w:after="0" w:line="240" w:lineRule="auto"/>
        <w:jc w:val="center"/>
        <w:rPr>
          <w:rFonts w:ascii="Noto Sans Bengali" w:hAnsi="Noto Sans Bengali" w:cs="Noto Sans Bengali"/>
          <w:b/>
          <w:sz w:val="16"/>
          <w:szCs w:val="16"/>
          <w:lang w:val="en-US"/>
        </w:rPr>
      </w:pP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আবশ্যিক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: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জানুয়ারি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="00FD7518" w:rsidRPr="00C741ED">
        <w:rPr>
          <w:rFonts w:ascii="Noto Sans Bengali" w:hAnsi="Noto Sans Bengali" w:cs="Noto Sans Bengali" w:hint="cs"/>
          <w:b/>
          <w:bCs/>
          <w:sz w:val="16"/>
          <w:szCs w:val="16"/>
          <w:cs/>
          <w:lang w:bidi="bn-IN"/>
        </w:rPr>
        <w:t>2024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,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ঐচ্ছিক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: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জানুয়ারি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="00FD7518" w:rsidRPr="00C741ED">
        <w:rPr>
          <w:rFonts w:ascii="Noto Sans Bengali" w:hAnsi="Noto Sans Bengali" w:cs="Noto Sans Bengali" w:hint="cs"/>
          <w:b/>
          <w:bCs/>
          <w:sz w:val="16"/>
          <w:szCs w:val="16"/>
          <w:cs/>
          <w:lang w:bidi="bn-IN"/>
        </w:rPr>
        <w:t>2023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b/>
          <w:bCs/>
          <w:sz w:val="16"/>
          <w:szCs w:val="16"/>
        </w:rPr>
        <w:t xml:space="preserve">–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ডিসেম্বর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="00FD7518" w:rsidRPr="00C741ED">
        <w:rPr>
          <w:rFonts w:ascii="Noto Sans Bengali" w:hAnsi="Noto Sans Bengali" w:cs="Noto Sans Bengali" w:hint="cs"/>
          <w:b/>
          <w:bCs/>
          <w:sz w:val="16"/>
          <w:szCs w:val="16"/>
          <w:cs/>
          <w:lang w:bidi="bn-IN"/>
        </w:rPr>
        <w:t>2023</w:t>
      </w:r>
    </w:p>
    <w:p w14:paraId="6A6FCD6F" w14:textId="77777777" w:rsidR="00FA1489" w:rsidRPr="00C741ED" w:rsidRDefault="00FA1489" w:rsidP="00FA1489">
      <w:pPr>
        <w:spacing w:after="0" w:line="240" w:lineRule="auto"/>
        <w:jc w:val="center"/>
        <w:rPr>
          <w:rFonts w:ascii="Noto Sans Bengali" w:hAnsi="Noto Sans Bengali" w:cs="Noto Sans Bengali"/>
          <w:b/>
          <w:sz w:val="16"/>
          <w:szCs w:val="16"/>
          <w:lang w:val="en-US"/>
        </w:rPr>
      </w:pPr>
    </w:p>
    <w:p w14:paraId="5E290D97" w14:textId="77777777" w:rsidR="00FA1489" w:rsidRPr="00C741ED" w:rsidRDefault="00FA1489" w:rsidP="003F6840">
      <w:pPr>
        <w:spacing w:after="0"/>
        <w:ind w:left="9"/>
        <w:rPr>
          <w:rFonts w:ascii="Noto Sans Bengali" w:hAnsi="Noto Sans Bengali" w:cs="Noto Sans Bengali"/>
          <w:b/>
          <w:sz w:val="16"/>
          <w:szCs w:val="16"/>
        </w:rPr>
      </w:pP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পিতা</w:t>
      </w:r>
      <w:r w:rsidRPr="00C741ED">
        <w:rPr>
          <w:rFonts w:ascii="Noto Sans Bengali" w:hAnsi="Noto Sans Bengali" w:cs="Noto Sans Bengali"/>
          <w:b/>
          <w:sz w:val="16"/>
          <w:szCs w:val="16"/>
        </w:rPr>
        <w:t>-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মাতা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এবং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অভিভাবকদের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প্রতি</w:t>
      </w:r>
      <w:r w:rsidRPr="00C741ED">
        <w:rPr>
          <w:rFonts w:ascii="Noto Sans Bengali" w:hAnsi="Noto Sans Bengali" w:cs="Noto Sans Bengali"/>
          <w:b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b/>
          <w:bCs/>
          <w:sz w:val="16"/>
          <w:szCs w:val="16"/>
          <w:cs/>
          <w:lang w:bidi="bn-IN"/>
        </w:rPr>
        <w:t>বিজ্ঞপ্তি</w:t>
      </w:r>
      <w:r w:rsidRPr="00C741ED">
        <w:rPr>
          <w:rFonts w:ascii="Noto Sans Bengali" w:hAnsi="Noto Sans Bengali" w:cs="Noto Sans Bengali"/>
          <w:b/>
          <w:sz w:val="16"/>
          <w:szCs w:val="16"/>
        </w:rPr>
        <w:t>:</w:t>
      </w:r>
    </w:p>
    <w:p w14:paraId="67FB33C4" w14:textId="77777777" w:rsidR="006F7A1F" w:rsidRPr="00C741ED" w:rsidRDefault="00FA1489" w:rsidP="003F6840">
      <w:pPr>
        <w:pStyle w:val="NormalWeb"/>
        <w:shd w:val="clear" w:color="auto" w:fill="FFFFFF"/>
        <w:spacing w:before="0" w:beforeAutospacing="0" w:after="0" w:afterAutospacing="0"/>
        <w:ind w:left="9"/>
        <w:jc w:val="both"/>
        <w:textAlignment w:val="baseline"/>
        <w:rPr>
          <w:rStyle w:val="Textoennegrita"/>
          <w:rFonts w:ascii="Noto Sans Bengali" w:hAnsi="Noto Sans Bengali" w:cs="Noto Sans Bengali"/>
          <w:b w:val="0"/>
          <w:bCs w:val="0"/>
          <w:sz w:val="16"/>
          <w:szCs w:val="16"/>
        </w:rPr>
      </w:pP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জর্জিয়া বিদ্যালয় ব্যবস্থার জন্য প্রয়োজন আপনার</w:t>
      </w:r>
      <w:r w:rsidR="00FE2589" w:rsidRPr="00C741ED">
        <w:rPr>
          <w:rStyle w:val="Refdenotaalpie"/>
          <w:rFonts w:ascii="Noto Sans Bengali" w:hAnsi="Noto Sans Bengali" w:cs="Noto Sans Bengali"/>
          <w:sz w:val="16"/>
          <w:szCs w:val="16"/>
          <w:cs/>
          <w:lang w:bidi="bn-IN"/>
        </w:rPr>
        <w:footnoteReference w:id="2"/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 xml:space="preserve"> উত্তর সংগ্রহের</w:t>
      </w:r>
      <w:r w:rsidRPr="00C741ED">
        <w:rPr>
          <w:rStyle w:val="Refdenotaalpie"/>
          <w:rFonts w:ascii="Noto Sans Bengali" w:hAnsi="Noto Sans Bengali" w:cs="Noto Sans Bengali"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যা</w:t>
      </w:r>
      <w:r w:rsidR="00FE2589" w:rsidRPr="00C741ED">
        <w:rPr>
          <w:rStyle w:val="Refdenotaalpie"/>
          <w:rFonts w:ascii="Noto Sans Bengali" w:hAnsi="Noto Sans Bengali" w:cs="Noto Sans Bengali"/>
          <w:sz w:val="16"/>
          <w:szCs w:val="16"/>
          <w:cs/>
          <w:lang w:bidi="bn-IN"/>
        </w:rPr>
        <w:footnoteReference w:id="3"/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 xml:space="preserve"> বিদ্যালয়ে যোগাযোগের জন্য আপনার পছন্দসই ভাষা এবং আপনার সন্তানের প্রাথমিক</w:t>
      </w:r>
      <w:r w:rsidR="00DA07BB" w:rsidRPr="00C741ED">
        <w:rPr>
          <w:rFonts w:ascii="Noto Sans Bengali" w:hAnsi="Noto Sans Bengali" w:cs="Noto Sans Bengali"/>
          <w:sz w:val="16"/>
          <w:szCs w:val="16"/>
        </w:rPr>
        <w:t xml:space="preserve"> </w:t>
      </w:r>
      <w:r w:rsidR="00DA07BB"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যা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 xml:space="preserve"> বাড়ির ভাষার প্রশ্নগুলির সাথে সংশ্লিষ্ট</w:t>
      </w:r>
      <w:r w:rsidRPr="00C741ED">
        <w:rPr>
          <w:rFonts w:ascii="Noto Sans Bengali" w:hAnsi="Noto Sans Bengali" w:cs="Noto Sans Bengali"/>
          <w:sz w:val="16"/>
          <w:szCs w:val="16"/>
          <w:cs/>
          <w:lang w:bidi="hi-IN"/>
        </w:rPr>
        <w:t xml:space="preserve">। 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প্রথম প্রশ্ন থেকে প্রাপ্ত তথ্য ব্যবহৃত হবে আপনার একজন দোভাষীর যা অনূদিতনথির প্রয়োজন সনাক্ত করতে</w:t>
      </w:r>
      <w:r w:rsidRPr="00C741ED">
        <w:rPr>
          <w:rFonts w:ascii="Noto Sans Bengali" w:hAnsi="Noto Sans Bengali" w:cs="Noto Sans Bengali"/>
          <w:sz w:val="16"/>
          <w:szCs w:val="16"/>
          <w:cs/>
          <w:lang w:bidi="hi-IN"/>
        </w:rPr>
        <w:t>।</w:t>
      </w:r>
      <w:r w:rsidRPr="00C741ED">
        <w:rPr>
          <w:rFonts w:ascii="Noto Sans Bengali" w:hAnsi="Noto Sans Bengali" w:cs="Noto Sans Bengali"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 xml:space="preserve">তিনটি </w:t>
      </w:r>
      <w:r w:rsidRPr="00C741ED">
        <w:rPr>
          <w:rFonts w:ascii="Noto Sans Bengali" w:hAnsi="Noto Sans Bengali" w:cs="Noto Sans Bengali"/>
          <w:i/>
          <w:iCs/>
          <w:sz w:val="16"/>
          <w:szCs w:val="16"/>
          <w:cs/>
          <w:lang w:bidi="bn-IN"/>
        </w:rPr>
        <w:t xml:space="preserve">গৃহভাষা সমীক্ষা 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প্রশ্ন থেকে প্রাপ্ত তথ্য এবং অতিরিক্ত ভাষা সংক্রান্ত তথ্য আপনার সন্তানের ইংরেজি ভাষার দক্ষতার স্তর যাচাইকরন করতে হবে কিনা যা নির্ধারণ করতে আমাদের সাহায্য করবে</w:t>
      </w:r>
      <w:r w:rsidRPr="00C741ED">
        <w:rPr>
          <w:rFonts w:ascii="Noto Sans Bengali" w:hAnsi="Noto Sans Bengali" w:cs="Noto Sans Bengali"/>
          <w:sz w:val="16"/>
          <w:szCs w:val="16"/>
          <w:cs/>
          <w:lang w:bidi="hi-IN"/>
        </w:rPr>
        <w:t>।</w:t>
      </w:r>
      <w:r w:rsidRPr="00C741ED">
        <w:rPr>
          <w:rFonts w:ascii="Noto Sans Bengali" w:hAnsi="Noto Sans Bengali" w:cs="Noto Sans Bengali"/>
          <w:sz w:val="16"/>
          <w:szCs w:val="16"/>
        </w:rPr>
        <w:t xml:space="preserve"> </w:t>
      </w:r>
      <w:r w:rsidRPr="00C741ED">
        <w:rPr>
          <w:rFonts w:ascii="Noto Sans Bengali" w:hAnsi="Noto Sans Bengali" w:cs="Noto Sans Bengali"/>
          <w:sz w:val="16"/>
          <w:szCs w:val="16"/>
          <w:cs/>
          <w:lang w:bidi="bn-IN"/>
        </w:rPr>
        <w:t>এই যাচাইকরন পদ্ধতি নির্দেশ করবে আপনার সন্তানের আমাদের ভাষা নির্দেশ শিক্ষামূলক কর্মসূচিতে ইংরেজি শিক্ষার্থীর ভূমিকা গ্রহন এবং পরিষেবা প্রাপ্তির জন্য যোগ্য কিনা</w:t>
      </w:r>
      <w:r w:rsidRPr="00C741ED">
        <w:rPr>
          <w:rFonts w:ascii="Noto Sans Bengali" w:hAnsi="Noto Sans Bengali" w:cs="Noto Sans Bengali"/>
          <w:sz w:val="16"/>
          <w:szCs w:val="16"/>
          <w:cs/>
          <w:lang w:bidi="hi-IN"/>
        </w:rPr>
        <w:t>।</w:t>
      </w:r>
    </w:p>
    <w:p w14:paraId="2AFDE535" w14:textId="77777777" w:rsidR="00034AC5" w:rsidRPr="00C741ED" w:rsidRDefault="00034AC5" w:rsidP="009B12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 Bengali" w:hAnsi="Noto Sans Bengali" w:cs="Noto Sans Bengali"/>
          <w:color w:val="494949"/>
          <w:sz w:val="16"/>
          <w:szCs w:val="16"/>
        </w:rPr>
      </w:pPr>
    </w:p>
    <w:tbl>
      <w:tblPr>
        <w:tblStyle w:val="Tablaconcuadrcula"/>
        <w:tblW w:w="4980" w:type="pct"/>
        <w:tblInd w:w="117" w:type="dxa"/>
        <w:tblLook w:val="04A0" w:firstRow="1" w:lastRow="0" w:firstColumn="1" w:lastColumn="0" w:noHBand="0" w:noVBand="1"/>
      </w:tblPr>
      <w:tblGrid>
        <w:gridCol w:w="5486"/>
        <w:gridCol w:w="5486"/>
      </w:tblGrid>
      <w:tr w:rsidR="00034AC5" w:rsidRPr="00C741ED" w14:paraId="1C16F864" w14:textId="77777777" w:rsidTr="003F6840">
        <w:trPr>
          <w:trHeight w:val="449"/>
        </w:trPr>
        <w:tc>
          <w:tcPr>
            <w:tcW w:w="2500" w:type="pct"/>
            <w:shd w:val="clear" w:color="auto" w:fill="B2CFFA"/>
            <w:vAlign w:val="center"/>
          </w:tcPr>
          <w:p w14:paraId="694EF785" w14:textId="77777777" w:rsidR="00034AC5" w:rsidRPr="00C741ED" w:rsidRDefault="00034AC5" w:rsidP="00CC0FE7">
            <w:pPr>
              <w:jc w:val="center"/>
              <w:rPr>
                <w:rFonts w:ascii="Noto Sans Bengali" w:hAnsi="Noto Sans Bengali" w:cs="Noto Sans Bengali"/>
                <w:b/>
                <w:bCs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প্রশ্নের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উদ্দেশ্য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157A9E48" w14:textId="77777777" w:rsidR="00034AC5" w:rsidRPr="00C741ED" w:rsidRDefault="00034AC5" w:rsidP="002D49EC">
            <w:pPr>
              <w:jc w:val="center"/>
              <w:rPr>
                <w:rFonts w:ascii="Noto Sans Bengali" w:hAnsi="Noto Sans Bengali" w:cs="Noto Sans Bengali"/>
                <w:b/>
                <w:bCs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প্রশ্ন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এবং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পিতা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মাতা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/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অভিভাবকদের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উত্তরসমূহ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:</w:t>
            </w:r>
          </w:p>
        </w:tc>
      </w:tr>
      <w:tr w:rsidR="00034AC5" w:rsidRPr="00C741ED" w14:paraId="7CD8BCFB" w14:textId="77777777" w:rsidTr="003F6840">
        <w:trPr>
          <w:trHeight w:val="1610"/>
        </w:trPr>
        <w:tc>
          <w:tcPr>
            <w:tcW w:w="2500" w:type="pct"/>
            <w:shd w:val="clear" w:color="auto" w:fill="B2CFFA"/>
          </w:tcPr>
          <w:p w14:paraId="3843CBB3" w14:textId="77777777" w:rsidR="00034AC5" w:rsidRPr="00C741ED" w:rsidRDefault="00034AC5" w:rsidP="008D56AE">
            <w:pPr>
              <w:spacing w:before="60"/>
              <w:rPr>
                <w:rFonts w:ascii="Noto Sans Bengali" w:hAnsi="Noto Sans Bengali" w:cs="Noto Sans Bengali"/>
                <w:b/>
                <w:sz w:val="16"/>
                <w:szCs w:val="16"/>
                <w:rtl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যোগাযোগে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আপনার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পছন্দসই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</w:p>
          <w:p w14:paraId="1BEA74C9" w14:textId="77777777" w:rsidR="005F392B" w:rsidRPr="00C741ED" w:rsidRDefault="005F392B" w:rsidP="00CC0FE7">
            <w:pPr>
              <w:rPr>
                <w:rFonts w:ascii="Noto Sans Bengali" w:hAnsi="Noto Sans Bengali"/>
                <w:sz w:val="16"/>
                <w:szCs w:val="16"/>
                <w:lang w:bidi="ar-EG"/>
              </w:rPr>
            </w:pPr>
          </w:p>
          <w:p w14:paraId="0C8F05EF" w14:textId="77777777" w:rsidR="00034AC5" w:rsidRPr="00C741ED" w:rsidRDefault="00034AC5" w:rsidP="00DA07BB">
            <w:pPr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প্রশ্ন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বিদ্যালয়ে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সাহায্য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করবে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আপনাকে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একজন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দোভাষীর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অনূদিতনথির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সরবরাহ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করতে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,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বিনামূল্যে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,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যদি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আপনি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চান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65E35D2A" w14:textId="77777777" w:rsidR="005F392B" w:rsidRPr="00C741ED" w:rsidRDefault="005F392B" w:rsidP="00DA07BB">
            <w:pPr>
              <w:rPr>
                <w:rFonts w:ascii="Noto Sans Bengali" w:hAnsi="Noto Sans Bengali"/>
                <w:sz w:val="16"/>
                <w:szCs w:val="16"/>
                <w:rtl/>
                <w:lang w:bidi="ar-EG"/>
              </w:rPr>
            </w:pPr>
          </w:p>
          <w:p w14:paraId="5E7A0F10" w14:textId="77777777" w:rsidR="00034AC5" w:rsidRPr="00C741ED" w:rsidRDefault="00034AC5" w:rsidP="00DA07BB">
            <w:pPr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প্রশ্নটি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কেবল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মাত্র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তথ্য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সংগ্রহের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উদ্দেশ্য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এটি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ব্যবহৃত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হবে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সন্তানের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দক্ষতার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যাচাইকরন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করানোর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জন্য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00" w:type="pct"/>
          </w:tcPr>
          <w:p w14:paraId="0BA0CDDB" w14:textId="77777777" w:rsidR="00034AC5" w:rsidRPr="00C741ED" w:rsidRDefault="00034AC5" w:rsidP="00BE245D">
            <w:pPr>
              <w:spacing w:before="60" w:after="120"/>
              <w:rPr>
                <w:rFonts w:ascii="Noto Sans Bengali" w:hAnsi="Noto Sans Bengali" w:cs="Noto Sans Bengali"/>
                <w:b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পিতা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মাতার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যোগাযোগের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ভাষা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(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আবশ্যিক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)-</w:t>
            </w:r>
          </w:p>
          <w:p w14:paraId="3305F365" w14:textId="77777777" w:rsidR="00034AC5" w:rsidRPr="00C741ED" w:rsidRDefault="00034AC5" w:rsidP="000F0CD0">
            <w:pPr>
              <w:pStyle w:val="Prrafodelista"/>
              <w:numPr>
                <w:ilvl w:val="0"/>
                <w:numId w:val="1"/>
              </w:numPr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মাধ্যমে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বিদ্যালয়ের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যোগাযোগ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স্থাপনে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ইচ্ছুক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?</w:t>
            </w:r>
          </w:p>
          <w:p w14:paraId="0657434F" w14:textId="77777777" w:rsidR="000F0CD0" w:rsidRPr="00C741ED" w:rsidRDefault="000F0CD0" w:rsidP="000F0CD0">
            <w:pPr>
              <w:pStyle w:val="Prrafodelista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</w:p>
          <w:p w14:paraId="5CBDEA77" w14:textId="77777777" w:rsidR="00034AC5" w:rsidRPr="00C741ED" w:rsidRDefault="00034AC5" w:rsidP="00CC0FE7">
            <w:pPr>
              <w:pStyle w:val="Prrafodelista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__________________</w:t>
            </w:r>
            <w:r w:rsidR="005F392B" w:rsidRPr="00C741ED">
              <w:rPr>
                <w:rFonts w:ascii="Noto Sans Bengali" w:hAnsi="Noto Sans Bengali" w:cs="Noto Sans Bengali" w:hint="cs"/>
                <w:sz w:val="16"/>
                <w:szCs w:val="16"/>
                <w:rtl/>
              </w:rPr>
              <w:t>____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_______</w:t>
            </w:r>
          </w:p>
        </w:tc>
      </w:tr>
    </w:tbl>
    <w:p w14:paraId="21D6DCA6" w14:textId="77777777" w:rsidR="00034AC5" w:rsidRPr="00C741ED" w:rsidRDefault="00034AC5" w:rsidP="009B12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 Bengali" w:hAnsi="Noto Sans Bengali" w:cs="Noto Sans Bengali"/>
          <w:color w:val="494949"/>
          <w:sz w:val="16"/>
          <w:szCs w:val="16"/>
        </w:rPr>
      </w:pPr>
    </w:p>
    <w:tbl>
      <w:tblPr>
        <w:tblStyle w:val="Tablaconcuadrcula"/>
        <w:tblW w:w="4980" w:type="pct"/>
        <w:tblInd w:w="117" w:type="dxa"/>
        <w:tblLayout w:type="fixed"/>
        <w:tblLook w:val="04A0" w:firstRow="1" w:lastRow="0" w:firstColumn="1" w:lastColumn="0" w:noHBand="0" w:noVBand="1"/>
      </w:tblPr>
      <w:tblGrid>
        <w:gridCol w:w="5486"/>
        <w:gridCol w:w="5486"/>
      </w:tblGrid>
      <w:tr w:rsidR="000F0CD0" w:rsidRPr="00C741ED" w14:paraId="732AE941" w14:textId="77777777" w:rsidTr="003F6840">
        <w:trPr>
          <w:trHeight w:val="3023"/>
        </w:trPr>
        <w:tc>
          <w:tcPr>
            <w:tcW w:w="2500" w:type="pct"/>
            <w:shd w:val="clear" w:color="auto" w:fill="B2CFFA"/>
          </w:tcPr>
          <w:p w14:paraId="4ADBA2B2" w14:textId="77777777" w:rsidR="00034AC5" w:rsidRPr="00C741ED" w:rsidRDefault="00034AC5" w:rsidP="008D56AE">
            <w:pPr>
              <w:spacing w:before="60"/>
              <w:rPr>
                <w:rFonts w:ascii="Noto Sans Bengali" w:hAnsi="Noto Sans Bengali" w:cs="Noto Sans Bengali"/>
                <w:b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সম্ভাব্য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ইংরেজি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="00DA07BB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শিক্ষার্থীর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সনাক্ত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করণের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জন্য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</w:p>
          <w:p w14:paraId="66FD710F" w14:textId="77777777" w:rsidR="00034AC5" w:rsidRPr="00C741ED" w:rsidRDefault="00034AC5" w:rsidP="00CC0FE7">
            <w:pPr>
              <w:rPr>
                <w:rFonts w:ascii="Noto Sans Bengali" w:hAnsi="Noto Sans Bengali" w:cs="Noto Sans Bengali"/>
                <w:b/>
                <w:sz w:val="16"/>
                <w:szCs w:val="16"/>
              </w:rPr>
            </w:pPr>
          </w:p>
          <w:p w14:paraId="23E749F5" w14:textId="77777777" w:rsidR="00034AC5" w:rsidRPr="00C741ED" w:rsidRDefault="00034AC5" w:rsidP="00CC0FE7">
            <w:pPr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তিনটি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প্রশ্ন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বিদ্যালয়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়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গুলিকে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সাহায্য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করবে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এটা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সনাক্ত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করতে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সন্তানকে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তাদের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DA07B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শিক্ষামূলক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কর্মসূচিতে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অংশগ্রহণের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যোগ্যতার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জন্য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যাচাইকরন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করা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প্রয়োজন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কিনা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7B0CF8FE" w14:textId="77777777" w:rsidR="00034AC5" w:rsidRPr="00C741ED" w:rsidRDefault="00034AC5" w:rsidP="00CC0FE7">
            <w:pPr>
              <w:spacing w:before="240"/>
              <w:ind w:right="120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যখন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প্রশ্নগুলির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একটির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উত্তর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ছাড়া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অন্য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হবে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তখন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বিদ্যালয়গুলিকে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সন্তানের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দক্ষতার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স্তর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যাচাইকরন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প্রয়োজন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হতে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পারে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আপনি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যদি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একাধিক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উল্লেখ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করেন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তাহলে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সিদ্ধান্ত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নেওয়ার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আগে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বিদ্যালয়ের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কাছ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থেকে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অতিরিক্ত</w:t>
            </w:r>
            <w:r w:rsidR="00DE3579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তথ্যের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প্রয়োজন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হবে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00" w:type="pct"/>
          </w:tcPr>
          <w:p w14:paraId="3BB922EF" w14:textId="77777777" w:rsidR="00034AC5" w:rsidRPr="00C741ED" w:rsidRDefault="00034AC5" w:rsidP="00BE245D">
            <w:pPr>
              <w:spacing w:before="60" w:after="120" w:line="276" w:lineRule="auto"/>
              <w:rPr>
                <w:rFonts w:ascii="Noto Sans Bengali" w:hAnsi="Noto Sans Bengali" w:cs="Noto Sans Bengali"/>
                <w:b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গৃহভাষা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সমীক্ষা</w:t>
            </w:r>
            <w:r w:rsidR="00324E42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(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আবশ্যিক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)</w:t>
            </w:r>
            <w:r w:rsidR="00DA07BB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</w:p>
          <w:p w14:paraId="487DEBA3" w14:textId="77777777" w:rsidR="00034AC5" w:rsidRPr="00C741ED" w:rsidRDefault="00034AC5" w:rsidP="00C26D9D">
            <w:pPr>
              <w:pStyle w:val="Prrafodelista"/>
              <w:numPr>
                <w:ilvl w:val="0"/>
                <w:numId w:val="3"/>
              </w:numPr>
              <w:ind w:left="243" w:hanging="234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 w:hint="cs"/>
                <w:sz w:val="16"/>
                <w:szCs w:val="16"/>
                <w:cs/>
                <w:lang w:bidi="bn-IN"/>
              </w:rPr>
              <w:t>আপনার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সব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থেকে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u w:val="single"/>
                <w:cs/>
                <w:lang w:bidi="bn-IN"/>
              </w:rPr>
              <w:t>ভালো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কথা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বলে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?</w:t>
            </w:r>
            <w:r w:rsidR="009B1FDB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CF6754" w:rsidRPr="00C741ED">
              <w:rPr>
                <w:rFonts w:ascii="Noto Sans Bengali" w:hAnsi="Noto Sans Bengali" w:cs="Noto Sans Bengali"/>
                <w:sz w:val="16"/>
                <w:szCs w:val="16"/>
              </w:rPr>
              <w:t>_____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_____________</w:t>
            </w:r>
          </w:p>
          <w:p w14:paraId="21C5AAA0" w14:textId="77777777" w:rsidR="000F0CD0" w:rsidRPr="00C741ED" w:rsidRDefault="000F0CD0" w:rsidP="000F0CD0">
            <w:pPr>
              <w:rPr>
                <w:rFonts w:ascii="Noto Sans Bengali" w:hAnsi="Noto Sans Bengali" w:cs="Noto Sans Bengali"/>
                <w:sz w:val="16"/>
                <w:szCs w:val="16"/>
              </w:rPr>
            </w:pPr>
          </w:p>
          <w:p w14:paraId="372F90DF" w14:textId="77777777" w:rsidR="00034AC5" w:rsidRPr="00C741ED" w:rsidRDefault="00034AC5" w:rsidP="0001338A">
            <w:pPr>
              <w:pStyle w:val="Prrafodelista"/>
              <w:numPr>
                <w:ilvl w:val="0"/>
                <w:numId w:val="3"/>
              </w:numPr>
              <w:ind w:left="243" w:hanging="234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বাড়িতে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অধিকাংশ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সময়ে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ভাষায়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কথা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বলে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?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_______</w:t>
            </w:r>
            <w:r w:rsidR="00CF6754" w:rsidRPr="00C741ED">
              <w:rPr>
                <w:rFonts w:ascii="Noto Sans Bengali" w:hAnsi="Noto Sans Bengali" w:cs="Noto Sans Bengali"/>
                <w:sz w:val="16"/>
                <w:szCs w:val="16"/>
              </w:rPr>
              <w:t>______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>____</w:t>
            </w:r>
          </w:p>
          <w:p w14:paraId="36D57F33" w14:textId="77777777" w:rsidR="000F0CD0" w:rsidRPr="00C741ED" w:rsidRDefault="000F0CD0" w:rsidP="000F0CD0">
            <w:pPr>
              <w:rPr>
                <w:rFonts w:ascii="Noto Sans Bengali" w:hAnsi="Noto Sans Bengali" w:cs="Noto Sans Bengali"/>
                <w:sz w:val="16"/>
                <w:szCs w:val="16"/>
                <w:lang w:val="en-US"/>
              </w:rPr>
            </w:pPr>
          </w:p>
          <w:p w14:paraId="377D863E" w14:textId="77777777" w:rsidR="00034AC5" w:rsidRPr="00C741ED" w:rsidRDefault="00034AC5" w:rsidP="00E821E5">
            <w:pPr>
              <w:pStyle w:val="Prrafodelista"/>
              <w:numPr>
                <w:ilvl w:val="0"/>
                <w:numId w:val="3"/>
              </w:numPr>
              <w:ind w:left="243" w:hanging="234"/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সন্তানের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সাথে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কথা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বলার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সময়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বাড়ির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প্রাপ্ত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বয়স্করা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অধিকাংশ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সময়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কোন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0F0CD0"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lang w:bidi="bn-IN"/>
              </w:rPr>
              <w:t xml:space="preserve">? </w:t>
            </w:r>
          </w:p>
          <w:p w14:paraId="6593D3A2" w14:textId="77777777" w:rsidR="000F0CD0" w:rsidRPr="00C741ED" w:rsidRDefault="00CF6754" w:rsidP="00CF6754">
            <w:pPr>
              <w:ind w:left="234"/>
              <w:rPr>
                <w:sz w:val="16"/>
                <w:szCs w:val="16"/>
              </w:rPr>
            </w:pPr>
            <w:r w:rsidRPr="00C741ED">
              <w:rPr>
                <w:sz w:val="16"/>
                <w:szCs w:val="16"/>
              </w:rPr>
              <w:t>_______________________</w:t>
            </w:r>
          </w:p>
        </w:tc>
      </w:tr>
    </w:tbl>
    <w:p w14:paraId="50436909" w14:textId="77777777" w:rsidR="008C248F" w:rsidRPr="00C741ED" w:rsidRDefault="008C248F" w:rsidP="009B12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 Bengali" w:hAnsi="Noto Sans Bengali" w:cs="Noto Sans Bengali"/>
          <w:color w:val="494949"/>
          <w:sz w:val="16"/>
          <w:szCs w:val="16"/>
        </w:rPr>
      </w:pPr>
    </w:p>
    <w:tbl>
      <w:tblPr>
        <w:tblStyle w:val="Tablaconcuadrcula"/>
        <w:tblW w:w="4980" w:type="pct"/>
        <w:tblInd w:w="117" w:type="dxa"/>
        <w:tblLook w:val="04A0" w:firstRow="1" w:lastRow="0" w:firstColumn="1" w:lastColumn="0" w:noHBand="0" w:noVBand="1"/>
      </w:tblPr>
      <w:tblGrid>
        <w:gridCol w:w="5486"/>
        <w:gridCol w:w="5486"/>
      </w:tblGrid>
      <w:tr w:rsidR="008D6915" w:rsidRPr="00C741ED" w14:paraId="21F249D3" w14:textId="77777777" w:rsidTr="003F6840">
        <w:trPr>
          <w:trHeight w:val="2969"/>
        </w:trPr>
        <w:tc>
          <w:tcPr>
            <w:tcW w:w="2500" w:type="pct"/>
            <w:shd w:val="clear" w:color="auto" w:fill="B2CFFA"/>
          </w:tcPr>
          <w:p w14:paraId="45215303" w14:textId="77777777" w:rsidR="00034AC5" w:rsidRPr="00C741ED" w:rsidRDefault="00034AC5" w:rsidP="008D56AE">
            <w:pPr>
              <w:spacing w:before="60"/>
              <w:rPr>
                <w:rFonts w:ascii="Noto Sans Bengali" w:hAnsi="Noto Sans Bengali" w:cs="Noto Sans Bengali"/>
                <w:b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বহুভাষিক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পরিবার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থেকে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অতিরিক্ত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cs/>
                <w:lang w:bidi="bn-IN"/>
              </w:rPr>
              <w:t>তথ্য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</w:rPr>
              <w:t>-</w:t>
            </w:r>
          </w:p>
          <w:p w14:paraId="2A7A84A4" w14:textId="77777777" w:rsidR="00034AC5" w:rsidRPr="00C741ED" w:rsidRDefault="00034AC5" w:rsidP="00CC0FE7">
            <w:pPr>
              <w:rPr>
                <w:rFonts w:ascii="Noto Sans Bengali" w:hAnsi="Noto Sans Bengali" w:cs="Noto Sans Bengali"/>
                <w:b/>
                <w:bCs/>
                <w:sz w:val="16"/>
                <w:szCs w:val="16"/>
              </w:rPr>
            </w:pPr>
          </w:p>
          <w:p w14:paraId="393F464B" w14:textId="77777777" w:rsidR="00034AC5" w:rsidRPr="00C741ED" w:rsidRDefault="00034AC5" w:rsidP="00324E42">
            <w:pPr>
              <w:autoSpaceDE w:val="0"/>
              <w:autoSpaceDN w:val="0"/>
              <w:adjustRightInd w:val="0"/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আপনি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যদি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জানান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যে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আপনার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বাড়ির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অন্যান্য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প্রাপ্ত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বয়স্করা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অন্য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একটি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বা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একাধিক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বোঝেন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i/>
                <w:iCs/>
                <w:spacing w:val="-4"/>
                <w:sz w:val="16"/>
                <w:szCs w:val="16"/>
                <w:cs/>
                <w:lang w:bidi="bn-IN"/>
              </w:rPr>
              <w:t>করেন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,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তাহলে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বিদ্যালয়গুলি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আপনাকে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অতিরিক্ত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তথ্য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প্রদান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করতে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বলবে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এটি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নির্ধারণ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করার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জন্য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যে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আপনার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সন্তানকে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দক্ষতার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যাচাইকরন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পরীক্ষা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করা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উচিত</w:t>
            </w:r>
            <w:r w:rsidR="008D6915"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bn-IN"/>
              </w:rPr>
              <w:t>কিনা</w:t>
            </w:r>
            <w:r w:rsidRPr="00C741ED">
              <w:rPr>
                <w:rFonts w:ascii="Noto Sans Bengali" w:hAnsi="Noto Sans Bengali" w:cs="Noto Sans Bengali"/>
                <w:spacing w:val="-4"/>
                <w:sz w:val="16"/>
                <w:szCs w:val="16"/>
                <w:cs/>
                <w:lang w:bidi="hi-IN"/>
              </w:rPr>
              <w:t>।</w:t>
            </w:r>
          </w:p>
          <w:p w14:paraId="4B78865C" w14:textId="77777777" w:rsidR="00324E42" w:rsidRPr="00C741ED" w:rsidRDefault="00324E42" w:rsidP="00324E42">
            <w:pPr>
              <w:autoSpaceDE w:val="0"/>
              <w:autoSpaceDN w:val="0"/>
              <w:adjustRightInd w:val="0"/>
              <w:rPr>
                <w:rFonts w:ascii="Noto Sans Bengali" w:hAnsi="Noto Sans Bengali" w:cs="Noto Sans Bengali"/>
                <w:sz w:val="16"/>
                <w:szCs w:val="16"/>
              </w:rPr>
            </w:pPr>
          </w:p>
          <w:p w14:paraId="69C74C77" w14:textId="77777777" w:rsidR="00034AC5" w:rsidRPr="00C741ED" w:rsidRDefault="00034AC5" w:rsidP="00324E42">
            <w:pPr>
              <w:autoSpaceDE w:val="0"/>
              <w:autoSpaceDN w:val="0"/>
              <w:adjustRightInd w:val="0"/>
              <w:rPr>
                <w:rFonts w:ascii="Noto Sans Bengali" w:hAnsi="Noto Sans Bengali" w:cs="Noto Sans Bengali"/>
                <w:i/>
                <w:iCs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আপনি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যদি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জানান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>,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ঘরের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অন্য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থেকে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বেশি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ও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,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অথবা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বাড়ির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সমান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ভাবে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,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বিদ্যালয়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আপনার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সন্তানকে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দক্ষতার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যাচাইকরন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পরীক্ষা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করবে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না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00" w:type="pct"/>
          </w:tcPr>
          <w:p w14:paraId="1DCD514A" w14:textId="77777777" w:rsidR="00034AC5" w:rsidRPr="00C741ED" w:rsidRDefault="00034AC5" w:rsidP="008D56AE">
            <w:pPr>
              <w:spacing w:before="60" w:after="120"/>
              <w:rPr>
                <w:rFonts w:ascii="Noto Sans Bengali Bold" w:hAnsi="Noto Sans Bengali Bold" w:cs="Noto Sans Bengali" w:hint="eastAsia"/>
                <w:b/>
                <w:bCs/>
                <w:sz w:val="16"/>
                <w:szCs w:val="16"/>
              </w:rPr>
            </w:pP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বহুভাষিক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পরিবার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থেকে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অতিরিক্ত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তথ্য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hi-IN"/>
              </w:rPr>
              <w:t>।</w:t>
            </w:r>
            <w:r w:rsidR="0040752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  <w:cs/>
                <w:lang w:bidi="bn-IN"/>
              </w:rPr>
              <w:t>শুধুমাত্র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  <w:cs/>
                <w:lang w:bidi="bn-IN"/>
              </w:rPr>
              <w:t>একটি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  <w:cs/>
                <w:lang w:bidi="bn-IN"/>
              </w:rPr>
              <w:t>বাক্য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বেছে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নিন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যা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আপনার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সন্তানের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প্রাথমিক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ভাষাকে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সর্বোৎকৃষ্টভাবে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বর্ণনা</w:t>
            </w:r>
            <w:r w:rsidR="008D6915"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</w:rPr>
              <w:t xml:space="preserve"> 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 Bold" w:hAnsi="Noto Sans Bengali Bold" w:cs="Noto Sans Bengali"/>
                <w:b/>
                <w:bCs/>
                <w:sz w:val="16"/>
                <w:szCs w:val="16"/>
                <w:cs/>
                <w:lang w:bidi="hi-IN"/>
              </w:rPr>
              <w:t>।</w:t>
            </w:r>
          </w:p>
          <w:p w14:paraId="68B4587A" w14:textId="77777777" w:rsidR="00034AC5" w:rsidRPr="00C741ED" w:rsidRDefault="00034AC5" w:rsidP="00034AC5">
            <w:pPr>
              <w:pStyle w:val="Prrafodelista"/>
              <w:numPr>
                <w:ilvl w:val="0"/>
                <w:numId w:val="2"/>
              </w:numPr>
              <w:spacing w:after="160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আমার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কেবল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মাত্র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ঘরের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যা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নয়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69B31CEE" w14:textId="77777777" w:rsidR="00034AC5" w:rsidRPr="00C741ED" w:rsidRDefault="00034AC5" w:rsidP="00034AC5">
            <w:pPr>
              <w:pStyle w:val="Prrafodelista"/>
              <w:numPr>
                <w:ilvl w:val="0"/>
                <w:numId w:val="2"/>
              </w:numPr>
              <w:spacing w:after="160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আমার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বেশিরভাগই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বাড়ির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সাহায্য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বোঝে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1769C3C9" w14:textId="77777777" w:rsidR="00034AC5" w:rsidRPr="00C741ED" w:rsidRDefault="00034AC5" w:rsidP="00034AC5">
            <w:pPr>
              <w:pStyle w:val="Prrafodelista"/>
              <w:numPr>
                <w:ilvl w:val="0"/>
                <w:numId w:val="2"/>
              </w:numPr>
              <w:spacing w:after="160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আমার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বাড়ির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সমান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ভাবে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4F88AA05" w14:textId="77777777" w:rsidR="00034AC5" w:rsidRPr="00C741ED" w:rsidRDefault="00034AC5" w:rsidP="00034AC5">
            <w:pPr>
              <w:pStyle w:val="Prrafodelista"/>
              <w:numPr>
                <w:ilvl w:val="0"/>
                <w:numId w:val="2"/>
              </w:numPr>
              <w:spacing w:after="160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আমার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বেশির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ভাগই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ইংরেজি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ঘরের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ভাষা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কেবল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অল্পই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  <w:p w14:paraId="48EF5DE7" w14:textId="77777777" w:rsidR="00034AC5" w:rsidRPr="00C741ED" w:rsidRDefault="00034AC5" w:rsidP="00034AC5">
            <w:pPr>
              <w:pStyle w:val="Prrafodelista"/>
              <w:numPr>
                <w:ilvl w:val="0"/>
                <w:numId w:val="2"/>
              </w:numPr>
              <w:spacing w:after="160"/>
              <w:ind w:left="436"/>
              <w:rPr>
                <w:rFonts w:ascii="Noto Sans Bengali" w:hAnsi="Noto Sans Bengali" w:cs="Noto Sans Bengali"/>
                <w:sz w:val="16"/>
                <w:szCs w:val="16"/>
              </w:rPr>
            </w:pP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আমার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সন্তান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বোঝে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এবং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ব্যবহার</w:t>
            </w:r>
            <w:r w:rsidR="008D6915"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bn-IN"/>
              </w:rPr>
              <w:t>করে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কেবল</w:t>
            </w:r>
            <w:r w:rsidR="008D6915"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="008D6915"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মাত্র</w:t>
            </w:r>
            <w:r w:rsidRPr="00C741ED">
              <w:rPr>
                <w:rFonts w:ascii="Noto Sans Bengali" w:hAnsi="Noto Sans Bengali" w:cs="Noto Sans Bengal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C741ED">
              <w:rPr>
                <w:rFonts w:ascii="Noto Sans Bengali" w:hAnsi="Noto Sans Bengali" w:cs="Noto Sans Bengali"/>
                <w:b/>
                <w:bCs/>
                <w:sz w:val="16"/>
                <w:szCs w:val="16"/>
                <w:highlight w:val="yellow"/>
                <w:u w:val="single"/>
                <w:cs/>
                <w:lang w:bidi="bn-IN"/>
              </w:rPr>
              <w:t>ইংরেজি</w:t>
            </w:r>
            <w:r w:rsidRPr="00C741ED">
              <w:rPr>
                <w:rFonts w:ascii="Noto Sans Bengali" w:hAnsi="Noto Sans Bengali" w:cs="Noto Sans Bengali"/>
                <w:sz w:val="16"/>
                <w:szCs w:val="16"/>
                <w:cs/>
                <w:lang w:bidi="hi-IN"/>
              </w:rPr>
              <w:t>।</w:t>
            </w:r>
          </w:p>
        </w:tc>
      </w:tr>
    </w:tbl>
    <w:p w14:paraId="6706F47F" w14:textId="77777777" w:rsidR="00AF3652" w:rsidRPr="007237DF" w:rsidRDefault="00AF3652" w:rsidP="009B12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oto Sans Bengali" w:hAnsi="Noto Sans Bengali" w:cs="Noto Sans Bengali"/>
          <w:b/>
          <w:color w:val="333333"/>
          <w:sz w:val="22"/>
          <w:szCs w:val="20"/>
          <w:u w:val="single"/>
        </w:rPr>
      </w:pPr>
    </w:p>
    <w:sectPr w:rsidR="00AF3652" w:rsidRPr="007237DF" w:rsidSect="0066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3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215E" w14:textId="77777777" w:rsidR="00C33A6B" w:rsidRDefault="00C33A6B" w:rsidP="00FE2589">
      <w:pPr>
        <w:spacing w:after="0" w:line="240" w:lineRule="auto"/>
      </w:pPr>
      <w:r>
        <w:separator/>
      </w:r>
    </w:p>
  </w:endnote>
  <w:endnote w:type="continuationSeparator" w:id="0">
    <w:p w14:paraId="421EC119" w14:textId="77777777" w:rsidR="00C33A6B" w:rsidRDefault="00C33A6B" w:rsidP="00F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Bengali">
    <w:altName w:val="Times New Roman"/>
    <w:charset w:val="00"/>
    <w:family w:val="auto"/>
    <w:pitch w:val="variable"/>
    <w:sig w:usb0="00000001" w:usb1="00002042" w:usb2="00000000" w:usb3="00000000" w:csb0="00000093" w:csb1="00000000"/>
  </w:font>
  <w:font w:name="Noto Sans Bengali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A133" w14:textId="77777777" w:rsidR="00E33935" w:rsidRDefault="00E33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EF56" w14:textId="77777777" w:rsidR="00E33935" w:rsidRDefault="00E3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7CEB" w14:textId="77777777" w:rsidR="00E33935" w:rsidRDefault="00E33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C0A4" w14:textId="77777777" w:rsidR="00C33A6B" w:rsidRDefault="00C33A6B" w:rsidP="003F6840">
      <w:pPr>
        <w:spacing w:after="0" w:line="240" w:lineRule="auto"/>
      </w:pPr>
      <w:r>
        <w:separator/>
      </w:r>
    </w:p>
  </w:footnote>
  <w:footnote w:type="continuationSeparator" w:id="0">
    <w:p w14:paraId="6FF29B3A" w14:textId="77777777" w:rsidR="00C33A6B" w:rsidRDefault="00C33A6B" w:rsidP="00FE2589">
      <w:pPr>
        <w:spacing w:after="0" w:line="240" w:lineRule="auto"/>
      </w:pPr>
      <w:r>
        <w:continuationSeparator/>
      </w:r>
    </w:p>
  </w:footnote>
  <w:footnote w:type="continuationNotice" w:id="1">
    <w:p w14:paraId="4FF89CE2" w14:textId="77777777" w:rsidR="00C33A6B" w:rsidRDefault="00C33A6B">
      <w:pPr>
        <w:spacing w:after="0" w:line="240" w:lineRule="auto"/>
      </w:pPr>
    </w:p>
  </w:footnote>
  <w:footnote w:id="2">
    <w:p w14:paraId="75DE24C7" w14:textId="77777777" w:rsidR="00FE2589" w:rsidRPr="008B0446" w:rsidRDefault="00FE2589" w:rsidP="00B549FD">
      <w:pPr>
        <w:pStyle w:val="Textonotapie"/>
        <w:ind w:left="108" w:hanging="108"/>
        <w:rPr>
          <w:color w:val="0563C1"/>
          <w:sz w:val="18"/>
          <w:szCs w:val="18"/>
          <w:lang w:val="en-US"/>
        </w:rPr>
      </w:pPr>
      <w:r w:rsidRPr="00D60F4A">
        <w:rPr>
          <w:rStyle w:val="Refdenotaalpie"/>
          <w:sz w:val="18"/>
          <w:szCs w:val="18"/>
        </w:rPr>
        <w:footnoteRef/>
      </w:r>
      <w:r w:rsidRPr="00D60F4A">
        <w:rPr>
          <w:sz w:val="18"/>
          <w:szCs w:val="18"/>
        </w:rPr>
        <w:t xml:space="preserve"> </w:t>
      </w:r>
      <w:hyperlink r:id="rId1" w:history="1">
        <w:r w:rsidRPr="008B0446">
          <w:rPr>
            <w:rStyle w:val="Hipervnculo"/>
            <w:rFonts w:ascii="Noto Sans Bengali" w:hAnsi="Noto Sans Bengali" w:cs="Noto Sans Bengali"/>
            <w:color w:val="0563C1"/>
            <w:sz w:val="18"/>
            <w:szCs w:val="18"/>
          </w:rPr>
          <w:t xml:space="preserve">U.S. Department of Justice, Civil Rights Division, and U.S. Department of Education, Office for Civil Rights, 7 January 2015, </w:t>
        </w:r>
        <w:r w:rsidR="007D521E" w:rsidRPr="008B0446">
          <w:rPr>
            <w:rStyle w:val="Hipervnculo"/>
            <w:rFonts w:ascii="Noto Sans Bengali" w:hAnsi="Noto Sans Bengali" w:cs="Noto Sans Bengali"/>
            <w:color w:val="0563C1"/>
            <w:sz w:val="18"/>
            <w:szCs w:val="18"/>
          </w:rPr>
          <w:br/>
        </w:r>
        <w:r w:rsidRPr="008B0446">
          <w:rPr>
            <w:rStyle w:val="Hipervnculo"/>
            <w:rFonts w:ascii="Noto Sans Bengali" w:hAnsi="Noto Sans Bengali" w:cs="Noto Sans Bengali"/>
            <w:i/>
            <w:color w:val="0563C1"/>
            <w:sz w:val="18"/>
            <w:szCs w:val="18"/>
          </w:rPr>
          <w:t>Dear Colleague Letter: English Learner Students and Limited English Proficient Parents, p. 10.</w:t>
        </w:r>
      </w:hyperlink>
    </w:p>
  </w:footnote>
  <w:footnote w:id="3">
    <w:p w14:paraId="6635D27D" w14:textId="77777777" w:rsidR="00FE2589" w:rsidRPr="00D60F4A" w:rsidRDefault="00FE2589" w:rsidP="003F6840">
      <w:pPr>
        <w:pStyle w:val="Textonotapie"/>
        <w:rPr>
          <w:color w:val="000000" w:themeColor="text1"/>
          <w:lang w:val="en-US"/>
        </w:rPr>
      </w:pPr>
      <w:r w:rsidRPr="00D60F4A">
        <w:rPr>
          <w:rStyle w:val="Refdenotaalpie"/>
          <w:color w:val="000000" w:themeColor="text1"/>
          <w:sz w:val="18"/>
          <w:szCs w:val="18"/>
        </w:rPr>
        <w:footnoteRef/>
      </w:r>
      <w:r w:rsidRPr="00D60F4A">
        <w:rPr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মার্কিন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যুক্তরাষ্ট্রের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পাবলিক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স্কুলে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প্রথমবার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নথিভুক্তদের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জন্য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বাড়ির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ভাষা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জরিপ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দেওয়া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</w:rPr>
        <w:t xml:space="preserve"> </w:t>
      </w:r>
      <w:r w:rsidRPr="00D60F4A">
        <w:rPr>
          <w:rFonts w:ascii="Noto Sans Bengali" w:hAnsi="Noto Sans Bengali" w:cs="Noto Sans Bengali"/>
          <w:color w:val="000000" w:themeColor="text1"/>
          <w:sz w:val="18"/>
          <w:szCs w:val="18"/>
          <w:cs/>
          <w:lang w:bidi="bn-IN"/>
        </w:rPr>
        <w:t>উচিত।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A88A" w14:textId="77777777" w:rsidR="00E33935" w:rsidRDefault="00E33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4AFD" w14:textId="77777777" w:rsidR="00E33935" w:rsidRDefault="00E339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BD4" w14:textId="77777777" w:rsidR="00E33935" w:rsidRDefault="00E339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58C3"/>
    <w:multiLevelType w:val="hybridMultilevel"/>
    <w:tmpl w:val="4D08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C77"/>
    <w:multiLevelType w:val="hybridMultilevel"/>
    <w:tmpl w:val="C8DE9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1"/>
    <w:rsid w:val="00034AC5"/>
    <w:rsid w:val="000B7E2B"/>
    <w:rsid w:val="000D28CA"/>
    <w:rsid w:val="000F0CD0"/>
    <w:rsid w:val="00100DD6"/>
    <w:rsid w:val="002B360F"/>
    <w:rsid w:val="002D49EC"/>
    <w:rsid w:val="002E70F4"/>
    <w:rsid w:val="002F51E2"/>
    <w:rsid w:val="00324E42"/>
    <w:rsid w:val="003266BC"/>
    <w:rsid w:val="0038681C"/>
    <w:rsid w:val="003A4735"/>
    <w:rsid w:val="003B4BAF"/>
    <w:rsid w:val="003F6840"/>
    <w:rsid w:val="00407525"/>
    <w:rsid w:val="00416644"/>
    <w:rsid w:val="004479A5"/>
    <w:rsid w:val="0049457C"/>
    <w:rsid w:val="004D7DB1"/>
    <w:rsid w:val="004E705B"/>
    <w:rsid w:val="00507C1A"/>
    <w:rsid w:val="00592954"/>
    <w:rsid w:val="005E09FF"/>
    <w:rsid w:val="005F392B"/>
    <w:rsid w:val="005F4747"/>
    <w:rsid w:val="00600ABD"/>
    <w:rsid w:val="00606A49"/>
    <w:rsid w:val="00611402"/>
    <w:rsid w:val="00625406"/>
    <w:rsid w:val="00633699"/>
    <w:rsid w:val="0066236D"/>
    <w:rsid w:val="00683A1B"/>
    <w:rsid w:val="006E6AA1"/>
    <w:rsid w:val="006F7A1F"/>
    <w:rsid w:val="007237DF"/>
    <w:rsid w:val="00726569"/>
    <w:rsid w:val="007B51D4"/>
    <w:rsid w:val="007D521E"/>
    <w:rsid w:val="007E363D"/>
    <w:rsid w:val="007F3DBB"/>
    <w:rsid w:val="0087330F"/>
    <w:rsid w:val="008B0446"/>
    <w:rsid w:val="008C0D9C"/>
    <w:rsid w:val="008C248F"/>
    <w:rsid w:val="008D56AE"/>
    <w:rsid w:val="008D6915"/>
    <w:rsid w:val="008D69BC"/>
    <w:rsid w:val="008F7BD0"/>
    <w:rsid w:val="009B12F9"/>
    <w:rsid w:val="009B1FDB"/>
    <w:rsid w:val="009C1217"/>
    <w:rsid w:val="009E6127"/>
    <w:rsid w:val="00A65600"/>
    <w:rsid w:val="00A740EF"/>
    <w:rsid w:val="00AD61D3"/>
    <w:rsid w:val="00AF3652"/>
    <w:rsid w:val="00B23EF1"/>
    <w:rsid w:val="00B45E81"/>
    <w:rsid w:val="00B549FD"/>
    <w:rsid w:val="00B846AB"/>
    <w:rsid w:val="00B9001E"/>
    <w:rsid w:val="00BE245D"/>
    <w:rsid w:val="00C279F4"/>
    <w:rsid w:val="00C33A6B"/>
    <w:rsid w:val="00C741ED"/>
    <w:rsid w:val="00CF6754"/>
    <w:rsid w:val="00D33D87"/>
    <w:rsid w:val="00D509B4"/>
    <w:rsid w:val="00D60F4A"/>
    <w:rsid w:val="00D77FC2"/>
    <w:rsid w:val="00DA07BB"/>
    <w:rsid w:val="00DA5009"/>
    <w:rsid w:val="00DE3579"/>
    <w:rsid w:val="00DF6339"/>
    <w:rsid w:val="00E33935"/>
    <w:rsid w:val="00E34D69"/>
    <w:rsid w:val="00E821E5"/>
    <w:rsid w:val="00EB5D8C"/>
    <w:rsid w:val="00F23F89"/>
    <w:rsid w:val="00F311CB"/>
    <w:rsid w:val="00F557DE"/>
    <w:rsid w:val="00F826BE"/>
    <w:rsid w:val="00FA1489"/>
    <w:rsid w:val="00FD7518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6AA1"/>
    <w:rPr>
      <w:b/>
      <w:bCs/>
    </w:rPr>
  </w:style>
  <w:style w:type="paragraph" w:styleId="Prrafodelista">
    <w:name w:val="List Paragraph"/>
    <w:basedOn w:val="Normal"/>
    <w:uiPriority w:val="34"/>
    <w:qFormat/>
    <w:rsid w:val="00FA148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FA1489"/>
    <w:rPr>
      <w:vertAlign w:val="superscript"/>
    </w:rPr>
  </w:style>
  <w:style w:type="table" w:styleId="Tablaconcuadrcula">
    <w:name w:val="Table Grid"/>
    <w:basedOn w:val="Tablanormal"/>
    <w:uiPriority w:val="59"/>
    <w:rsid w:val="0003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AC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4AC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AC5"/>
    <w:rPr>
      <w:rFonts w:ascii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34A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3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60F"/>
  </w:style>
  <w:style w:type="paragraph" w:styleId="Piedepgina">
    <w:name w:val="footer"/>
    <w:basedOn w:val="Normal"/>
    <w:link w:val="PiedepginaCar"/>
    <w:uiPriority w:val="99"/>
    <w:unhideWhenUsed/>
    <w:rsid w:val="002B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29399-C13C-4B2F-A897-030C43B45DB5}"/>
</file>

<file path=customXml/itemProps2.xml><?xml version="1.0" encoding="utf-8"?>
<ds:datastoreItem xmlns:ds="http://schemas.openxmlformats.org/officeDocument/2006/customXml" ds:itemID="{3F638967-0018-477B-9A62-E118A5CCB709}"/>
</file>

<file path=customXml/itemProps3.xml><?xml version="1.0" encoding="utf-8"?>
<ds:datastoreItem xmlns:ds="http://schemas.openxmlformats.org/officeDocument/2006/customXml" ds:itemID="{9136EE08-9AB4-45F1-A97E-871B54143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2022-12-19T15:22:00Z</dcterms:created>
  <dcterms:modified xsi:type="dcterms:W3CDTF">2022-12-19T15:22:00Z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