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6DF" w:rsidRPr="00E656DF" w:rsidRDefault="00E656DF" w:rsidP="003B6A6B">
      <w:pPr>
        <w:pStyle w:val="Header"/>
        <w:jc w:val="center"/>
        <w:rPr>
          <w:b/>
          <w:sz w:val="14"/>
        </w:rPr>
      </w:pPr>
    </w:p>
    <w:p w:rsidR="00921935" w:rsidRPr="003E650E" w:rsidRDefault="003E650E" w:rsidP="003B6A6B">
      <w:pPr>
        <w:pStyle w:val="Header"/>
        <w:jc w:val="center"/>
        <w:rPr>
          <w:b/>
        </w:rPr>
      </w:pPr>
      <w:r>
        <w:rPr>
          <w:b/>
        </w:rPr>
        <w:t>TITLE I ALERT</w:t>
      </w:r>
      <w:r w:rsidRPr="00E500E3">
        <w:rPr>
          <w:b/>
        </w:rPr>
        <w:t xml:space="preserve"> SCHOOL PARENT NOTIFICATION TEMPLATE</w:t>
      </w:r>
    </w:p>
    <w:p w:rsidR="00921935" w:rsidRPr="003E650E" w:rsidRDefault="00921935" w:rsidP="00453B53">
      <w:pPr>
        <w:ind w:right="-360"/>
        <w:jc w:val="center"/>
        <w:rPr>
          <w:b/>
          <w:i/>
          <w:sz w:val="20"/>
        </w:rPr>
      </w:pPr>
    </w:p>
    <w:p w:rsidR="00921935" w:rsidRPr="00406D0F" w:rsidRDefault="00921935" w:rsidP="003B6A6B">
      <w:pPr>
        <w:ind w:right="-360"/>
        <w:jc w:val="center"/>
        <w:rPr>
          <w:b/>
          <w:i/>
          <w:lang w:val="es-ES"/>
        </w:rPr>
      </w:pPr>
      <w:r w:rsidRPr="00406D0F">
        <w:rPr>
          <w:b/>
          <w:i/>
          <w:lang w:val="es-ES"/>
        </w:rPr>
        <w:t>[</w:t>
      </w:r>
      <w:proofErr w:type="gramStart"/>
      <w:r w:rsidRPr="00406D0F">
        <w:rPr>
          <w:b/>
          <w:i/>
          <w:lang w:val="es-ES"/>
        </w:rPr>
        <w:t>xx-xx-</w:t>
      </w:r>
      <w:proofErr w:type="spellStart"/>
      <w:r w:rsidRPr="00406D0F">
        <w:rPr>
          <w:b/>
          <w:i/>
          <w:lang w:val="es-ES"/>
        </w:rPr>
        <w:t>xxxx</w:t>
      </w:r>
      <w:proofErr w:type="spellEnd"/>
      <w:proofErr w:type="gramEnd"/>
      <w:r w:rsidRPr="00406D0F">
        <w:rPr>
          <w:b/>
          <w:i/>
          <w:lang w:val="es-ES"/>
        </w:rPr>
        <w:t>]</w:t>
      </w:r>
    </w:p>
    <w:p w:rsidR="00921935" w:rsidRPr="00406D0F" w:rsidRDefault="00921935" w:rsidP="00417E66">
      <w:pPr>
        <w:rPr>
          <w:sz w:val="20"/>
          <w:lang w:val="es-ES"/>
        </w:rPr>
      </w:pPr>
    </w:p>
    <w:p w:rsidR="00921935" w:rsidRPr="00406D0F" w:rsidRDefault="00921935" w:rsidP="003B6A6B">
      <w:pPr>
        <w:rPr>
          <w:sz w:val="23"/>
          <w:lang w:val="es-ES"/>
        </w:rPr>
      </w:pPr>
      <w:r w:rsidRPr="00406D0F">
        <w:rPr>
          <w:sz w:val="23"/>
          <w:lang w:val="es-ES"/>
        </w:rPr>
        <w:t>Estimado(s) padre(s) o tutor(es):</w:t>
      </w:r>
    </w:p>
    <w:p w:rsidR="00921935" w:rsidRPr="00E656DF" w:rsidRDefault="00921935" w:rsidP="00612CAF">
      <w:pPr>
        <w:rPr>
          <w:sz w:val="18"/>
          <w:szCs w:val="23"/>
          <w:lang w:val="es-ES"/>
        </w:rPr>
      </w:pPr>
    </w:p>
    <w:p w:rsidR="00E656DF" w:rsidRPr="00E321F6" w:rsidRDefault="00E656DF" w:rsidP="00E656DF">
      <w:pPr>
        <w:rPr>
          <w:lang w:val="es-ES"/>
        </w:rPr>
      </w:pPr>
      <w:r w:rsidRPr="00E321F6">
        <w:rPr>
          <w:lang w:val="es-ES"/>
        </w:rPr>
        <w:t xml:space="preserve">La Ley de Educación Primaria y Secundaria (Elementary and </w:t>
      </w:r>
      <w:proofErr w:type="spellStart"/>
      <w:r w:rsidRPr="00E321F6">
        <w:rPr>
          <w:lang w:val="es-ES"/>
        </w:rPr>
        <w:t>Secondary</w:t>
      </w:r>
      <w:proofErr w:type="spellEnd"/>
      <w:r w:rsidRPr="00E321F6">
        <w:rPr>
          <w:lang w:val="es-ES"/>
        </w:rPr>
        <w:t xml:space="preserve"> Education </w:t>
      </w:r>
      <w:proofErr w:type="spellStart"/>
      <w:r w:rsidRPr="00E321F6">
        <w:rPr>
          <w:lang w:val="es-ES"/>
        </w:rPr>
        <w:t>Act</w:t>
      </w:r>
      <w:proofErr w:type="spellEnd"/>
      <w:r w:rsidRPr="00E321F6">
        <w:rPr>
          <w:lang w:val="es-ES"/>
        </w:rPr>
        <w:t>, ESEA) de 1965</w:t>
      </w:r>
      <w:r>
        <w:rPr>
          <w:lang w:val="es-ES"/>
        </w:rPr>
        <w:t>,</w:t>
      </w:r>
      <w:r w:rsidRPr="00E321F6">
        <w:rPr>
          <w:lang w:val="es-ES"/>
        </w:rPr>
        <w:t xml:space="preserve"> exige </w:t>
      </w:r>
      <w:r>
        <w:rPr>
          <w:lang w:val="es-ES"/>
        </w:rPr>
        <w:t>notificar a</w:t>
      </w:r>
      <w:r w:rsidRPr="00E321F6">
        <w:rPr>
          <w:lang w:val="es-ES"/>
        </w:rPr>
        <w:t xml:space="preserve"> los padres o tutores </w:t>
      </w:r>
      <w:r>
        <w:rPr>
          <w:lang w:val="es-ES"/>
        </w:rPr>
        <w:t>de</w:t>
      </w:r>
      <w:r w:rsidRPr="00E321F6">
        <w:rPr>
          <w:lang w:val="es-ES"/>
        </w:rPr>
        <w:t xml:space="preserve"> hijos que asisten a una escuela de Título </w:t>
      </w:r>
      <w:r>
        <w:rPr>
          <w:lang w:val="es-ES"/>
        </w:rPr>
        <w:t>I</w:t>
      </w:r>
      <w:r w:rsidRPr="00E321F6">
        <w:rPr>
          <w:lang w:val="es-ES"/>
        </w:rPr>
        <w:t xml:space="preserve"> </w:t>
      </w:r>
      <w:proofErr w:type="gramStart"/>
      <w:r>
        <w:rPr>
          <w:lang w:val="es-ES"/>
        </w:rPr>
        <w:t xml:space="preserve">sobre </w:t>
      </w:r>
      <w:r w:rsidRPr="00E321F6">
        <w:rPr>
          <w:lang w:val="es-ES"/>
        </w:rPr>
        <w:t xml:space="preserve"> </w:t>
      </w:r>
      <w:r>
        <w:rPr>
          <w:lang w:val="es-ES"/>
        </w:rPr>
        <w:t>qu</w:t>
      </w:r>
      <w:r w:rsidRPr="00E321F6">
        <w:rPr>
          <w:lang w:val="es-ES"/>
        </w:rPr>
        <w:t>é</w:t>
      </w:r>
      <w:proofErr w:type="gramEnd"/>
      <w:r>
        <w:rPr>
          <w:lang w:val="es-ES"/>
        </w:rPr>
        <w:t xml:space="preserve"> tan bien la</w:t>
      </w:r>
      <w:r w:rsidRPr="00E321F6">
        <w:rPr>
          <w:lang w:val="es-ES"/>
        </w:rPr>
        <w:t xml:space="preserve"> escuela </w:t>
      </w:r>
      <w:r>
        <w:rPr>
          <w:lang w:val="es-ES"/>
        </w:rPr>
        <w:t>preparando a los alumnos para ir a la U</w:t>
      </w:r>
      <w:r w:rsidRPr="00E321F6">
        <w:rPr>
          <w:lang w:val="es-ES"/>
        </w:rPr>
        <w:t xml:space="preserve">niversidad </w:t>
      </w:r>
      <w:r>
        <w:rPr>
          <w:lang w:val="es-ES"/>
        </w:rPr>
        <w:t>y/</w:t>
      </w:r>
      <w:r w:rsidRPr="00E321F6">
        <w:rPr>
          <w:lang w:val="es-ES"/>
        </w:rPr>
        <w:t xml:space="preserve">o tener una profesión, así como también el estado de designación escolar en función de la Renuncia de Flexibilidad de la ley ESEA de Georgia. </w:t>
      </w:r>
    </w:p>
    <w:p w:rsidR="00E656DF" w:rsidRPr="00E656DF" w:rsidRDefault="00E656DF" w:rsidP="00E656DF">
      <w:pPr>
        <w:rPr>
          <w:sz w:val="18"/>
          <w:lang w:val="es-ES"/>
        </w:rPr>
      </w:pPr>
    </w:p>
    <w:p w:rsidR="00E656DF" w:rsidRPr="00E321F6" w:rsidRDefault="00E656DF" w:rsidP="00E656DF">
      <w:pPr>
        <w:rPr>
          <w:lang w:val="es-ES"/>
        </w:rPr>
      </w:pPr>
      <w:r>
        <w:rPr>
          <w:lang w:val="es-ES"/>
        </w:rPr>
        <w:t>Bajo</w:t>
      </w:r>
      <w:r w:rsidRPr="00E321F6">
        <w:rPr>
          <w:lang w:val="es-ES"/>
        </w:rPr>
        <w:t xml:space="preserve"> la Renuncia de Flexibilidad de la ley ESEA de Georgia, </w:t>
      </w:r>
      <w:r>
        <w:rPr>
          <w:lang w:val="es-ES"/>
        </w:rPr>
        <w:t>algunas</w:t>
      </w:r>
      <w:r w:rsidRPr="00E321F6">
        <w:rPr>
          <w:lang w:val="es-ES"/>
        </w:rPr>
        <w:t xml:space="preserve"> escuelas de Título </w:t>
      </w:r>
      <w:r>
        <w:rPr>
          <w:lang w:val="es-ES"/>
        </w:rPr>
        <w:t>I</w:t>
      </w:r>
      <w:r w:rsidRPr="00E321F6">
        <w:rPr>
          <w:lang w:val="es-ES"/>
        </w:rPr>
        <w:t xml:space="preserve"> </w:t>
      </w:r>
      <w:r>
        <w:rPr>
          <w:lang w:val="es-ES"/>
        </w:rPr>
        <w:t xml:space="preserve">son clasificadas como </w:t>
      </w:r>
      <w:r w:rsidRPr="00E321F6">
        <w:rPr>
          <w:lang w:val="es-ES"/>
        </w:rPr>
        <w:t>Escuelas de Recompensa, Prioridad, Enfoque o Alerta.  La Renuncia también permite el uso del Índice de Rendimiento de Preparación para la Universidad y la Carrera Profesional (</w:t>
      </w:r>
      <w:proofErr w:type="spellStart"/>
      <w:r w:rsidRPr="00E321F6">
        <w:rPr>
          <w:lang w:val="es-ES"/>
        </w:rPr>
        <w:t>College</w:t>
      </w:r>
      <w:proofErr w:type="spellEnd"/>
      <w:r w:rsidRPr="00E321F6">
        <w:rPr>
          <w:lang w:val="es-ES"/>
        </w:rPr>
        <w:t xml:space="preserve"> and </w:t>
      </w:r>
      <w:proofErr w:type="spellStart"/>
      <w:r w:rsidRPr="00E321F6">
        <w:rPr>
          <w:lang w:val="es-ES"/>
        </w:rPr>
        <w:t>Career</w:t>
      </w:r>
      <w:proofErr w:type="spellEnd"/>
      <w:r w:rsidRPr="00E321F6">
        <w:rPr>
          <w:lang w:val="es-ES"/>
        </w:rPr>
        <w:t xml:space="preserve"> </w:t>
      </w:r>
      <w:proofErr w:type="spellStart"/>
      <w:r w:rsidRPr="00E321F6">
        <w:rPr>
          <w:lang w:val="es-ES"/>
        </w:rPr>
        <w:t>Ready</w:t>
      </w:r>
      <w:proofErr w:type="spellEnd"/>
      <w:r w:rsidRPr="00E321F6">
        <w:rPr>
          <w:lang w:val="es-ES"/>
        </w:rPr>
        <w:t xml:space="preserve"> Professional </w:t>
      </w:r>
      <w:proofErr w:type="spellStart"/>
      <w:r w:rsidRPr="00E321F6">
        <w:rPr>
          <w:lang w:val="es-ES"/>
        </w:rPr>
        <w:t>Indicator</w:t>
      </w:r>
      <w:proofErr w:type="spellEnd"/>
      <w:r w:rsidRPr="00E321F6">
        <w:rPr>
          <w:lang w:val="es-ES"/>
        </w:rPr>
        <w:t>, CCRPI) que sirve como un boletín de clasificaciones integral</w:t>
      </w:r>
      <w:r>
        <w:rPr>
          <w:lang w:val="es-ES"/>
        </w:rPr>
        <w:t>es</w:t>
      </w:r>
      <w:r w:rsidRPr="00E321F6">
        <w:rPr>
          <w:lang w:val="es-ES"/>
        </w:rPr>
        <w:t xml:space="preserve"> para todas las escuelas en Georgia.   El CCRPI proporciona un puntaje entre 0 y 100 para cada escuela y cada sistema escolar, y ese puntaje mide </w:t>
      </w:r>
      <w:r>
        <w:rPr>
          <w:lang w:val="es-ES"/>
        </w:rPr>
        <w:t>qu</w:t>
      </w:r>
      <w:r w:rsidRPr="00E321F6">
        <w:rPr>
          <w:lang w:val="es-ES"/>
        </w:rPr>
        <w:t>é</w:t>
      </w:r>
      <w:r>
        <w:rPr>
          <w:lang w:val="es-ES"/>
        </w:rPr>
        <w:t xml:space="preserve"> tan bien</w:t>
      </w:r>
      <w:r w:rsidRPr="00E321F6">
        <w:rPr>
          <w:lang w:val="es-ES"/>
        </w:rPr>
        <w:t xml:space="preserve"> la escuela y el sistema escolar preparan a los alumnos para que tengan éxito en la universidad y la carrera profesional.</w:t>
      </w:r>
    </w:p>
    <w:p w:rsidR="00921935" w:rsidRPr="00E656DF" w:rsidRDefault="00921935" w:rsidP="000D02B7">
      <w:pPr>
        <w:rPr>
          <w:sz w:val="18"/>
          <w:szCs w:val="23"/>
          <w:lang w:val="es-ES"/>
        </w:rPr>
      </w:pPr>
    </w:p>
    <w:p w:rsidR="00921935" w:rsidRPr="003E650E" w:rsidRDefault="00921935" w:rsidP="003E650E">
      <w:pPr>
        <w:rPr>
          <w:b/>
          <w:sz w:val="23"/>
        </w:rPr>
      </w:pPr>
      <w:r w:rsidRPr="003E650E">
        <w:rPr>
          <w:b/>
          <w:sz w:val="23"/>
        </w:rPr>
        <w:t>(</w:t>
      </w:r>
      <w:r w:rsidR="003E650E" w:rsidRPr="008C7EF1">
        <w:rPr>
          <w:b/>
          <w:sz w:val="23"/>
          <w:szCs w:val="23"/>
        </w:rPr>
        <w:t xml:space="preserve">Provide the school’s CCRPI score and </w:t>
      </w:r>
      <w:proofErr w:type="gramStart"/>
      <w:r w:rsidR="003E650E" w:rsidRPr="008C7EF1">
        <w:rPr>
          <w:b/>
          <w:sz w:val="23"/>
          <w:szCs w:val="23"/>
        </w:rPr>
        <w:t>how/where</w:t>
      </w:r>
      <w:proofErr w:type="gramEnd"/>
      <w:r w:rsidR="003E650E" w:rsidRPr="008C7EF1">
        <w:rPr>
          <w:b/>
          <w:sz w:val="23"/>
          <w:szCs w:val="23"/>
        </w:rPr>
        <w:t xml:space="preserve"> they can find more information about the details of the score</w:t>
      </w:r>
      <w:r w:rsidRPr="003E650E">
        <w:rPr>
          <w:b/>
          <w:sz w:val="23"/>
        </w:rPr>
        <w:t>).</w:t>
      </w:r>
    </w:p>
    <w:p w:rsidR="00921935" w:rsidRPr="00E656DF" w:rsidRDefault="00921935" w:rsidP="000D02B7">
      <w:pPr>
        <w:rPr>
          <w:sz w:val="18"/>
          <w:szCs w:val="23"/>
        </w:rPr>
      </w:pPr>
    </w:p>
    <w:p w:rsidR="00921935" w:rsidRPr="00406D0F" w:rsidRDefault="00921935" w:rsidP="003E650E">
      <w:pPr>
        <w:rPr>
          <w:lang w:val="es-ES"/>
        </w:rPr>
      </w:pPr>
      <w:r w:rsidRPr="00406D0F">
        <w:rPr>
          <w:sz w:val="23"/>
          <w:lang w:val="es-ES"/>
        </w:rPr>
        <w:t xml:space="preserve">A pesar del progreso de nuestros alumnos, </w:t>
      </w:r>
      <w:r w:rsidRPr="00406D0F">
        <w:rPr>
          <w:b/>
          <w:sz w:val="23"/>
          <w:lang w:val="es-ES"/>
        </w:rPr>
        <w:t>[</w:t>
      </w:r>
      <w:proofErr w:type="spellStart"/>
      <w:r w:rsidR="003E650E" w:rsidRPr="003E650E">
        <w:rPr>
          <w:b/>
          <w:sz w:val="23"/>
          <w:szCs w:val="23"/>
          <w:lang w:val="es-MX"/>
        </w:rPr>
        <w:t>Insert</w:t>
      </w:r>
      <w:proofErr w:type="spellEnd"/>
      <w:r w:rsidR="003E650E" w:rsidRPr="003E650E">
        <w:rPr>
          <w:b/>
          <w:sz w:val="23"/>
          <w:szCs w:val="23"/>
          <w:lang w:val="es-MX"/>
        </w:rPr>
        <w:t xml:space="preserve"> School </w:t>
      </w:r>
      <w:proofErr w:type="spellStart"/>
      <w:r w:rsidR="003E650E" w:rsidRPr="003E650E">
        <w:rPr>
          <w:b/>
          <w:sz w:val="23"/>
          <w:szCs w:val="23"/>
          <w:lang w:val="es-MX"/>
        </w:rPr>
        <w:t>Name</w:t>
      </w:r>
      <w:proofErr w:type="spellEnd"/>
      <w:r w:rsidRPr="00406D0F">
        <w:rPr>
          <w:b/>
          <w:sz w:val="23"/>
          <w:lang w:val="es-ES"/>
        </w:rPr>
        <w:t>]</w:t>
      </w:r>
      <w:r w:rsidRPr="00406D0F">
        <w:rPr>
          <w:sz w:val="23"/>
          <w:lang w:val="es-ES"/>
        </w:rPr>
        <w:t xml:space="preserve"> ha sido designada como una Escuela de Alerta de Título I, según la Renuncia de Flexibilidad de la ley ESEA de Georgia para el año escolar </w:t>
      </w:r>
      <w:r w:rsidRPr="00406D0F">
        <w:rPr>
          <w:b/>
          <w:sz w:val="23"/>
          <w:lang w:val="es-ES"/>
        </w:rPr>
        <w:t>[</w:t>
      </w:r>
      <w:proofErr w:type="spellStart"/>
      <w:r w:rsidR="003E650E" w:rsidRPr="003E650E">
        <w:rPr>
          <w:b/>
          <w:sz w:val="23"/>
          <w:szCs w:val="23"/>
          <w:lang w:val="es-MX"/>
        </w:rPr>
        <w:t>Insert</w:t>
      </w:r>
      <w:proofErr w:type="spellEnd"/>
      <w:r w:rsidR="003E650E" w:rsidRPr="003E650E">
        <w:rPr>
          <w:b/>
          <w:sz w:val="23"/>
          <w:szCs w:val="23"/>
          <w:lang w:val="es-MX"/>
        </w:rPr>
        <w:t xml:space="preserve"> School </w:t>
      </w:r>
      <w:proofErr w:type="spellStart"/>
      <w:r w:rsidR="003E650E" w:rsidRPr="003E650E">
        <w:rPr>
          <w:b/>
          <w:sz w:val="23"/>
          <w:szCs w:val="23"/>
          <w:lang w:val="es-MX"/>
        </w:rPr>
        <w:t>Year</w:t>
      </w:r>
      <w:proofErr w:type="spellEnd"/>
      <w:r w:rsidRPr="00406D0F">
        <w:rPr>
          <w:b/>
          <w:sz w:val="23"/>
          <w:lang w:val="es-ES"/>
        </w:rPr>
        <w:t>]</w:t>
      </w:r>
      <w:r w:rsidRPr="00406D0F">
        <w:rPr>
          <w:sz w:val="23"/>
          <w:lang w:val="es-ES"/>
        </w:rPr>
        <w:t>.  Esta designación se basa en el rendimiento de la escuela durante el [</w:t>
      </w:r>
      <w:proofErr w:type="spellStart"/>
      <w:r w:rsidR="003E650E" w:rsidRPr="003E650E">
        <w:rPr>
          <w:b/>
          <w:sz w:val="23"/>
          <w:szCs w:val="23"/>
          <w:lang w:val="es-MX"/>
        </w:rPr>
        <w:t>Insert</w:t>
      </w:r>
      <w:proofErr w:type="spellEnd"/>
      <w:r w:rsidR="003E650E" w:rsidRPr="003E650E">
        <w:rPr>
          <w:b/>
          <w:sz w:val="23"/>
          <w:szCs w:val="23"/>
          <w:lang w:val="es-MX"/>
        </w:rPr>
        <w:t xml:space="preserve"> </w:t>
      </w:r>
      <w:proofErr w:type="spellStart"/>
      <w:r w:rsidR="003E650E" w:rsidRPr="003E650E">
        <w:rPr>
          <w:b/>
          <w:sz w:val="23"/>
          <w:szCs w:val="23"/>
          <w:lang w:val="es-MX"/>
        </w:rPr>
        <w:t>Year</w:t>
      </w:r>
      <w:proofErr w:type="spellEnd"/>
      <w:r w:rsidRPr="00406D0F">
        <w:rPr>
          <w:b/>
          <w:sz w:val="23"/>
          <w:lang w:val="es-ES"/>
        </w:rPr>
        <w:t>].</w:t>
      </w:r>
      <w:r w:rsidRPr="00406D0F">
        <w:rPr>
          <w:sz w:val="23"/>
          <w:lang w:val="es-ES"/>
        </w:rPr>
        <w:t xml:space="preserve"> </w:t>
      </w:r>
    </w:p>
    <w:p w:rsidR="00921935" w:rsidRPr="00E656DF" w:rsidRDefault="00921935" w:rsidP="00612CAF">
      <w:pPr>
        <w:rPr>
          <w:b/>
          <w:sz w:val="18"/>
          <w:szCs w:val="23"/>
          <w:lang w:val="es-ES"/>
        </w:rPr>
      </w:pPr>
    </w:p>
    <w:p w:rsidR="00921935" w:rsidRDefault="00E656DF" w:rsidP="00612CAF">
      <w:pPr>
        <w:rPr>
          <w:lang w:val="es-ES"/>
        </w:rPr>
      </w:pPr>
      <w:r w:rsidRPr="00E656DF">
        <w:rPr>
          <w:lang w:val="es-ES"/>
        </w:rPr>
        <w:t>Las Escuelas de Alerta</w:t>
      </w:r>
      <w:r w:rsidRPr="00E321F6">
        <w:rPr>
          <w:lang w:val="es-ES"/>
        </w:rPr>
        <w:t xml:space="preserve"> pueden ser </w:t>
      </w:r>
      <w:r>
        <w:rPr>
          <w:color w:val="000000"/>
          <w:lang w:val="es-ES"/>
        </w:rPr>
        <w:t xml:space="preserve">o no </w:t>
      </w:r>
      <w:r>
        <w:rPr>
          <w:lang w:val="es-ES"/>
        </w:rPr>
        <w:t xml:space="preserve">escuelas de Título I, y </w:t>
      </w:r>
      <w:r w:rsidRPr="00E321F6">
        <w:rPr>
          <w:lang w:val="es-ES"/>
        </w:rPr>
        <w:t xml:space="preserve">se identifican cada año.  Una Escuela de Alerta recibe su designación cuando una escuela demuestra un rendimiento significativamente inferior </w:t>
      </w:r>
      <w:r>
        <w:rPr>
          <w:lang w:val="es-ES"/>
        </w:rPr>
        <w:t>a la tasa</w:t>
      </w:r>
      <w:r w:rsidR="005D5A38">
        <w:rPr>
          <w:lang w:val="es-ES"/>
        </w:rPr>
        <w:t xml:space="preserve"> promedio de graduación estatal </w:t>
      </w:r>
      <w:bookmarkStart w:id="0" w:name="_GoBack"/>
      <w:bookmarkEnd w:id="0"/>
      <w:r w:rsidRPr="00E321F6">
        <w:rPr>
          <w:lang w:val="es-ES"/>
        </w:rPr>
        <w:t>o en los puntajes de las pruebas para un grupo de alumnos determinado, o los puntajes de las pruebas son significativamente inferiores al promedio estatal para una materia determinada</w:t>
      </w:r>
      <w:r>
        <w:rPr>
          <w:lang w:val="es-ES"/>
        </w:rPr>
        <w:t>.</w:t>
      </w:r>
    </w:p>
    <w:p w:rsidR="00E656DF" w:rsidRPr="00E656DF" w:rsidRDefault="00E656DF" w:rsidP="00612CAF">
      <w:pPr>
        <w:rPr>
          <w:sz w:val="18"/>
          <w:szCs w:val="23"/>
          <w:lang w:val="es-ES"/>
        </w:rPr>
      </w:pPr>
    </w:p>
    <w:p w:rsidR="00921935" w:rsidRPr="003E650E" w:rsidRDefault="00921935" w:rsidP="003E650E">
      <w:pPr>
        <w:rPr>
          <w:b/>
          <w:sz w:val="23"/>
        </w:rPr>
      </w:pPr>
      <w:r w:rsidRPr="003E650E">
        <w:rPr>
          <w:b/>
          <w:sz w:val="23"/>
        </w:rPr>
        <w:t>(</w:t>
      </w:r>
      <w:r w:rsidR="003E650E" w:rsidRPr="008C7EF1">
        <w:rPr>
          <w:b/>
          <w:sz w:val="23"/>
          <w:szCs w:val="23"/>
        </w:rPr>
        <w:t xml:space="preserve">Provide an explanation of why the school </w:t>
      </w:r>
      <w:proofErr w:type="gramStart"/>
      <w:r w:rsidR="003E650E" w:rsidRPr="008C7EF1">
        <w:rPr>
          <w:b/>
          <w:sz w:val="23"/>
          <w:szCs w:val="23"/>
        </w:rPr>
        <w:t>was named</w:t>
      </w:r>
      <w:proofErr w:type="gramEnd"/>
      <w:r w:rsidR="003E650E" w:rsidRPr="008C7EF1">
        <w:rPr>
          <w:b/>
          <w:sz w:val="23"/>
          <w:szCs w:val="23"/>
        </w:rPr>
        <w:t xml:space="preserve"> as an Alert School</w:t>
      </w:r>
      <w:r w:rsidRPr="003E650E">
        <w:rPr>
          <w:b/>
          <w:sz w:val="23"/>
        </w:rPr>
        <w:t>).</w:t>
      </w:r>
    </w:p>
    <w:p w:rsidR="00921935" w:rsidRPr="00E656DF" w:rsidRDefault="00921935" w:rsidP="00612CAF">
      <w:pPr>
        <w:rPr>
          <w:b/>
          <w:sz w:val="18"/>
          <w:szCs w:val="23"/>
        </w:rPr>
      </w:pPr>
    </w:p>
    <w:p w:rsidR="00921935" w:rsidRPr="00406D0F" w:rsidRDefault="00921935" w:rsidP="003E650E">
      <w:pPr>
        <w:rPr>
          <w:lang w:val="es-ES"/>
        </w:rPr>
      </w:pPr>
      <w:r w:rsidRPr="00406D0F">
        <w:rPr>
          <w:sz w:val="23"/>
          <w:lang w:val="es-ES"/>
        </w:rPr>
        <w:t xml:space="preserve">Como una Escuela de Alerta de Título I, trabajaremos junto </w:t>
      </w:r>
      <w:r w:rsidR="00E656DF">
        <w:rPr>
          <w:sz w:val="23"/>
          <w:lang w:val="es-ES"/>
        </w:rPr>
        <w:t>con</w:t>
      </w:r>
      <w:r w:rsidRPr="00406D0F">
        <w:rPr>
          <w:sz w:val="23"/>
          <w:lang w:val="es-ES"/>
        </w:rPr>
        <w:t xml:space="preserve"> los padres y tutores, la comunidad y el </w:t>
      </w:r>
      <w:r w:rsidRPr="00406D0F">
        <w:rPr>
          <w:b/>
          <w:sz w:val="23"/>
          <w:lang w:val="es-ES"/>
        </w:rPr>
        <w:t>[</w:t>
      </w:r>
      <w:proofErr w:type="spellStart"/>
      <w:r w:rsidR="003E650E" w:rsidRPr="003E650E">
        <w:rPr>
          <w:b/>
          <w:sz w:val="23"/>
          <w:szCs w:val="23"/>
          <w:lang w:val="es-MX"/>
        </w:rPr>
        <w:t>Insert</w:t>
      </w:r>
      <w:proofErr w:type="spellEnd"/>
      <w:r w:rsidR="003E650E" w:rsidRPr="003E650E">
        <w:rPr>
          <w:b/>
          <w:sz w:val="23"/>
          <w:szCs w:val="23"/>
          <w:lang w:val="es-MX"/>
        </w:rPr>
        <w:t xml:space="preserve"> School </w:t>
      </w:r>
      <w:proofErr w:type="spellStart"/>
      <w:r w:rsidR="003E650E" w:rsidRPr="003E650E">
        <w:rPr>
          <w:b/>
          <w:sz w:val="23"/>
          <w:szCs w:val="23"/>
          <w:lang w:val="es-MX"/>
        </w:rPr>
        <w:t>District</w:t>
      </w:r>
      <w:proofErr w:type="spellEnd"/>
      <w:r w:rsidR="003E650E" w:rsidRPr="003E650E">
        <w:rPr>
          <w:b/>
          <w:sz w:val="23"/>
          <w:szCs w:val="23"/>
          <w:lang w:val="es-MX"/>
        </w:rPr>
        <w:t xml:space="preserve"> </w:t>
      </w:r>
      <w:proofErr w:type="spellStart"/>
      <w:r w:rsidR="003E650E" w:rsidRPr="003E650E">
        <w:rPr>
          <w:b/>
          <w:sz w:val="23"/>
          <w:szCs w:val="23"/>
          <w:lang w:val="es-MX"/>
        </w:rPr>
        <w:t>Name</w:t>
      </w:r>
      <w:proofErr w:type="spellEnd"/>
      <w:r w:rsidRPr="00406D0F">
        <w:rPr>
          <w:b/>
          <w:sz w:val="23"/>
          <w:lang w:val="es-ES"/>
        </w:rPr>
        <w:t xml:space="preserve">] </w:t>
      </w:r>
      <w:r w:rsidRPr="00406D0F">
        <w:rPr>
          <w:lang w:val="es-ES"/>
        </w:rPr>
        <w:t xml:space="preserve">con el fin de </w:t>
      </w:r>
      <w:r w:rsidRPr="00406D0F">
        <w:rPr>
          <w:sz w:val="23"/>
          <w:lang w:val="es-ES"/>
        </w:rPr>
        <w:t xml:space="preserve">desarrollar un plan escolar que brinde el apoyo necesario para </w:t>
      </w:r>
      <w:r w:rsidR="00E656DF">
        <w:rPr>
          <w:sz w:val="23"/>
          <w:lang w:val="es-ES"/>
        </w:rPr>
        <w:t>dirigir</w:t>
      </w:r>
      <w:r w:rsidRPr="00406D0F">
        <w:rPr>
          <w:sz w:val="23"/>
          <w:lang w:val="es-ES"/>
        </w:rPr>
        <w:t xml:space="preserve"> las necesidades de aprendizaje de nuestros alumnos e incremente el éxito académico.  </w:t>
      </w:r>
    </w:p>
    <w:p w:rsidR="00921935" w:rsidRPr="00E656DF" w:rsidRDefault="00921935" w:rsidP="00612CAF">
      <w:pPr>
        <w:rPr>
          <w:sz w:val="18"/>
          <w:szCs w:val="23"/>
          <w:lang w:val="es-ES"/>
        </w:rPr>
      </w:pPr>
    </w:p>
    <w:p w:rsidR="00921935" w:rsidRPr="003E650E" w:rsidRDefault="00921935" w:rsidP="003E650E">
      <w:r w:rsidRPr="003E650E">
        <w:rPr>
          <w:b/>
          <w:sz w:val="23"/>
        </w:rPr>
        <w:t>(</w:t>
      </w:r>
      <w:r w:rsidR="003E650E" w:rsidRPr="008C7EF1">
        <w:rPr>
          <w:b/>
          <w:sz w:val="23"/>
          <w:szCs w:val="23"/>
        </w:rPr>
        <w:t>Describe interventions the school is providing to address low achievement of students</w:t>
      </w:r>
      <w:r w:rsidRPr="003E650E">
        <w:rPr>
          <w:b/>
          <w:sz w:val="23"/>
        </w:rPr>
        <w:t xml:space="preserve">).  </w:t>
      </w:r>
    </w:p>
    <w:p w:rsidR="00921935" w:rsidRPr="00E656DF" w:rsidRDefault="00921935" w:rsidP="00417E66">
      <w:pPr>
        <w:rPr>
          <w:sz w:val="18"/>
          <w:szCs w:val="23"/>
        </w:rPr>
      </w:pPr>
    </w:p>
    <w:p w:rsidR="00921935" w:rsidRPr="00406D0F" w:rsidRDefault="00921935" w:rsidP="003E650E">
      <w:pPr>
        <w:rPr>
          <w:lang w:val="es-ES"/>
        </w:rPr>
      </w:pPr>
      <w:r w:rsidRPr="00406D0F">
        <w:rPr>
          <w:sz w:val="23"/>
          <w:lang w:val="es-ES"/>
        </w:rPr>
        <w:t>Una parte importante del éxito de [</w:t>
      </w:r>
      <w:proofErr w:type="spellStart"/>
      <w:r w:rsidR="003E650E" w:rsidRPr="003E650E">
        <w:rPr>
          <w:b/>
          <w:sz w:val="23"/>
          <w:szCs w:val="23"/>
          <w:lang w:val="es-MX"/>
        </w:rPr>
        <w:t>Insert</w:t>
      </w:r>
      <w:proofErr w:type="spellEnd"/>
      <w:r w:rsidR="003E650E" w:rsidRPr="003E650E">
        <w:rPr>
          <w:b/>
          <w:sz w:val="23"/>
          <w:szCs w:val="23"/>
          <w:lang w:val="es-MX"/>
        </w:rPr>
        <w:t xml:space="preserve"> School </w:t>
      </w:r>
      <w:proofErr w:type="spellStart"/>
      <w:r w:rsidR="003E650E" w:rsidRPr="003E650E">
        <w:rPr>
          <w:b/>
          <w:sz w:val="23"/>
          <w:szCs w:val="23"/>
          <w:lang w:val="es-MX"/>
        </w:rPr>
        <w:t>Name</w:t>
      </w:r>
      <w:proofErr w:type="spellEnd"/>
      <w:r w:rsidRPr="00406D0F">
        <w:rPr>
          <w:sz w:val="23"/>
          <w:lang w:val="es-ES"/>
        </w:rPr>
        <w:t xml:space="preserve">] es la participación y el apoyo de los padres en el desarrollo de actividades que mejoren los logros de los alumnos.  Esperamos que participe en nuestro trabajo de mejora escolar a medida que continuamos la supervisión de los logros de los alumnos y establecemos altas expectativas.  Si está interesado en participar en el desarrollo de nuestros planes de mejora escolar, en ser parte de nuestro equipo de participación familiar o tiene preguntas acerca de cómo puede ayudar mejor a su hijo, comuníquese con </w:t>
      </w:r>
      <w:r w:rsidRPr="00406D0F">
        <w:rPr>
          <w:b/>
          <w:sz w:val="23"/>
          <w:lang w:val="es-ES"/>
        </w:rPr>
        <w:t>[</w:t>
      </w:r>
      <w:proofErr w:type="spellStart"/>
      <w:r w:rsidR="003E650E" w:rsidRPr="003E650E">
        <w:rPr>
          <w:b/>
          <w:sz w:val="23"/>
          <w:szCs w:val="23"/>
          <w:lang w:val="es-MX"/>
        </w:rPr>
        <w:t>Insert</w:t>
      </w:r>
      <w:proofErr w:type="spellEnd"/>
      <w:r w:rsidR="003E650E" w:rsidRPr="003E650E">
        <w:rPr>
          <w:b/>
          <w:sz w:val="23"/>
          <w:szCs w:val="23"/>
          <w:lang w:val="es-MX"/>
        </w:rPr>
        <w:t xml:space="preserve"> </w:t>
      </w:r>
      <w:proofErr w:type="spellStart"/>
      <w:r w:rsidR="003E650E" w:rsidRPr="003E650E">
        <w:rPr>
          <w:b/>
          <w:sz w:val="23"/>
          <w:szCs w:val="23"/>
          <w:lang w:val="es-MX"/>
        </w:rPr>
        <w:t>Contact</w:t>
      </w:r>
      <w:proofErr w:type="spellEnd"/>
      <w:r w:rsidR="003E650E" w:rsidRPr="003E650E">
        <w:rPr>
          <w:b/>
          <w:sz w:val="23"/>
          <w:szCs w:val="23"/>
          <w:lang w:val="es-MX"/>
        </w:rPr>
        <w:t xml:space="preserve"> </w:t>
      </w:r>
      <w:proofErr w:type="spellStart"/>
      <w:r w:rsidR="003E650E" w:rsidRPr="003E650E">
        <w:rPr>
          <w:b/>
          <w:sz w:val="23"/>
          <w:szCs w:val="23"/>
          <w:lang w:val="es-MX"/>
        </w:rPr>
        <w:t>Name</w:t>
      </w:r>
      <w:proofErr w:type="spellEnd"/>
      <w:r w:rsidRPr="00406D0F">
        <w:rPr>
          <w:b/>
          <w:sz w:val="23"/>
          <w:lang w:val="es-ES"/>
        </w:rPr>
        <w:t>]</w:t>
      </w:r>
      <w:r w:rsidRPr="003E650E">
        <w:rPr>
          <w:bCs/>
          <w:sz w:val="23"/>
          <w:lang w:val="es-ES"/>
        </w:rPr>
        <w:t xml:space="preserve">, </w:t>
      </w:r>
      <w:r w:rsidRPr="00406D0F">
        <w:rPr>
          <w:b/>
          <w:sz w:val="23"/>
          <w:lang w:val="es-ES"/>
        </w:rPr>
        <w:t>[</w:t>
      </w:r>
      <w:proofErr w:type="spellStart"/>
      <w:r w:rsidR="003E650E" w:rsidRPr="003E650E">
        <w:rPr>
          <w:b/>
          <w:sz w:val="23"/>
          <w:szCs w:val="23"/>
          <w:lang w:val="es-MX"/>
        </w:rPr>
        <w:t>Insert</w:t>
      </w:r>
      <w:proofErr w:type="spellEnd"/>
      <w:r w:rsidR="003E650E" w:rsidRPr="003E650E">
        <w:rPr>
          <w:b/>
          <w:sz w:val="23"/>
          <w:szCs w:val="23"/>
          <w:lang w:val="es-MX"/>
        </w:rPr>
        <w:t xml:space="preserve"> Position</w:t>
      </w:r>
      <w:r w:rsidRPr="00406D0F">
        <w:rPr>
          <w:b/>
          <w:sz w:val="23"/>
          <w:lang w:val="es-ES"/>
        </w:rPr>
        <w:t xml:space="preserve">] </w:t>
      </w:r>
      <w:r w:rsidRPr="00406D0F">
        <w:rPr>
          <w:sz w:val="23"/>
          <w:lang w:val="es-ES"/>
        </w:rPr>
        <w:t xml:space="preserve">al </w:t>
      </w:r>
      <w:r w:rsidRPr="00406D0F">
        <w:rPr>
          <w:b/>
          <w:sz w:val="23"/>
          <w:lang w:val="es-ES"/>
        </w:rPr>
        <w:t>[</w:t>
      </w:r>
      <w:proofErr w:type="spellStart"/>
      <w:r w:rsidR="003E650E" w:rsidRPr="003E650E">
        <w:rPr>
          <w:b/>
          <w:sz w:val="23"/>
          <w:szCs w:val="23"/>
          <w:lang w:val="es-MX"/>
        </w:rPr>
        <w:t>Insert</w:t>
      </w:r>
      <w:proofErr w:type="spellEnd"/>
      <w:r w:rsidR="003E650E" w:rsidRPr="003E650E">
        <w:rPr>
          <w:b/>
          <w:sz w:val="23"/>
          <w:szCs w:val="23"/>
          <w:lang w:val="es-MX"/>
        </w:rPr>
        <w:t xml:space="preserve"> </w:t>
      </w:r>
      <w:proofErr w:type="spellStart"/>
      <w:r w:rsidR="003E650E" w:rsidRPr="003E650E">
        <w:rPr>
          <w:b/>
          <w:sz w:val="23"/>
          <w:szCs w:val="23"/>
          <w:lang w:val="es-MX"/>
        </w:rPr>
        <w:t>Phone</w:t>
      </w:r>
      <w:proofErr w:type="spellEnd"/>
      <w:r w:rsidR="003E650E" w:rsidRPr="003E650E">
        <w:rPr>
          <w:b/>
          <w:sz w:val="23"/>
          <w:szCs w:val="23"/>
          <w:lang w:val="es-MX"/>
        </w:rPr>
        <w:t xml:space="preserve"> </w:t>
      </w:r>
      <w:proofErr w:type="spellStart"/>
      <w:r w:rsidR="003E650E" w:rsidRPr="003E650E">
        <w:rPr>
          <w:b/>
          <w:sz w:val="23"/>
          <w:szCs w:val="23"/>
          <w:lang w:val="es-MX"/>
        </w:rPr>
        <w:t>Number</w:t>
      </w:r>
      <w:proofErr w:type="spellEnd"/>
      <w:r w:rsidRPr="00406D0F">
        <w:rPr>
          <w:b/>
          <w:sz w:val="23"/>
          <w:lang w:val="es-ES"/>
        </w:rPr>
        <w:t>]</w:t>
      </w:r>
      <w:r w:rsidRPr="00406D0F">
        <w:rPr>
          <w:sz w:val="23"/>
          <w:lang w:val="es-ES"/>
        </w:rPr>
        <w:t xml:space="preserve"> o </w:t>
      </w:r>
      <w:r w:rsidRPr="00406D0F">
        <w:rPr>
          <w:b/>
          <w:sz w:val="23"/>
          <w:lang w:val="es-ES"/>
        </w:rPr>
        <w:t>[</w:t>
      </w:r>
      <w:r w:rsidR="003E650E" w:rsidRPr="003E650E">
        <w:rPr>
          <w:b/>
          <w:sz w:val="23"/>
          <w:szCs w:val="23"/>
          <w:lang w:val="es-MX"/>
        </w:rPr>
        <w:t xml:space="preserve">Email </w:t>
      </w:r>
      <w:proofErr w:type="spellStart"/>
      <w:r w:rsidR="003E650E" w:rsidRPr="003E650E">
        <w:rPr>
          <w:b/>
          <w:sz w:val="23"/>
          <w:szCs w:val="23"/>
          <w:lang w:val="es-MX"/>
        </w:rPr>
        <w:t>Address</w:t>
      </w:r>
      <w:proofErr w:type="spellEnd"/>
      <w:r w:rsidRPr="00406D0F">
        <w:rPr>
          <w:b/>
          <w:sz w:val="23"/>
          <w:lang w:val="es-ES"/>
        </w:rPr>
        <w:t>].</w:t>
      </w:r>
    </w:p>
    <w:p w:rsidR="00921935" w:rsidRPr="00E656DF" w:rsidRDefault="00921935" w:rsidP="00612CAF">
      <w:pPr>
        <w:rPr>
          <w:sz w:val="18"/>
          <w:szCs w:val="23"/>
          <w:lang w:val="es-ES"/>
        </w:rPr>
      </w:pPr>
    </w:p>
    <w:p w:rsidR="00921935" w:rsidRPr="00406D0F" w:rsidRDefault="00921935" w:rsidP="003B6A6B">
      <w:pPr>
        <w:rPr>
          <w:sz w:val="23"/>
          <w:lang w:val="es-ES"/>
        </w:rPr>
      </w:pPr>
      <w:r w:rsidRPr="00406D0F">
        <w:rPr>
          <w:sz w:val="23"/>
          <w:lang w:val="es-ES"/>
        </w:rPr>
        <w:t>Gracias por todo lo que hace para apoyar la educación de su hijo.</w:t>
      </w:r>
    </w:p>
    <w:p w:rsidR="00921935" w:rsidRPr="00E656DF" w:rsidRDefault="00921935" w:rsidP="00612CAF">
      <w:pPr>
        <w:tabs>
          <w:tab w:val="left" w:pos="3057"/>
        </w:tabs>
        <w:rPr>
          <w:sz w:val="18"/>
          <w:szCs w:val="23"/>
          <w:lang w:val="es-ES"/>
        </w:rPr>
      </w:pPr>
    </w:p>
    <w:p w:rsidR="00921935" w:rsidRPr="00406D0F" w:rsidRDefault="00921935" w:rsidP="003B6A6B">
      <w:pPr>
        <w:rPr>
          <w:sz w:val="23"/>
          <w:lang w:val="es-ES"/>
        </w:rPr>
      </w:pPr>
      <w:r w:rsidRPr="00406D0F">
        <w:rPr>
          <w:sz w:val="23"/>
          <w:lang w:val="es-ES"/>
        </w:rPr>
        <w:t>Atentamente,</w:t>
      </w:r>
    </w:p>
    <w:p w:rsidR="00921935" w:rsidRPr="00406D0F" w:rsidRDefault="00921935" w:rsidP="00612CAF">
      <w:pPr>
        <w:rPr>
          <w:sz w:val="23"/>
          <w:szCs w:val="23"/>
          <w:lang w:val="es-ES"/>
        </w:rPr>
      </w:pPr>
    </w:p>
    <w:p w:rsidR="00921935" w:rsidRPr="00406D0F" w:rsidRDefault="00921935" w:rsidP="00612CAF">
      <w:pPr>
        <w:rPr>
          <w:sz w:val="23"/>
          <w:szCs w:val="23"/>
          <w:lang w:val="es-ES"/>
        </w:rPr>
      </w:pPr>
    </w:p>
    <w:p w:rsidR="00921935" w:rsidRPr="00406D0F" w:rsidRDefault="00921935" w:rsidP="003E650E">
      <w:pPr>
        <w:rPr>
          <w:b/>
          <w:sz w:val="23"/>
          <w:lang w:val="es-ES"/>
        </w:rPr>
      </w:pPr>
      <w:r w:rsidRPr="00406D0F">
        <w:rPr>
          <w:b/>
          <w:sz w:val="23"/>
          <w:lang w:val="es-ES"/>
        </w:rPr>
        <w:t>[</w:t>
      </w:r>
      <w:r w:rsidR="003E650E" w:rsidRPr="008C7EF1">
        <w:rPr>
          <w:b/>
          <w:sz w:val="23"/>
          <w:szCs w:val="23"/>
        </w:rPr>
        <w:t>Insert Name</w:t>
      </w:r>
      <w:r w:rsidRPr="00406D0F">
        <w:rPr>
          <w:b/>
          <w:sz w:val="23"/>
          <w:lang w:val="es-ES"/>
        </w:rPr>
        <w:t>]</w:t>
      </w:r>
    </w:p>
    <w:p w:rsidR="00921935" w:rsidRPr="00406D0F" w:rsidRDefault="00921935" w:rsidP="003B6A6B">
      <w:pPr>
        <w:rPr>
          <w:sz w:val="23"/>
          <w:szCs w:val="23"/>
          <w:lang w:val="es-ES"/>
        </w:rPr>
      </w:pPr>
      <w:r w:rsidRPr="00406D0F">
        <w:rPr>
          <w:sz w:val="23"/>
          <w:lang w:val="es-ES"/>
        </w:rPr>
        <w:t>Director/a</w:t>
      </w:r>
    </w:p>
    <w:sectPr w:rsidR="00921935" w:rsidRPr="00406D0F" w:rsidSect="00E656DF">
      <w:headerReference w:type="default" r:id="rId8"/>
      <w:footerReference w:type="default" r:id="rId9"/>
      <w:pgSz w:w="12240" w:h="15840"/>
      <w:pgMar w:top="1008" w:right="864" w:bottom="864" w:left="864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6AA" w:rsidRDefault="005F06AA" w:rsidP="00417E66">
      <w:r>
        <w:separator/>
      </w:r>
    </w:p>
  </w:endnote>
  <w:endnote w:type="continuationSeparator" w:id="0">
    <w:p w:rsidR="005F06AA" w:rsidRDefault="005F06AA" w:rsidP="00417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50E" w:rsidRDefault="003E650E" w:rsidP="003E650E">
    <w:pPr>
      <w:pStyle w:val="Footer"/>
      <w:jc w:val="center"/>
      <w:rPr>
        <w:sz w:val="20"/>
        <w:szCs w:val="16"/>
      </w:rPr>
    </w:pPr>
    <w:r>
      <w:rPr>
        <w:sz w:val="20"/>
        <w:szCs w:val="16"/>
      </w:rPr>
      <w:t>Dr. John D. Barge, State School Superintendent</w:t>
    </w:r>
  </w:p>
  <w:p w:rsidR="003E650E" w:rsidRPr="003E650E" w:rsidRDefault="003E650E" w:rsidP="003E650E">
    <w:pPr>
      <w:pStyle w:val="Footer"/>
      <w:jc w:val="center"/>
      <w:rPr>
        <w:sz w:val="20"/>
        <w:szCs w:val="20"/>
      </w:rPr>
    </w:pPr>
    <w:r>
      <w:rPr>
        <w:sz w:val="20"/>
        <w:szCs w:val="16"/>
      </w:rPr>
      <w:t xml:space="preserve">May 8, 2014 </w:t>
    </w:r>
    <w:r>
      <w:rPr>
        <w:b/>
        <w:sz w:val="20"/>
        <w:szCs w:val="16"/>
      </w:rPr>
      <w:t>∙</w:t>
    </w:r>
    <w:r>
      <w:rPr>
        <w:sz w:val="20"/>
        <w:szCs w:val="16"/>
      </w:rPr>
      <w:t xml:space="preserve"> </w:t>
    </w:r>
    <w:sdt>
      <w:sdtPr>
        <w:rPr>
          <w:sz w:val="20"/>
          <w:szCs w:val="20"/>
        </w:rPr>
        <w:id w:val="12088981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</w:r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r w:rsidRPr="003E650E">
              <w:rPr>
                <w:sz w:val="20"/>
                <w:szCs w:val="20"/>
              </w:rPr>
              <w:t xml:space="preserve">Page </w:t>
            </w:r>
            <w:r w:rsidRPr="003E650E">
              <w:rPr>
                <w:sz w:val="20"/>
                <w:szCs w:val="20"/>
              </w:rPr>
              <w:fldChar w:fldCharType="begin"/>
            </w:r>
            <w:r w:rsidRPr="003E650E">
              <w:rPr>
                <w:sz w:val="20"/>
                <w:szCs w:val="20"/>
              </w:rPr>
              <w:instrText xml:space="preserve"> PAGE </w:instrText>
            </w:r>
            <w:r w:rsidRPr="003E650E">
              <w:rPr>
                <w:sz w:val="20"/>
                <w:szCs w:val="20"/>
              </w:rPr>
              <w:fldChar w:fldCharType="separate"/>
            </w:r>
            <w:r w:rsidR="005D5A38">
              <w:rPr>
                <w:noProof/>
                <w:sz w:val="20"/>
                <w:szCs w:val="20"/>
              </w:rPr>
              <w:t>1</w:t>
            </w:r>
            <w:r w:rsidRPr="003E650E">
              <w:rPr>
                <w:sz w:val="20"/>
                <w:szCs w:val="20"/>
              </w:rPr>
              <w:fldChar w:fldCharType="end"/>
            </w:r>
            <w:r w:rsidRPr="003E650E">
              <w:rPr>
                <w:sz w:val="20"/>
                <w:szCs w:val="20"/>
              </w:rPr>
              <w:t xml:space="preserve"> of </w:t>
            </w:r>
            <w:r w:rsidRPr="003E650E">
              <w:rPr>
                <w:sz w:val="20"/>
                <w:szCs w:val="20"/>
              </w:rPr>
              <w:fldChar w:fldCharType="begin"/>
            </w:r>
            <w:r w:rsidRPr="003E650E">
              <w:rPr>
                <w:sz w:val="20"/>
                <w:szCs w:val="20"/>
              </w:rPr>
              <w:instrText xml:space="preserve"> NUMPAGES  </w:instrText>
            </w:r>
            <w:r w:rsidRPr="003E650E">
              <w:rPr>
                <w:sz w:val="20"/>
                <w:szCs w:val="20"/>
              </w:rPr>
              <w:fldChar w:fldCharType="separate"/>
            </w:r>
            <w:r w:rsidR="005D5A38">
              <w:rPr>
                <w:noProof/>
                <w:sz w:val="20"/>
                <w:szCs w:val="20"/>
              </w:rPr>
              <w:t>1</w:t>
            </w:r>
            <w:r w:rsidRPr="003E650E">
              <w:rPr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6AA" w:rsidRDefault="005F06AA" w:rsidP="00417E66">
      <w:r>
        <w:separator/>
      </w:r>
    </w:p>
  </w:footnote>
  <w:footnote w:type="continuationSeparator" w:id="0">
    <w:p w:rsidR="005F06AA" w:rsidRDefault="005F06AA" w:rsidP="00417E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D88" w:rsidRPr="00744B03" w:rsidRDefault="00C57D88" w:rsidP="00C57D88">
    <w:pPr>
      <w:pStyle w:val="Header"/>
      <w:jc w:val="center"/>
      <w:rPr>
        <w:b/>
      </w:rPr>
    </w:pPr>
    <w:r w:rsidRPr="00744B03">
      <w:rPr>
        <w:b/>
      </w:rPr>
      <w:t xml:space="preserve">Georgia Department of Education </w:t>
    </w:r>
  </w:p>
  <w:p w:rsidR="00921935" w:rsidRPr="003E650E" w:rsidRDefault="00C57D88" w:rsidP="00C57D88">
    <w:pPr>
      <w:pStyle w:val="Header"/>
      <w:jc w:val="center"/>
      <w:rPr>
        <w:b/>
      </w:rPr>
    </w:pPr>
    <w:r>
      <w:rPr>
        <w:b/>
      </w:rPr>
      <w:t>Parent Notification Template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A3797"/>
    <w:multiLevelType w:val="hybridMultilevel"/>
    <w:tmpl w:val="DCE01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C09"/>
    <w:rsid w:val="00012C67"/>
    <w:rsid w:val="00063D5E"/>
    <w:rsid w:val="000D02B7"/>
    <w:rsid w:val="001020CF"/>
    <w:rsid w:val="00156591"/>
    <w:rsid w:val="00185650"/>
    <w:rsid w:val="00215E39"/>
    <w:rsid w:val="002344A2"/>
    <w:rsid w:val="00280F7B"/>
    <w:rsid w:val="00287441"/>
    <w:rsid w:val="002B1BF1"/>
    <w:rsid w:val="003117DE"/>
    <w:rsid w:val="00336D90"/>
    <w:rsid w:val="00356C6A"/>
    <w:rsid w:val="00366C66"/>
    <w:rsid w:val="00384155"/>
    <w:rsid w:val="003A7D77"/>
    <w:rsid w:val="003B6A6B"/>
    <w:rsid w:val="003D7024"/>
    <w:rsid w:val="003D7CAE"/>
    <w:rsid w:val="003E650E"/>
    <w:rsid w:val="003F61C4"/>
    <w:rsid w:val="00406D0F"/>
    <w:rsid w:val="00417E66"/>
    <w:rsid w:val="004271DA"/>
    <w:rsid w:val="00432A28"/>
    <w:rsid w:val="00453B53"/>
    <w:rsid w:val="004B3D72"/>
    <w:rsid w:val="004D11C6"/>
    <w:rsid w:val="00504EBE"/>
    <w:rsid w:val="0053479F"/>
    <w:rsid w:val="005738BC"/>
    <w:rsid w:val="00591348"/>
    <w:rsid w:val="005A4E1D"/>
    <w:rsid w:val="005C2BA5"/>
    <w:rsid w:val="005D5A38"/>
    <w:rsid w:val="005F06AA"/>
    <w:rsid w:val="005F64C4"/>
    <w:rsid w:val="00612CAF"/>
    <w:rsid w:val="00621B27"/>
    <w:rsid w:val="0062252C"/>
    <w:rsid w:val="0065650C"/>
    <w:rsid w:val="006B3C09"/>
    <w:rsid w:val="00731B3F"/>
    <w:rsid w:val="00741EDF"/>
    <w:rsid w:val="00744B03"/>
    <w:rsid w:val="00806546"/>
    <w:rsid w:val="00807693"/>
    <w:rsid w:val="008A2304"/>
    <w:rsid w:val="008C7EF1"/>
    <w:rsid w:val="008D5436"/>
    <w:rsid w:val="00921935"/>
    <w:rsid w:val="009454ED"/>
    <w:rsid w:val="009B40EA"/>
    <w:rsid w:val="00A11BB2"/>
    <w:rsid w:val="00A132B9"/>
    <w:rsid w:val="00A45111"/>
    <w:rsid w:val="00A45A2B"/>
    <w:rsid w:val="00A54104"/>
    <w:rsid w:val="00A74DFC"/>
    <w:rsid w:val="00A856C9"/>
    <w:rsid w:val="00A91E8B"/>
    <w:rsid w:val="00AD4E03"/>
    <w:rsid w:val="00AE7A9B"/>
    <w:rsid w:val="00B46205"/>
    <w:rsid w:val="00B51DE9"/>
    <w:rsid w:val="00B67909"/>
    <w:rsid w:val="00BD148A"/>
    <w:rsid w:val="00BF0008"/>
    <w:rsid w:val="00C52E00"/>
    <w:rsid w:val="00C57D88"/>
    <w:rsid w:val="00C71014"/>
    <w:rsid w:val="00C7268C"/>
    <w:rsid w:val="00D76700"/>
    <w:rsid w:val="00DC12B5"/>
    <w:rsid w:val="00E500E3"/>
    <w:rsid w:val="00E50EF1"/>
    <w:rsid w:val="00E656DF"/>
    <w:rsid w:val="00E91FF4"/>
    <w:rsid w:val="00ED1F0A"/>
    <w:rsid w:val="00EE5A05"/>
    <w:rsid w:val="00EF0D31"/>
    <w:rsid w:val="00F533E8"/>
    <w:rsid w:val="00F93CD8"/>
    <w:rsid w:val="00FB1B14"/>
    <w:rsid w:val="00FD046A"/>
    <w:rsid w:val="00FF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C0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6B3C09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6B3C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B3C09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B3C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B3C0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6B3C09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rsid w:val="006B3C09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B3C09"/>
    <w:rPr>
      <w:rFonts w:ascii="Consolas" w:hAnsi="Consolas" w:cs="Times New Roman"/>
      <w:sz w:val="21"/>
      <w:szCs w:val="21"/>
    </w:rPr>
  </w:style>
  <w:style w:type="paragraph" w:styleId="ListParagraph">
    <w:name w:val="List Paragraph"/>
    <w:basedOn w:val="Normal"/>
    <w:uiPriority w:val="99"/>
    <w:qFormat/>
    <w:rsid w:val="006B3C09"/>
    <w:pPr>
      <w:ind w:left="720"/>
      <w:contextualSpacing/>
    </w:pPr>
  </w:style>
  <w:style w:type="paragraph" w:customStyle="1" w:styleId="Default">
    <w:name w:val="Default"/>
    <w:uiPriority w:val="99"/>
    <w:rsid w:val="006B3C0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oSpacing">
    <w:name w:val="No Spacing"/>
    <w:uiPriority w:val="99"/>
    <w:qFormat/>
    <w:rsid w:val="00417E66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417E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17E66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17E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17E66"/>
    <w:rPr>
      <w:rFonts w:ascii="Times New Roman" w:hAnsi="Times New Roman" w:cs="Times New Roman"/>
      <w:sz w:val="24"/>
      <w:szCs w:val="24"/>
    </w:rPr>
  </w:style>
  <w:style w:type="character" w:customStyle="1" w:styleId="tw4winMark">
    <w:name w:val="tw4winMark"/>
    <w:uiPriority w:val="99"/>
    <w:rsid w:val="003B6A6B"/>
    <w:rPr>
      <w:rFonts w:ascii="Courier New" w:hAnsi="Courier New"/>
      <w:vanish/>
      <w:color w:val="800080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C0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6B3C09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6B3C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B3C09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B3C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B3C0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6B3C09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rsid w:val="006B3C09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B3C09"/>
    <w:rPr>
      <w:rFonts w:ascii="Consolas" w:hAnsi="Consolas" w:cs="Times New Roman"/>
      <w:sz w:val="21"/>
      <w:szCs w:val="21"/>
    </w:rPr>
  </w:style>
  <w:style w:type="paragraph" w:styleId="ListParagraph">
    <w:name w:val="List Paragraph"/>
    <w:basedOn w:val="Normal"/>
    <w:uiPriority w:val="99"/>
    <w:qFormat/>
    <w:rsid w:val="006B3C09"/>
    <w:pPr>
      <w:ind w:left="720"/>
      <w:contextualSpacing/>
    </w:pPr>
  </w:style>
  <w:style w:type="paragraph" w:customStyle="1" w:styleId="Default">
    <w:name w:val="Default"/>
    <w:uiPriority w:val="99"/>
    <w:rsid w:val="006B3C0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oSpacing">
    <w:name w:val="No Spacing"/>
    <w:uiPriority w:val="99"/>
    <w:qFormat/>
    <w:rsid w:val="00417E66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417E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17E66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17E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17E66"/>
    <w:rPr>
      <w:rFonts w:ascii="Times New Roman" w:hAnsi="Times New Roman" w:cs="Times New Roman"/>
      <w:sz w:val="24"/>
      <w:szCs w:val="24"/>
    </w:rPr>
  </w:style>
  <w:style w:type="character" w:customStyle="1" w:styleId="tw4winMark">
    <w:name w:val="tw4winMark"/>
    <w:uiPriority w:val="99"/>
    <w:rsid w:val="003B6A6B"/>
    <w:rPr>
      <w:rFonts w:ascii="Courier New" w:hAnsi="Courier New"/>
      <w:vanish/>
      <w:color w:val="800080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66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496aed-39d0-4758-b3cf-4e4773287716"/>
    <Page_x0020_SubHeader xmlns="b7527f4a-27d2-4365-bb00-5557e26fcc68" xsi:nil="true"/>
    <Page xmlns="b7527f4a-27d2-4365-bb00-5557e26fcc68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12E4C403378F47A618332D9916A030" ma:contentTypeVersion="3" ma:contentTypeDescription="Create a new document." ma:contentTypeScope="" ma:versionID="6ac4b79b0382c3939450016a27d0129a">
  <xsd:schema xmlns:xsd="http://www.w3.org/2001/XMLSchema" xmlns:xs="http://www.w3.org/2001/XMLSchema" xmlns:p="http://schemas.microsoft.com/office/2006/metadata/properties" xmlns:ns1="http://schemas.microsoft.com/sharepoint/v3" xmlns:ns2="1d496aed-39d0-4758-b3cf-4e4773287716" xmlns:ns3="b7527f4a-27d2-4365-bb00-5557e26fcc68" targetNamespace="http://schemas.microsoft.com/office/2006/metadata/properties" ma:root="true" ma:fieldsID="cde36a88d8ed0dc029bb35ffa8089f11" ns1:_="" ns2:_="" ns3:_="">
    <xsd:import namespace="http://schemas.microsoft.com/sharepoint/v3"/>
    <xsd:import namespace="1d496aed-39d0-4758-b3cf-4e4773287716"/>
    <xsd:import namespace="b7527f4a-27d2-4365-bb00-5557e26fcc68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1:PublishingStartDate" minOccurs="0"/>
                <xsd:element ref="ns1:PublishingExpirationDate" minOccurs="0"/>
                <xsd:element ref="ns3:Page" minOccurs="0"/>
                <xsd:element ref="ns3:Page_x0020_SubHea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internalName="PublishingStartDate">
      <xsd:simpleType>
        <xsd:restriction base="dms:Unknown"/>
      </xsd:simpleType>
    </xsd:element>
    <xsd:element name="PublishingExpirationDate" ma:index="11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96aed-39d0-4758-b3cf-4e477328771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c9dd594f-b3c3-485c-979e-10fa5fdd8c85}" ma:internalName="TaxCatchAll" ma:showField="CatchAllData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c9dd594f-b3c3-485c-979e-10fa5fdd8c85}" ma:internalName="TaxCatchAllLabel" ma:readOnly="true" ma:showField="CatchAllDataLabel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27f4a-27d2-4365-bb00-5557e26fcc68" elementFormDefault="qualified">
    <xsd:import namespace="http://schemas.microsoft.com/office/2006/documentManagement/types"/>
    <xsd:import namespace="http://schemas.microsoft.com/office/infopath/2007/PartnerControls"/>
    <xsd:element name="Page" ma:index="12" nillable="true" ma:displayName="Page" ma:list="{f4ebcf08-5b0d-4472-bae5-a80e8e51b02c}" ma:internalName="Page" ma:web="eea8ad8c-e1e5-411d-8561-105e2a5e3075">
      <xsd:simpleType>
        <xsd:restriction base="dms:Lookup"/>
      </xsd:simpleType>
    </xsd:element>
    <xsd:element name="Page_x0020_SubHeader" ma:index="13" nillable="true" ma:displayName="Page SubHeader" ma:internalName="Page_x0020_SubHead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4970F7-10EC-4F8F-AD90-21283ED52A13}"/>
</file>

<file path=customXml/itemProps2.xml><?xml version="1.0" encoding="utf-8"?>
<ds:datastoreItem xmlns:ds="http://schemas.openxmlformats.org/officeDocument/2006/customXml" ds:itemID="{7E5B3510-12D0-43C5-A0E8-9429FC9B9EB2}"/>
</file>

<file path=customXml/itemProps3.xml><?xml version="1.0" encoding="utf-8"?>
<ds:datastoreItem xmlns:ds="http://schemas.openxmlformats.org/officeDocument/2006/customXml" ds:itemID="{BEC58DF9-D578-44E5-AA31-CAC156D5F0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Department of Education</Company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GaDOE</dc:creator>
  <cp:lastModifiedBy>GaDOE</cp:lastModifiedBy>
  <cp:revision>3</cp:revision>
  <dcterms:created xsi:type="dcterms:W3CDTF">2014-06-13T19:12:00Z</dcterms:created>
  <dcterms:modified xsi:type="dcterms:W3CDTF">2014-06-13T20:31:00Z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0x0101001D12E4C403378F47A618332D9916A030</vt:lpwstr>
  </property>
</Properties>
</file>