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C5176" w14:textId="4C75E651" w:rsidR="00562CD3" w:rsidRDefault="00AA0C57" w:rsidP="009E5FF5">
      <w:pPr>
        <w:tabs>
          <w:tab w:val="left" w:pos="144"/>
          <w:tab w:val="left" w:pos="424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33460FB" wp14:editId="4CEFBDDD">
                <wp:simplePos x="0" y="0"/>
                <wp:positionH relativeFrom="column">
                  <wp:posOffset>1116330</wp:posOffset>
                </wp:positionH>
                <wp:positionV relativeFrom="paragraph">
                  <wp:posOffset>24130</wp:posOffset>
                </wp:positionV>
                <wp:extent cx="4219575" cy="3632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363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F706F" w14:textId="17AC1BD9" w:rsidR="00B909DB" w:rsidRPr="00AA0C57" w:rsidRDefault="00B909DB" w:rsidP="00B909D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4D8E40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460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9pt;margin-top:1.9pt;width:332.25pt;height:28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" filled="f" stroked="f">
                <v:textbox>
                  <w:txbxContent>
                    <w:p w14:paraId="181F706F" w14:textId="17AC1BD9" w:rsidR="00B909DB" w:rsidRPr="00AA0C57" w:rsidRDefault="00B909DB" w:rsidP="00B909D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4D8E40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483955576"/>
      <w:bookmarkEnd w:id="0"/>
    </w:p>
    <w:p w14:paraId="5CDE1FD1" w14:textId="62117E4D" w:rsidR="00562CD3" w:rsidRPr="00B909DB" w:rsidRDefault="00A92B38" w:rsidP="00B909DB">
      <w:pPr>
        <w:spacing w:after="0" w:line="240" w:lineRule="auto"/>
        <w:jc w:val="center"/>
        <w:rPr>
          <w:b/>
          <w:color w:val="4D8E40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" w:name="_Hlk480324434"/>
      <w:bookmarkStart w:id="2" w:name="_Hlk480977636"/>
      <w:bookmarkEnd w:id="1"/>
      <w:bookmarkEnd w:id="2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8D90A" wp14:editId="5D66EF5C">
                <wp:simplePos x="0" y="0"/>
                <wp:positionH relativeFrom="margin">
                  <wp:posOffset>-396240</wp:posOffset>
                </wp:positionH>
                <wp:positionV relativeFrom="paragraph">
                  <wp:posOffset>83820</wp:posOffset>
                </wp:positionV>
                <wp:extent cx="6945630" cy="866775"/>
                <wp:effectExtent l="0" t="0" r="26670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5630" cy="8667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1662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33C93D" w14:textId="745866CB" w:rsidR="00C547EC" w:rsidRPr="00A92B38" w:rsidRDefault="009D747D" w:rsidP="00C547EC">
                            <w:pPr>
                              <w:jc w:val="center"/>
                              <w:rPr>
                                <w:rFonts w:ascii="Helvetica LT Std" w:hAnsi="Helvetica LT Std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92B3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5A19" w:rsidRPr="00A92B38">
                              <w:rPr>
                                <w:rFonts w:ascii="Helvetica LT Std" w:hAnsi="Helvetica LT Std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Title </w:t>
                            </w:r>
                            <w:r w:rsidRPr="00A92B38">
                              <w:rPr>
                                <w:rFonts w:ascii="Helvetica LT Std" w:hAnsi="Helvetica LT Std" w:cs="Arial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 w:rsidR="008677FF" w:rsidRPr="00A92B38">
                              <w:rPr>
                                <w:rFonts w:ascii="Helvetica LT Std" w:hAnsi="Helvetica LT Std" w:cs="Arial"/>
                                <w:b/>
                                <w:bCs/>
                                <w:sz w:val="24"/>
                                <w:szCs w:val="24"/>
                              </w:rPr>
                              <w:t>, Part A</w:t>
                            </w:r>
                            <w:r w:rsidRPr="00A92B38">
                              <w:rPr>
                                <w:rFonts w:ascii="Helvetica LT Std" w:hAnsi="Helvetica LT Std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Poverty Data for FY23 Eligible Attendance Areas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D8D90A" id="Rectangle: Rounded Corners 1" o:spid="_x0000_s1027" style="position:absolute;left:0;text-align:left;margin-left:-31.2pt;margin-top:6.6pt;width:546.9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" fillcolor="white [3201]" strokecolor="#f16622" strokeweight="2pt">
                <v:textbox>
                  <w:txbxContent>
                    <w:p w14:paraId="4833C93D" w14:textId="745866CB" w:rsidR="00C547EC" w:rsidRPr="00A92B38" w:rsidRDefault="009D747D" w:rsidP="00C547EC">
                      <w:pPr>
                        <w:jc w:val="center"/>
                        <w:rPr>
                          <w:rFonts w:ascii="Helvetica LT Std" w:hAnsi="Helvetica LT Std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A92B3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AD5A19" w:rsidRPr="00A92B38">
                        <w:rPr>
                          <w:rFonts w:ascii="Helvetica LT Std" w:hAnsi="Helvetica LT Std" w:cs="Arial"/>
                          <w:b/>
                          <w:bCs/>
                          <w:sz w:val="24"/>
                          <w:szCs w:val="24"/>
                        </w:rPr>
                        <w:t xml:space="preserve">Title </w:t>
                      </w:r>
                      <w:r w:rsidRPr="00A92B38">
                        <w:rPr>
                          <w:rFonts w:ascii="Helvetica LT Std" w:hAnsi="Helvetica LT Std" w:cs="Arial"/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 w:rsidR="008677FF" w:rsidRPr="00A92B38">
                        <w:rPr>
                          <w:rFonts w:ascii="Helvetica LT Std" w:hAnsi="Helvetica LT Std" w:cs="Arial"/>
                          <w:b/>
                          <w:bCs/>
                          <w:sz w:val="24"/>
                          <w:szCs w:val="24"/>
                        </w:rPr>
                        <w:t>, Part A</w:t>
                      </w:r>
                      <w:r w:rsidRPr="00A92B38">
                        <w:rPr>
                          <w:rFonts w:ascii="Helvetica LT Std" w:hAnsi="Helvetica LT Std" w:cs="Arial"/>
                          <w:b/>
                          <w:bCs/>
                          <w:sz w:val="24"/>
                          <w:szCs w:val="24"/>
                        </w:rPr>
                        <w:t xml:space="preserve"> Poverty Data for FY23 Eligible Attendance Areas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07769D2" w14:textId="77777777" w:rsidR="004E4159" w:rsidRDefault="004E4159" w:rsidP="005E1D77"/>
    <w:p w14:paraId="10236F6A" w14:textId="4DD8C42D" w:rsidR="00562CD3" w:rsidRPr="00244F27" w:rsidRDefault="00363AC2" w:rsidP="00E502EA">
      <w:pPr>
        <w:jc w:val="both"/>
        <w:rPr>
          <w:color w:val="F16622"/>
        </w:rPr>
      </w:pPr>
      <w:r w:rsidRPr="00800542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21CFB11" wp14:editId="1690B81F">
                <wp:simplePos x="0" y="0"/>
                <wp:positionH relativeFrom="margin">
                  <wp:posOffset>2857500</wp:posOffset>
                </wp:positionH>
                <wp:positionV relativeFrom="paragraph">
                  <wp:posOffset>283210</wp:posOffset>
                </wp:positionV>
                <wp:extent cx="489585" cy="287176"/>
                <wp:effectExtent l="38100" t="0" r="5715" b="36830"/>
                <wp:wrapNone/>
                <wp:docPr id="16" name="Arrow: Dow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" cy="287176"/>
                        </a:xfrm>
                        <a:prstGeom prst="downArrow">
                          <a:avLst/>
                        </a:prstGeom>
                        <a:solidFill>
                          <a:srgbClr val="4D8E40"/>
                        </a:solidFill>
                        <a:ln>
                          <a:solidFill>
                            <a:srgbClr val="4D8E4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DE22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6" o:spid="_x0000_s1026" type="#_x0000_t67" style="position:absolute;margin-left:225pt;margin-top:22.3pt;width:38.55pt;height:22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" adj="10800" fillcolor="#4d8e40" strokecolor="#4d8e40" strokeweight="2pt">
                <w10:wrap anchorx="margin"/>
              </v:shape>
            </w:pict>
          </mc:Fallback>
        </mc:AlternateContent>
      </w:r>
    </w:p>
    <w:p w14:paraId="3A75EBFB" w14:textId="67E68385" w:rsidR="00C73504" w:rsidRDefault="0074586E" w:rsidP="00E502E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CF7D96A" wp14:editId="168F53D9">
                <wp:simplePos x="0" y="0"/>
                <wp:positionH relativeFrom="column">
                  <wp:posOffset>-396240</wp:posOffset>
                </wp:positionH>
                <wp:positionV relativeFrom="paragraph">
                  <wp:posOffset>265430</wp:posOffset>
                </wp:positionV>
                <wp:extent cx="7048500" cy="533400"/>
                <wp:effectExtent l="0" t="0" r="19050" b="19050"/>
                <wp:wrapNone/>
                <wp:docPr id="200" name="Rectangle: Rounded Corners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53340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rgbClr val="F1662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274FC" w14:textId="53FFF0F6" w:rsidR="003B104F" w:rsidRPr="00A92B38" w:rsidRDefault="00A43F16" w:rsidP="003B104F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" w:hAnsi="Helvetica LT Std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92B38">
                              <w:rPr>
                                <w:rFonts w:ascii="Helvetica LT Std" w:hAnsi="Helvetica LT Std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What </w:t>
                            </w:r>
                            <w:r w:rsidR="00AD5A19" w:rsidRPr="00A92B38">
                              <w:rPr>
                                <w:rFonts w:ascii="Helvetica LT Std" w:hAnsi="Helvetica LT Std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methods can be used by </w:t>
                            </w:r>
                            <w:r w:rsidRPr="00A92B38">
                              <w:rPr>
                                <w:rFonts w:ascii="Helvetica LT Std" w:hAnsi="Helvetica LT Std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the LEA </w:t>
                            </w:r>
                            <w:r w:rsidR="00AD5A19" w:rsidRPr="00A92B38">
                              <w:rPr>
                                <w:rFonts w:ascii="Helvetica LT Std" w:hAnsi="Helvetica LT Std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to calculate</w:t>
                            </w:r>
                            <w:r w:rsidRPr="00A92B38">
                              <w:rPr>
                                <w:rFonts w:ascii="Helvetica LT Std" w:hAnsi="Helvetica LT Std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poverty</w:t>
                            </w:r>
                            <w:r w:rsidR="00C101FF" w:rsidRPr="00A92B38">
                              <w:rPr>
                                <w:rFonts w:ascii="Helvetica LT Std" w:hAnsi="Helvetica LT Std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data</w:t>
                            </w:r>
                            <w:r w:rsidRPr="00A92B38">
                              <w:rPr>
                                <w:rFonts w:ascii="Helvetica LT Std" w:hAnsi="Helvetica LT Std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F7D96A" id="Rectangle: Rounded Corners 200" o:spid="_x0000_s1028" style="position:absolute;left:0;text-align:left;margin-left:-31.2pt;margin-top:20.9pt;width:555pt;height:4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" fillcolor="#f16622 [3206]" strokecolor="#f16622" strokeweight="2pt">
                <v:textbox>
                  <w:txbxContent>
                    <w:p w14:paraId="6E6274FC" w14:textId="53FFF0F6" w:rsidR="003B104F" w:rsidRPr="00A92B38" w:rsidRDefault="00A43F16" w:rsidP="003B104F">
                      <w:pPr>
                        <w:spacing w:after="0" w:line="240" w:lineRule="auto"/>
                        <w:jc w:val="center"/>
                        <w:rPr>
                          <w:rFonts w:ascii="Helvetica LT Std" w:hAnsi="Helvetica LT Std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A92B38">
                        <w:rPr>
                          <w:rFonts w:ascii="Helvetica LT Std" w:hAnsi="Helvetica LT Std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What </w:t>
                      </w:r>
                      <w:r w:rsidR="00AD5A19" w:rsidRPr="00A92B38">
                        <w:rPr>
                          <w:rFonts w:ascii="Helvetica LT Std" w:hAnsi="Helvetica LT Std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methods can be used by </w:t>
                      </w:r>
                      <w:r w:rsidRPr="00A92B38">
                        <w:rPr>
                          <w:rFonts w:ascii="Helvetica LT Std" w:hAnsi="Helvetica LT Std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the LEA </w:t>
                      </w:r>
                      <w:r w:rsidR="00AD5A19" w:rsidRPr="00A92B38">
                        <w:rPr>
                          <w:rFonts w:ascii="Helvetica LT Std" w:hAnsi="Helvetica LT Std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to calculate</w:t>
                      </w:r>
                      <w:r w:rsidRPr="00A92B38">
                        <w:rPr>
                          <w:rFonts w:ascii="Helvetica LT Std" w:hAnsi="Helvetica LT Std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poverty</w:t>
                      </w:r>
                      <w:r w:rsidR="00C101FF" w:rsidRPr="00A92B38">
                        <w:rPr>
                          <w:rFonts w:ascii="Helvetica LT Std" w:hAnsi="Helvetica LT Std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data</w:t>
                      </w:r>
                      <w:r w:rsidRPr="00A92B38">
                        <w:rPr>
                          <w:rFonts w:ascii="Helvetica LT Std" w:hAnsi="Helvetica LT Std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8EAD80B" w14:textId="17EA143A" w:rsidR="0076247B" w:rsidRDefault="0076247B" w:rsidP="0063504B">
      <w:pPr>
        <w:tabs>
          <w:tab w:val="left" w:pos="6195"/>
        </w:tabs>
        <w:spacing w:after="0"/>
      </w:pPr>
    </w:p>
    <w:p w14:paraId="446F125C" w14:textId="498773BB" w:rsidR="0076247B" w:rsidRDefault="00A92B38" w:rsidP="0063504B">
      <w:pPr>
        <w:tabs>
          <w:tab w:val="left" w:pos="6195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4387E39D" wp14:editId="0E92D323">
                <wp:simplePos x="0" y="0"/>
                <wp:positionH relativeFrom="margin">
                  <wp:posOffset>5005705</wp:posOffset>
                </wp:positionH>
                <wp:positionV relativeFrom="paragraph">
                  <wp:posOffset>111760</wp:posOffset>
                </wp:positionV>
                <wp:extent cx="425917" cy="485775"/>
                <wp:effectExtent l="19050" t="0" r="31750" b="47625"/>
                <wp:wrapNone/>
                <wp:docPr id="12" name="Arrow: Dow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917" cy="485775"/>
                        </a:xfrm>
                        <a:prstGeom prst="downArrow">
                          <a:avLst/>
                        </a:prstGeom>
                        <a:solidFill>
                          <a:srgbClr val="4D8E40"/>
                        </a:solidFill>
                        <a:ln w="25400" cap="flat" cmpd="sng" algn="ctr">
                          <a:solidFill>
                            <a:srgbClr val="4D8E4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6D4F6" id="Arrow: Down 12" o:spid="_x0000_s1026" type="#_x0000_t67" style="position:absolute;margin-left:394.15pt;margin-top:8.8pt;width:33.55pt;height:38.25pt;z-index:-251557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" adj="12131" fillcolor="#4d8e40" strokecolor="#4d8e40" strokeweight="2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FC59D92" wp14:editId="418E2472">
                <wp:simplePos x="0" y="0"/>
                <wp:positionH relativeFrom="margin">
                  <wp:posOffset>868680</wp:posOffset>
                </wp:positionH>
                <wp:positionV relativeFrom="paragraph">
                  <wp:posOffset>109855</wp:posOffset>
                </wp:positionV>
                <wp:extent cx="425450" cy="485775"/>
                <wp:effectExtent l="19050" t="0" r="31750" b="47625"/>
                <wp:wrapNone/>
                <wp:docPr id="27" name="Arrow: Dow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485775"/>
                        </a:xfrm>
                        <a:prstGeom prst="downArrow">
                          <a:avLst/>
                        </a:prstGeom>
                        <a:solidFill>
                          <a:srgbClr val="4D8E40"/>
                        </a:solidFill>
                        <a:ln>
                          <a:solidFill>
                            <a:srgbClr val="4D8E4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2AD89" id="Arrow: Down 27" o:spid="_x0000_s1026" type="#_x0000_t67" style="position:absolute;margin-left:68.4pt;margin-top:8.65pt;width:33.5pt;height:38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" adj="12141" fillcolor="#4d8e40" strokecolor="#4d8e40" strokeweight="2pt">
                <w10:wrap anchorx="margin"/>
              </v:shape>
            </w:pict>
          </mc:Fallback>
        </mc:AlternateContent>
      </w:r>
    </w:p>
    <w:p w14:paraId="742030A1" w14:textId="7D3FBF7E" w:rsidR="006509BD" w:rsidRDefault="006509BD" w:rsidP="0063504B">
      <w:pPr>
        <w:tabs>
          <w:tab w:val="left" w:pos="6195"/>
        </w:tabs>
        <w:spacing w:after="0"/>
      </w:pPr>
    </w:p>
    <w:p w14:paraId="11F68F32" w14:textId="46AF2CB2" w:rsidR="006509BD" w:rsidRDefault="00696B0D" w:rsidP="0063504B">
      <w:pPr>
        <w:tabs>
          <w:tab w:val="left" w:pos="6195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C318660" wp14:editId="15957395">
                <wp:simplePos x="0" y="0"/>
                <wp:positionH relativeFrom="margin">
                  <wp:posOffset>-388620</wp:posOffset>
                </wp:positionH>
                <wp:positionV relativeFrom="paragraph">
                  <wp:posOffset>207010</wp:posOffset>
                </wp:positionV>
                <wp:extent cx="3153410" cy="1011087"/>
                <wp:effectExtent l="0" t="0" r="27940" b="1778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410" cy="1011087"/>
                        </a:xfrm>
                        <a:prstGeom prst="roundRect">
                          <a:avLst/>
                        </a:prstGeom>
                        <a:solidFill>
                          <a:srgbClr val="F16622"/>
                        </a:solidFill>
                        <a:ln w="25400" cap="flat" cmpd="sng" algn="ctr">
                          <a:solidFill>
                            <a:srgbClr val="F1662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EF3C60F" w14:textId="36FCC451" w:rsidR="003B104F" w:rsidRPr="00A92B38" w:rsidRDefault="00346D69" w:rsidP="00363AC2">
                            <w:pPr>
                              <w:jc w:val="center"/>
                              <w:rPr>
                                <w:rFonts w:ascii="Helvetica LT Std" w:hAnsi="Helvetica LT Std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92B38">
                              <w:rPr>
                                <w:rFonts w:ascii="Helvetica LT Std" w:hAnsi="Helvetica LT Std" w:cs="Arial"/>
                                <w:b/>
                                <w:color w:val="FFFFFF" w:themeColor="background1"/>
                              </w:rPr>
                              <w:t xml:space="preserve">Free and Reduced </w:t>
                            </w:r>
                            <w:r w:rsidR="0082379D" w:rsidRPr="00A92B38">
                              <w:rPr>
                                <w:rFonts w:ascii="Helvetica LT Std" w:hAnsi="Helvetica LT Std" w:cs="Arial"/>
                                <w:b/>
                                <w:color w:val="FFFFFF" w:themeColor="background1"/>
                              </w:rPr>
                              <w:t>Percentages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318660" id="Rectangle: Rounded Corners 10" o:spid="_x0000_s1029" style="position:absolute;margin-left:-30.6pt;margin-top:16.3pt;width:248.3pt;height:79.6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" fillcolor="#f16622" strokecolor="#f16622" strokeweight="2pt">
                <v:textbox>
                  <w:txbxContent>
                    <w:p w14:paraId="0EF3C60F" w14:textId="36FCC451" w:rsidR="003B104F" w:rsidRPr="00A92B38" w:rsidRDefault="00346D69" w:rsidP="00363AC2">
                      <w:pPr>
                        <w:jc w:val="center"/>
                        <w:rPr>
                          <w:rFonts w:ascii="Helvetica LT Std" w:hAnsi="Helvetica LT Std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A92B38">
                        <w:rPr>
                          <w:rFonts w:ascii="Helvetica LT Std" w:hAnsi="Helvetica LT Std" w:cs="Arial"/>
                          <w:b/>
                          <w:color w:val="FFFFFF" w:themeColor="background1"/>
                        </w:rPr>
                        <w:t xml:space="preserve">Free and Reduced </w:t>
                      </w:r>
                      <w:r w:rsidR="0082379D" w:rsidRPr="00A92B38">
                        <w:rPr>
                          <w:rFonts w:ascii="Helvetica LT Std" w:hAnsi="Helvetica LT Std" w:cs="Arial"/>
                          <w:b/>
                          <w:color w:val="FFFFFF" w:themeColor="background1"/>
                        </w:rPr>
                        <w:t>Percentages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AE02AA2" w14:textId="2213B4A3" w:rsidR="0076247B" w:rsidRPr="006509BD" w:rsidRDefault="00632FF0" w:rsidP="0063504B">
      <w:pPr>
        <w:tabs>
          <w:tab w:val="left" w:pos="6195"/>
        </w:tabs>
        <w:spacing w:after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767555B" wp14:editId="6632FF54">
                <wp:simplePos x="0" y="0"/>
                <wp:positionH relativeFrom="margin">
                  <wp:posOffset>3589020</wp:posOffset>
                </wp:positionH>
                <wp:positionV relativeFrom="paragraph">
                  <wp:posOffset>10795</wp:posOffset>
                </wp:positionV>
                <wp:extent cx="3154680" cy="1028700"/>
                <wp:effectExtent l="0" t="0" r="26670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4680" cy="1028700"/>
                        </a:xfrm>
                        <a:prstGeom prst="roundRect">
                          <a:avLst/>
                        </a:prstGeom>
                        <a:solidFill>
                          <a:srgbClr val="F16622"/>
                        </a:solidFill>
                        <a:ln w="25400" cap="flat" cmpd="sng" algn="ctr">
                          <a:solidFill>
                            <a:srgbClr val="F1662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EDD0F6" w14:textId="56B520A6" w:rsidR="003B104F" w:rsidRPr="00A92B38" w:rsidRDefault="00346D69" w:rsidP="00A92B38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" w:hAnsi="Helvetica LT Std" w:cs="Arial"/>
                                <w:b/>
                                <w:color w:val="FFFFFF" w:themeColor="background1"/>
                              </w:rPr>
                            </w:pPr>
                            <w:r w:rsidRPr="00A92B38">
                              <w:rPr>
                                <w:rFonts w:ascii="Helvetica LT Std" w:hAnsi="Helvetica LT Std" w:cs="Arial"/>
                                <w:b/>
                                <w:color w:val="FFFFFF" w:themeColor="background1"/>
                              </w:rPr>
                              <w:t xml:space="preserve">Community Eligibility </w:t>
                            </w:r>
                            <w:r w:rsidR="00586712">
                              <w:rPr>
                                <w:rFonts w:ascii="Helvetica LT Std" w:hAnsi="Helvetica LT Std" w:cs="Arial"/>
                                <w:b/>
                                <w:color w:val="FFFFFF" w:themeColor="background1"/>
                              </w:rPr>
                              <w:t>Program</w:t>
                            </w:r>
                          </w:p>
                          <w:p w14:paraId="41132E44" w14:textId="77777777" w:rsidR="00586712" w:rsidRDefault="00586712" w:rsidP="00A92B38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" w:hAnsi="Helvetica LT Std" w:cs="Arial"/>
                                <w:b/>
                                <w:color w:val="FFFFFF" w:themeColor="background1"/>
                              </w:rPr>
                            </w:pPr>
                          </w:p>
                          <w:p w14:paraId="69E0B73E" w14:textId="17E2B528" w:rsidR="00A92B38" w:rsidRDefault="00346D69" w:rsidP="00A92B38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" w:hAnsi="Helvetica LT Std" w:cs="Arial"/>
                                <w:b/>
                                <w:color w:val="FFFFFF" w:themeColor="background1"/>
                              </w:rPr>
                            </w:pPr>
                            <w:r w:rsidRPr="00A92B38">
                              <w:rPr>
                                <w:rFonts w:ascii="Helvetica LT Std" w:hAnsi="Helvetica LT Std" w:cs="Arial"/>
                                <w:b/>
                                <w:color w:val="FFFFFF" w:themeColor="background1"/>
                              </w:rPr>
                              <w:t>Or</w:t>
                            </w:r>
                          </w:p>
                          <w:p w14:paraId="6F4C79D3" w14:textId="77777777" w:rsidR="00586712" w:rsidRDefault="00586712" w:rsidP="00A92B38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" w:hAnsi="Helvetica LT Std" w:cs="Arial"/>
                                <w:b/>
                                <w:color w:val="FFFFFF" w:themeColor="background1"/>
                              </w:rPr>
                            </w:pPr>
                          </w:p>
                          <w:p w14:paraId="05CCA541" w14:textId="0DFE2511" w:rsidR="00346D69" w:rsidRPr="00A92B38" w:rsidRDefault="00346D69" w:rsidP="00A92B38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" w:hAnsi="Helvetica LT Std" w:cs="Arial"/>
                                <w:b/>
                                <w:color w:val="FFFFFF" w:themeColor="background1"/>
                              </w:rPr>
                            </w:pPr>
                            <w:r w:rsidRPr="00A92B38">
                              <w:rPr>
                                <w:rFonts w:ascii="Helvetica LT Std" w:hAnsi="Helvetica LT Std" w:cs="Arial"/>
                                <w:b/>
                                <w:color w:val="FFFFFF" w:themeColor="background1"/>
                              </w:rPr>
                              <w:t>Provision 2</w:t>
                            </w:r>
                          </w:p>
                          <w:p w14:paraId="57D897ED" w14:textId="77777777" w:rsidR="000A37F4" w:rsidRPr="003B104F" w:rsidRDefault="000A37F4" w:rsidP="000A37F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67555B" id="Rectangle: Rounded Corners 3" o:spid="_x0000_s1030" style="position:absolute;margin-left:282.6pt;margin-top:.85pt;width:248.4pt;height:81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" fillcolor="#f16622" strokecolor="#f16622" strokeweight="2pt">
                <v:textbox>
                  <w:txbxContent>
                    <w:p w14:paraId="20EDD0F6" w14:textId="56B520A6" w:rsidR="003B104F" w:rsidRPr="00A92B38" w:rsidRDefault="00346D69" w:rsidP="00A92B38">
                      <w:pPr>
                        <w:spacing w:after="0" w:line="240" w:lineRule="auto"/>
                        <w:jc w:val="center"/>
                        <w:rPr>
                          <w:rFonts w:ascii="Helvetica LT Std" w:hAnsi="Helvetica LT Std" w:cs="Arial"/>
                          <w:b/>
                          <w:color w:val="FFFFFF" w:themeColor="background1"/>
                        </w:rPr>
                      </w:pPr>
                      <w:r w:rsidRPr="00A92B38">
                        <w:rPr>
                          <w:rFonts w:ascii="Helvetica LT Std" w:hAnsi="Helvetica LT Std" w:cs="Arial"/>
                          <w:b/>
                          <w:color w:val="FFFFFF" w:themeColor="background1"/>
                        </w:rPr>
                        <w:t xml:space="preserve">Community Eligibility </w:t>
                      </w:r>
                      <w:r w:rsidR="00586712">
                        <w:rPr>
                          <w:rFonts w:ascii="Helvetica LT Std" w:hAnsi="Helvetica LT Std" w:cs="Arial"/>
                          <w:b/>
                          <w:color w:val="FFFFFF" w:themeColor="background1"/>
                        </w:rPr>
                        <w:t>Program</w:t>
                      </w:r>
                    </w:p>
                    <w:p w14:paraId="41132E44" w14:textId="77777777" w:rsidR="00586712" w:rsidRDefault="00586712" w:rsidP="00A92B38">
                      <w:pPr>
                        <w:spacing w:after="0" w:line="240" w:lineRule="auto"/>
                        <w:jc w:val="center"/>
                        <w:rPr>
                          <w:rFonts w:ascii="Helvetica LT Std" w:hAnsi="Helvetica LT Std" w:cs="Arial"/>
                          <w:b/>
                          <w:color w:val="FFFFFF" w:themeColor="background1"/>
                        </w:rPr>
                      </w:pPr>
                    </w:p>
                    <w:p w14:paraId="69E0B73E" w14:textId="17E2B528" w:rsidR="00A92B38" w:rsidRDefault="00346D69" w:rsidP="00A92B38">
                      <w:pPr>
                        <w:spacing w:after="0" w:line="240" w:lineRule="auto"/>
                        <w:jc w:val="center"/>
                        <w:rPr>
                          <w:rFonts w:ascii="Helvetica LT Std" w:hAnsi="Helvetica LT Std" w:cs="Arial"/>
                          <w:b/>
                          <w:color w:val="FFFFFF" w:themeColor="background1"/>
                        </w:rPr>
                      </w:pPr>
                      <w:r w:rsidRPr="00A92B38">
                        <w:rPr>
                          <w:rFonts w:ascii="Helvetica LT Std" w:hAnsi="Helvetica LT Std" w:cs="Arial"/>
                          <w:b/>
                          <w:color w:val="FFFFFF" w:themeColor="background1"/>
                        </w:rPr>
                        <w:t>Or</w:t>
                      </w:r>
                    </w:p>
                    <w:p w14:paraId="6F4C79D3" w14:textId="77777777" w:rsidR="00586712" w:rsidRDefault="00586712" w:rsidP="00A92B38">
                      <w:pPr>
                        <w:spacing w:after="0" w:line="240" w:lineRule="auto"/>
                        <w:jc w:val="center"/>
                        <w:rPr>
                          <w:rFonts w:ascii="Helvetica LT Std" w:hAnsi="Helvetica LT Std" w:cs="Arial"/>
                          <w:b/>
                          <w:color w:val="FFFFFF" w:themeColor="background1"/>
                        </w:rPr>
                      </w:pPr>
                    </w:p>
                    <w:p w14:paraId="05CCA541" w14:textId="0DFE2511" w:rsidR="00346D69" w:rsidRPr="00A92B38" w:rsidRDefault="00346D69" w:rsidP="00A92B38">
                      <w:pPr>
                        <w:spacing w:after="0" w:line="240" w:lineRule="auto"/>
                        <w:jc w:val="center"/>
                        <w:rPr>
                          <w:rFonts w:ascii="Helvetica LT Std" w:hAnsi="Helvetica LT Std" w:cs="Arial"/>
                          <w:b/>
                          <w:color w:val="FFFFFF" w:themeColor="background1"/>
                        </w:rPr>
                      </w:pPr>
                      <w:r w:rsidRPr="00A92B38">
                        <w:rPr>
                          <w:rFonts w:ascii="Helvetica LT Std" w:hAnsi="Helvetica LT Std" w:cs="Arial"/>
                          <w:b/>
                          <w:color w:val="FFFFFF" w:themeColor="background1"/>
                        </w:rPr>
                        <w:t>Provision 2</w:t>
                      </w:r>
                    </w:p>
                    <w:p w14:paraId="57D897ED" w14:textId="77777777" w:rsidR="000A37F4" w:rsidRPr="003B104F" w:rsidRDefault="000A37F4" w:rsidP="000A37F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4D06EE7" w14:textId="07E14FBD" w:rsidR="00FD6547" w:rsidRDefault="00FD6547" w:rsidP="00AD340D">
      <w:pPr>
        <w:spacing w:after="0" w:line="240" w:lineRule="auto"/>
        <w:rPr>
          <w:sz w:val="20"/>
          <w:szCs w:val="20"/>
        </w:rPr>
      </w:pPr>
    </w:p>
    <w:p w14:paraId="5C57B3F5" w14:textId="4C35E7BB" w:rsidR="004A7CB1" w:rsidRPr="005A0360" w:rsidRDefault="003B104F" w:rsidP="005A0360">
      <w:pPr>
        <w:rPr>
          <w:sz w:val="20"/>
          <w:szCs w:val="20"/>
        </w:rPr>
      </w:pPr>
      <w:r w:rsidRPr="003B104F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320EAA7B" wp14:editId="56020DE1">
                <wp:simplePos x="0" y="0"/>
                <wp:positionH relativeFrom="column">
                  <wp:posOffset>2853690</wp:posOffset>
                </wp:positionH>
                <wp:positionV relativeFrom="paragraph">
                  <wp:posOffset>64770</wp:posOffset>
                </wp:positionV>
                <wp:extent cx="619125" cy="3524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F7E2F" w14:textId="69FD1640" w:rsidR="003B104F" w:rsidRPr="00A92B38" w:rsidRDefault="003B104F">
                            <w:pPr>
                              <w:rPr>
                                <w:rFonts w:ascii="Helvetica LT Std" w:hAnsi="Helvetica LT Std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92B38">
                              <w:rPr>
                                <w:rFonts w:ascii="Helvetica LT Std" w:hAnsi="Helvetica LT Std" w:cs="Arial"/>
                                <w:b/>
                                <w:bCs/>
                                <w:sz w:val="32"/>
                                <w:szCs w:val="32"/>
                              </w:rPr>
                              <w:t>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EAA7B" id="_x0000_s1031" type="#_x0000_t202" style="position:absolute;margin-left:224.7pt;margin-top:5.1pt;width:48.75pt;height:27.7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" stroked="f">
                <v:textbox>
                  <w:txbxContent>
                    <w:p w14:paraId="4B6F7E2F" w14:textId="69FD1640" w:rsidR="003B104F" w:rsidRPr="00A92B38" w:rsidRDefault="003B104F">
                      <w:pPr>
                        <w:rPr>
                          <w:rFonts w:ascii="Helvetica LT Std" w:hAnsi="Helvetica LT Std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A92B38">
                        <w:rPr>
                          <w:rFonts w:ascii="Helvetica LT Std" w:hAnsi="Helvetica LT Std" w:cs="Arial"/>
                          <w:b/>
                          <w:bCs/>
                          <w:sz w:val="32"/>
                          <w:szCs w:val="32"/>
                        </w:rPr>
                        <w:t>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0355" w:rsidRPr="00FD6547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8F86B6F" wp14:editId="571E3AD7">
                <wp:simplePos x="0" y="0"/>
                <wp:positionH relativeFrom="column">
                  <wp:posOffset>-336550</wp:posOffset>
                </wp:positionH>
                <wp:positionV relativeFrom="paragraph">
                  <wp:posOffset>-243205</wp:posOffset>
                </wp:positionV>
                <wp:extent cx="4401185" cy="140462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11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6F4C8" w14:textId="30880158" w:rsidR="00FD6547" w:rsidRPr="00E5090D" w:rsidRDefault="00FD6547" w:rsidP="00FD65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91069" w:themeColor="accent4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F86B6F" id="_x0000_s1032" type="#_x0000_t202" style="position:absolute;margin-left:-26.5pt;margin-top:-19.15pt;width:346.5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" filled="f" stroked="f">
                <v:textbox style="mso-fit-shape-to-text:t">
                  <w:txbxContent>
                    <w:p w14:paraId="0836F4C8" w14:textId="30880158" w:rsidR="00FD6547" w:rsidRPr="00E5090D" w:rsidRDefault="00FD6547" w:rsidP="00FD6547">
                      <w:pPr>
                        <w:spacing w:after="0" w:line="240" w:lineRule="auto"/>
                        <w:jc w:val="center"/>
                        <w:rPr>
                          <w:b/>
                          <w:color w:val="E91069" w:themeColor="accent4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B7B538" w14:textId="2F2F52F8" w:rsidR="003B104F" w:rsidRDefault="003B104F" w:rsidP="00573FF4">
      <w:pPr>
        <w:spacing w:after="0" w:line="240" w:lineRule="auto"/>
        <w:rPr>
          <w:sz w:val="20"/>
          <w:szCs w:val="20"/>
        </w:rPr>
      </w:pPr>
    </w:p>
    <w:p w14:paraId="4CDA48DB" w14:textId="4D134569" w:rsidR="003B104F" w:rsidRDefault="00A92B38" w:rsidP="00573FF4">
      <w:pPr>
        <w:spacing w:after="0" w:line="24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5E5FDEF5" wp14:editId="59C5D099">
                <wp:simplePos x="0" y="0"/>
                <wp:positionH relativeFrom="page">
                  <wp:posOffset>1638300</wp:posOffset>
                </wp:positionH>
                <wp:positionV relativeFrom="paragraph">
                  <wp:posOffset>98425</wp:posOffset>
                </wp:positionV>
                <wp:extent cx="542925" cy="448202"/>
                <wp:effectExtent l="19050" t="0" r="28575" b="47625"/>
                <wp:wrapNone/>
                <wp:docPr id="14" name="Arrow: Dow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48202"/>
                        </a:xfrm>
                        <a:prstGeom prst="downArrow">
                          <a:avLst/>
                        </a:prstGeom>
                        <a:solidFill>
                          <a:srgbClr val="4D8E40"/>
                        </a:solidFill>
                        <a:ln w="25400" cap="flat" cmpd="sng" algn="ctr">
                          <a:solidFill>
                            <a:srgbClr val="4D8E4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D1EE1" id="Arrow: Down 14" o:spid="_x0000_s1026" type="#_x0000_t67" style="position:absolute;margin-left:129pt;margin-top:7.75pt;width:42.75pt;height:35.3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" adj="10800" fillcolor="#4d8e40" strokecolor="#4d8e40" strokeweight="2pt">
                <w10:wrap anchorx="page"/>
              </v:shape>
            </w:pict>
          </mc:Fallback>
        </mc:AlternateContent>
      </w:r>
    </w:p>
    <w:p w14:paraId="787A6368" w14:textId="448F9FB3" w:rsidR="003B104F" w:rsidRDefault="00A92B38" w:rsidP="00573FF4">
      <w:pPr>
        <w:spacing w:after="0" w:line="240" w:lineRule="auto"/>
        <w:rPr>
          <w:sz w:val="20"/>
          <w:szCs w:val="20"/>
        </w:rPr>
      </w:pPr>
      <w:r w:rsidRPr="00800542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1371AD8" wp14:editId="0FAECD6C">
                <wp:simplePos x="0" y="0"/>
                <wp:positionH relativeFrom="column">
                  <wp:posOffset>4918710</wp:posOffset>
                </wp:positionH>
                <wp:positionV relativeFrom="paragraph">
                  <wp:posOffset>38100</wp:posOffset>
                </wp:positionV>
                <wp:extent cx="522605" cy="351155"/>
                <wp:effectExtent l="38100" t="0" r="0" b="29845"/>
                <wp:wrapNone/>
                <wp:docPr id="13" name="Arrow: Dow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605" cy="35115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D8E40"/>
                        </a:solidFill>
                        <a:ln w="25400" cap="flat" cmpd="sng" algn="ctr">
                          <a:solidFill>
                            <a:srgbClr val="4D8E4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DDF3D" id="Arrow: Down 13" o:spid="_x0000_s1026" type="#_x0000_t67" style="position:absolute;margin-left:387.3pt;margin-top:3pt;width:41.15pt;height:27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" adj="10800" fillcolor="#4d8e40" strokecolor="#4d8e40" strokeweight="2pt"/>
            </w:pict>
          </mc:Fallback>
        </mc:AlternateContent>
      </w:r>
    </w:p>
    <w:p w14:paraId="7F5AD9E6" w14:textId="36CF62EF" w:rsidR="003B104F" w:rsidRDefault="003B104F" w:rsidP="00573FF4">
      <w:pPr>
        <w:spacing w:after="0" w:line="240" w:lineRule="auto"/>
        <w:rPr>
          <w:sz w:val="20"/>
          <w:szCs w:val="20"/>
        </w:rPr>
      </w:pPr>
    </w:p>
    <w:p w14:paraId="7E08E6BE" w14:textId="7D7E1107" w:rsidR="003B104F" w:rsidRDefault="003312CC" w:rsidP="00573FF4">
      <w:pPr>
        <w:spacing w:after="0" w:line="24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87B46D9" wp14:editId="0C44E6DA">
                <wp:simplePos x="0" y="0"/>
                <wp:positionH relativeFrom="page">
                  <wp:posOffset>4366260</wp:posOffset>
                </wp:positionH>
                <wp:positionV relativeFrom="paragraph">
                  <wp:posOffset>78740</wp:posOffset>
                </wp:positionV>
                <wp:extent cx="3154680" cy="1226820"/>
                <wp:effectExtent l="0" t="0" r="26670" b="1143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4680" cy="12268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1662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F1E4B9B" w14:textId="77777777" w:rsidR="00A112A1" w:rsidRPr="00A92B38" w:rsidRDefault="00CA6DE2" w:rsidP="00A112A1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" w:hAnsi="Helvetica LT Std" w:cs="Arial"/>
                                <w:b/>
                                <w:bCs/>
                                <w:i/>
                              </w:rPr>
                            </w:pPr>
                            <w:bookmarkStart w:id="3" w:name="_Hlk78977915"/>
                            <w:r w:rsidRPr="00A92B38">
                              <w:rPr>
                                <w:rFonts w:ascii="Helvetica LT Std" w:hAnsi="Helvetica LT Std" w:cs="Arial"/>
                                <w:b/>
                                <w:bCs/>
                                <w:i/>
                              </w:rPr>
                              <w:t>Enrollment Option</w:t>
                            </w:r>
                          </w:p>
                          <w:p w14:paraId="51344DB8" w14:textId="12500926" w:rsidR="0021665A" w:rsidRPr="00A92B38" w:rsidRDefault="00EF7C6D" w:rsidP="00BF4D91">
                            <w:pPr>
                              <w:spacing w:after="0" w:line="240" w:lineRule="auto"/>
                              <w:rPr>
                                <w:rFonts w:ascii="Helvetica LT Std" w:hAnsi="Helvetica LT Std" w:cs="Arial"/>
                                <w:i/>
                              </w:rPr>
                            </w:pPr>
                            <w:r w:rsidRPr="00A92B38">
                              <w:rPr>
                                <w:rFonts w:ascii="Helvetica LT Std" w:hAnsi="Helvetica LT Std" w:cs="Arial"/>
                                <w:i/>
                              </w:rPr>
                              <w:t xml:space="preserve">Choose best </w:t>
                            </w:r>
                            <w:r w:rsidR="009E0810" w:rsidRPr="00A92B38">
                              <w:rPr>
                                <w:rFonts w:ascii="Helvetica LT Std" w:hAnsi="Helvetica LT Std" w:cs="Arial"/>
                                <w:i/>
                              </w:rPr>
                              <w:t>available enrollment data</w:t>
                            </w:r>
                          </w:p>
                          <w:p w14:paraId="237BA736" w14:textId="58869D42" w:rsidR="00A20F3A" w:rsidRPr="00A92B38" w:rsidRDefault="00A20F3A" w:rsidP="00BF4D91">
                            <w:pPr>
                              <w:spacing w:after="0" w:line="240" w:lineRule="auto"/>
                              <w:rPr>
                                <w:rFonts w:ascii="Helvetica LT Std" w:hAnsi="Helvetica LT Std" w:cs="Arial"/>
                                <w:b/>
                                <w:bCs/>
                                <w:i/>
                              </w:rPr>
                            </w:pPr>
                            <w:r w:rsidRPr="00A92B38">
                              <w:rPr>
                                <w:rFonts w:ascii="Helvetica LT Std" w:hAnsi="Helvetica LT Std" w:cs="Arial"/>
                                <w:i/>
                              </w:rPr>
                              <w:t xml:space="preserve">Update Attendance Area Spreadsheet </w:t>
                            </w:r>
                          </w:p>
                          <w:p w14:paraId="73ED3C6C" w14:textId="61F3A9AA" w:rsidR="00363AC2" w:rsidRPr="00A92B38" w:rsidRDefault="0021665A" w:rsidP="0021665A">
                            <w:pPr>
                              <w:spacing w:after="0" w:line="240" w:lineRule="auto"/>
                              <w:rPr>
                                <w:rFonts w:ascii="Helvetica LT Std" w:hAnsi="Helvetica LT Std" w:cs="Arial"/>
                                <w:i/>
                              </w:rPr>
                            </w:pPr>
                            <w:r w:rsidRPr="00A92B38">
                              <w:rPr>
                                <w:rFonts w:ascii="Helvetica LT Std" w:hAnsi="Helvetica LT Std" w:cs="Arial"/>
                                <w:i/>
                              </w:rPr>
                              <w:t xml:space="preserve">Upload enrollment data into Title I </w:t>
                            </w:r>
                            <w:r w:rsidR="001756FF" w:rsidRPr="00A92B38">
                              <w:rPr>
                                <w:rFonts w:ascii="Helvetica LT Std" w:hAnsi="Helvetica LT Std" w:cs="Arial"/>
                                <w:i/>
                              </w:rPr>
                              <w:t>A</w:t>
                            </w:r>
                            <w:r w:rsidRPr="00A92B38">
                              <w:rPr>
                                <w:rFonts w:ascii="Helvetica LT Std" w:hAnsi="Helvetica LT Std" w:cs="Arial"/>
                                <w:i/>
                              </w:rPr>
                              <w:t>ttachment tab in Consolidated Application</w:t>
                            </w:r>
                          </w:p>
                          <w:bookmarkEnd w:id="3"/>
                          <w:p w14:paraId="5C7E49C1" w14:textId="77777777" w:rsidR="00820B03" w:rsidRDefault="00820B0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7B46D9" id="Rectangle: Rounded Corners 7" o:spid="_x0000_s1033" style="position:absolute;margin-left:343.8pt;margin-top:6.2pt;width:248.4pt;height:96.6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" fillcolor="window" strokecolor="#f16622" strokeweight="2pt">
                <v:textbox>
                  <w:txbxContent>
                    <w:p w14:paraId="4F1E4B9B" w14:textId="77777777" w:rsidR="00A112A1" w:rsidRPr="00A92B38" w:rsidRDefault="00CA6DE2" w:rsidP="00A112A1">
                      <w:pPr>
                        <w:spacing w:after="0" w:line="240" w:lineRule="auto"/>
                        <w:jc w:val="center"/>
                        <w:rPr>
                          <w:rFonts w:ascii="Helvetica LT Std" w:hAnsi="Helvetica LT Std" w:cs="Arial"/>
                          <w:b/>
                          <w:bCs/>
                          <w:i/>
                        </w:rPr>
                      </w:pPr>
                      <w:bookmarkStart w:id="4" w:name="_Hlk78977915"/>
                      <w:r w:rsidRPr="00A92B38">
                        <w:rPr>
                          <w:rFonts w:ascii="Helvetica LT Std" w:hAnsi="Helvetica LT Std" w:cs="Arial"/>
                          <w:b/>
                          <w:bCs/>
                          <w:i/>
                        </w:rPr>
                        <w:t>Enrollment Option</w:t>
                      </w:r>
                    </w:p>
                    <w:p w14:paraId="51344DB8" w14:textId="12500926" w:rsidR="0021665A" w:rsidRPr="00A92B38" w:rsidRDefault="00EF7C6D" w:rsidP="00BF4D91">
                      <w:pPr>
                        <w:spacing w:after="0" w:line="240" w:lineRule="auto"/>
                        <w:rPr>
                          <w:rFonts w:ascii="Helvetica LT Std" w:hAnsi="Helvetica LT Std" w:cs="Arial"/>
                          <w:i/>
                        </w:rPr>
                      </w:pPr>
                      <w:r w:rsidRPr="00A92B38">
                        <w:rPr>
                          <w:rFonts w:ascii="Helvetica LT Std" w:hAnsi="Helvetica LT Std" w:cs="Arial"/>
                          <w:i/>
                        </w:rPr>
                        <w:t xml:space="preserve">Choose best </w:t>
                      </w:r>
                      <w:r w:rsidR="009E0810" w:rsidRPr="00A92B38">
                        <w:rPr>
                          <w:rFonts w:ascii="Helvetica LT Std" w:hAnsi="Helvetica LT Std" w:cs="Arial"/>
                          <w:i/>
                        </w:rPr>
                        <w:t>available enrollment data</w:t>
                      </w:r>
                    </w:p>
                    <w:p w14:paraId="237BA736" w14:textId="58869D42" w:rsidR="00A20F3A" w:rsidRPr="00A92B38" w:rsidRDefault="00A20F3A" w:rsidP="00BF4D91">
                      <w:pPr>
                        <w:spacing w:after="0" w:line="240" w:lineRule="auto"/>
                        <w:rPr>
                          <w:rFonts w:ascii="Helvetica LT Std" w:hAnsi="Helvetica LT Std" w:cs="Arial"/>
                          <w:b/>
                          <w:bCs/>
                          <w:i/>
                        </w:rPr>
                      </w:pPr>
                      <w:r w:rsidRPr="00A92B38">
                        <w:rPr>
                          <w:rFonts w:ascii="Helvetica LT Std" w:hAnsi="Helvetica LT Std" w:cs="Arial"/>
                          <w:i/>
                        </w:rPr>
                        <w:t xml:space="preserve">Update Attendance Area Spreadsheet </w:t>
                      </w:r>
                    </w:p>
                    <w:p w14:paraId="73ED3C6C" w14:textId="61F3A9AA" w:rsidR="00363AC2" w:rsidRPr="00A92B38" w:rsidRDefault="0021665A" w:rsidP="0021665A">
                      <w:pPr>
                        <w:spacing w:after="0" w:line="240" w:lineRule="auto"/>
                        <w:rPr>
                          <w:rFonts w:ascii="Helvetica LT Std" w:hAnsi="Helvetica LT Std" w:cs="Arial"/>
                          <w:i/>
                        </w:rPr>
                      </w:pPr>
                      <w:r w:rsidRPr="00A92B38">
                        <w:rPr>
                          <w:rFonts w:ascii="Helvetica LT Std" w:hAnsi="Helvetica LT Std" w:cs="Arial"/>
                          <w:i/>
                        </w:rPr>
                        <w:t xml:space="preserve">Upload enrollment data into Title I </w:t>
                      </w:r>
                      <w:r w:rsidR="001756FF" w:rsidRPr="00A92B38">
                        <w:rPr>
                          <w:rFonts w:ascii="Helvetica LT Std" w:hAnsi="Helvetica LT Std" w:cs="Arial"/>
                          <w:i/>
                        </w:rPr>
                        <w:t>A</w:t>
                      </w:r>
                      <w:r w:rsidRPr="00A92B38">
                        <w:rPr>
                          <w:rFonts w:ascii="Helvetica LT Std" w:hAnsi="Helvetica LT Std" w:cs="Arial"/>
                          <w:i/>
                        </w:rPr>
                        <w:t>ttachment tab in Consolidated Application</w:t>
                      </w:r>
                    </w:p>
                    <w:bookmarkEnd w:id="4"/>
                    <w:p w14:paraId="5C7E49C1" w14:textId="77777777" w:rsidR="00820B03" w:rsidRDefault="00820B0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A92B3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ADD88C" wp14:editId="3C1128AE">
                <wp:simplePos x="0" y="0"/>
                <wp:positionH relativeFrom="page">
                  <wp:posOffset>342900</wp:posOffset>
                </wp:positionH>
                <wp:positionV relativeFrom="paragraph">
                  <wp:posOffset>101600</wp:posOffset>
                </wp:positionV>
                <wp:extent cx="3154680" cy="1203960"/>
                <wp:effectExtent l="0" t="0" r="26670" b="1524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4680" cy="120396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1662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B82D78" w14:textId="0BF9791B" w:rsidR="00820B03" w:rsidRPr="00A92B38" w:rsidRDefault="00820B03" w:rsidP="00820B03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" w:hAnsi="Helvetica LT Std" w:cs="Arial"/>
                                <w:b/>
                                <w:bCs/>
                                <w:i/>
                              </w:rPr>
                            </w:pPr>
                            <w:r w:rsidRPr="00A92B38">
                              <w:rPr>
                                <w:rFonts w:ascii="Helvetica LT Std" w:hAnsi="Helvetica LT Std" w:cs="Arial"/>
                                <w:b/>
                                <w:bCs/>
                                <w:i/>
                              </w:rPr>
                              <w:t>Enrollment Option</w:t>
                            </w:r>
                            <w:r w:rsidR="00EB1519" w:rsidRPr="00A92B38">
                              <w:rPr>
                                <w:rFonts w:ascii="Helvetica LT Std" w:hAnsi="Helvetica LT Std" w:cs="Arial"/>
                                <w:b/>
                                <w:bCs/>
                                <w:i/>
                              </w:rPr>
                              <w:t>s</w:t>
                            </w:r>
                          </w:p>
                          <w:p w14:paraId="25B524EB" w14:textId="3AE26259" w:rsidR="00820B03" w:rsidRPr="00A92B38" w:rsidRDefault="00820B03" w:rsidP="00BF4D91">
                            <w:pPr>
                              <w:spacing w:after="0" w:line="240" w:lineRule="auto"/>
                              <w:rPr>
                                <w:rFonts w:ascii="Helvetica LT Std" w:hAnsi="Helvetica LT Std" w:cs="Arial"/>
                                <w:i/>
                              </w:rPr>
                            </w:pPr>
                            <w:r w:rsidRPr="00A92B38">
                              <w:rPr>
                                <w:rFonts w:ascii="Helvetica LT Std" w:hAnsi="Helvetica LT Std" w:cs="Arial"/>
                                <w:i/>
                              </w:rPr>
                              <w:t xml:space="preserve">Choose best available enrollment </w:t>
                            </w:r>
                            <w:r w:rsidR="00A112A1" w:rsidRPr="00A92B38">
                              <w:rPr>
                                <w:rFonts w:ascii="Helvetica LT Std" w:hAnsi="Helvetica LT Std" w:cs="Arial"/>
                                <w:i/>
                              </w:rPr>
                              <w:t>data</w:t>
                            </w:r>
                          </w:p>
                          <w:p w14:paraId="19E3C514" w14:textId="57D49B20" w:rsidR="00A20F3A" w:rsidRPr="00A92B38" w:rsidRDefault="00A20F3A" w:rsidP="00BF4D91">
                            <w:pPr>
                              <w:spacing w:after="0" w:line="240" w:lineRule="auto"/>
                              <w:rPr>
                                <w:rFonts w:ascii="Helvetica LT Std" w:hAnsi="Helvetica LT Std" w:cs="Arial"/>
                                <w:i/>
                              </w:rPr>
                            </w:pPr>
                            <w:r w:rsidRPr="00A92B38">
                              <w:rPr>
                                <w:rFonts w:ascii="Helvetica LT Std" w:hAnsi="Helvetica LT Std" w:cs="Arial"/>
                                <w:i/>
                              </w:rPr>
                              <w:t>Change numbers on Attendance Area Spreadsheet to match, if needed</w:t>
                            </w:r>
                          </w:p>
                          <w:p w14:paraId="3FA6F324" w14:textId="0C683CFF" w:rsidR="00A41087" w:rsidRPr="00A92B38" w:rsidRDefault="00820B03" w:rsidP="00820B03">
                            <w:pPr>
                              <w:spacing w:after="0" w:line="240" w:lineRule="auto"/>
                              <w:rPr>
                                <w:rFonts w:ascii="Helvetica LT Std" w:hAnsi="Helvetica LT Std" w:cs="Arial"/>
                                <w:i/>
                              </w:rPr>
                            </w:pPr>
                            <w:r w:rsidRPr="00A92B38">
                              <w:rPr>
                                <w:rFonts w:ascii="Helvetica LT Std" w:hAnsi="Helvetica LT Std" w:cs="Arial"/>
                                <w:i/>
                              </w:rPr>
                              <w:t xml:space="preserve">Upload enrollment data </w:t>
                            </w:r>
                            <w:r w:rsidR="00EB1519" w:rsidRPr="00A92B38">
                              <w:rPr>
                                <w:rFonts w:ascii="Helvetica LT Std" w:hAnsi="Helvetica LT Std" w:cs="Arial"/>
                                <w:i/>
                              </w:rPr>
                              <w:t xml:space="preserve">utilized </w:t>
                            </w:r>
                            <w:r w:rsidRPr="00A92B38">
                              <w:rPr>
                                <w:rFonts w:ascii="Helvetica LT Std" w:hAnsi="Helvetica LT Std" w:cs="Arial"/>
                                <w:i/>
                              </w:rPr>
                              <w:t xml:space="preserve">into Title I </w:t>
                            </w:r>
                          </w:p>
                          <w:p w14:paraId="31561A6C" w14:textId="2CAB3898" w:rsidR="00820B03" w:rsidRPr="00A92B38" w:rsidRDefault="00820B03" w:rsidP="00820B03">
                            <w:pPr>
                              <w:spacing w:after="0" w:line="240" w:lineRule="auto"/>
                              <w:rPr>
                                <w:rFonts w:ascii="Helvetica LT Std" w:hAnsi="Helvetica LT Std" w:cs="Arial"/>
                                <w:i/>
                              </w:rPr>
                            </w:pPr>
                            <w:r w:rsidRPr="00A92B38">
                              <w:rPr>
                                <w:rFonts w:ascii="Helvetica LT Std" w:hAnsi="Helvetica LT Std" w:cs="Arial"/>
                                <w:i/>
                              </w:rPr>
                              <w:t>Attachment tab in Consolidated Application</w:t>
                            </w:r>
                          </w:p>
                          <w:p w14:paraId="08BAC41D" w14:textId="4FAA7A5D" w:rsidR="00D830BA" w:rsidRPr="00D830BA" w:rsidRDefault="00D830BA" w:rsidP="00D830BA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ADD88C" id="Rectangle: Rounded Corners 9" o:spid="_x0000_s1034" style="position:absolute;margin-left:27pt;margin-top:8pt;width:248.4pt;height:94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" fillcolor="white [3201]" strokecolor="#f16622" strokeweight="2pt">
                <v:textbox>
                  <w:txbxContent>
                    <w:p w14:paraId="25B82D78" w14:textId="0BF9791B" w:rsidR="00820B03" w:rsidRPr="00A92B38" w:rsidRDefault="00820B03" w:rsidP="00820B03">
                      <w:pPr>
                        <w:spacing w:after="0" w:line="240" w:lineRule="auto"/>
                        <w:jc w:val="center"/>
                        <w:rPr>
                          <w:rFonts w:ascii="Helvetica LT Std" w:hAnsi="Helvetica LT Std" w:cs="Arial"/>
                          <w:b/>
                          <w:bCs/>
                          <w:i/>
                        </w:rPr>
                      </w:pPr>
                      <w:r w:rsidRPr="00A92B38">
                        <w:rPr>
                          <w:rFonts w:ascii="Helvetica LT Std" w:hAnsi="Helvetica LT Std" w:cs="Arial"/>
                          <w:b/>
                          <w:bCs/>
                          <w:i/>
                        </w:rPr>
                        <w:t>Enrollment Option</w:t>
                      </w:r>
                      <w:r w:rsidR="00EB1519" w:rsidRPr="00A92B38">
                        <w:rPr>
                          <w:rFonts w:ascii="Helvetica LT Std" w:hAnsi="Helvetica LT Std" w:cs="Arial"/>
                          <w:b/>
                          <w:bCs/>
                          <w:i/>
                        </w:rPr>
                        <w:t>s</w:t>
                      </w:r>
                    </w:p>
                    <w:p w14:paraId="25B524EB" w14:textId="3AE26259" w:rsidR="00820B03" w:rsidRPr="00A92B38" w:rsidRDefault="00820B03" w:rsidP="00BF4D91">
                      <w:pPr>
                        <w:spacing w:after="0" w:line="240" w:lineRule="auto"/>
                        <w:rPr>
                          <w:rFonts w:ascii="Helvetica LT Std" w:hAnsi="Helvetica LT Std" w:cs="Arial"/>
                          <w:i/>
                        </w:rPr>
                      </w:pPr>
                      <w:r w:rsidRPr="00A92B38">
                        <w:rPr>
                          <w:rFonts w:ascii="Helvetica LT Std" w:hAnsi="Helvetica LT Std" w:cs="Arial"/>
                          <w:i/>
                        </w:rPr>
                        <w:t xml:space="preserve">Choose best available enrollment </w:t>
                      </w:r>
                      <w:r w:rsidR="00A112A1" w:rsidRPr="00A92B38">
                        <w:rPr>
                          <w:rFonts w:ascii="Helvetica LT Std" w:hAnsi="Helvetica LT Std" w:cs="Arial"/>
                          <w:i/>
                        </w:rPr>
                        <w:t>data</w:t>
                      </w:r>
                    </w:p>
                    <w:p w14:paraId="19E3C514" w14:textId="57D49B20" w:rsidR="00A20F3A" w:rsidRPr="00A92B38" w:rsidRDefault="00A20F3A" w:rsidP="00BF4D91">
                      <w:pPr>
                        <w:spacing w:after="0" w:line="240" w:lineRule="auto"/>
                        <w:rPr>
                          <w:rFonts w:ascii="Helvetica LT Std" w:hAnsi="Helvetica LT Std" w:cs="Arial"/>
                          <w:i/>
                        </w:rPr>
                      </w:pPr>
                      <w:r w:rsidRPr="00A92B38">
                        <w:rPr>
                          <w:rFonts w:ascii="Helvetica LT Std" w:hAnsi="Helvetica LT Std" w:cs="Arial"/>
                          <w:i/>
                        </w:rPr>
                        <w:t>Change numbers on Attendance Area Spreadsheet to match, if needed</w:t>
                      </w:r>
                    </w:p>
                    <w:p w14:paraId="3FA6F324" w14:textId="0C683CFF" w:rsidR="00A41087" w:rsidRPr="00A92B38" w:rsidRDefault="00820B03" w:rsidP="00820B03">
                      <w:pPr>
                        <w:spacing w:after="0" w:line="240" w:lineRule="auto"/>
                        <w:rPr>
                          <w:rFonts w:ascii="Helvetica LT Std" w:hAnsi="Helvetica LT Std" w:cs="Arial"/>
                          <w:i/>
                        </w:rPr>
                      </w:pPr>
                      <w:r w:rsidRPr="00A92B38">
                        <w:rPr>
                          <w:rFonts w:ascii="Helvetica LT Std" w:hAnsi="Helvetica LT Std" w:cs="Arial"/>
                          <w:i/>
                        </w:rPr>
                        <w:t xml:space="preserve">Upload enrollment data </w:t>
                      </w:r>
                      <w:r w:rsidR="00EB1519" w:rsidRPr="00A92B38">
                        <w:rPr>
                          <w:rFonts w:ascii="Helvetica LT Std" w:hAnsi="Helvetica LT Std" w:cs="Arial"/>
                          <w:i/>
                        </w:rPr>
                        <w:t xml:space="preserve">utilized </w:t>
                      </w:r>
                      <w:r w:rsidRPr="00A92B38">
                        <w:rPr>
                          <w:rFonts w:ascii="Helvetica LT Std" w:hAnsi="Helvetica LT Std" w:cs="Arial"/>
                          <w:i/>
                        </w:rPr>
                        <w:t xml:space="preserve">into Title I </w:t>
                      </w:r>
                    </w:p>
                    <w:p w14:paraId="31561A6C" w14:textId="2CAB3898" w:rsidR="00820B03" w:rsidRPr="00A92B38" w:rsidRDefault="00820B03" w:rsidP="00820B03">
                      <w:pPr>
                        <w:spacing w:after="0" w:line="240" w:lineRule="auto"/>
                        <w:rPr>
                          <w:rFonts w:ascii="Helvetica LT Std" w:hAnsi="Helvetica LT Std" w:cs="Arial"/>
                          <w:i/>
                        </w:rPr>
                      </w:pPr>
                      <w:r w:rsidRPr="00A92B38">
                        <w:rPr>
                          <w:rFonts w:ascii="Helvetica LT Std" w:hAnsi="Helvetica LT Std" w:cs="Arial"/>
                          <w:i/>
                        </w:rPr>
                        <w:t>Attachment tab in Consolidated Application</w:t>
                      </w:r>
                    </w:p>
                    <w:p w14:paraId="08BAC41D" w14:textId="4FAA7A5D" w:rsidR="00D830BA" w:rsidRPr="00D830BA" w:rsidRDefault="00D830BA" w:rsidP="00D830BA">
                      <w:pPr>
                        <w:rPr>
                          <w:b/>
                          <w:bCs/>
                          <w:iCs/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3ED65133" w14:textId="22E79061" w:rsidR="003B104F" w:rsidRDefault="003B104F" w:rsidP="00573FF4">
      <w:pPr>
        <w:spacing w:after="0" w:line="240" w:lineRule="auto"/>
        <w:rPr>
          <w:sz w:val="20"/>
          <w:szCs w:val="20"/>
        </w:rPr>
      </w:pPr>
    </w:p>
    <w:p w14:paraId="7978FC28" w14:textId="0D6838FB" w:rsidR="003B104F" w:rsidRDefault="003B104F" w:rsidP="00573FF4">
      <w:pPr>
        <w:spacing w:after="0" w:line="240" w:lineRule="auto"/>
        <w:rPr>
          <w:sz w:val="20"/>
          <w:szCs w:val="20"/>
        </w:rPr>
      </w:pPr>
    </w:p>
    <w:p w14:paraId="772692FA" w14:textId="0648CF82" w:rsidR="003B104F" w:rsidRDefault="003B104F" w:rsidP="00573FF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>
        <w:rPr>
          <w:noProof/>
        </w:rPr>
        <w:t xml:space="preserve">  </w:t>
      </w:r>
    </w:p>
    <w:p w14:paraId="6DDAC39D" w14:textId="7E571150" w:rsidR="003B104F" w:rsidRDefault="003B104F" w:rsidP="00573FF4">
      <w:pPr>
        <w:spacing w:after="0" w:line="240" w:lineRule="auto"/>
        <w:rPr>
          <w:sz w:val="20"/>
          <w:szCs w:val="20"/>
        </w:rPr>
      </w:pPr>
    </w:p>
    <w:p w14:paraId="2030DDBD" w14:textId="3C0DADF4" w:rsidR="003B104F" w:rsidRDefault="003B104F" w:rsidP="00573FF4">
      <w:pPr>
        <w:spacing w:after="0" w:line="240" w:lineRule="auto"/>
        <w:rPr>
          <w:sz w:val="20"/>
          <w:szCs w:val="20"/>
        </w:rPr>
      </w:pPr>
    </w:p>
    <w:p w14:paraId="111A0906" w14:textId="5FF6723E" w:rsidR="00AA1B91" w:rsidRPr="003B104F" w:rsidRDefault="00260414" w:rsidP="00573FF4">
      <w:pPr>
        <w:spacing w:after="0"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A9779C2" wp14:editId="0EE5250B">
                <wp:simplePos x="0" y="0"/>
                <wp:positionH relativeFrom="margin">
                  <wp:posOffset>-53340</wp:posOffset>
                </wp:positionH>
                <wp:positionV relativeFrom="paragraph">
                  <wp:posOffset>3263265</wp:posOffset>
                </wp:positionV>
                <wp:extent cx="2423160" cy="657225"/>
                <wp:effectExtent l="0" t="0" r="15240" b="28575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160" cy="657225"/>
                        </a:xfrm>
                        <a:prstGeom prst="roundRect">
                          <a:avLst/>
                        </a:prstGeom>
                        <a:solidFill>
                          <a:srgbClr val="F16622"/>
                        </a:solidFill>
                        <a:ln w="25400" cap="flat" cmpd="sng" algn="ctr">
                          <a:solidFill>
                            <a:srgbClr val="F1662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24DA006" w14:textId="7A904788" w:rsidR="00222316" w:rsidRPr="00586712" w:rsidRDefault="006E16EB" w:rsidP="006E16EB">
                            <w:pPr>
                              <w:jc w:val="center"/>
                              <w:rPr>
                                <w:rFonts w:ascii="Helvetica LT Std" w:hAnsi="Helvetica LT Std" w:cs="Arial"/>
                                <w:bCs/>
                                <w:color w:val="FFFFFF" w:themeColor="background1"/>
                              </w:rPr>
                            </w:pPr>
                            <w:hyperlink r:id="rId11" w:history="1">
                              <w:r w:rsidR="00696B0D" w:rsidRPr="00586712">
                                <w:rPr>
                                  <w:rStyle w:val="Hyperlink"/>
                                  <w:rFonts w:ascii="Helvetica LT Std" w:hAnsi="Helvetica LT Std" w:cs="Arial"/>
                                  <w:bCs/>
                                  <w:color w:val="FFFFFF" w:themeColor="background1"/>
                                </w:rPr>
                                <w:t>Resources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9779C2" id="Rectangle: Rounded Corners 26" o:spid="_x0000_s1035" style="position:absolute;margin-left:-4.2pt;margin-top:256.95pt;width:190.8pt;height:51.7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" fillcolor="#f16622" strokecolor="#f16622" strokeweight="2pt">
                <v:textbox>
                  <w:txbxContent>
                    <w:p w14:paraId="124DA006" w14:textId="7A904788" w:rsidR="00222316" w:rsidRPr="00586712" w:rsidRDefault="006E16EB" w:rsidP="006E16EB">
                      <w:pPr>
                        <w:jc w:val="center"/>
                        <w:rPr>
                          <w:rFonts w:ascii="Helvetica LT Std" w:hAnsi="Helvetica LT Std" w:cs="Arial"/>
                          <w:bCs/>
                          <w:color w:val="FFFFFF" w:themeColor="background1"/>
                        </w:rPr>
                      </w:pPr>
                      <w:hyperlink r:id="rId12" w:history="1">
                        <w:r w:rsidR="00696B0D" w:rsidRPr="00586712">
                          <w:rPr>
                            <w:rStyle w:val="Hyperlink"/>
                            <w:rFonts w:ascii="Helvetica LT Std" w:hAnsi="Helvetica LT Std" w:cs="Arial"/>
                            <w:bCs/>
                            <w:color w:val="FFFFFF" w:themeColor="background1"/>
                          </w:rPr>
                          <w:t>Resources</w:t>
                        </w:r>
                      </w:hyperlink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AD71D58" wp14:editId="5DA49A38">
                <wp:simplePos x="0" y="0"/>
                <wp:positionH relativeFrom="margin">
                  <wp:posOffset>3985260</wp:posOffset>
                </wp:positionH>
                <wp:positionV relativeFrom="paragraph">
                  <wp:posOffset>3263265</wp:posOffset>
                </wp:positionV>
                <wp:extent cx="2419350" cy="990600"/>
                <wp:effectExtent l="0" t="0" r="19050" b="1905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990600"/>
                        </a:xfrm>
                        <a:prstGeom prst="roundRect">
                          <a:avLst/>
                        </a:prstGeom>
                        <a:solidFill>
                          <a:srgbClr val="F16622"/>
                        </a:solidFill>
                        <a:ln w="25400" cap="flat" cmpd="sng" algn="ctr">
                          <a:solidFill>
                            <a:srgbClr val="F1662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C0A8588" w14:textId="6BD07587" w:rsidR="00222316" w:rsidRPr="005268CB" w:rsidRDefault="001756FF" w:rsidP="00A92B38">
                            <w:pPr>
                              <w:jc w:val="center"/>
                              <w:rPr>
                                <w:rFonts w:ascii="Helvetica LT Std" w:hAnsi="Helvetica LT Std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268CB">
                              <w:rPr>
                                <w:rFonts w:ascii="Helvetica LT Std" w:hAnsi="Helvetica LT Std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Provision 2 Breakfast</w:t>
                            </w:r>
                            <w:r w:rsidR="00696B0D" w:rsidRPr="005268CB">
                              <w:rPr>
                                <w:rFonts w:ascii="Helvetica LT Std" w:hAnsi="Helvetica LT Std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0A6B9C" w:rsidRPr="005268CB">
                              <w:rPr>
                                <w:rFonts w:ascii="Helvetica LT Std" w:hAnsi="Helvetica LT Std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L</w:t>
                            </w:r>
                            <w:r w:rsidR="00696B0D" w:rsidRPr="005268CB">
                              <w:rPr>
                                <w:rFonts w:ascii="Helvetica LT Std" w:hAnsi="Helvetica LT Std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unch</w:t>
                            </w:r>
                          </w:p>
                          <w:p w14:paraId="59A032E7" w14:textId="5837105C" w:rsidR="00C744C8" w:rsidRPr="005268CB" w:rsidRDefault="00C744C8" w:rsidP="005268CB">
                            <w:pPr>
                              <w:jc w:val="center"/>
                              <w:rPr>
                                <w:rFonts w:ascii="Helvetica LT Std" w:hAnsi="Helvetica LT Std" w:cs="Arial"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268CB">
                              <w:rPr>
                                <w:rFonts w:ascii="Helvetica LT Std" w:hAnsi="Helvetica LT Std" w:cs="Arial"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Select enrollment. SNP completes FTE Eligibility Calculator non</w:t>
                            </w:r>
                            <w:r w:rsidR="00043CFA">
                              <w:rPr>
                                <w:rFonts w:ascii="Helvetica LT Std" w:hAnsi="Helvetica LT Std" w:cs="Arial"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-</w:t>
                            </w:r>
                            <w:r w:rsidRPr="005268CB">
                              <w:rPr>
                                <w:rFonts w:ascii="Helvetica LT Std" w:hAnsi="Helvetica LT Std" w:cs="Arial"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base year using enrollment provided.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D71D58" id="Rectangle: Rounded Corners 28" o:spid="_x0000_s1036" style="position:absolute;margin-left:313.8pt;margin-top:256.95pt;width:190.5pt;height:78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" fillcolor="#f16622" strokecolor="#f16622" strokeweight="2pt">
                <v:textbox>
                  <w:txbxContent>
                    <w:p w14:paraId="2C0A8588" w14:textId="6BD07587" w:rsidR="00222316" w:rsidRPr="005268CB" w:rsidRDefault="001756FF" w:rsidP="00A92B38">
                      <w:pPr>
                        <w:jc w:val="center"/>
                        <w:rPr>
                          <w:rFonts w:ascii="Helvetica LT Std" w:hAnsi="Helvetica LT Std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5268CB">
                        <w:rPr>
                          <w:rFonts w:ascii="Helvetica LT Std" w:hAnsi="Helvetica LT Std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Provision 2 Breakfast</w:t>
                      </w:r>
                      <w:r w:rsidR="00696B0D" w:rsidRPr="005268CB">
                        <w:rPr>
                          <w:rFonts w:ascii="Helvetica LT Std" w:hAnsi="Helvetica LT Std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and </w:t>
                      </w:r>
                      <w:r w:rsidR="000A6B9C" w:rsidRPr="005268CB">
                        <w:rPr>
                          <w:rFonts w:ascii="Helvetica LT Std" w:hAnsi="Helvetica LT Std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L</w:t>
                      </w:r>
                      <w:r w:rsidR="00696B0D" w:rsidRPr="005268CB">
                        <w:rPr>
                          <w:rFonts w:ascii="Helvetica LT Std" w:hAnsi="Helvetica LT Std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unch</w:t>
                      </w:r>
                    </w:p>
                    <w:p w14:paraId="59A032E7" w14:textId="5837105C" w:rsidR="00C744C8" w:rsidRPr="005268CB" w:rsidRDefault="00C744C8" w:rsidP="005268CB">
                      <w:pPr>
                        <w:jc w:val="center"/>
                        <w:rPr>
                          <w:rFonts w:ascii="Helvetica LT Std" w:hAnsi="Helvetica LT Std" w:cs="Arial"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5268CB">
                        <w:rPr>
                          <w:rFonts w:ascii="Helvetica LT Std" w:hAnsi="Helvetica LT Std" w:cs="Arial"/>
                          <w:bCs/>
                          <w:color w:val="FFFFFF" w:themeColor="background1"/>
                          <w:sz w:val="18"/>
                          <w:szCs w:val="18"/>
                        </w:rPr>
                        <w:t>Select enrollment. SNP completes FTE Eligibility Calculator non</w:t>
                      </w:r>
                      <w:r w:rsidR="00043CFA">
                        <w:rPr>
                          <w:rFonts w:ascii="Helvetica LT Std" w:hAnsi="Helvetica LT Std" w:cs="Arial"/>
                          <w:bCs/>
                          <w:color w:val="FFFFFF" w:themeColor="background1"/>
                          <w:sz w:val="18"/>
                          <w:szCs w:val="18"/>
                        </w:rPr>
                        <w:t>-</w:t>
                      </w:r>
                      <w:r w:rsidRPr="005268CB">
                        <w:rPr>
                          <w:rFonts w:ascii="Helvetica LT Std" w:hAnsi="Helvetica LT Std" w:cs="Arial"/>
                          <w:bCs/>
                          <w:color w:val="FFFFFF" w:themeColor="background1"/>
                          <w:sz w:val="18"/>
                          <w:szCs w:val="18"/>
                        </w:rPr>
                        <w:t>base year using enrollment provided.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777D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31BB2D" wp14:editId="31F55CBD">
                <wp:simplePos x="0" y="0"/>
                <wp:positionH relativeFrom="page">
                  <wp:posOffset>297180</wp:posOffset>
                </wp:positionH>
                <wp:positionV relativeFrom="paragraph">
                  <wp:posOffset>687705</wp:posOffset>
                </wp:positionV>
                <wp:extent cx="3200400" cy="2468880"/>
                <wp:effectExtent l="0" t="0" r="19050" b="26670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46888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1662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22815" w14:textId="0442F80D" w:rsidR="00EB1519" w:rsidRPr="00A92B38" w:rsidRDefault="00EB1519" w:rsidP="00253AB4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" w:hAnsi="Helvetica LT Std" w:cs="Arial"/>
                                <w:i/>
                              </w:rPr>
                            </w:pPr>
                            <w:r w:rsidRPr="00A92B38">
                              <w:rPr>
                                <w:rFonts w:ascii="Helvetica LT Std" w:hAnsi="Helvetica LT Std" w:cs="Arial"/>
                                <w:i/>
                              </w:rPr>
                              <w:t>Poverty Determination Options:</w:t>
                            </w:r>
                          </w:p>
                          <w:p w14:paraId="3CE3BB4E" w14:textId="15F8B631" w:rsidR="00253AB4" w:rsidRPr="00A92B38" w:rsidRDefault="00EF7C6D" w:rsidP="00253AB4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" w:hAnsi="Helvetica LT Std" w:cs="Arial"/>
                                <w:i/>
                              </w:rPr>
                            </w:pPr>
                            <w:r w:rsidRPr="00A92B38">
                              <w:rPr>
                                <w:rFonts w:ascii="Helvetica LT Std" w:hAnsi="Helvetica LT Std" w:cs="Arial"/>
                                <w:i/>
                              </w:rPr>
                              <w:t>Collect Free and Reduced Applications</w:t>
                            </w:r>
                          </w:p>
                          <w:p w14:paraId="570A2688" w14:textId="5525AE0D" w:rsidR="00D064A8" w:rsidRPr="00A92B38" w:rsidRDefault="00D064A8" w:rsidP="00253AB4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" w:hAnsi="Helvetica LT Std" w:cs="Arial"/>
                                <w:i/>
                              </w:rPr>
                            </w:pPr>
                            <w:r w:rsidRPr="00A92B38">
                              <w:rPr>
                                <w:rFonts w:ascii="Helvetica LT Std" w:hAnsi="Helvetica LT Std" w:cs="Arial"/>
                                <w:i/>
                              </w:rPr>
                              <w:t>or</w:t>
                            </w:r>
                          </w:p>
                          <w:p w14:paraId="78C8E776" w14:textId="3FE80450" w:rsidR="00EF7C6D" w:rsidRPr="00A92B38" w:rsidRDefault="00EB1519" w:rsidP="00253AB4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" w:hAnsi="Helvetica LT Std" w:cs="Arial"/>
                                <w:i/>
                              </w:rPr>
                            </w:pPr>
                            <w:r w:rsidRPr="00A92B38">
                              <w:rPr>
                                <w:rFonts w:ascii="Helvetica LT Std" w:hAnsi="Helvetica LT Std" w:cs="Arial"/>
                                <w:i/>
                              </w:rPr>
                              <w:t xml:space="preserve">Use </w:t>
                            </w:r>
                            <w:r w:rsidR="00EF7C6D" w:rsidRPr="00A92B38">
                              <w:rPr>
                                <w:rFonts w:ascii="Helvetica LT Std" w:hAnsi="Helvetica LT Std" w:cs="Arial"/>
                                <w:i/>
                              </w:rPr>
                              <w:t>Local survey for families</w:t>
                            </w:r>
                          </w:p>
                          <w:p w14:paraId="21F8476A" w14:textId="27604EF1" w:rsidR="00D064A8" w:rsidRPr="00A92B38" w:rsidRDefault="00D064A8" w:rsidP="00253AB4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" w:hAnsi="Helvetica LT Std" w:cs="Arial"/>
                                <w:i/>
                              </w:rPr>
                            </w:pPr>
                            <w:r w:rsidRPr="00A92B38">
                              <w:rPr>
                                <w:rFonts w:ascii="Helvetica LT Std" w:hAnsi="Helvetica LT Std" w:cs="Arial"/>
                                <w:i/>
                              </w:rPr>
                              <w:t>or</w:t>
                            </w:r>
                          </w:p>
                          <w:p w14:paraId="3B31DE3E" w14:textId="0B6E81EE" w:rsidR="00EF7C6D" w:rsidRPr="00A92B38" w:rsidRDefault="00EF7C6D" w:rsidP="00253AB4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" w:hAnsi="Helvetica LT Std" w:cs="Arial"/>
                                <w:i/>
                              </w:rPr>
                            </w:pPr>
                            <w:r w:rsidRPr="00A92B38">
                              <w:rPr>
                                <w:rFonts w:ascii="Helvetica LT Std" w:hAnsi="Helvetica LT Std" w:cs="Arial"/>
                                <w:i/>
                              </w:rPr>
                              <w:t>Direct Certification Numbers</w:t>
                            </w:r>
                          </w:p>
                          <w:p w14:paraId="297B3F82" w14:textId="5FC48A44" w:rsidR="00D064A8" w:rsidRPr="00A92B38" w:rsidRDefault="00D064A8" w:rsidP="00253AB4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" w:hAnsi="Helvetica LT Std" w:cs="Arial"/>
                                <w:i/>
                              </w:rPr>
                            </w:pPr>
                            <w:r w:rsidRPr="00A92B38">
                              <w:rPr>
                                <w:rFonts w:ascii="Helvetica LT Std" w:hAnsi="Helvetica LT Std" w:cs="Arial"/>
                                <w:i/>
                              </w:rPr>
                              <w:t>or</w:t>
                            </w:r>
                          </w:p>
                          <w:p w14:paraId="3A11C839" w14:textId="7427B1F2" w:rsidR="00EF7C6D" w:rsidRPr="00A92B38" w:rsidRDefault="00EF7C6D" w:rsidP="00253AB4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" w:hAnsi="Helvetica LT Std" w:cs="Arial"/>
                                <w:i/>
                              </w:rPr>
                            </w:pPr>
                            <w:r w:rsidRPr="00A92B38">
                              <w:rPr>
                                <w:rFonts w:ascii="Helvetica LT Std" w:hAnsi="Helvetica LT Std" w:cs="Arial"/>
                                <w:i/>
                              </w:rPr>
                              <w:t>Best Available Data</w:t>
                            </w:r>
                          </w:p>
                          <w:p w14:paraId="31E28547" w14:textId="090AC2FA" w:rsidR="00D064A8" w:rsidRPr="00A92B38" w:rsidRDefault="000C18A3" w:rsidP="00253AB4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" w:hAnsi="Helvetica LT Std" w:cs="Arial"/>
                                <w:i/>
                              </w:rPr>
                            </w:pPr>
                            <w:r w:rsidRPr="00A92B38">
                              <w:rPr>
                                <w:rFonts w:ascii="Helvetica LT Std" w:hAnsi="Helvetica LT Std" w:cs="Arial"/>
                                <w:i/>
                              </w:rPr>
                              <w:t>o</w:t>
                            </w:r>
                            <w:r w:rsidR="00D064A8" w:rsidRPr="00A92B38">
                              <w:rPr>
                                <w:rFonts w:ascii="Helvetica LT Std" w:hAnsi="Helvetica LT Std" w:cs="Arial"/>
                                <w:i/>
                              </w:rPr>
                              <w:t>r</w:t>
                            </w:r>
                          </w:p>
                          <w:p w14:paraId="5304D6F4" w14:textId="1C70B616" w:rsidR="00EF7C6D" w:rsidRPr="00A92B38" w:rsidRDefault="00EF7C6D" w:rsidP="00253AB4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" w:hAnsi="Helvetica LT Std" w:cs="Arial"/>
                                <w:i/>
                              </w:rPr>
                            </w:pPr>
                            <w:r w:rsidRPr="00A92B38">
                              <w:rPr>
                                <w:rFonts w:ascii="Helvetica LT Std" w:hAnsi="Helvetica LT Std" w:cs="Arial"/>
                                <w:i/>
                              </w:rPr>
                              <w:t>Combination of above</w:t>
                            </w:r>
                          </w:p>
                          <w:p w14:paraId="2B063479" w14:textId="77777777" w:rsidR="00A41087" w:rsidRPr="00A92B38" w:rsidRDefault="00A41087" w:rsidP="00253AB4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" w:hAnsi="Helvetica LT Std" w:cs="Arial"/>
                                <w:i/>
                              </w:rPr>
                            </w:pPr>
                          </w:p>
                          <w:p w14:paraId="5258EB3B" w14:textId="53D10FBE" w:rsidR="00A41087" w:rsidRPr="00A92B38" w:rsidRDefault="00A41087" w:rsidP="00253AB4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" w:hAnsi="Helvetica LT Std" w:cs="Arial"/>
                                <w:i/>
                              </w:rPr>
                            </w:pPr>
                            <w:r w:rsidRPr="00A92B38">
                              <w:rPr>
                                <w:rFonts w:ascii="Helvetica LT Std" w:hAnsi="Helvetica LT Std" w:cs="Arial"/>
                                <w:i/>
                              </w:rPr>
                              <w:t xml:space="preserve">Upload the selected data into Title I </w:t>
                            </w:r>
                          </w:p>
                          <w:p w14:paraId="1655DC0B" w14:textId="5D0540B6" w:rsidR="00A41087" w:rsidRPr="00A92B38" w:rsidRDefault="00A41087" w:rsidP="00253AB4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" w:hAnsi="Helvetica LT Std" w:cs="Arial"/>
                                <w:i/>
                              </w:rPr>
                            </w:pPr>
                            <w:r w:rsidRPr="00A92B38">
                              <w:rPr>
                                <w:rFonts w:ascii="Helvetica LT Std" w:hAnsi="Helvetica LT Std" w:cs="Arial"/>
                                <w:i/>
                              </w:rPr>
                              <w:t xml:space="preserve">Attachment </w:t>
                            </w:r>
                            <w:r w:rsidR="00A777D0">
                              <w:rPr>
                                <w:rFonts w:ascii="Helvetica LT Std" w:hAnsi="Helvetica LT Std" w:cs="Arial"/>
                                <w:i/>
                              </w:rPr>
                              <w:t>T</w:t>
                            </w:r>
                            <w:r w:rsidRPr="00A92B38">
                              <w:rPr>
                                <w:rFonts w:ascii="Helvetica LT Std" w:hAnsi="Helvetica LT Std" w:cs="Arial"/>
                                <w:i/>
                              </w:rPr>
                              <w:t xml:space="preserve">ab in Consolidated Application </w:t>
                            </w:r>
                          </w:p>
                          <w:p w14:paraId="48DA5E37" w14:textId="01839283" w:rsidR="00A41087" w:rsidRDefault="00A41087" w:rsidP="00253AB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2F986151" w14:textId="77777777" w:rsidR="00A41087" w:rsidRPr="00363AC2" w:rsidRDefault="00A41087" w:rsidP="00253AB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31BB2D" id="Rectangle: Rounded Corners 20" o:spid="_x0000_s1037" style="position:absolute;margin-left:23.4pt;margin-top:54.15pt;width:252pt;height:194.4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" fillcolor="white [3201]" strokecolor="#f16622" strokeweight="2pt">
                <v:textbox>
                  <w:txbxContent>
                    <w:p w14:paraId="01722815" w14:textId="0442F80D" w:rsidR="00EB1519" w:rsidRPr="00A92B38" w:rsidRDefault="00EB1519" w:rsidP="00253AB4">
                      <w:pPr>
                        <w:spacing w:after="0" w:line="240" w:lineRule="auto"/>
                        <w:jc w:val="center"/>
                        <w:rPr>
                          <w:rFonts w:ascii="Helvetica LT Std" w:hAnsi="Helvetica LT Std" w:cs="Arial"/>
                          <w:i/>
                        </w:rPr>
                      </w:pPr>
                      <w:r w:rsidRPr="00A92B38">
                        <w:rPr>
                          <w:rFonts w:ascii="Helvetica LT Std" w:hAnsi="Helvetica LT Std" w:cs="Arial"/>
                          <w:i/>
                        </w:rPr>
                        <w:t>Poverty Determination Options:</w:t>
                      </w:r>
                    </w:p>
                    <w:p w14:paraId="3CE3BB4E" w14:textId="15F8B631" w:rsidR="00253AB4" w:rsidRPr="00A92B38" w:rsidRDefault="00EF7C6D" w:rsidP="00253AB4">
                      <w:pPr>
                        <w:spacing w:after="0" w:line="240" w:lineRule="auto"/>
                        <w:jc w:val="center"/>
                        <w:rPr>
                          <w:rFonts w:ascii="Helvetica LT Std" w:hAnsi="Helvetica LT Std" w:cs="Arial"/>
                          <w:i/>
                        </w:rPr>
                      </w:pPr>
                      <w:r w:rsidRPr="00A92B38">
                        <w:rPr>
                          <w:rFonts w:ascii="Helvetica LT Std" w:hAnsi="Helvetica LT Std" w:cs="Arial"/>
                          <w:i/>
                        </w:rPr>
                        <w:t>Collect Free and Reduced Applications</w:t>
                      </w:r>
                    </w:p>
                    <w:p w14:paraId="570A2688" w14:textId="5525AE0D" w:rsidR="00D064A8" w:rsidRPr="00A92B38" w:rsidRDefault="00D064A8" w:rsidP="00253AB4">
                      <w:pPr>
                        <w:spacing w:after="0" w:line="240" w:lineRule="auto"/>
                        <w:jc w:val="center"/>
                        <w:rPr>
                          <w:rFonts w:ascii="Helvetica LT Std" w:hAnsi="Helvetica LT Std" w:cs="Arial"/>
                          <w:i/>
                        </w:rPr>
                      </w:pPr>
                      <w:r w:rsidRPr="00A92B38">
                        <w:rPr>
                          <w:rFonts w:ascii="Helvetica LT Std" w:hAnsi="Helvetica LT Std" w:cs="Arial"/>
                          <w:i/>
                        </w:rPr>
                        <w:t>or</w:t>
                      </w:r>
                    </w:p>
                    <w:p w14:paraId="78C8E776" w14:textId="3FE80450" w:rsidR="00EF7C6D" w:rsidRPr="00A92B38" w:rsidRDefault="00EB1519" w:rsidP="00253AB4">
                      <w:pPr>
                        <w:spacing w:after="0" w:line="240" w:lineRule="auto"/>
                        <w:jc w:val="center"/>
                        <w:rPr>
                          <w:rFonts w:ascii="Helvetica LT Std" w:hAnsi="Helvetica LT Std" w:cs="Arial"/>
                          <w:i/>
                        </w:rPr>
                      </w:pPr>
                      <w:r w:rsidRPr="00A92B38">
                        <w:rPr>
                          <w:rFonts w:ascii="Helvetica LT Std" w:hAnsi="Helvetica LT Std" w:cs="Arial"/>
                          <w:i/>
                        </w:rPr>
                        <w:t xml:space="preserve">Use </w:t>
                      </w:r>
                      <w:r w:rsidR="00EF7C6D" w:rsidRPr="00A92B38">
                        <w:rPr>
                          <w:rFonts w:ascii="Helvetica LT Std" w:hAnsi="Helvetica LT Std" w:cs="Arial"/>
                          <w:i/>
                        </w:rPr>
                        <w:t>Local survey for families</w:t>
                      </w:r>
                    </w:p>
                    <w:p w14:paraId="21F8476A" w14:textId="27604EF1" w:rsidR="00D064A8" w:rsidRPr="00A92B38" w:rsidRDefault="00D064A8" w:rsidP="00253AB4">
                      <w:pPr>
                        <w:spacing w:after="0" w:line="240" w:lineRule="auto"/>
                        <w:jc w:val="center"/>
                        <w:rPr>
                          <w:rFonts w:ascii="Helvetica LT Std" w:hAnsi="Helvetica LT Std" w:cs="Arial"/>
                          <w:i/>
                        </w:rPr>
                      </w:pPr>
                      <w:r w:rsidRPr="00A92B38">
                        <w:rPr>
                          <w:rFonts w:ascii="Helvetica LT Std" w:hAnsi="Helvetica LT Std" w:cs="Arial"/>
                          <w:i/>
                        </w:rPr>
                        <w:t>or</w:t>
                      </w:r>
                    </w:p>
                    <w:p w14:paraId="3B31DE3E" w14:textId="0B6E81EE" w:rsidR="00EF7C6D" w:rsidRPr="00A92B38" w:rsidRDefault="00EF7C6D" w:rsidP="00253AB4">
                      <w:pPr>
                        <w:spacing w:after="0" w:line="240" w:lineRule="auto"/>
                        <w:jc w:val="center"/>
                        <w:rPr>
                          <w:rFonts w:ascii="Helvetica LT Std" w:hAnsi="Helvetica LT Std" w:cs="Arial"/>
                          <w:i/>
                        </w:rPr>
                      </w:pPr>
                      <w:r w:rsidRPr="00A92B38">
                        <w:rPr>
                          <w:rFonts w:ascii="Helvetica LT Std" w:hAnsi="Helvetica LT Std" w:cs="Arial"/>
                          <w:i/>
                        </w:rPr>
                        <w:t>Direct Certification Numbers</w:t>
                      </w:r>
                    </w:p>
                    <w:p w14:paraId="297B3F82" w14:textId="5FC48A44" w:rsidR="00D064A8" w:rsidRPr="00A92B38" w:rsidRDefault="00D064A8" w:rsidP="00253AB4">
                      <w:pPr>
                        <w:spacing w:after="0" w:line="240" w:lineRule="auto"/>
                        <w:jc w:val="center"/>
                        <w:rPr>
                          <w:rFonts w:ascii="Helvetica LT Std" w:hAnsi="Helvetica LT Std" w:cs="Arial"/>
                          <w:i/>
                        </w:rPr>
                      </w:pPr>
                      <w:r w:rsidRPr="00A92B38">
                        <w:rPr>
                          <w:rFonts w:ascii="Helvetica LT Std" w:hAnsi="Helvetica LT Std" w:cs="Arial"/>
                          <w:i/>
                        </w:rPr>
                        <w:t>or</w:t>
                      </w:r>
                    </w:p>
                    <w:p w14:paraId="3A11C839" w14:textId="7427B1F2" w:rsidR="00EF7C6D" w:rsidRPr="00A92B38" w:rsidRDefault="00EF7C6D" w:rsidP="00253AB4">
                      <w:pPr>
                        <w:spacing w:after="0" w:line="240" w:lineRule="auto"/>
                        <w:jc w:val="center"/>
                        <w:rPr>
                          <w:rFonts w:ascii="Helvetica LT Std" w:hAnsi="Helvetica LT Std" w:cs="Arial"/>
                          <w:i/>
                        </w:rPr>
                      </w:pPr>
                      <w:r w:rsidRPr="00A92B38">
                        <w:rPr>
                          <w:rFonts w:ascii="Helvetica LT Std" w:hAnsi="Helvetica LT Std" w:cs="Arial"/>
                          <w:i/>
                        </w:rPr>
                        <w:t>Best Available Data</w:t>
                      </w:r>
                    </w:p>
                    <w:p w14:paraId="31E28547" w14:textId="090AC2FA" w:rsidR="00D064A8" w:rsidRPr="00A92B38" w:rsidRDefault="000C18A3" w:rsidP="00253AB4">
                      <w:pPr>
                        <w:spacing w:after="0" w:line="240" w:lineRule="auto"/>
                        <w:jc w:val="center"/>
                        <w:rPr>
                          <w:rFonts w:ascii="Helvetica LT Std" w:hAnsi="Helvetica LT Std" w:cs="Arial"/>
                          <w:i/>
                        </w:rPr>
                      </w:pPr>
                      <w:r w:rsidRPr="00A92B38">
                        <w:rPr>
                          <w:rFonts w:ascii="Helvetica LT Std" w:hAnsi="Helvetica LT Std" w:cs="Arial"/>
                          <w:i/>
                        </w:rPr>
                        <w:t>o</w:t>
                      </w:r>
                      <w:r w:rsidR="00D064A8" w:rsidRPr="00A92B38">
                        <w:rPr>
                          <w:rFonts w:ascii="Helvetica LT Std" w:hAnsi="Helvetica LT Std" w:cs="Arial"/>
                          <w:i/>
                        </w:rPr>
                        <w:t>r</w:t>
                      </w:r>
                    </w:p>
                    <w:p w14:paraId="5304D6F4" w14:textId="1C70B616" w:rsidR="00EF7C6D" w:rsidRPr="00A92B38" w:rsidRDefault="00EF7C6D" w:rsidP="00253AB4">
                      <w:pPr>
                        <w:spacing w:after="0" w:line="240" w:lineRule="auto"/>
                        <w:jc w:val="center"/>
                        <w:rPr>
                          <w:rFonts w:ascii="Helvetica LT Std" w:hAnsi="Helvetica LT Std" w:cs="Arial"/>
                          <w:i/>
                        </w:rPr>
                      </w:pPr>
                      <w:r w:rsidRPr="00A92B38">
                        <w:rPr>
                          <w:rFonts w:ascii="Helvetica LT Std" w:hAnsi="Helvetica LT Std" w:cs="Arial"/>
                          <w:i/>
                        </w:rPr>
                        <w:t>Combination of above</w:t>
                      </w:r>
                    </w:p>
                    <w:p w14:paraId="2B063479" w14:textId="77777777" w:rsidR="00A41087" w:rsidRPr="00A92B38" w:rsidRDefault="00A41087" w:rsidP="00253AB4">
                      <w:pPr>
                        <w:spacing w:after="0" w:line="240" w:lineRule="auto"/>
                        <w:jc w:val="center"/>
                        <w:rPr>
                          <w:rFonts w:ascii="Helvetica LT Std" w:hAnsi="Helvetica LT Std" w:cs="Arial"/>
                          <w:i/>
                        </w:rPr>
                      </w:pPr>
                    </w:p>
                    <w:p w14:paraId="5258EB3B" w14:textId="53D10FBE" w:rsidR="00A41087" w:rsidRPr="00A92B38" w:rsidRDefault="00A41087" w:rsidP="00253AB4">
                      <w:pPr>
                        <w:spacing w:after="0" w:line="240" w:lineRule="auto"/>
                        <w:jc w:val="center"/>
                        <w:rPr>
                          <w:rFonts w:ascii="Helvetica LT Std" w:hAnsi="Helvetica LT Std" w:cs="Arial"/>
                          <w:i/>
                        </w:rPr>
                      </w:pPr>
                      <w:r w:rsidRPr="00A92B38">
                        <w:rPr>
                          <w:rFonts w:ascii="Helvetica LT Std" w:hAnsi="Helvetica LT Std" w:cs="Arial"/>
                          <w:i/>
                        </w:rPr>
                        <w:t xml:space="preserve">Upload the selected data into Title I </w:t>
                      </w:r>
                    </w:p>
                    <w:p w14:paraId="1655DC0B" w14:textId="5D0540B6" w:rsidR="00A41087" w:rsidRPr="00A92B38" w:rsidRDefault="00A41087" w:rsidP="00253AB4">
                      <w:pPr>
                        <w:spacing w:after="0" w:line="240" w:lineRule="auto"/>
                        <w:jc w:val="center"/>
                        <w:rPr>
                          <w:rFonts w:ascii="Helvetica LT Std" w:hAnsi="Helvetica LT Std" w:cs="Arial"/>
                          <w:i/>
                        </w:rPr>
                      </w:pPr>
                      <w:r w:rsidRPr="00A92B38">
                        <w:rPr>
                          <w:rFonts w:ascii="Helvetica LT Std" w:hAnsi="Helvetica LT Std" w:cs="Arial"/>
                          <w:i/>
                        </w:rPr>
                        <w:t xml:space="preserve">Attachment </w:t>
                      </w:r>
                      <w:r w:rsidR="00A777D0">
                        <w:rPr>
                          <w:rFonts w:ascii="Helvetica LT Std" w:hAnsi="Helvetica LT Std" w:cs="Arial"/>
                          <w:i/>
                        </w:rPr>
                        <w:t>T</w:t>
                      </w:r>
                      <w:r w:rsidRPr="00A92B38">
                        <w:rPr>
                          <w:rFonts w:ascii="Helvetica LT Std" w:hAnsi="Helvetica LT Std" w:cs="Arial"/>
                          <w:i/>
                        </w:rPr>
                        <w:t xml:space="preserve">ab in Consolidated Application </w:t>
                      </w:r>
                    </w:p>
                    <w:p w14:paraId="48DA5E37" w14:textId="01839283" w:rsidR="00A41087" w:rsidRDefault="00A41087" w:rsidP="00253AB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2F986151" w14:textId="77777777" w:rsidR="00A41087" w:rsidRPr="00363AC2" w:rsidRDefault="00A41087" w:rsidP="00253AB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58671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0400F6" wp14:editId="77A3B4B5">
                <wp:simplePos x="0" y="0"/>
                <wp:positionH relativeFrom="margin">
                  <wp:posOffset>3589020</wp:posOffset>
                </wp:positionH>
                <wp:positionV relativeFrom="paragraph">
                  <wp:posOffset>702945</wp:posOffset>
                </wp:positionV>
                <wp:extent cx="3154680" cy="2453640"/>
                <wp:effectExtent l="0" t="0" r="26670" b="2286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4680" cy="245364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1662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A0ED43" w14:textId="77777777" w:rsidR="00CA6DE2" w:rsidRPr="00586712" w:rsidRDefault="00CA6DE2" w:rsidP="00CA6DE2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" w:hAnsi="Helvetica LT Std" w:cs="Arial"/>
                                <w:i/>
                              </w:rPr>
                            </w:pPr>
                            <w:r w:rsidRPr="00586712">
                              <w:rPr>
                                <w:rFonts w:ascii="Helvetica LT Std" w:hAnsi="Helvetica LT Std" w:cs="Arial"/>
                                <w:b/>
                              </w:rPr>
                              <w:t>CEP</w:t>
                            </w:r>
                            <w:r w:rsidRPr="00586712">
                              <w:rPr>
                                <w:rFonts w:ascii="Helvetica LT Std" w:hAnsi="Helvetica LT Std" w:cs="Arial"/>
                                <w:i/>
                              </w:rPr>
                              <w:t xml:space="preserve"> </w:t>
                            </w:r>
                          </w:p>
                          <w:p w14:paraId="06002129" w14:textId="0384B314" w:rsidR="00CA6DE2" w:rsidRPr="00586712" w:rsidRDefault="00EB1519" w:rsidP="00EB1519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Helvetica LT Std" w:hAnsi="Helvetica LT Std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586712">
                              <w:rPr>
                                <w:rFonts w:ascii="Helvetica LT Std" w:hAnsi="Helvetica LT Std" w:cs="Arial"/>
                                <w:i/>
                                <w:sz w:val="22"/>
                                <w:szCs w:val="22"/>
                              </w:rPr>
                              <w:t>Title I Director p</w:t>
                            </w:r>
                            <w:r w:rsidR="00CA6DE2" w:rsidRPr="00586712">
                              <w:rPr>
                                <w:rFonts w:ascii="Helvetica LT Std" w:hAnsi="Helvetica LT Std" w:cs="Arial"/>
                                <w:i/>
                                <w:sz w:val="22"/>
                                <w:szCs w:val="22"/>
                              </w:rPr>
                              <w:t>rovide</w:t>
                            </w:r>
                            <w:r w:rsidRPr="00586712">
                              <w:rPr>
                                <w:rFonts w:ascii="Helvetica LT Std" w:hAnsi="Helvetica LT Std" w:cs="Arial"/>
                                <w:i/>
                                <w:sz w:val="22"/>
                                <w:szCs w:val="22"/>
                              </w:rPr>
                              <w:t>s</w:t>
                            </w:r>
                            <w:r w:rsidR="00CA6DE2" w:rsidRPr="00586712">
                              <w:rPr>
                                <w:rFonts w:ascii="Helvetica LT Std" w:hAnsi="Helvetica LT Std" w:cs="Arial"/>
                                <w:i/>
                                <w:sz w:val="22"/>
                                <w:szCs w:val="22"/>
                              </w:rPr>
                              <w:t xml:space="preserve"> SNP with selected enrollment</w:t>
                            </w:r>
                            <w:r w:rsidR="00CB20FB" w:rsidRPr="00586712">
                              <w:rPr>
                                <w:rFonts w:ascii="Helvetica LT Std" w:hAnsi="Helvetica LT Std" w:cs="Arial"/>
                                <w:i/>
                                <w:sz w:val="22"/>
                                <w:szCs w:val="22"/>
                              </w:rPr>
                              <w:t xml:space="preserve"> numbers</w:t>
                            </w:r>
                          </w:p>
                          <w:p w14:paraId="14D6A5BD" w14:textId="77777777" w:rsidR="00A92B38" w:rsidRPr="00586712" w:rsidRDefault="00A92B38" w:rsidP="00A92B38">
                            <w:pPr>
                              <w:pStyle w:val="ListParagraph"/>
                              <w:rPr>
                                <w:rFonts w:ascii="Helvetica LT Std" w:hAnsi="Helvetica LT Std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E04D2F9" w14:textId="1AF4D509" w:rsidR="00CA6DE2" w:rsidRPr="00586712" w:rsidRDefault="00CA6DE2" w:rsidP="00EB1519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Helvetica LT Std" w:hAnsi="Helvetica LT Std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586712">
                              <w:rPr>
                                <w:rFonts w:ascii="Helvetica LT Std" w:hAnsi="Helvetica LT Std" w:cs="Arial"/>
                                <w:i/>
                                <w:sz w:val="22"/>
                                <w:szCs w:val="22"/>
                              </w:rPr>
                              <w:t>SNP completes Title I Data Form</w:t>
                            </w:r>
                          </w:p>
                          <w:p w14:paraId="3D9D8C04" w14:textId="77777777" w:rsidR="00A92B38" w:rsidRPr="00586712" w:rsidRDefault="00A92B38" w:rsidP="00A92B38">
                            <w:pPr>
                              <w:pStyle w:val="ListParagraph"/>
                              <w:rPr>
                                <w:rFonts w:ascii="Helvetica LT Std" w:hAnsi="Helvetica LT Std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2A1E7353" w14:textId="1C38E017" w:rsidR="00CA6DE2" w:rsidRPr="00586712" w:rsidRDefault="00CA6DE2" w:rsidP="00EB1519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Helvetica LT Std" w:hAnsi="Helvetica LT Std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586712">
                              <w:rPr>
                                <w:rFonts w:ascii="Helvetica LT Std" w:hAnsi="Helvetica LT Std" w:cs="Arial"/>
                                <w:i/>
                                <w:sz w:val="22"/>
                                <w:szCs w:val="22"/>
                              </w:rPr>
                              <w:t>Both Directors Sign</w:t>
                            </w:r>
                            <w:r w:rsidR="00EB1519" w:rsidRPr="00586712">
                              <w:rPr>
                                <w:rFonts w:ascii="Helvetica LT Std" w:hAnsi="Helvetica LT Std" w:cs="Arial"/>
                                <w:i/>
                                <w:sz w:val="22"/>
                                <w:szCs w:val="22"/>
                              </w:rPr>
                              <w:t xml:space="preserve"> Form</w:t>
                            </w:r>
                          </w:p>
                          <w:p w14:paraId="4CF981C9" w14:textId="77777777" w:rsidR="00A92B38" w:rsidRPr="00586712" w:rsidRDefault="00A92B38" w:rsidP="00A92B38">
                            <w:pPr>
                              <w:pStyle w:val="ListParagraph"/>
                              <w:rPr>
                                <w:rFonts w:ascii="Helvetica LT Std" w:hAnsi="Helvetica LT Std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5076B08" w14:textId="40A60F9B" w:rsidR="001756FF" w:rsidRPr="00586712" w:rsidRDefault="001756FF" w:rsidP="00EB1519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Helvetica LT Std" w:hAnsi="Helvetica LT Std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586712">
                              <w:rPr>
                                <w:rFonts w:ascii="Helvetica LT Std" w:hAnsi="Helvetica LT Std" w:cs="Arial"/>
                                <w:i/>
                                <w:sz w:val="22"/>
                                <w:szCs w:val="22"/>
                              </w:rPr>
                              <w:t xml:space="preserve">Upload Title I Data Form into Title I Attachment </w:t>
                            </w:r>
                            <w:r w:rsidR="00A777D0">
                              <w:rPr>
                                <w:rFonts w:ascii="Helvetica LT Std" w:hAnsi="Helvetica LT Std" w:cs="Arial"/>
                                <w:i/>
                                <w:sz w:val="22"/>
                                <w:szCs w:val="22"/>
                              </w:rPr>
                              <w:t>T</w:t>
                            </w:r>
                            <w:r w:rsidRPr="00586712">
                              <w:rPr>
                                <w:rFonts w:ascii="Helvetica LT Std" w:hAnsi="Helvetica LT Std" w:cs="Arial"/>
                                <w:i/>
                                <w:sz w:val="22"/>
                                <w:szCs w:val="22"/>
                              </w:rPr>
                              <w:t>ab in Consolidated Application</w:t>
                            </w:r>
                          </w:p>
                          <w:p w14:paraId="72CFF194" w14:textId="6D3AFAF6" w:rsidR="00CA6DE2" w:rsidRDefault="00CA6DE2" w:rsidP="00CA6DE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1CC94AC" w14:textId="77777777" w:rsidR="00CA6DE2" w:rsidRPr="00A32376" w:rsidRDefault="00CA6DE2" w:rsidP="00CA6DE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0F00437" w14:textId="77777777" w:rsidR="00200F4B" w:rsidRPr="00200F4B" w:rsidRDefault="00200F4B" w:rsidP="00200F4B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31CFF09" w14:textId="77777777" w:rsidR="00200F4B" w:rsidRPr="00200F4B" w:rsidRDefault="00200F4B" w:rsidP="00200F4B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0400F6" id="Rectangle: Rounded Corners 11" o:spid="_x0000_s1038" style="position:absolute;margin-left:282.6pt;margin-top:55.35pt;width:248.4pt;height:193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" fillcolor="white [3201]" strokecolor="#f16622" strokeweight="2pt">
                <v:textbox>
                  <w:txbxContent>
                    <w:p w14:paraId="61A0ED43" w14:textId="77777777" w:rsidR="00CA6DE2" w:rsidRPr="00586712" w:rsidRDefault="00CA6DE2" w:rsidP="00CA6DE2">
                      <w:pPr>
                        <w:spacing w:after="0" w:line="240" w:lineRule="auto"/>
                        <w:jc w:val="center"/>
                        <w:rPr>
                          <w:rFonts w:ascii="Helvetica LT Std" w:hAnsi="Helvetica LT Std" w:cs="Arial"/>
                          <w:i/>
                        </w:rPr>
                      </w:pPr>
                      <w:r w:rsidRPr="00586712">
                        <w:rPr>
                          <w:rFonts w:ascii="Helvetica LT Std" w:hAnsi="Helvetica LT Std" w:cs="Arial"/>
                          <w:b/>
                        </w:rPr>
                        <w:t>CEP</w:t>
                      </w:r>
                      <w:r w:rsidRPr="00586712">
                        <w:rPr>
                          <w:rFonts w:ascii="Helvetica LT Std" w:hAnsi="Helvetica LT Std" w:cs="Arial"/>
                          <w:i/>
                        </w:rPr>
                        <w:t xml:space="preserve"> </w:t>
                      </w:r>
                    </w:p>
                    <w:p w14:paraId="06002129" w14:textId="0384B314" w:rsidR="00CA6DE2" w:rsidRPr="00586712" w:rsidRDefault="00EB1519" w:rsidP="00EB1519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Helvetica LT Std" w:hAnsi="Helvetica LT Std" w:cs="Arial"/>
                          <w:i/>
                          <w:sz w:val="22"/>
                          <w:szCs w:val="22"/>
                        </w:rPr>
                      </w:pPr>
                      <w:r w:rsidRPr="00586712">
                        <w:rPr>
                          <w:rFonts w:ascii="Helvetica LT Std" w:hAnsi="Helvetica LT Std" w:cs="Arial"/>
                          <w:i/>
                          <w:sz w:val="22"/>
                          <w:szCs w:val="22"/>
                        </w:rPr>
                        <w:t>Title I Director p</w:t>
                      </w:r>
                      <w:r w:rsidR="00CA6DE2" w:rsidRPr="00586712">
                        <w:rPr>
                          <w:rFonts w:ascii="Helvetica LT Std" w:hAnsi="Helvetica LT Std" w:cs="Arial"/>
                          <w:i/>
                          <w:sz w:val="22"/>
                          <w:szCs w:val="22"/>
                        </w:rPr>
                        <w:t>rovide</w:t>
                      </w:r>
                      <w:r w:rsidRPr="00586712">
                        <w:rPr>
                          <w:rFonts w:ascii="Helvetica LT Std" w:hAnsi="Helvetica LT Std" w:cs="Arial"/>
                          <w:i/>
                          <w:sz w:val="22"/>
                          <w:szCs w:val="22"/>
                        </w:rPr>
                        <w:t>s</w:t>
                      </w:r>
                      <w:r w:rsidR="00CA6DE2" w:rsidRPr="00586712">
                        <w:rPr>
                          <w:rFonts w:ascii="Helvetica LT Std" w:hAnsi="Helvetica LT Std" w:cs="Arial"/>
                          <w:i/>
                          <w:sz w:val="22"/>
                          <w:szCs w:val="22"/>
                        </w:rPr>
                        <w:t xml:space="preserve"> SNP with selected enrollment</w:t>
                      </w:r>
                      <w:r w:rsidR="00CB20FB" w:rsidRPr="00586712">
                        <w:rPr>
                          <w:rFonts w:ascii="Helvetica LT Std" w:hAnsi="Helvetica LT Std" w:cs="Arial"/>
                          <w:i/>
                          <w:sz w:val="22"/>
                          <w:szCs w:val="22"/>
                        </w:rPr>
                        <w:t xml:space="preserve"> numbers</w:t>
                      </w:r>
                    </w:p>
                    <w:p w14:paraId="14D6A5BD" w14:textId="77777777" w:rsidR="00A92B38" w:rsidRPr="00586712" w:rsidRDefault="00A92B38" w:rsidP="00A92B38">
                      <w:pPr>
                        <w:pStyle w:val="ListParagraph"/>
                        <w:rPr>
                          <w:rFonts w:ascii="Helvetica LT Std" w:hAnsi="Helvetica LT Std" w:cs="Arial"/>
                          <w:i/>
                          <w:sz w:val="22"/>
                          <w:szCs w:val="22"/>
                        </w:rPr>
                      </w:pPr>
                    </w:p>
                    <w:p w14:paraId="4E04D2F9" w14:textId="1AF4D509" w:rsidR="00CA6DE2" w:rsidRPr="00586712" w:rsidRDefault="00CA6DE2" w:rsidP="00EB1519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Helvetica LT Std" w:hAnsi="Helvetica LT Std" w:cs="Arial"/>
                          <w:i/>
                          <w:sz w:val="22"/>
                          <w:szCs w:val="22"/>
                        </w:rPr>
                      </w:pPr>
                      <w:r w:rsidRPr="00586712">
                        <w:rPr>
                          <w:rFonts w:ascii="Helvetica LT Std" w:hAnsi="Helvetica LT Std" w:cs="Arial"/>
                          <w:i/>
                          <w:sz w:val="22"/>
                          <w:szCs w:val="22"/>
                        </w:rPr>
                        <w:t>SNP completes Title I Data Form</w:t>
                      </w:r>
                    </w:p>
                    <w:p w14:paraId="3D9D8C04" w14:textId="77777777" w:rsidR="00A92B38" w:rsidRPr="00586712" w:rsidRDefault="00A92B38" w:rsidP="00A92B38">
                      <w:pPr>
                        <w:pStyle w:val="ListParagraph"/>
                        <w:rPr>
                          <w:rFonts w:ascii="Helvetica LT Std" w:hAnsi="Helvetica LT Std" w:cs="Arial"/>
                          <w:i/>
                          <w:sz w:val="22"/>
                          <w:szCs w:val="22"/>
                        </w:rPr>
                      </w:pPr>
                    </w:p>
                    <w:p w14:paraId="2A1E7353" w14:textId="1C38E017" w:rsidR="00CA6DE2" w:rsidRPr="00586712" w:rsidRDefault="00CA6DE2" w:rsidP="00EB1519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Helvetica LT Std" w:hAnsi="Helvetica LT Std" w:cs="Arial"/>
                          <w:i/>
                          <w:sz w:val="22"/>
                          <w:szCs w:val="22"/>
                        </w:rPr>
                      </w:pPr>
                      <w:r w:rsidRPr="00586712">
                        <w:rPr>
                          <w:rFonts w:ascii="Helvetica LT Std" w:hAnsi="Helvetica LT Std" w:cs="Arial"/>
                          <w:i/>
                          <w:sz w:val="22"/>
                          <w:szCs w:val="22"/>
                        </w:rPr>
                        <w:t>Both Directors Sign</w:t>
                      </w:r>
                      <w:r w:rsidR="00EB1519" w:rsidRPr="00586712">
                        <w:rPr>
                          <w:rFonts w:ascii="Helvetica LT Std" w:hAnsi="Helvetica LT Std" w:cs="Arial"/>
                          <w:i/>
                          <w:sz w:val="22"/>
                          <w:szCs w:val="22"/>
                        </w:rPr>
                        <w:t xml:space="preserve"> Form</w:t>
                      </w:r>
                    </w:p>
                    <w:p w14:paraId="4CF981C9" w14:textId="77777777" w:rsidR="00A92B38" w:rsidRPr="00586712" w:rsidRDefault="00A92B38" w:rsidP="00A92B38">
                      <w:pPr>
                        <w:pStyle w:val="ListParagraph"/>
                        <w:rPr>
                          <w:rFonts w:ascii="Helvetica LT Std" w:hAnsi="Helvetica LT Std" w:cs="Arial"/>
                          <w:i/>
                          <w:sz w:val="22"/>
                          <w:szCs w:val="22"/>
                        </w:rPr>
                      </w:pPr>
                    </w:p>
                    <w:p w14:paraId="55076B08" w14:textId="40A60F9B" w:rsidR="001756FF" w:rsidRPr="00586712" w:rsidRDefault="001756FF" w:rsidP="00EB1519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Helvetica LT Std" w:hAnsi="Helvetica LT Std" w:cs="Arial"/>
                          <w:i/>
                          <w:sz w:val="22"/>
                          <w:szCs w:val="22"/>
                        </w:rPr>
                      </w:pPr>
                      <w:r w:rsidRPr="00586712">
                        <w:rPr>
                          <w:rFonts w:ascii="Helvetica LT Std" w:hAnsi="Helvetica LT Std" w:cs="Arial"/>
                          <w:i/>
                          <w:sz w:val="22"/>
                          <w:szCs w:val="22"/>
                        </w:rPr>
                        <w:t xml:space="preserve">Upload Title I Data Form into Title I Attachment </w:t>
                      </w:r>
                      <w:r w:rsidR="00A777D0">
                        <w:rPr>
                          <w:rFonts w:ascii="Helvetica LT Std" w:hAnsi="Helvetica LT Std" w:cs="Arial"/>
                          <w:i/>
                          <w:sz w:val="22"/>
                          <w:szCs w:val="22"/>
                        </w:rPr>
                        <w:t>T</w:t>
                      </w:r>
                      <w:r w:rsidRPr="00586712">
                        <w:rPr>
                          <w:rFonts w:ascii="Helvetica LT Std" w:hAnsi="Helvetica LT Std" w:cs="Arial"/>
                          <w:i/>
                          <w:sz w:val="22"/>
                          <w:szCs w:val="22"/>
                        </w:rPr>
                        <w:t>ab in Consolidated Application</w:t>
                      </w:r>
                    </w:p>
                    <w:p w14:paraId="72CFF194" w14:textId="6D3AFAF6" w:rsidR="00CA6DE2" w:rsidRDefault="00CA6DE2" w:rsidP="00CA6DE2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51CC94AC" w14:textId="77777777" w:rsidR="00CA6DE2" w:rsidRPr="00A32376" w:rsidRDefault="00CA6DE2" w:rsidP="00CA6DE2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00F00437" w14:textId="77777777" w:rsidR="00200F4B" w:rsidRPr="00200F4B" w:rsidRDefault="00200F4B" w:rsidP="00200F4B">
                      <w:pPr>
                        <w:pStyle w:val="ListParagrap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531CFF09" w14:textId="77777777" w:rsidR="00200F4B" w:rsidRPr="00200F4B" w:rsidRDefault="00200F4B" w:rsidP="00200F4B">
                      <w:pPr>
                        <w:ind w:left="360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92B38"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17DE2766" wp14:editId="1A0F9952">
                <wp:simplePos x="0" y="0"/>
                <wp:positionH relativeFrom="page">
                  <wp:posOffset>1642110</wp:posOffset>
                </wp:positionH>
                <wp:positionV relativeFrom="paragraph">
                  <wp:posOffset>191770</wp:posOffset>
                </wp:positionV>
                <wp:extent cx="542925" cy="490220"/>
                <wp:effectExtent l="19050" t="0" r="47625" b="43180"/>
                <wp:wrapNone/>
                <wp:docPr id="197" name="Arrow: Down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90220"/>
                        </a:xfrm>
                        <a:prstGeom prst="downArrow">
                          <a:avLst/>
                        </a:prstGeom>
                        <a:solidFill>
                          <a:srgbClr val="4D8E40"/>
                        </a:solidFill>
                        <a:ln>
                          <a:solidFill>
                            <a:srgbClr val="4D8E4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C03B5" id="Arrow: Down 197" o:spid="_x0000_s1026" type="#_x0000_t67" style="position:absolute;margin-left:129.3pt;margin-top:15.1pt;width:42.75pt;height:38.6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" adj="10800" fillcolor="#4d8e40" strokecolor="#4d8e40" strokeweight="2pt">
                <w10:wrap anchorx="page"/>
              </v:shape>
            </w:pict>
          </mc:Fallback>
        </mc:AlternateContent>
      </w:r>
      <w:r w:rsidR="00A92B38"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5550AD6C" wp14:editId="51BD8114">
                <wp:simplePos x="0" y="0"/>
                <wp:positionH relativeFrom="page">
                  <wp:posOffset>5623560</wp:posOffset>
                </wp:positionH>
                <wp:positionV relativeFrom="paragraph">
                  <wp:posOffset>233045</wp:posOffset>
                </wp:positionV>
                <wp:extent cx="542925" cy="452120"/>
                <wp:effectExtent l="38100" t="0" r="47625" b="43180"/>
                <wp:wrapNone/>
                <wp:docPr id="23" name="Arrow: Dow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52120"/>
                        </a:xfrm>
                        <a:prstGeom prst="downArrow">
                          <a:avLst>
                            <a:gd name="adj1" fmla="val 50000"/>
                            <a:gd name="adj2" fmla="val 41106"/>
                          </a:avLst>
                        </a:prstGeom>
                        <a:solidFill>
                          <a:srgbClr val="4D8E40"/>
                        </a:solidFill>
                        <a:ln w="25400" cap="flat" cmpd="sng" algn="ctr">
                          <a:solidFill>
                            <a:srgbClr val="4D8E4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0AA0F" id="Arrow: Down 23" o:spid="_x0000_s1026" type="#_x0000_t67" style="position:absolute;margin-left:442.8pt;margin-top:18.35pt;width:42.75pt;height:35.6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" adj="12721" fillcolor="#4d8e40" strokecolor="#4d8e40" strokeweight="2pt">
                <w10:wrap anchorx="page"/>
              </v:shape>
            </w:pict>
          </mc:Fallback>
        </mc:AlternateContent>
      </w:r>
      <w:r w:rsidR="003B104F">
        <w:rPr>
          <w:noProof/>
        </w:rPr>
        <w:t xml:space="preserve">                                                                                          </w:t>
      </w:r>
      <w:r w:rsidR="00A32376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8F1292D" wp14:editId="3ED2452B">
                <wp:simplePos x="0" y="0"/>
                <wp:positionH relativeFrom="column">
                  <wp:posOffset>382905</wp:posOffset>
                </wp:positionH>
                <wp:positionV relativeFrom="paragraph">
                  <wp:posOffset>4725670</wp:posOffset>
                </wp:positionV>
                <wp:extent cx="5895975" cy="457200"/>
                <wp:effectExtent l="19050" t="1905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457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9F6C8" id="Rectangle 22" o:spid="_x0000_s1026" style="position:absolute;margin-left:30.15pt;margin-top:372.1pt;width:464.25pt;height:3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" filled="f" strokecolor="red" strokeweight="2.25pt"/>
            </w:pict>
          </mc:Fallback>
        </mc:AlternateContent>
      </w:r>
      <w:r w:rsidR="00D830B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0C3B2C" wp14:editId="4C91E239">
                <wp:simplePos x="0" y="0"/>
                <wp:positionH relativeFrom="column">
                  <wp:posOffset>2964180</wp:posOffset>
                </wp:positionH>
                <wp:positionV relativeFrom="paragraph">
                  <wp:posOffset>6287770</wp:posOffset>
                </wp:positionV>
                <wp:extent cx="4210050" cy="2628900"/>
                <wp:effectExtent l="38100" t="38100" r="57150" b="571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2628900"/>
                        </a:xfrm>
                        <a:prstGeom prst="rect">
                          <a:avLst/>
                        </a:prstGeom>
                        <a:solidFill>
                          <a:srgbClr val="B8CC37"/>
                        </a:solidFill>
                        <a:ln w="95250" cap="rnd" cmpd="tri">
                          <a:solidFill>
                            <a:srgbClr val="4D8E40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152926" w14:textId="77777777" w:rsidR="00800542" w:rsidRPr="004C7F49" w:rsidRDefault="00B909DB" w:rsidP="004C7F49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4C7F49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Professional Qualification</w:t>
                            </w:r>
                            <w:r w:rsidR="000C6E5C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s</w:t>
                            </w:r>
                            <w:r w:rsidRPr="004C7F49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 v. </w:t>
                            </w:r>
                            <w:r w:rsidR="000C6E5C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ESSA </w:t>
                            </w:r>
                            <w:r w:rsidRPr="004C7F49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In-Field</w:t>
                            </w:r>
                          </w:p>
                          <w:p w14:paraId="4DD86328" w14:textId="77777777" w:rsidR="00B909DB" w:rsidRPr="00956BB6" w:rsidRDefault="00B909DB" w:rsidP="000F77DD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4C7F49">
                              <w:rPr>
                                <w:color w:val="000000" w:themeColor="text1"/>
                                <w:sz w:val="20"/>
                              </w:rPr>
                              <w:t>Federal law requires states and LEAs to ensure</w:t>
                            </w:r>
                            <w:r w:rsidR="004C7F49">
                              <w:rPr>
                                <w:color w:val="000000" w:themeColor="text1"/>
                                <w:sz w:val="20"/>
                              </w:rPr>
                              <w:t xml:space="preserve"> ALL</w:t>
                            </w:r>
                            <w:r w:rsidRPr="004C7F49">
                              <w:rPr>
                                <w:color w:val="000000" w:themeColor="text1"/>
                                <w:sz w:val="20"/>
                              </w:rPr>
                              <w:t xml:space="preserve"> teachers meet state certification requirements. </w:t>
                            </w:r>
                            <w:r w:rsidR="004C7F49" w:rsidRPr="004C7F49">
                              <w:rPr>
                                <w:color w:val="000000" w:themeColor="text1"/>
                                <w:sz w:val="20"/>
                              </w:rPr>
                              <w:t>In Georgia, state law allo</w:t>
                            </w:r>
                            <w:r w:rsidR="004C7F49">
                              <w:rPr>
                                <w:color w:val="000000" w:themeColor="text1"/>
                                <w:sz w:val="20"/>
                              </w:rPr>
                              <w:t xml:space="preserve">ws LEAs to waive certification. Accordingly, </w:t>
                            </w:r>
                            <w:r w:rsidR="004C7F49" w:rsidRPr="004C7F49">
                              <w:rPr>
                                <w:color w:val="000000" w:themeColor="text1"/>
                                <w:sz w:val="20"/>
                              </w:rPr>
                              <w:t xml:space="preserve">LEAs </w:t>
                            </w:r>
                            <w:r w:rsidR="004C7F49" w:rsidRPr="00956BB6">
                              <w:rPr>
                                <w:color w:val="000000" w:themeColor="text1"/>
                                <w:sz w:val="20"/>
                              </w:rPr>
                              <w:t xml:space="preserve">must establish the professional qualification requirements for ALL </w:t>
                            </w:r>
                            <w:r w:rsidR="004460D6" w:rsidRPr="00956BB6">
                              <w:rPr>
                                <w:color w:val="000000" w:themeColor="text1"/>
                                <w:sz w:val="20"/>
                              </w:rPr>
                              <w:t>LEA teachers, which</w:t>
                            </w:r>
                            <w:r w:rsidR="004C7F49" w:rsidRPr="00956BB6">
                              <w:rPr>
                                <w:color w:val="000000" w:themeColor="text1"/>
                                <w:sz w:val="20"/>
                              </w:rPr>
                              <w:t xml:space="preserve"> is monitored for compliance.</w:t>
                            </w:r>
                          </w:p>
                          <w:p w14:paraId="0160D2E5" w14:textId="19658E5B" w:rsidR="00DD504D" w:rsidRDefault="00EB1469" w:rsidP="000F77DD">
                            <w:pPr>
                              <w:jc w:val="center"/>
                            </w:pPr>
                            <w:r w:rsidRPr="00956BB6">
                              <w:rPr>
                                <w:color w:val="000000" w:themeColor="text1"/>
                                <w:sz w:val="20"/>
                              </w:rPr>
                              <w:t>In addition, f</w:t>
                            </w:r>
                            <w:r w:rsidR="004C7F49" w:rsidRPr="00956BB6">
                              <w:rPr>
                                <w:color w:val="000000" w:themeColor="text1"/>
                                <w:sz w:val="20"/>
                              </w:rPr>
                              <w:t>ederal law requires states to publicly report the number of teachers who are not teaching in the subject or field for which the teacher is c</w:t>
                            </w:r>
                            <w:r w:rsidR="004460D6" w:rsidRPr="00956BB6">
                              <w:rPr>
                                <w:color w:val="000000" w:themeColor="text1"/>
                                <w:sz w:val="20"/>
                              </w:rPr>
                              <w:t xml:space="preserve">ertified. GaDOE will use </w:t>
                            </w:r>
                            <w:proofErr w:type="spellStart"/>
                            <w:r w:rsidR="004460D6" w:rsidRPr="00956BB6">
                              <w:rPr>
                                <w:color w:val="000000" w:themeColor="text1"/>
                                <w:sz w:val="20"/>
                              </w:rPr>
                              <w:t>GaPSC</w:t>
                            </w:r>
                            <w:proofErr w:type="spellEnd"/>
                            <w:r w:rsidR="004460D6" w:rsidRPr="00956BB6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bookmarkStart w:id="5" w:name="_Hlk503519795"/>
                            <w:r w:rsidR="004460D6" w:rsidRPr="00956BB6">
                              <w:rPr>
                                <w:color w:val="000000" w:themeColor="text1"/>
                                <w:sz w:val="20"/>
                              </w:rPr>
                              <w:t>In-F</w:t>
                            </w:r>
                            <w:r w:rsidR="004C7F49" w:rsidRPr="00956BB6">
                              <w:rPr>
                                <w:color w:val="000000" w:themeColor="text1"/>
                                <w:sz w:val="20"/>
                              </w:rPr>
                              <w:t xml:space="preserve">ield </w:t>
                            </w:r>
                            <w:bookmarkEnd w:id="5"/>
                            <w:r w:rsidR="004C7F49" w:rsidRPr="00956BB6">
                              <w:rPr>
                                <w:color w:val="000000" w:themeColor="text1"/>
                                <w:sz w:val="20"/>
                              </w:rPr>
                              <w:t>rules to determine</w:t>
                            </w:r>
                            <w:r w:rsidR="000C6E5C">
                              <w:rPr>
                                <w:color w:val="000000" w:themeColor="text1"/>
                                <w:sz w:val="20"/>
                              </w:rPr>
                              <w:t xml:space="preserve"> ESSA</w:t>
                            </w:r>
                            <w:r w:rsidR="004C7F49" w:rsidRPr="00956BB6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4460D6" w:rsidRPr="00956BB6">
                              <w:rPr>
                                <w:color w:val="000000" w:themeColor="text1"/>
                                <w:sz w:val="20"/>
                              </w:rPr>
                              <w:t xml:space="preserve">In-Field </w:t>
                            </w:r>
                            <w:r w:rsidR="004C7F49" w:rsidRPr="00956BB6">
                              <w:rPr>
                                <w:color w:val="000000" w:themeColor="text1"/>
                                <w:sz w:val="20"/>
                              </w:rPr>
                              <w:t xml:space="preserve">qualifications. For LEAs that waive </w:t>
                            </w:r>
                            <w:r w:rsidR="006867C2" w:rsidRPr="00956BB6">
                              <w:rPr>
                                <w:color w:val="000000" w:themeColor="text1"/>
                                <w:sz w:val="20"/>
                              </w:rPr>
                              <w:t xml:space="preserve">content area </w:t>
                            </w:r>
                            <w:r w:rsidR="004C7F49" w:rsidRPr="00956BB6">
                              <w:rPr>
                                <w:color w:val="000000" w:themeColor="text1"/>
                                <w:sz w:val="20"/>
                              </w:rPr>
                              <w:t xml:space="preserve">certification, teachers may demonstrate equivalent </w:t>
                            </w:r>
                            <w:r w:rsidR="004460D6" w:rsidRPr="00956BB6">
                              <w:rPr>
                                <w:color w:val="000000" w:themeColor="text1"/>
                                <w:sz w:val="20"/>
                              </w:rPr>
                              <w:t xml:space="preserve">In-Field </w:t>
                            </w:r>
                            <w:r w:rsidR="004C7F49" w:rsidRPr="00956BB6">
                              <w:rPr>
                                <w:color w:val="000000" w:themeColor="text1"/>
                                <w:sz w:val="20"/>
                              </w:rPr>
                              <w:t>qualifications by degree, coursework</w:t>
                            </w:r>
                            <w:r w:rsidR="004460D6" w:rsidRPr="00956BB6">
                              <w:rPr>
                                <w:color w:val="000000" w:themeColor="text1"/>
                                <w:sz w:val="20"/>
                              </w:rPr>
                              <w:t>,</w:t>
                            </w:r>
                            <w:r w:rsidR="004C7F49" w:rsidRPr="00956BB6">
                              <w:rPr>
                                <w:color w:val="000000" w:themeColor="text1"/>
                                <w:sz w:val="20"/>
                              </w:rPr>
                              <w:t xml:space="preserve"> or content area test</w:t>
                            </w:r>
                            <w:r w:rsidR="00DD504D">
                              <w:rPr>
                                <w:color w:val="000000" w:themeColor="text1"/>
                                <w:sz w:val="20"/>
                              </w:rPr>
                              <w:t>. ‘Out-of-Field’ will be</w:t>
                            </w:r>
                            <w:r w:rsidR="004C7F49" w:rsidRPr="00956BB6">
                              <w:rPr>
                                <w:color w:val="000000" w:themeColor="text1"/>
                                <w:sz w:val="20"/>
                              </w:rPr>
                              <w:t xml:space="preserve"> reported </w:t>
                            </w:r>
                            <w:r w:rsidR="00DD504D">
                              <w:rPr>
                                <w:color w:val="000000" w:themeColor="text1"/>
                                <w:sz w:val="20"/>
                              </w:rPr>
                              <w:t>for</w:t>
                            </w:r>
                            <w:r w:rsidR="00DD504D" w:rsidRPr="00DD504D">
                              <w:rPr>
                                <w:color w:val="000000" w:themeColor="text1"/>
                                <w:sz w:val="20"/>
                              </w:rPr>
                              <w:t xml:space="preserve"> the entirety of the school year using Certification Records and </w:t>
                            </w:r>
                            <w:r w:rsidR="00573FF4">
                              <w:rPr>
                                <w:color w:val="000000" w:themeColor="text1"/>
                                <w:sz w:val="20"/>
                              </w:rPr>
                              <w:t xml:space="preserve">2 </w:t>
                            </w:r>
                            <w:r w:rsidR="00DD504D" w:rsidRPr="00DD504D">
                              <w:rPr>
                                <w:color w:val="000000" w:themeColor="text1"/>
                                <w:sz w:val="20"/>
                              </w:rPr>
                              <w:t xml:space="preserve">CPI and </w:t>
                            </w:r>
                            <w:r w:rsidR="00573FF4">
                              <w:rPr>
                                <w:color w:val="000000" w:themeColor="text1"/>
                                <w:sz w:val="20"/>
                              </w:rPr>
                              <w:t xml:space="preserve">3 </w:t>
                            </w:r>
                            <w:r w:rsidR="00DD504D" w:rsidRPr="00DD504D">
                              <w:rPr>
                                <w:color w:val="000000" w:themeColor="text1"/>
                                <w:sz w:val="20"/>
                              </w:rPr>
                              <w:t>Student Class</w:t>
                            </w:r>
                            <w:r w:rsidR="00DD504D" w:rsidRPr="00DD504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DD504D" w:rsidRPr="00DD504D">
                              <w:rPr>
                                <w:color w:val="000000" w:themeColor="text1"/>
                                <w:sz w:val="20"/>
                              </w:rPr>
                              <w:t>data collections cycles.</w:t>
                            </w:r>
                          </w:p>
                          <w:p w14:paraId="7A875B1A" w14:textId="77777777" w:rsidR="00DD504D" w:rsidRDefault="00DD504D" w:rsidP="00DD504D"/>
                          <w:p w14:paraId="35BEF254" w14:textId="77777777" w:rsidR="004C7F49" w:rsidRPr="004C7F49" w:rsidRDefault="004C7F49" w:rsidP="0080054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956BB6">
                              <w:rPr>
                                <w:color w:val="000000" w:themeColor="text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</w:p>
                          <w:p w14:paraId="79634585" w14:textId="77777777" w:rsidR="004C7F49" w:rsidRDefault="004C7F49" w:rsidP="0080054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06F0AAE" w14:textId="77777777" w:rsidR="00800542" w:rsidRPr="00800542" w:rsidRDefault="00800542" w:rsidP="0080054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C3B2C" id="Rectangle 21" o:spid="_x0000_s1039" style="position:absolute;margin-left:233.4pt;margin-top:495.1pt;width:331.5pt;height:20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" fillcolor="#b8cc37" strokecolor="#4d8e40" strokeweight="7.5pt">
                <v:stroke linestyle="thickBetweenThin" endcap="round"/>
                <v:textbox>
                  <w:txbxContent>
                    <w:p w14:paraId="33152926" w14:textId="77777777" w:rsidR="00800542" w:rsidRPr="004C7F49" w:rsidRDefault="00B909DB" w:rsidP="004C7F49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4C7F49">
                        <w:rPr>
                          <w:b/>
                          <w:color w:val="000000" w:themeColor="text1"/>
                          <w:u w:val="single"/>
                        </w:rPr>
                        <w:t>Professional Qualification</w:t>
                      </w:r>
                      <w:r w:rsidR="000C6E5C">
                        <w:rPr>
                          <w:b/>
                          <w:color w:val="000000" w:themeColor="text1"/>
                          <w:u w:val="single"/>
                        </w:rPr>
                        <w:t>s</w:t>
                      </w:r>
                      <w:r w:rsidRPr="004C7F49">
                        <w:rPr>
                          <w:b/>
                          <w:color w:val="000000" w:themeColor="text1"/>
                          <w:u w:val="single"/>
                        </w:rPr>
                        <w:t xml:space="preserve"> v. </w:t>
                      </w:r>
                      <w:r w:rsidR="000C6E5C">
                        <w:rPr>
                          <w:b/>
                          <w:color w:val="000000" w:themeColor="text1"/>
                          <w:u w:val="single"/>
                        </w:rPr>
                        <w:t xml:space="preserve">ESSA </w:t>
                      </w:r>
                      <w:r w:rsidRPr="004C7F49">
                        <w:rPr>
                          <w:b/>
                          <w:color w:val="000000" w:themeColor="text1"/>
                          <w:u w:val="single"/>
                        </w:rPr>
                        <w:t>In-Field</w:t>
                      </w:r>
                    </w:p>
                    <w:p w14:paraId="4DD86328" w14:textId="77777777" w:rsidR="00B909DB" w:rsidRPr="00956BB6" w:rsidRDefault="00B909DB" w:rsidP="000F77DD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4C7F49">
                        <w:rPr>
                          <w:color w:val="000000" w:themeColor="text1"/>
                          <w:sz w:val="20"/>
                        </w:rPr>
                        <w:t>Federal law requires states and LEAs to ensure</w:t>
                      </w:r>
                      <w:r w:rsidR="004C7F49">
                        <w:rPr>
                          <w:color w:val="000000" w:themeColor="text1"/>
                          <w:sz w:val="20"/>
                        </w:rPr>
                        <w:t xml:space="preserve"> ALL</w:t>
                      </w:r>
                      <w:r w:rsidRPr="004C7F49">
                        <w:rPr>
                          <w:color w:val="000000" w:themeColor="text1"/>
                          <w:sz w:val="20"/>
                        </w:rPr>
                        <w:t xml:space="preserve"> teachers meet state certification requirements. </w:t>
                      </w:r>
                      <w:r w:rsidR="004C7F49" w:rsidRPr="004C7F49">
                        <w:rPr>
                          <w:color w:val="000000" w:themeColor="text1"/>
                          <w:sz w:val="20"/>
                        </w:rPr>
                        <w:t>In Georgia, state law allo</w:t>
                      </w:r>
                      <w:r w:rsidR="004C7F49">
                        <w:rPr>
                          <w:color w:val="000000" w:themeColor="text1"/>
                          <w:sz w:val="20"/>
                        </w:rPr>
                        <w:t xml:space="preserve">ws LEAs to waive certification. Accordingly, </w:t>
                      </w:r>
                      <w:r w:rsidR="004C7F49" w:rsidRPr="004C7F49">
                        <w:rPr>
                          <w:color w:val="000000" w:themeColor="text1"/>
                          <w:sz w:val="20"/>
                        </w:rPr>
                        <w:t xml:space="preserve">LEAs </w:t>
                      </w:r>
                      <w:r w:rsidR="004C7F49" w:rsidRPr="00956BB6">
                        <w:rPr>
                          <w:color w:val="000000" w:themeColor="text1"/>
                          <w:sz w:val="20"/>
                        </w:rPr>
                        <w:t xml:space="preserve">must establish the professional qualification requirements for ALL </w:t>
                      </w:r>
                      <w:r w:rsidR="004460D6" w:rsidRPr="00956BB6">
                        <w:rPr>
                          <w:color w:val="000000" w:themeColor="text1"/>
                          <w:sz w:val="20"/>
                        </w:rPr>
                        <w:t>LEA teachers, which</w:t>
                      </w:r>
                      <w:r w:rsidR="004C7F49" w:rsidRPr="00956BB6">
                        <w:rPr>
                          <w:color w:val="000000" w:themeColor="text1"/>
                          <w:sz w:val="20"/>
                        </w:rPr>
                        <w:t xml:space="preserve"> is monitored for compliance.</w:t>
                      </w:r>
                    </w:p>
                    <w:p w14:paraId="0160D2E5" w14:textId="19658E5B" w:rsidR="00DD504D" w:rsidRDefault="00EB1469" w:rsidP="000F77DD">
                      <w:pPr>
                        <w:jc w:val="center"/>
                      </w:pPr>
                      <w:r w:rsidRPr="00956BB6">
                        <w:rPr>
                          <w:color w:val="000000" w:themeColor="text1"/>
                          <w:sz w:val="20"/>
                        </w:rPr>
                        <w:t>In addition, f</w:t>
                      </w:r>
                      <w:r w:rsidR="004C7F49" w:rsidRPr="00956BB6">
                        <w:rPr>
                          <w:color w:val="000000" w:themeColor="text1"/>
                          <w:sz w:val="20"/>
                        </w:rPr>
                        <w:t>ederal law requires states to publicly report the number of teachers who are not teaching in the subject or field for which the teacher is c</w:t>
                      </w:r>
                      <w:r w:rsidR="004460D6" w:rsidRPr="00956BB6">
                        <w:rPr>
                          <w:color w:val="000000" w:themeColor="text1"/>
                          <w:sz w:val="20"/>
                        </w:rPr>
                        <w:t xml:space="preserve">ertified. GaDOE will use </w:t>
                      </w:r>
                      <w:proofErr w:type="spellStart"/>
                      <w:r w:rsidR="004460D6" w:rsidRPr="00956BB6">
                        <w:rPr>
                          <w:color w:val="000000" w:themeColor="text1"/>
                          <w:sz w:val="20"/>
                        </w:rPr>
                        <w:t>GaPSC</w:t>
                      </w:r>
                      <w:proofErr w:type="spellEnd"/>
                      <w:r w:rsidR="004460D6" w:rsidRPr="00956BB6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bookmarkStart w:id="6" w:name="_Hlk503519795"/>
                      <w:r w:rsidR="004460D6" w:rsidRPr="00956BB6">
                        <w:rPr>
                          <w:color w:val="000000" w:themeColor="text1"/>
                          <w:sz w:val="20"/>
                        </w:rPr>
                        <w:t>In-F</w:t>
                      </w:r>
                      <w:r w:rsidR="004C7F49" w:rsidRPr="00956BB6">
                        <w:rPr>
                          <w:color w:val="000000" w:themeColor="text1"/>
                          <w:sz w:val="20"/>
                        </w:rPr>
                        <w:t xml:space="preserve">ield </w:t>
                      </w:r>
                      <w:bookmarkEnd w:id="6"/>
                      <w:r w:rsidR="004C7F49" w:rsidRPr="00956BB6">
                        <w:rPr>
                          <w:color w:val="000000" w:themeColor="text1"/>
                          <w:sz w:val="20"/>
                        </w:rPr>
                        <w:t>rules to determine</w:t>
                      </w:r>
                      <w:r w:rsidR="000C6E5C">
                        <w:rPr>
                          <w:color w:val="000000" w:themeColor="text1"/>
                          <w:sz w:val="20"/>
                        </w:rPr>
                        <w:t xml:space="preserve"> ESSA</w:t>
                      </w:r>
                      <w:r w:rsidR="004C7F49" w:rsidRPr="00956BB6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r w:rsidR="004460D6" w:rsidRPr="00956BB6">
                        <w:rPr>
                          <w:color w:val="000000" w:themeColor="text1"/>
                          <w:sz w:val="20"/>
                        </w:rPr>
                        <w:t xml:space="preserve">In-Field </w:t>
                      </w:r>
                      <w:r w:rsidR="004C7F49" w:rsidRPr="00956BB6">
                        <w:rPr>
                          <w:color w:val="000000" w:themeColor="text1"/>
                          <w:sz w:val="20"/>
                        </w:rPr>
                        <w:t xml:space="preserve">qualifications. For LEAs that waive </w:t>
                      </w:r>
                      <w:r w:rsidR="006867C2" w:rsidRPr="00956BB6">
                        <w:rPr>
                          <w:color w:val="000000" w:themeColor="text1"/>
                          <w:sz w:val="20"/>
                        </w:rPr>
                        <w:t xml:space="preserve">content area </w:t>
                      </w:r>
                      <w:r w:rsidR="004C7F49" w:rsidRPr="00956BB6">
                        <w:rPr>
                          <w:color w:val="000000" w:themeColor="text1"/>
                          <w:sz w:val="20"/>
                        </w:rPr>
                        <w:t xml:space="preserve">certification, teachers may demonstrate equivalent </w:t>
                      </w:r>
                      <w:r w:rsidR="004460D6" w:rsidRPr="00956BB6">
                        <w:rPr>
                          <w:color w:val="000000" w:themeColor="text1"/>
                          <w:sz w:val="20"/>
                        </w:rPr>
                        <w:t xml:space="preserve">In-Field </w:t>
                      </w:r>
                      <w:r w:rsidR="004C7F49" w:rsidRPr="00956BB6">
                        <w:rPr>
                          <w:color w:val="000000" w:themeColor="text1"/>
                          <w:sz w:val="20"/>
                        </w:rPr>
                        <w:t>qualifications by degree, coursework</w:t>
                      </w:r>
                      <w:r w:rsidR="004460D6" w:rsidRPr="00956BB6">
                        <w:rPr>
                          <w:color w:val="000000" w:themeColor="text1"/>
                          <w:sz w:val="20"/>
                        </w:rPr>
                        <w:t>,</w:t>
                      </w:r>
                      <w:r w:rsidR="004C7F49" w:rsidRPr="00956BB6">
                        <w:rPr>
                          <w:color w:val="000000" w:themeColor="text1"/>
                          <w:sz w:val="20"/>
                        </w:rPr>
                        <w:t xml:space="preserve"> or content area test</w:t>
                      </w:r>
                      <w:r w:rsidR="00DD504D">
                        <w:rPr>
                          <w:color w:val="000000" w:themeColor="text1"/>
                          <w:sz w:val="20"/>
                        </w:rPr>
                        <w:t>. ‘Out-of-Field’ will be</w:t>
                      </w:r>
                      <w:r w:rsidR="004C7F49" w:rsidRPr="00956BB6">
                        <w:rPr>
                          <w:color w:val="000000" w:themeColor="text1"/>
                          <w:sz w:val="20"/>
                        </w:rPr>
                        <w:t xml:space="preserve"> reported </w:t>
                      </w:r>
                      <w:r w:rsidR="00DD504D">
                        <w:rPr>
                          <w:color w:val="000000" w:themeColor="text1"/>
                          <w:sz w:val="20"/>
                        </w:rPr>
                        <w:t>for</w:t>
                      </w:r>
                      <w:r w:rsidR="00DD504D" w:rsidRPr="00DD504D">
                        <w:rPr>
                          <w:color w:val="000000" w:themeColor="text1"/>
                          <w:sz w:val="20"/>
                        </w:rPr>
                        <w:t xml:space="preserve"> the entirety of the school year using Certification Records and </w:t>
                      </w:r>
                      <w:r w:rsidR="00573FF4">
                        <w:rPr>
                          <w:color w:val="000000" w:themeColor="text1"/>
                          <w:sz w:val="20"/>
                        </w:rPr>
                        <w:t xml:space="preserve">2 </w:t>
                      </w:r>
                      <w:r w:rsidR="00DD504D" w:rsidRPr="00DD504D">
                        <w:rPr>
                          <w:color w:val="000000" w:themeColor="text1"/>
                          <w:sz w:val="20"/>
                        </w:rPr>
                        <w:t xml:space="preserve">CPI and </w:t>
                      </w:r>
                      <w:r w:rsidR="00573FF4">
                        <w:rPr>
                          <w:color w:val="000000" w:themeColor="text1"/>
                          <w:sz w:val="20"/>
                        </w:rPr>
                        <w:t xml:space="preserve">3 </w:t>
                      </w:r>
                      <w:r w:rsidR="00DD504D" w:rsidRPr="00DD504D">
                        <w:rPr>
                          <w:color w:val="000000" w:themeColor="text1"/>
                          <w:sz w:val="20"/>
                        </w:rPr>
                        <w:t>Student Class</w:t>
                      </w:r>
                      <w:r w:rsidR="00DD504D" w:rsidRPr="00DD504D">
                        <w:rPr>
                          <w:color w:val="000000" w:themeColor="text1"/>
                        </w:rPr>
                        <w:t xml:space="preserve"> </w:t>
                      </w:r>
                      <w:r w:rsidR="00DD504D" w:rsidRPr="00DD504D">
                        <w:rPr>
                          <w:color w:val="000000" w:themeColor="text1"/>
                          <w:sz w:val="20"/>
                        </w:rPr>
                        <w:t>data collections cycles.</w:t>
                      </w:r>
                    </w:p>
                    <w:p w14:paraId="7A875B1A" w14:textId="77777777" w:rsidR="00DD504D" w:rsidRDefault="00DD504D" w:rsidP="00DD504D"/>
                    <w:p w14:paraId="35BEF254" w14:textId="77777777" w:rsidR="004C7F49" w:rsidRPr="004C7F49" w:rsidRDefault="004C7F49" w:rsidP="00800542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956BB6">
                        <w:rPr>
                          <w:color w:val="000000" w:themeColor="text1"/>
                          <w:sz w:val="20"/>
                        </w:rPr>
                        <w:t>.</w:t>
                      </w:r>
                      <w:r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</w:p>
                    <w:p w14:paraId="79634585" w14:textId="77777777" w:rsidR="004C7F49" w:rsidRDefault="004C7F49" w:rsidP="0080054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06F0AAE" w14:textId="77777777" w:rsidR="00800542" w:rsidRPr="00800542" w:rsidRDefault="00800542" w:rsidP="0080054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AA1B91" w:rsidRPr="003B104F" w:rsidSect="00573FF4">
      <w:footerReference w:type="default" r:id="rId13"/>
      <w:headerReference w:type="first" r:id="rId14"/>
      <w:pgSz w:w="12240" w:h="15840"/>
      <w:pgMar w:top="1008" w:right="1350" w:bottom="1008" w:left="1152" w:header="720" w:footer="6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FBF12" w14:textId="77777777" w:rsidR="00150616" w:rsidRDefault="00150616" w:rsidP="00767CDB">
      <w:pPr>
        <w:spacing w:after="0" w:line="240" w:lineRule="auto"/>
      </w:pPr>
      <w:r>
        <w:separator/>
      </w:r>
    </w:p>
  </w:endnote>
  <w:endnote w:type="continuationSeparator" w:id="0">
    <w:p w14:paraId="1AFDE017" w14:textId="77777777" w:rsidR="00150616" w:rsidRDefault="00150616" w:rsidP="00767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">
    <w:altName w:val="Arial"/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4D01B" w14:textId="77777777" w:rsidR="008F2B98" w:rsidRPr="008F2B98" w:rsidRDefault="008F2B98" w:rsidP="008F2B98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8F2B98">
      <w:rPr>
        <w:rFonts w:ascii="Times New Roman" w:hAnsi="Times New Roman" w:cs="Times New Roman"/>
        <w:sz w:val="16"/>
        <w:szCs w:val="16"/>
      </w:rPr>
      <w:t>Georgia Department of Education</w:t>
    </w:r>
  </w:p>
  <w:p w14:paraId="6880942E" w14:textId="1C22CA29" w:rsidR="00767CDB" w:rsidRPr="008F2B98" w:rsidRDefault="00573FF4" w:rsidP="008F2B98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16"/>
        <w:szCs w:val="16"/>
      </w:rPr>
      <w:t xml:space="preserve">January 31, </w:t>
    </w:r>
    <w:proofErr w:type="gramStart"/>
    <w:r>
      <w:rPr>
        <w:rFonts w:ascii="Times New Roman" w:hAnsi="Times New Roman" w:cs="Times New Roman"/>
        <w:sz w:val="16"/>
        <w:szCs w:val="16"/>
      </w:rPr>
      <w:t>2020</w:t>
    </w:r>
    <w:proofErr w:type="gramEnd"/>
    <w:r w:rsidR="008F2B98" w:rsidRPr="008F2B98">
      <w:rPr>
        <w:rFonts w:ascii="Times New Roman" w:hAnsi="Times New Roman" w:cs="Times New Roman"/>
        <w:sz w:val="16"/>
        <w:szCs w:val="16"/>
      </w:rPr>
      <w:t xml:space="preserve"> ● Page </w:t>
    </w:r>
    <w:r w:rsidR="008F2B98" w:rsidRPr="008F2B98">
      <w:rPr>
        <w:rFonts w:ascii="Times New Roman" w:hAnsi="Times New Roman" w:cs="Times New Roman"/>
        <w:sz w:val="16"/>
        <w:szCs w:val="16"/>
      </w:rPr>
      <w:fldChar w:fldCharType="begin"/>
    </w:r>
    <w:r w:rsidR="008F2B98" w:rsidRPr="008F2B98">
      <w:rPr>
        <w:rFonts w:ascii="Times New Roman" w:hAnsi="Times New Roman" w:cs="Times New Roman"/>
        <w:sz w:val="16"/>
        <w:szCs w:val="16"/>
      </w:rPr>
      <w:instrText xml:space="preserve"> PAGE  \* Arabic  \* MERGEFORMAT </w:instrText>
    </w:r>
    <w:r w:rsidR="008F2B98" w:rsidRPr="008F2B98">
      <w:rPr>
        <w:rFonts w:ascii="Times New Roman" w:hAnsi="Times New Roman" w:cs="Times New Roman"/>
        <w:sz w:val="16"/>
        <w:szCs w:val="16"/>
      </w:rPr>
      <w:fldChar w:fldCharType="separate"/>
    </w:r>
    <w:r w:rsidR="00C209F0">
      <w:rPr>
        <w:rFonts w:ascii="Times New Roman" w:hAnsi="Times New Roman" w:cs="Times New Roman"/>
        <w:noProof/>
        <w:sz w:val="16"/>
        <w:szCs w:val="16"/>
      </w:rPr>
      <w:t>3</w:t>
    </w:r>
    <w:r w:rsidR="008F2B98" w:rsidRPr="008F2B98">
      <w:rPr>
        <w:rFonts w:ascii="Times New Roman" w:hAnsi="Times New Roman" w:cs="Times New Roman"/>
        <w:sz w:val="16"/>
        <w:szCs w:val="16"/>
      </w:rPr>
      <w:fldChar w:fldCharType="end"/>
    </w:r>
    <w:r w:rsidR="008F2B98" w:rsidRPr="008F2B98">
      <w:rPr>
        <w:rFonts w:ascii="Times New Roman" w:hAnsi="Times New Roman" w:cs="Times New Roman"/>
        <w:sz w:val="16"/>
        <w:szCs w:val="16"/>
      </w:rPr>
      <w:t xml:space="preserve"> of </w:t>
    </w:r>
    <w:r w:rsidR="00DE28C0">
      <w:rPr>
        <w:rFonts w:ascii="Times New Roman" w:hAnsi="Times New Roman" w:cs="Times New Roman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13308" w14:textId="77777777" w:rsidR="00150616" w:rsidRDefault="00150616" w:rsidP="00767CDB">
      <w:pPr>
        <w:spacing w:after="0" w:line="240" w:lineRule="auto"/>
      </w:pPr>
      <w:r>
        <w:separator/>
      </w:r>
    </w:p>
  </w:footnote>
  <w:footnote w:type="continuationSeparator" w:id="0">
    <w:p w14:paraId="15291105" w14:textId="77777777" w:rsidR="00150616" w:rsidRDefault="00150616" w:rsidP="00767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05876" w14:textId="2DDD8D40" w:rsidR="004E5D3E" w:rsidRPr="00A92B38" w:rsidRDefault="008D372F" w:rsidP="008D372F">
    <w:pPr>
      <w:tabs>
        <w:tab w:val="left" w:pos="1710"/>
        <w:tab w:val="left" w:pos="3600"/>
      </w:tabs>
      <w:spacing w:after="0" w:line="240" w:lineRule="auto"/>
      <w:ind w:left="1710" w:right="648"/>
      <w:jc w:val="center"/>
      <w:rPr>
        <w:rFonts w:ascii="Helvetica LT Std" w:hAnsi="Helvetica LT Std" w:cs="Arial"/>
        <w:b/>
        <w:sz w:val="28"/>
        <w:szCs w:val="28"/>
      </w:rPr>
    </w:pPr>
    <w:r w:rsidRPr="00A92B38">
      <w:rPr>
        <w:rFonts w:ascii="Helvetica LT Std" w:eastAsia="Calibri" w:hAnsi="Helvetica LT Std" w:cs="Times New Roman"/>
        <w:noProof/>
        <w:sz w:val="32"/>
        <w:szCs w:val="32"/>
      </w:rPr>
      <w:drawing>
        <wp:anchor distT="0" distB="0" distL="114300" distR="114300" simplePos="0" relativeHeight="251656704" behindDoc="0" locked="0" layoutInCell="1" allowOverlap="1" wp14:anchorId="4BE96DBC" wp14:editId="118375E0">
          <wp:simplePos x="0" y="0"/>
          <wp:positionH relativeFrom="column">
            <wp:posOffset>-270510</wp:posOffset>
          </wp:positionH>
          <wp:positionV relativeFrom="paragraph">
            <wp:posOffset>-217170</wp:posOffset>
          </wp:positionV>
          <wp:extent cx="1188720" cy="684987"/>
          <wp:effectExtent l="0" t="0" r="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chard_Woods_Color.png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97" b="22379"/>
                  <a:stretch/>
                </pic:blipFill>
                <pic:spPr bwMode="auto">
                  <a:xfrm>
                    <a:off x="0" y="0"/>
                    <a:ext cx="1188720" cy="6849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2B38">
      <w:rPr>
        <w:rFonts w:ascii="Helvetica LT Std" w:hAnsi="Helvetica LT Std"/>
        <w:b/>
        <w:noProof/>
        <w:sz w:val="32"/>
        <w:szCs w:val="32"/>
      </w:rPr>
      <w:drawing>
        <wp:anchor distT="0" distB="0" distL="114300" distR="114300" simplePos="0" relativeHeight="251657728" behindDoc="0" locked="0" layoutInCell="1" allowOverlap="1" wp14:anchorId="540CC2D5" wp14:editId="3C863C48">
          <wp:simplePos x="0" y="0"/>
          <wp:positionH relativeFrom="column">
            <wp:posOffset>5651500</wp:posOffset>
          </wp:positionH>
          <wp:positionV relativeFrom="paragraph">
            <wp:posOffset>-266700</wp:posOffset>
          </wp:positionV>
          <wp:extent cx="839340" cy="822960"/>
          <wp:effectExtent l="0" t="0" r="0" b="0"/>
          <wp:wrapNone/>
          <wp:docPr id="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340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29BE" w:rsidRPr="00A92B38">
      <w:rPr>
        <w:rFonts w:ascii="Helvetica LT Std" w:hAnsi="Helvetica LT Std" w:cs="Arial"/>
        <w:b/>
        <w:sz w:val="28"/>
        <w:szCs w:val="28"/>
      </w:rPr>
      <w:t xml:space="preserve">Georgia’s Systems of Continuous </w:t>
    </w:r>
    <w:r w:rsidR="004E5D3E" w:rsidRPr="00A92B38">
      <w:rPr>
        <w:rFonts w:ascii="Helvetica LT Std" w:hAnsi="Helvetica LT Std" w:cs="Arial"/>
        <w:b/>
        <w:sz w:val="28"/>
        <w:szCs w:val="28"/>
      </w:rPr>
      <w:t>Improvement</w:t>
    </w:r>
  </w:p>
  <w:p w14:paraId="583B8B1C" w14:textId="4AFBC606" w:rsidR="00E729BE" w:rsidRPr="00A92B38" w:rsidRDefault="009E48EC" w:rsidP="009E48EC">
    <w:pPr>
      <w:spacing w:after="0" w:line="240" w:lineRule="auto"/>
      <w:ind w:right="-720"/>
      <w:rPr>
        <w:rFonts w:ascii="Helvetica LT Std" w:hAnsi="Helvetica LT Std" w:cs="Arial"/>
        <w:b/>
        <w:sz w:val="30"/>
        <w:szCs w:val="30"/>
      </w:rPr>
    </w:pPr>
    <w:r w:rsidRPr="00A92B38">
      <w:rPr>
        <w:rFonts w:ascii="Helvetica LT Std" w:hAnsi="Helvetica LT Std" w:cs="Arial"/>
        <w:b/>
        <w:sz w:val="30"/>
        <w:szCs w:val="30"/>
      </w:rPr>
      <w:t xml:space="preserve">                             </w:t>
    </w:r>
    <w:r w:rsidR="003B104F" w:rsidRPr="00A92B38">
      <w:rPr>
        <w:rFonts w:ascii="Helvetica LT Std" w:hAnsi="Helvetica LT Std" w:cs="Arial"/>
        <w:b/>
        <w:sz w:val="30"/>
        <w:szCs w:val="30"/>
      </w:rPr>
      <w:t xml:space="preserve">       </w:t>
    </w:r>
    <w:r w:rsidR="00DF3596" w:rsidRPr="00A92B38">
      <w:rPr>
        <w:rFonts w:ascii="Helvetica LT Std" w:hAnsi="Helvetica LT Std" w:cs="Arial"/>
        <w:b/>
        <w:sz w:val="30"/>
        <w:szCs w:val="30"/>
      </w:rPr>
      <w:t>Title I FY23 Poverty</w:t>
    </w:r>
    <w:r w:rsidR="003B104F" w:rsidRPr="00A92B38">
      <w:rPr>
        <w:rFonts w:ascii="Helvetica LT Std" w:hAnsi="Helvetica LT Std" w:cs="Arial"/>
        <w:b/>
        <w:sz w:val="30"/>
        <w:szCs w:val="30"/>
      </w:rPr>
      <w:t xml:space="preserve"> Quick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7B4"/>
    <w:multiLevelType w:val="hybridMultilevel"/>
    <w:tmpl w:val="093A4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84F30"/>
    <w:multiLevelType w:val="hybridMultilevel"/>
    <w:tmpl w:val="F4BEA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805C6"/>
    <w:multiLevelType w:val="hybridMultilevel"/>
    <w:tmpl w:val="3DE25784"/>
    <w:lvl w:ilvl="0" w:tplc="F66AF1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8B8C8C" w:themeColor="accent6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E557BC3"/>
    <w:multiLevelType w:val="hybridMultilevel"/>
    <w:tmpl w:val="E66A2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5639B"/>
    <w:multiLevelType w:val="hybridMultilevel"/>
    <w:tmpl w:val="7F88F072"/>
    <w:lvl w:ilvl="0" w:tplc="1C380AA4">
      <w:start w:val="1"/>
      <w:numFmt w:val="decimal"/>
      <w:lvlText w:val="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196B5C15"/>
    <w:multiLevelType w:val="hybridMultilevel"/>
    <w:tmpl w:val="B7607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D243F"/>
    <w:multiLevelType w:val="hybridMultilevel"/>
    <w:tmpl w:val="941A2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E0DF7"/>
    <w:multiLevelType w:val="hybridMultilevel"/>
    <w:tmpl w:val="FE02155A"/>
    <w:lvl w:ilvl="0" w:tplc="A1EED9E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CB1557"/>
    <w:multiLevelType w:val="hybridMultilevel"/>
    <w:tmpl w:val="BE122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F376E"/>
    <w:multiLevelType w:val="hybridMultilevel"/>
    <w:tmpl w:val="F1001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B514F"/>
    <w:multiLevelType w:val="hybridMultilevel"/>
    <w:tmpl w:val="C638F6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31299C"/>
    <w:multiLevelType w:val="hybridMultilevel"/>
    <w:tmpl w:val="389AB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63F52"/>
    <w:multiLevelType w:val="hybridMultilevel"/>
    <w:tmpl w:val="E00E2858"/>
    <w:lvl w:ilvl="0" w:tplc="0B041D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7E7BAD"/>
    <w:multiLevelType w:val="hybridMultilevel"/>
    <w:tmpl w:val="05644CC2"/>
    <w:lvl w:ilvl="0" w:tplc="168ECBF8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008D8"/>
    <w:multiLevelType w:val="hybridMultilevel"/>
    <w:tmpl w:val="48D0A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E33ED"/>
    <w:multiLevelType w:val="hybridMultilevel"/>
    <w:tmpl w:val="E4B20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92DAB"/>
    <w:multiLevelType w:val="hybridMultilevel"/>
    <w:tmpl w:val="770EED0E"/>
    <w:lvl w:ilvl="0" w:tplc="FAFC326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E80A23"/>
    <w:multiLevelType w:val="hybridMultilevel"/>
    <w:tmpl w:val="5B3EABD8"/>
    <w:lvl w:ilvl="0" w:tplc="BF7A34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8B8C8C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5500D"/>
    <w:multiLevelType w:val="hybridMultilevel"/>
    <w:tmpl w:val="EC2AC06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8145C01"/>
    <w:multiLevelType w:val="hybridMultilevel"/>
    <w:tmpl w:val="859886BA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0" w15:restartNumberingAfterBreak="0">
    <w:nsid w:val="4A490B94"/>
    <w:multiLevelType w:val="hybridMultilevel"/>
    <w:tmpl w:val="C9882006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1" w15:restartNumberingAfterBreak="0">
    <w:nsid w:val="4E0F4E6A"/>
    <w:multiLevelType w:val="hybridMultilevel"/>
    <w:tmpl w:val="D78220E0"/>
    <w:lvl w:ilvl="0" w:tplc="BEB483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52AE31D9"/>
    <w:multiLevelType w:val="hybridMultilevel"/>
    <w:tmpl w:val="770EED0E"/>
    <w:lvl w:ilvl="0" w:tplc="FAFC326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1F11A6"/>
    <w:multiLevelType w:val="hybridMultilevel"/>
    <w:tmpl w:val="F0EACF6E"/>
    <w:lvl w:ilvl="0" w:tplc="3B548BD2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E91F2C"/>
    <w:multiLevelType w:val="hybridMultilevel"/>
    <w:tmpl w:val="F0EACF6E"/>
    <w:lvl w:ilvl="0" w:tplc="3B548BD2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3540FE"/>
    <w:multiLevelType w:val="hybridMultilevel"/>
    <w:tmpl w:val="89E234B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25"/>
  </w:num>
  <w:num w:numId="5">
    <w:abstractNumId w:val="19"/>
  </w:num>
  <w:num w:numId="6">
    <w:abstractNumId w:val="17"/>
  </w:num>
  <w:num w:numId="7">
    <w:abstractNumId w:val="6"/>
  </w:num>
  <w:num w:numId="8">
    <w:abstractNumId w:val="2"/>
  </w:num>
  <w:num w:numId="9">
    <w:abstractNumId w:val="12"/>
  </w:num>
  <w:num w:numId="10">
    <w:abstractNumId w:val="11"/>
  </w:num>
  <w:num w:numId="11">
    <w:abstractNumId w:val="14"/>
  </w:num>
  <w:num w:numId="12">
    <w:abstractNumId w:val="4"/>
  </w:num>
  <w:num w:numId="13">
    <w:abstractNumId w:val="8"/>
  </w:num>
  <w:num w:numId="14">
    <w:abstractNumId w:val="21"/>
  </w:num>
  <w:num w:numId="15">
    <w:abstractNumId w:val="20"/>
  </w:num>
  <w:num w:numId="16">
    <w:abstractNumId w:val="15"/>
  </w:num>
  <w:num w:numId="17">
    <w:abstractNumId w:val="0"/>
  </w:num>
  <w:num w:numId="18">
    <w:abstractNumId w:val="18"/>
  </w:num>
  <w:num w:numId="19">
    <w:abstractNumId w:val="7"/>
  </w:num>
  <w:num w:numId="20">
    <w:abstractNumId w:val="10"/>
  </w:num>
  <w:num w:numId="21">
    <w:abstractNumId w:val="24"/>
  </w:num>
  <w:num w:numId="22">
    <w:abstractNumId w:val="16"/>
  </w:num>
  <w:num w:numId="23">
    <w:abstractNumId w:val="1"/>
  </w:num>
  <w:num w:numId="24">
    <w:abstractNumId w:val="23"/>
  </w:num>
  <w:num w:numId="25">
    <w:abstractNumId w:val="22"/>
  </w:num>
  <w:num w:numId="26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4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100"/>
    <w:rsid w:val="00002688"/>
    <w:rsid w:val="0000329E"/>
    <w:rsid w:val="00005A02"/>
    <w:rsid w:val="000117BA"/>
    <w:rsid w:val="00011ECE"/>
    <w:rsid w:val="00011F41"/>
    <w:rsid w:val="000120D7"/>
    <w:rsid w:val="00012B18"/>
    <w:rsid w:val="00015991"/>
    <w:rsid w:val="00016AAE"/>
    <w:rsid w:val="00021398"/>
    <w:rsid w:val="00023262"/>
    <w:rsid w:val="00027567"/>
    <w:rsid w:val="00027BB2"/>
    <w:rsid w:val="00030B18"/>
    <w:rsid w:val="00031964"/>
    <w:rsid w:val="000328AD"/>
    <w:rsid w:val="00032C54"/>
    <w:rsid w:val="00041ABE"/>
    <w:rsid w:val="0004299C"/>
    <w:rsid w:val="00042FBE"/>
    <w:rsid w:val="00043CFA"/>
    <w:rsid w:val="00045C87"/>
    <w:rsid w:val="00053CD5"/>
    <w:rsid w:val="00055872"/>
    <w:rsid w:val="00055974"/>
    <w:rsid w:val="000568AD"/>
    <w:rsid w:val="000570FF"/>
    <w:rsid w:val="00060DB1"/>
    <w:rsid w:val="00060E53"/>
    <w:rsid w:val="000610F5"/>
    <w:rsid w:val="00062CF6"/>
    <w:rsid w:val="000645CD"/>
    <w:rsid w:val="000646BE"/>
    <w:rsid w:val="00064B66"/>
    <w:rsid w:val="00066A2D"/>
    <w:rsid w:val="0007098E"/>
    <w:rsid w:val="000713E9"/>
    <w:rsid w:val="00072324"/>
    <w:rsid w:val="00072329"/>
    <w:rsid w:val="00073ABD"/>
    <w:rsid w:val="00074D47"/>
    <w:rsid w:val="0008189C"/>
    <w:rsid w:val="00083CD8"/>
    <w:rsid w:val="0008505D"/>
    <w:rsid w:val="000856E1"/>
    <w:rsid w:val="00086A2F"/>
    <w:rsid w:val="00087927"/>
    <w:rsid w:val="000901FB"/>
    <w:rsid w:val="00091197"/>
    <w:rsid w:val="00091FDE"/>
    <w:rsid w:val="000A195E"/>
    <w:rsid w:val="000A3273"/>
    <w:rsid w:val="000A37F4"/>
    <w:rsid w:val="000A4D21"/>
    <w:rsid w:val="000A6602"/>
    <w:rsid w:val="000A6B9C"/>
    <w:rsid w:val="000A7B21"/>
    <w:rsid w:val="000B0A36"/>
    <w:rsid w:val="000B214D"/>
    <w:rsid w:val="000B2725"/>
    <w:rsid w:val="000B2F35"/>
    <w:rsid w:val="000B3605"/>
    <w:rsid w:val="000B45EB"/>
    <w:rsid w:val="000B6768"/>
    <w:rsid w:val="000B7258"/>
    <w:rsid w:val="000C07DD"/>
    <w:rsid w:val="000C18A3"/>
    <w:rsid w:val="000C1BB5"/>
    <w:rsid w:val="000C1EE1"/>
    <w:rsid w:val="000C2446"/>
    <w:rsid w:val="000C28DD"/>
    <w:rsid w:val="000C41BC"/>
    <w:rsid w:val="000C56BE"/>
    <w:rsid w:val="000C627D"/>
    <w:rsid w:val="000C6E5C"/>
    <w:rsid w:val="000C7B93"/>
    <w:rsid w:val="000D1806"/>
    <w:rsid w:val="000D27EB"/>
    <w:rsid w:val="000D2846"/>
    <w:rsid w:val="000D5EC5"/>
    <w:rsid w:val="000D6418"/>
    <w:rsid w:val="000D7566"/>
    <w:rsid w:val="000E0834"/>
    <w:rsid w:val="000E4614"/>
    <w:rsid w:val="000E4CFC"/>
    <w:rsid w:val="000E56BC"/>
    <w:rsid w:val="000E6A72"/>
    <w:rsid w:val="000E7E78"/>
    <w:rsid w:val="000F0FC2"/>
    <w:rsid w:val="000F3E92"/>
    <w:rsid w:val="000F3FB5"/>
    <w:rsid w:val="000F4752"/>
    <w:rsid w:val="000F6564"/>
    <w:rsid w:val="000F77DD"/>
    <w:rsid w:val="00100114"/>
    <w:rsid w:val="00100A0B"/>
    <w:rsid w:val="001014CE"/>
    <w:rsid w:val="001026EF"/>
    <w:rsid w:val="0010491D"/>
    <w:rsid w:val="00105DD6"/>
    <w:rsid w:val="001109B2"/>
    <w:rsid w:val="00111ED9"/>
    <w:rsid w:val="001120FB"/>
    <w:rsid w:val="00114BAB"/>
    <w:rsid w:val="0011633F"/>
    <w:rsid w:val="00116D1C"/>
    <w:rsid w:val="00120D0B"/>
    <w:rsid w:val="00120E25"/>
    <w:rsid w:val="00121453"/>
    <w:rsid w:val="001216C4"/>
    <w:rsid w:val="00121BAF"/>
    <w:rsid w:val="00122BD2"/>
    <w:rsid w:val="00123E18"/>
    <w:rsid w:val="001275E6"/>
    <w:rsid w:val="00131F22"/>
    <w:rsid w:val="001327C2"/>
    <w:rsid w:val="001351B3"/>
    <w:rsid w:val="00136297"/>
    <w:rsid w:val="00137EFE"/>
    <w:rsid w:val="001413AD"/>
    <w:rsid w:val="00141C49"/>
    <w:rsid w:val="00143EC2"/>
    <w:rsid w:val="00146BE6"/>
    <w:rsid w:val="00150034"/>
    <w:rsid w:val="00150616"/>
    <w:rsid w:val="0015153C"/>
    <w:rsid w:val="001534A6"/>
    <w:rsid w:val="0015566E"/>
    <w:rsid w:val="00155F4D"/>
    <w:rsid w:val="00157EE3"/>
    <w:rsid w:val="00157F4C"/>
    <w:rsid w:val="00160AAA"/>
    <w:rsid w:val="0016160D"/>
    <w:rsid w:val="00161CD3"/>
    <w:rsid w:val="00164CA2"/>
    <w:rsid w:val="001664BC"/>
    <w:rsid w:val="001675BB"/>
    <w:rsid w:val="0016794E"/>
    <w:rsid w:val="00167F30"/>
    <w:rsid w:val="0017182E"/>
    <w:rsid w:val="0017262D"/>
    <w:rsid w:val="00172705"/>
    <w:rsid w:val="00174927"/>
    <w:rsid w:val="00175244"/>
    <w:rsid w:val="001752E9"/>
    <w:rsid w:val="001756FF"/>
    <w:rsid w:val="001775CC"/>
    <w:rsid w:val="0018018F"/>
    <w:rsid w:val="00180751"/>
    <w:rsid w:val="001808DB"/>
    <w:rsid w:val="00180FE6"/>
    <w:rsid w:val="00182FA3"/>
    <w:rsid w:val="00184A4F"/>
    <w:rsid w:val="001859FA"/>
    <w:rsid w:val="00186DE9"/>
    <w:rsid w:val="00187624"/>
    <w:rsid w:val="00187B44"/>
    <w:rsid w:val="0019139A"/>
    <w:rsid w:val="00191530"/>
    <w:rsid w:val="00192A85"/>
    <w:rsid w:val="00195FB5"/>
    <w:rsid w:val="0019627F"/>
    <w:rsid w:val="00196795"/>
    <w:rsid w:val="001A0AD6"/>
    <w:rsid w:val="001A0AED"/>
    <w:rsid w:val="001A4DCB"/>
    <w:rsid w:val="001B23B1"/>
    <w:rsid w:val="001B3BBD"/>
    <w:rsid w:val="001B3D22"/>
    <w:rsid w:val="001B51D7"/>
    <w:rsid w:val="001B7556"/>
    <w:rsid w:val="001C10B2"/>
    <w:rsid w:val="001C1438"/>
    <w:rsid w:val="001C14A0"/>
    <w:rsid w:val="001C39EF"/>
    <w:rsid w:val="001C3B34"/>
    <w:rsid w:val="001C5A28"/>
    <w:rsid w:val="001C5A4B"/>
    <w:rsid w:val="001C5B0C"/>
    <w:rsid w:val="001C691B"/>
    <w:rsid w:val="001D4C35"/>
    <w:rsid w:val="001D6279"/>
    <w:rsid w:val="001E55B2"/>
    <w:rsid w:val="001E7181"/>
    <w:rsid w:val="001E7735"/>
    <w:rsid w:val="001F063E"/>
    <w:rsid w:val="001F080C"/>
    <w:rsid w:val="001F642F"/>
    <w:rsid w:val="002006E5"/>
    <w:rsid w:val="00200F4B"/>
    <w:rsid w:val="00201C1F"/>
    <w:rsid w:val="002023EA"/>
    <w:rsid w:val="00204ED5"/>
    <w:rsid w:val="00210CDE"/>
    <w:rsid w:val="00211540"/>
    <w:rsid w:val="00211D42"/>
    <w:rsid w:val="00213074"/>
    <w:rsid w:val="00214610"/>
    <w:rsid w:val="00214A88"/>
    <w:rsid w:val="00214E51"/>
    <w:rsid w:val="00216021"/>
    <w:rsid w:val="0021665A"/>
    <w:rsid w:val="00217BA1"/>
    <w:rsid w:val="00217E77"/>
    <w:rsid w:val="00220C19"/>
    <w:rsid w:val="00222316"/>
    <w:rsid w:val="00222B94"/>
    <w:rsid w:val="002232C4"/>
    <w:rsid w:val="00223490"/>
    <w:rsid w:val="00224130"/>
    <w:rsid w:val="002248C8"/>
    <w:rsid w:val="00226435"/>
    <w:rsid w:val="002351CE"/>
    <w:rsid w:val="00236086"/>
    <w:rsid w:val="00237380"/>
    <w:rsid w:val="00240AC7"/>
    <w:rsid w:val="00244658"/>
    <w:rsid w:val="00244F27"/>
    <w:rsid w:val="00251248"/>
    <w:rsid w:val="00251E4E"/>
    <w:rsid w:val="00253AB4"/>
    <w:rsid w:val="002548B5"/>
    <w:rsid w:val="00255F5C"/>
    <w:rsid w:val="00256EFD"/>
    <w:rsid w:val="00257644"/>
    <w:rsid w:val="002576E9"/>
    <w:rsid w:val="00260414"/>
    <w:rsid w:val="00262957"/>
    <w:rsid w:val="00262B01"/>
    <w:rsid w:val="00263D95"/>
    <w:rsid w:val="002653D5"/>
    <w:rsid w:val="002654EE"/>
    <w:rsid w:val="00265ED8"/>
    <w:rsid w:val="002676AF"/>
    <w:rsid w:val="002704A2"/>
    <w:rsid w:val="00270A58"/>
    <w:rsid w:val="00273360"/>
    <w:rsid w:val="0027402F"/>
    <w:rsid w:val="00276EE1"/>
    <w:rsid w:val="002774A2"/>
    <w:rsid w:val="0028278B"/>
    <w:rsid w:val="00283B2E"/>
    <w:rsid w:val="002855AE"/>
    <w:rsid w:val="00285A4F"/>
    <w:rsid w:val="00286750"/>
    <w:rsid w:val="00287488"/>
    <w:rsid w:val="0029241E"/>
    <w:rsid w:val="00294789"/>
    <w:rsid w:val="0029480E"/>
    <w:rsid w:val="00295BC0"/>
    <w:rsid w:val="00297C36"/>
    <w:rsid w:val="002A207B"/>
    <w:rsid w:val="002A29A3"/>
    <w:rsid w:val="002A77CE"/>
    <w:rsid w:val="002A7E16"/>
    <w:rsid w:val="002B1AAF"/>
    <w:rsid w:val="002B3515"/>
    <w:rsid w:val="002B3CE0"/>
    <w:rsid w:val="002B4DCE"/>
    <w:rsid w:val="002B5767"/>
    <w:rsid w:val="002B5F5B"/>
    <w:rsid w:val="002B600C"/>
    <w:rsid w:val="002B6417"/>
    <w:rsid w:val="002B73B0"/>
    <w:rsid w:val="002B78F1"/>
    <w:rsid w:val="002B79DD"/>
    <w:rsid w:val="002C3337"/>
    <w:rsid w:val="002C4279"/>
    <w:rsid w:val="002C5E63"/>
    <w:rsid w:val="002C6851"/>
    <w:rsid w:val="002C7141"/>
    <w:rsid w:val="002C7A52"/>
    <w:rsid w:val="002D070F"/>
    <w:rsid w:val="002D26E6"/>
    <w:rsid w:val="002D4A6F"/>
    <w:rsid w:val="002D592E"/>
    <w:rsid w:val="002E066E"/>
    <w:rsid w:val="002E1ADC"/>
    <w:rsid w:val="002E26A6"/>
    <w:rsid w:val="002E2E0D"/>
    <w:rsid w:val="002E48C9"/>
    <w:rsid w:val="002E7D41"/>
    <w:rsid w:val="002F1764"/>
    <w:rsid w:val="002F1B86"/>
    <w:rsid w:val="002F2FB4"/>
    <w:rsid w:val="002F789F"/>
    <w:rsid w:val="00302E95"/>
    <w:rsid w:val="00305927"/>
    <w:rsid w:val="003125BF"/>
    <w:rsid w:val="00314769"/>
    <w:rsid w:val="0032169C"/>
    <w:rsid w:val="003221A3"/>
    <w:rsid w:val="0032320B"/>
    <w:rsid w:val="0032378B"/>
    <w:rsid w:val="00324F9B"/>
    <w:rsid w:val="0032527A"/>
    <w:rsid w:val="00326CB5"/>
    <w:rsid w:val="003310DB"/>
    <w:rsid w:val="003312CC"/>
    <w:rsid w:val="00331AB9"/>
    <w:rsid w:val="003358BD"/>
    <w:rsid w:val="00335D32"/>
    <w:rsid w:val="0033787C"/>
    <w:rsid w:val="003452A9"/>
    <w:rsid w:val="00345AF2"/>
    <w:rsid w:val="00346D69"/>
    <w:rsid w:val="00350620"/>
    <w:rsid w:val="00350B8C"/>
    <w:rsid w:val="00350F6A"/>
    <w:rsid w:val="003515C4"/>
    <w:rsid w:val="00351AEE"/>
    <w:rsid w:val="00352C58"/>
    <w:rsid w:val="0035316A"/>
    <w:rsid w:val="0036163A"/>
    <w:rsid w:val="00363AC2"/>
    <w:rsid w:val="00364562"/>
    <w:rsid w:val="00364727"/>
    <w:rsid w:val="00366750"/>
    <w:rsid w:val="00366ECE"/>
    <w:rsid w:val="0037119C"/>
    <w:rsid w:val="00377AE7"/>
    <w:rsid w:val="003809F0"/>
    <w:rsid w:val="00383D8F"/>
    <w:rsid w:val="00384201"/>
    <w:rsid w:val="00385E07"/>
    <w:rsid w:val="00385FDF"/>
    <w:rsid w:val="003900F5"/>
    <w:rsid w:val="00392A15"/>
    <w:rsid w:val="003943EF"/>
    <w:rsid w:val="00394E92"/>
    <w:rsid w:val="0039648B"/>
    <w:rsid w:val="00397F3D"/>
    <w:rsid w:val="003A429A"/>
    <w:rsid w:val="003A4AEC"/>
    <w:rsid w:val="003A6C0B"/>
    <w:rsid w:val="003B0E8C"/>
    <w:rsid w:val="003B0F37"/>
    <w:rsid w:val="003B104F"/>
    <w:rsid w:val="003B606A"/>
    <w:rsid w:val="003C0CB3"/>
    <w:rsid w:val="003C1136"/>
    <w:rsid w:val="003C1AF5"/>
    <w:rsid w:val="003C2FD1"/>
    <w:rsid w:val="003C3D70"/>
    <w:rsid w:val="003C4B12"/>
    <w:rsid w:val="003C56C4"/>
    <w:rsid w:val="003C7F75"/>
    <w:rsid w:val="003D016B"/>
    <w:rsid w:val="003D0458"/>
    <w:rsid w:val="003D33EF"/>
    <w:rsid w:val="003D3C91"/>
    <w:rsid w:val="003D598D"/>
    <w:rsid w:val="003D5E2F"/>
    <w:rsid w:val="003D63FB"/>
    <w:rsid w:val="003D782A"/>
    <w:rsid w:val="003E2B17"/>
    <w:rsid w:val="003E3E2E"/>
    <w:rsid w:val="003E7B87"/>
    <w:rsid w:val="003F0C5F"/>
    <w:rsid w:val="003F2292"/>
    <w:rsid w:val="003F3908"/>
    <w:rsid w:val="003F5F0E"/>
    <w:rsid w:val="003F73A5"/>
    <w:rsid w:val="00400336"/>
    <w:rsid w:val="0040118A"/>
    <w:rsid w:val="00401EA9"/>
    <w:rsid w:val="004032CF"/>
    <w:rsid w:val="00403936"/>
    <w:rsid w:val="00403960"/>
    <w:rsid w:val="00404551"/>
    <w:rsid w:val="00404E90"/>
    <w:rsid w:val="00405AD1"/>
    <w:rsid w:val="00406BF7"/>
    <w:rsid w:val="00416DEC"/>
    <w:rsid w:val="00416F46"/>
    <w:rsid w:val="004222B0"/>
    <w:rsid w:val="00423CBD"/>
    <w:rsid w:val="004243FE"/>
    <w:rsid w:val="00424986"/>
    <w:rsid w:val="00425025"/>
    <w:rsid w:val="004253E3"/>
    <w:rsid w:val="004254BD"/>
    <w:rsid w:val="004273F2"/>
    <w:rsid w:val="00430271"/>
    <w:rsid w:val="00431C0E"/>
    <w:rsid w:val="004333D5"/>
    <w:rsid w:val="00434FD3"/>
    <w:rsid w:val="00435085"/>
    <w:rsid w:val="0043703E"/>
    <w:rsid w:val="0043798E"/>
    <w:rsid w:val="0044018E"/>
    <w:rsid w:val="004432C5"/>
    <w:rsid w:val="00443478"/>
    <w:rsid w:val="00443787"/>
    <w:rsid w:val="00444AC5"/>
    <w:rsid w:val="004459CD"/>
    <w:rsid w:val="004460D6"/>
    <w:rsid w:val="00447328"/>
    <w:rsid w:val="00447E82"/>
    <w:rsid w:val="004538F5"/>
    <w:rsid w:val="004563F3"/>
    <w:rsid w:val="004600F1"/>
    <w:rsid w:val="00460D20"/>
    <w:rsid w:val="00463E40"/>
    <w:rsid w:val="004644CB"/>
    <w:rsid w:val="00464D63"/>
    <w:rsid w:val="004651FA"/>
    <w:rsid w:val="00472CA0"/>
    <w:rsid w:val="004759E1"/>
    <w:rsid w:val="00477B82"/>
    <w:rsid w:val="00480F3B"/>
    <w:rsid w:val="0048144B"/>
    <w:rsid w:val="00491111"/>
    <w:rsid w:val="00493DA6"/>
    <w:rsid w:val="004966E3"/>
    <w:rsid w:val="004A1410"/>
    <w:rsid w:val="004A501F"/>
    <w:rsid w:val="004A64A5"/>
    <w:rsid w:val="004A7CB1"/>
    <w:rsid w:val="004B0E46"/>
    <w:rsid w:val="004B0FEA"/>
    <w:rsid w:val="004B1FB4"/>
    <w:rsid w:val="004B36E3"/>
    <w:rsid w:val="004B3936"/>
    <w:rsid w:val="004C246D"/>
    <w:rsid w:val="004C3E64"/>
    <w:rsid w:val="004C564C"/>
    <w:rsid w:val="004C69B9"/>
    <w:rsid w:val="004C7371"/>
    <w:rsid w:val="004C73D1"/>
    <w:rsid w:val="004C7F49"/>
    <w:rsid w:val="004D05F9"/>
    <w:rsid w:val="004D1AC0"/>
    <w:rsid w:val="004D4263"/>
    <w:rsid w:val="004D4293"/>
    <w:rsid w:val="004E0C0A"/>
    <w:rsid w:val="004E2DE6"/>
    <w:rsid w:val="004E4159"/>
    <w:rsid w:val="004E451B"/>
    <w:rsid w:val="004E5D3E"/>
    <w:rsid w:val="004E73E6"/>
    <w:rsid w:val="004F3FF5"/>
    <w:rsid w:val="00501C47"/>
    <w:rsid w:val="00511D74"/>
    <w:rsid w:val="00512441"/>
    <w:rsid w:val="0051645D"/>
    <w:rsid w:val="00520669"/>
    <w:rsid w:val="00522FC6"/>
    <w:rsid w:val="005268CB"/>
    <w:rsid w:val="00531CEC"/>
    <w:rsid w:val="00533D1E"/>
    <w:rsid w:val="00534276"/>
    <w:rsid w:val="00536AD8"/>
    <w:rsid w:val="00537F1A"/>
    <w:rsid w:val="005402B7"/>
    <w:rsid w:val="00540A66"/>
    <w:rsid w:val="00544CB1"/>
    <w:rsid w:val="00544E58"/>
    <w:rsid w:val="00545621"/>
    <w:rsid w:val="00552007"/>
    <w:rsid w:val="005539F9"/>
    <w:rsid w:val="005545A7"/>
    <w:rsid w:val="00555169"/>
    <w:rsid w:val="0055534D"/>
    <w:rsid w:val="00557314"/>
    <w:rsid w:val="00562CD3"/>
    <w:rsid w:val="00563BB8"/>
    <w:rsid w:val="0056493B"/>
    <w:rsid w:val="00567206"/>
    <w:rsid w:val="00567FF8"/>
    <w:rsid w:val="00573FF4"/>
    <w:rsid w:val="005764BC"/>
    <w:rsid w:val="00576E33"/>
    <w:rsid w:val="005828DB"/>
    <w:rsid w:val="005849B6"/>
    <w:rsid w:val="00586712"/>
    <w:rsid w:val="0058673B"/>
    <w:rsid w:val="005A0360"/>
    <w:rsid w:val="005A1086"/>
    <w:rsid w:val="005A2B64"/>
    <w:rsid w:val="005A304D"/>
    <w:rsid w:val="005A5296"/>
    <w:rsid w:val="005A6BCA"/>
    <w:rsid w:val="005B022B"/>
    <w:rsid w:val="005B12A0"/>
    <w:rsid w:val="005B2416"/>
    <w:rsid w:val="005B265F"/>
    <w:rsid w:val="005B3979"/>
    <w:rsid w:val="005C0CA9"/>
    <w:rsid w:val="005C1E38"/>
    <w:rsid w:val="005C63B7"/>
    <w:rsid w:val="005C6B9C"/>
    <w:rsid w:val="005C6DEF"/>
    <w:rsid w:val="005C779A"/>
    <w:rsid w:val="005D174B"/>
    <w:rsid w:val="005D2ED0"/>
    <w:rsid w:val="005D4355"/>
    <w:rsid w:val="005D485A"/>
    <w:rsid w:val="005D574A"/>
    <w:rsid w:val="005E18E0"/>
    <w:rsid w:val="005E1D77"/>
    <w:rsid w:val="005E507D"/>
    <w:rsid w:val="005E736D"/>
    <w:rsid w:val="005F1A15"/>
    <w:rsid w:val="005F2CDC"/>
    <w:rsid w:val="00600FAF"/>
    <w:rsid w:val="0060169E"/>
    <w:rsid w:val="00602187"/>
    <w:rsid w:val="00602CE8"/>
    <w:rsid w:val="0060499C"/>
    <w:rsid w:val="0060578B"/>
    <w:rsid w:val="006070CC"/>
    <w:rsid w:val="0061031A"/>
    <w:rsid w:val="006103BC"/>
    <w:rsid w:val="00611B92"/>
    <w:rsid w:val="00613641"/>
    <w:rsid w:val="006137EB"/>
    <w:rsid w:val="006162FF"/>
    <w:rsid w:val="00617243"/>
    <w:rsid w:val="00620DD1"/>
    <w:rsid w:val="00621FC7"/>
    <w:rsid w:val="0062386D"/>
    <w:rsid w:val="00626F71"/>
    <w:rsid w:val="006274D8"/>
    <w:rsid w:val="006274F6"/>
    <w:rsid w:val="00631016"/>
    <w:rsid w:val="0063123F"/>
    <w:rsid w:val="0063189B"/>
    <w:rsid w:val="00632C40"/>
    <w:rsid w:val="00632EBD"/>
    <w:rsid w:val="00632F89"/>
    <w:rsid w:val="00632FF0"/>
    <w:rsid w:val="00634E4E"/>
    <w:rsid w:val="0063504B"/>
    <w:rsid w:val="00636F6C"/>
    <w:rsid w:val="006371D3"/>
    <w:rsid w:val="00641706"/>
    <w:rsid w:val="00641897"/>
    <w:rsid w:val="0064267B"/>
    <w:rsid w:val="006509BD"/>
    <w:rsid w:val="00653CCD"/>
    <w:rsid w:val="00654589"/>
    <w:rsid w:val="00654814"/>
    <w:rsid w:val="00656BD5"/>
    <w:rsid w:val="006610AB"/>
    <w:rsid w:val="0066218A"/>
    <w:rsid w:val="00665052"/>
    <w:rsid w:val="00676972"/>
    <w:rsid w:val="00680D31"/>
    <w:rsid w:val="0068312B"/>
    <w:rsid w:val="00683B41"/>
    <w:rsid w:val="006853B1"/>
    <w:rsid w:val="006867C2"/>
    <w:rsid w:val="00686F28"/>
    <w:rsid w:val="00690A1F"/>
    <w:rsid w:val="006937C2"/>
    <w:rsid w:val="00695992"/>
    <w:rsid w:val="00695BBB"/>
    <w:rsid w:val="00695C24"/>
    <w:rsid w:val="00696B0D"/>
    <w:rsid w:val="006974B7"/>
    <w:rsid w:val="006977A8"/>
    <w:rsid w:val="00697833"/>
    <w:rsid w:val="006A17B3"/>
    <w:rsid w:val="006A31CB"/>
    <w:rsid w:val="006A5A71"/>
    <w:rsid w:val="006A5C84"/>
    <w:rsid w:val="006A677E"/>
    <w:rsid w:val="006B28E3"/>
    <w:rsid w:val="006B3F38"/>
    <w:rsid w:val="006C0576"/>
    <w:rsid w:val="006C6AEA"/>
    <w:rsid w:val="006C6E7B"/>
    <w:rsid w:val="006C74B6"/>
    <w:rsid w:val="006D02BC"/>
    <w:rsid w:val="006D0D52"/>
    <w:rsid w:val="006D2D1E"/>
    <w:rsid w:val="006D2F95"/>
    <w:rsid w:val="006D48A0"/>
    <w:rsid w:val="006D53D2"/>
    <w:rsid w:val="006D56CE"/>
    <w:rsid w:val="006E0A56"/>
    <w:rsid w:val="006E16EB"/>
    <w:rsid w:val="006E36F9"/>
    <w:rsid w:val="006E454B"/>
    <w:rsid w:val="006E5763"/>
    <w:rsid w:val="006E5783"/>
    <w:rsid w:val="006E6189"/>
    <w:rsid w:val="006E70B0"/>
    <w:rsid w:val="006E78C0"/>
    <w:rsid w:val="006F0529"/>
    <w:rsid w:val="006F0A4E"/>
    <w:rsid w:val="006F0D40"/>
    <w:rsid w:val="006F0ED9"/>
    <w:rsid w:val="006F5581"/>
    <w:rsid w:val="006F5C47"/>
    <w:rsid w:val="006F6E03"/>
    <w:rsid w:val="00700340"/>
    <w:rsid w:val="00702060"/>
    <w:rsid w:val="00702B86"/>
    <w:rsid w:val="00704A15"/>
    <w:rsid w:val="00704E5E"/>
    <w:rsid w:val="00707323"/>
    <w:rsid w:val="00710719"/>
    <w:rsid w:val="00710770"/>
    <w:rsid w:val="007107B3"/>
    <w:rsid w:val="00710BD8"/>
    <w:rsid w:val="007133B7"/>
    <w:rsid w:val="0071398F"/>
    <w:rsid w:val="00714730"/>
    <w:rsid w:val="007149A7"/>
    <w:rsid w:val="00714B22"/>
    <w:rsid w:val="00715531"/>
    <w:rsid w:val="0071561F"/>
    <w:rsid w:val="00720BE6"/>
    <w:rsid w:val="00721245"/>
    <w:rsid w:val="007224B2"/>
    <w:rsid w:val="00724071"/>
    <w:rsid w:val="007261AE"/>
    <w:rsid w:val="00726F8F"/>
    <w:rsid w:val="00727415"/>
    <w:rsid w:val="00727753"/>
    <w:rsid w:val="00727A48"/>
    <w:rsid w:val="00727C9D"/>
    <w:rsid w:val="00730C52"/>
    <w:rsid w:val="00731243"/>
    <w:rsid w:val="00731B68"/>
    <w:rsid w:val="00734071"/>
    <w:rsid w:val="00735B88"/>
    <w:rsid w:val="007366FF"/>
    <w:rsid w:val="0073675D"/>
    <w:rsid w:val="0073758F"/>
    <w:rsid w:val="00740377"/>
    <w:rsid w:val="00743B05"/>
    <w:rsid w:val="00743BAB"/>
    <w:rsid w:val="00744239"/>
    <w:rsid w:val="0074586E"/>
    <w:rsid w:val="007468D5"/>
    <w:rsid w:val="00751595"/>
    <w:rsid w:val="007518C9"/>
    <w:rsid w:val="00751DFF"/>
    <w:rsid w:val="00751E74"/>
    <w:rsid w:val="00755897"/>
    <w:rsid w:val="007566C5"/>
    <w:rsid w:val="0075792D"/>
    <w:rsid w:val="0076247B"/>
    <w:rsid w:val="00762F37"/>
    <w:rsid w:val="007653F9"/>
    <w:rsid w:val="00765B8E"/>
    <w:rsid w:val="0076644E"/>
    <w:rsid w:val="007667D7"/>
    <w:rsid w:val="00767CDB"/>
    <w:rsid w:val="0077288F"/>
    <w:rsid w:val="007739C9"/>
    <w:rsid w:val="00773CF2"/>
    <w:rsid w:val="00775B95"/>
    <w:rsid w:val="00777382"/>
    <w:rsid w:val="00777975"/>
    <w:rsid w:val="0078308B"/>
    <w:rsid w:val="00785ED1"/>
    <w:rsid w:val="00786FE0"/>
    <w:rsid w:val="007873D0"/>
    <w:rsid w:val="00787AB3"/>
    <w:rsid w:val="007917DD"/>
    <w:rsid w:val="00791F9C"/>
    <w:rsid w:val="007945D4"/>
    <w:rsid w:val="00796359"/>
    <w:rsid w:val="007A16CA"/>
    <w:rsid w:val="007A6908"/>
    <w:rsid w:val="007A7474"/>
    <w:rsid w:val="007A7BC7"/>
    <w:rsid w:val="007B2F82"/>
    <w:rsid w:val="007B3935"/>
    <w:rsid w:val="007B4167"/>
    <w:rsid w:val="007B5574"/>
    <w:rsid w:val="007B7BD3"/>
    <w:rsid w:val="007C4640"/>
    <w:rsid w:val="007C46B2"/>
    <w:rsid w:val="007C55C4"/>
    <w:rsid w:val="007C680D"/>
    <w:rsid w:val="007C6EDA"/>
    <w:rsid w:val="007C7B07"/>
    <w:rsid w:val="007D0075"/>
    <w:rsid w:val="007D1899"/>
    <w:rsid w:val="007D220E"/>
    <w:rsid w:val="007D384F"/>
    <w:rsid w:val="007D42B8"/>
    <w:rsid w:val="007D5807"/>
    <w:rsid w:val="007D6D2B"/>
    <w:rsid w:val="007D7452"/>
    <w:rsid w:val="007D7779"/>
    <w:rsid w:val="007E0670"/>
    <w:rsid w:val="007E1E84"/>
    <w:rsid w:val="007E294F"/>
    <w:rsid w:val="007E34CE"/>
    <w:rsid w:val="007E41DE"/>
    <w:rsid w:val="007E5025"/>
    <w:rsid w:val="007E7A63"/>
    <w:rsid w:val="007F2A95"/>
    <w:rsid w:val="007F2FC8"/>
    <w:rsid w:val="007F4103"/>
    <w:rsid w:val="007F4560"/>
    <w:rsid w:val="007F4769"/>
    <w:rsid w:val="007F500E"/>
    <w:rsid w:val="007F55D0"/>
    <w:rsid w:val="007F646D"/>
    <w:rsid w:val="007F7165"/>
    <w:rsid w:val="007F7F1B"/>
    <w:rsid w:val="0080019C"/>
    <w:rsid w:val="00800542"/>
    <w:rsid w:val="00800640"/>
    <w:rsid w:val="00801E1A"/>
    <w:rsid w:val="008021D0"/>
    <w:rsid w:val="0080361A"/>
    <w:rsid w:val="00803F9B"/>
    <w:rsid w:val="0080478D"/>
    <w:rsid w:val="008059C5"/>
    <w:rsid w:val="00807265"/>
    <w:rsid w:val="008111B6"/>
    <w:rsid w:val="00811CDD"/>
    <w:rsid w:val="00813B24"/>
    <w:rsid w:val="008143A4"/>
    <w:rsid w:val="00814FE2"/>
    <w:rsid w:val="00816D17"/>
    <w:rsid w:val="0081797B"/>
    <w:rsid w:val="00817AFF"/>
    <w:rsid w:val="00820B03"/>
    <w:rsid w:val="008211B8"/>
    <w:rsid w:val="0082379D"/>
    <w:rsid w:val="00824771"/>
    <w:rsid w:val="008248EF"/>
    <w:rsid w:val="008258BA"/>
    <w:rsid w:val="00825D9D"/>
    <w:rsid w:val="008260CD"/>
    <w:rsid w:val="00826C6B"/>
    <w:rsid w:val="008300CD"/>
    <w:rsid w:val="00830843"/>
    <w:rsid w:val="0083135C"/>
    <w:rsid w:val="00831E5B"/>
    <w:rsid w:val="00832787"/>
    <w:rsid w:val="00832896"/>
    <w:rsid w:val="00836629"/>
    <w:rsid w:val="008369C2"/>
    <w:rsid w:val="00837ABD"/>
    <w:rsid w:val="008412CE"/>
    <w:rsid w:val="008415E1"/>
    <w:rsid w:val="00842385"/>
    <w:rsid w:val="00844021"/>
    <w:rsid w:val="00846857"/>
    <w:rsid w:val="008501BB"/>
    <w:rsid w:val="00851562"/>
    <w:rsid w:val="00852BC2"/>
    <w:rsid w:val="008557F7"/>
    <w:rsid w:val="008560D4"/>
    <w:rsid w:val="008579BD"/>
    <w:rsid w:val="00860F5F"/>
    <w:rsid w:val="00863AF1"/>
    <w:rsid w:val="00866EE3"/>
    <w:rsid w:val="00867084"/>
    <w:rsid w:val="008677FF"/>
    <w:rsid w:val="008716B8"/>
    <w:rsid w:val="008716F6"/>
    <w:rsid w:val="0087469B"/>
    <w:rsid w:val="0087486E"/>
    <w:rsid w:val="00877B82"/>
    <w:rsid w:val="008806D1"/>
    <w:rsid w:val="008813D4"/>
    <w:rsid w:val="008823AA"/>
    <w:rsid w:val="008830C6"/>
    <w:rsid w:val="00886756"/>
    <w:rsid w:val="00887254"/>
    <w:rsid w:val="00890314"/>
    <w:rsid w:val="008940F2"/>
    <w:rsid w:val="008944D6"/>
    <w:rsid w:val="00894D6E"/>
    <w:rsid w:val="0089555C"/>
    <w:rsid w:val="00896022"/>
    <w:rsid w:val="00896BFF"/>
    <w:rsid w:val="008A0532"/>
    <w:rsid w:val="008A06BE"/>
    <w:rsid w:val="008A1464"/>
    <w:rsid w:val="008A3C65"/>
    <w:rsid w:val="008A6412"/>
    <w:rsid w:val="008A7C51"/>
    <w:rsid w:val="008B27FA"/>
    <w:rsid w:val="008B30E5"/>
    <w:rsid w:val="008B4AA5"/>
    <w:rsid w:val="008C1BC7"/>
    <w:rsid w:val="008C3895"/>
    <w:rsid w:val="008C3EF6"/>
    <w:rsid w:val="008C539F"/>
    <w:rsid w:val="008C65EA"/>
    <w:rsid w:val="008C723B"/>
    <w:rsid w:val="008C771E"/>
    <w:rsid w:val="008D372F"/>
    <w:rsid w:val="008D44E1"/>
    <w:rsid w:val="008D495E"/>
    <w:rsid w:val="008D5C62"/>
    <w:rsid w:val="008D6887"/>
    <w:rsid w:val="008E0116"/>
    <w:rsid w:val="008E122C"/>
    <w:rsid w:val="008E137C"/>
    <w:rsid w:val="008E2555"/>
    <w:rsid w:val="008E4A4B"/>
    <w:rsid w:val="008E58D8"/>
    <w:rsid w:val="008E5962"/>
    <w:rsid w:val="008E5F07"/>
    <w:rsid w:val="008E79C6"/>
    <w:rsid w:val="008E7B79"/>
    <w:rsid w:val="008F0D90"/>
    <w:rsid w:val="008F20D4"/>
    <w:rsid w:val="008F2B98"/>
    <w:rsid w:val="008F5641"/>
    <w:rsid w:val="008F69DF"/>
    <w:rsid w:val="008F77A0"/>
    <w:rsid w:val="008F7DFE"/>
    <w:rsid w:val="00902035"/>
    <w:rsid w:val="00911FB9"/>
    <w:rsid w:val="009122A7"/>
    <w:rsid w:val="0091373D"/>
    <w:rsid w:val="00920C3F"/>
    <w:rsid w:val="009210A0"/>
    <w:rsid w:val="009217DE"/>
    <w:rsid w:val="009218A6"/>
    <w:rsid w:val="00924B14"/>
    <w:rsid w:val="0092583D"/>
    <w:rsid w:val="00927157"/>
    <w:rsid w:val="0092731A"/>
    <w:rsid w:val="00932EDC"/>
    <w:rsid w:val="00933603"/>
    <w:rsid w:val="00933D10"/>
    <w:rsid w:val="00940D3D"/>
    <w:rsid w:val="00943A2D"/>
    <w:rsid w:val="0094406E"/>
    <w:rsid w:val="00944B8C"/>
    <w:rsid w:val="009463B0"/>
    <w:rsid w:val="00946D59"/>
    <w:rsid w:val="00947438"/>
    <w:rsid w:val="00950E82"/>
    <w:rsid w:val="00956BB6"/>
    <w:rsid w:val="00960132"/>
    <w:rsid w:val="00960931"/>
    <w:rsid w:val="00961EF3"/>
    <w:rsid w:val="009655BA"/>
    <w:rsid w:val="0096659E"/>
    <w:rsid w:val="00966A63"/>
    <w:rsid w:val="00970F21"/>
    <w:rsid w:val="0097439D"/>
    <w:rsid w:val="009747D3"/>
    <w:rsid w:val="00975362"/>
    <w:rsid w:val="00976D1E"/>
    <w:rsid w:val="00977A08"/>
    <w:rsid w:val="0098017B"/>
    <w:rsid w:val="009843AB"/>
    <w:rsid w:val="00985B8E"/>
    <w:rsid w:val="00987E25"/>
    <w:rsid w:val="0099047D"/>
    <w:rsid w:val="009916A3"/>
    <w:rsid w:val="00996305"/>
    <w:rsid w:val="00996356"/>
    <w:rsid w:val="009A02AA"/>
    <w:rsid w:val="009A05E5"/>
    <w:rsid w:val="009A0FBD"/>
    <w:rsid w:val="009A11A6"/>
    <w:rsid w:val="009A4A58"/>
    <w:rsid w:val="009B1CCE"/>
    <w:rsid w:val="009B24E8"/>
    <w:rsid w:val="009B4620"/>
    <w:rsid w:val="009B67BF"/>
    <w:rsid w:val="009B698B"/>
    <w:rsid w:val="009B7AE0"/>
    <w:rsid w:val="009C060F"/>
    <w:rsid w:val="009C226E"/>
    <w:rsid w:val="009C4AFB"/>
    <w:rsid w:val="009C5B41"/>
    <w:rsid w:val="009C71AD"/>
    <w:rsid w:val="009D3641"/>
    <w:rsid w:val="009D434E"/>
    <w:rsid w:val="009D5E02"/>
    <w:rsid w:val="009D64A6"/>
    <w:rsid w:val="009D747D"/>
    <w:rsid w:val="009E0810"/>
    <w:rsid w:val="009E2DFC"/>
    <w:rsid w:val="009E341F"/>
    <w:rsid w:val="009E3C52"/>
    <w:rsid w:val="009E4274"/>
    <w:rsid w:val="009E48EC"/>
    <w:rsid w:val="009E5FF5"/>
    <w:rsid w:val="009E62F7"/>
    <w:rsid w:val="009E6F69"/>
    <w:rsid w:val="009F09A0"/>
    <w:rsid w:val="009F139A"/>
    <w:rsid w:val="009F18E0"/>
    <w:rsid w:val="009F1F51"/>
    <w:rsid w:val="009F25C3"/>
    <w:rsid w:val="009F3893"/>
    <w:rsid w:val="009F3F3D"/>
    <w:rsid w:val="009F42A0"/>
    <w:rsid w:val="009F4344"/>
    <w:rsid w:val="009F728B"/>
    <w:rsid w:val="009F7398"/>
    <w:rsid w:val="00A00C56"/>
    <w:rsid w:val="00A07820"/>
    <w:rsid w:val="00A078D7"/>
    <w:rsid w:val="00A112A1"/>
    <w:rsid w:val="00A12B1E"/>
    <w:rsid w:val="00A130CB"/>
    <w:rsid w:val="00A14983"/>
    <w:rsid w:val="00A156DC"/>
    <w:rsid w:val="00A15E2F"/>
    <w:rsid w:val="00A165D3"/>
    <w:rsid w:val="00A17B29"/>
    <w:rsid w:val="00A2072E"/>
    <w:rsid w:val="00A20F3A"/>
    <w:rsid w:val="00A217CF"/>
    <w:rsid w:val="00A220C2"/>
    <w:rsid w:val="00A276BF"/>
    <w:rsid w:val="00A31783"/>
    <w:rsid w:val="00A32376"/>
    <w:rsid w:val="00A329CD"/>
    <w:rsid w:val="00A32F74"/>
    <w:rsid w:val="00A35128"/>
    <w:rsid w:val="00A36712"/>
    <w:rsid w:val="00A36962"/>
    <w:rsid w:val="00A4105C"/>
    <w:rsid w:val="00A41087"/>
    <w:rsid w:val="00A43F16"/>
    <w:rsid w:val="00A46ADA"/>
    <w:rsid w:val="00A47187"/>
    <w:rsid w:val="00A5274B"/>
    <w:rsid w:val="00A5301C"/>
    <w:rsid w:val="00A552E2"/>
    <w:rsid w:val="00A563D2"/>
    <w:rsid w:val="00A635FC"/>
    <w:rsid w:val="00A67ABE"/>
    <w:rsid w:val="00A71952"/>
    <w:rsid w:val="00A736AC"/>
    <w:rsid w:val="00A74D44"/>
    <w:rsid w:val="00A777D0"/>
    <w:rsid w:val="00A80429"/>
    <w:rsid w:val="00A80733"/>
    <w:rsid w:val="00A81440"/>
    <w:rsid w:val="00A832F6"/>
    <w:rsid w:val="00A83A9A"/>
    <w:rsid w:val="00A84F12"/>
    <w:rsid w:val="00A85DB8"/>
    <w:rsid w:val="00A87160"/>
    <w:rsid w:val="00A9029C"/>
    <w:rsid w:val="00A9093A"/>
    <w:rsid w:val="00A9156D"/>
    <w:rsid w:val="00A91FC2"/>
    <w:rsid w:val="00A92B38"/>
    <w:rsid w:val="00A94827"/>
    <w:rsid w:val="00A94BAD"/>
    <w:rsid w:val="00AA0C57"/>
    <w:rsid w:val="00AA1005"/>
    <w:rsid w:val="00AA1B91"/>
    <w:rsid w:val="00AA1FD4"/>
    <w:rsid w:val="00AA51A4"/>
    <w:rsid w:val="00AA5FA3"/>
    <w:rsid w:val="00AA67FA"/>
    <w:rsid w:val="00AB16D6"/>
    <w:rsid w:val="00AB35C6"/>
    <w:rsid w:val="00AB4ED3"/>
    <w:rsid w:val="00AB6C2C"/>
    <w:rsid w:val="00AC2C66"/>
    <w:rsid w:val="00AC6E51"/>
    <w:rsid w:val="00AC7C25"/>
    <w:rsid w:val="00AD20EF"/>
    <w:rsid w:val="00AD340D"/>
    <w:rsid w:val="00AD3B6C"/>
    <w:rsid w:val="00AD3E76"/>
    <w:rsid w:val="00AD4C73"/>
    <w:rsid w:val="00AD5A19"/>
    <w:rsid w:val="00AD79BC"/>
    <w:rsid w:val="00AD7B50"/>
    <w:rsid w:val="00AE10AD"/>
    <w:rsid w:val="00AE2210"/>
    <w:rsid w:val="00AE55AA"/>
    <w:rsid w:val="00AE58CC"/>
    <w:rsid w:val="00AE67D6"/>
    <w:rsid w:val="00AE6EF4"/>
    <w:rsid w:val="00AE7C48"/>
    <w:rsid w:val="00AF1C23"/>
    <w:rsid w:val="00AF2A03"/>
    <w:rsid w:val="00AF3FFF"/>
    <w:rsid w:val="00AF49FA"/>
    <w:rsid w:val="00AF67F1"/>
    <w:rsid w:val="00B0109C"/>
    <w:rsid w:val="00B02B6D"/>
    <w:rsid w:val="00B02DF7"/>
    <w:rsid w:val="00B02E9F"/>
    <w:rsid w:val="00B04448"/>
    <w:rsid w:val="00B045C7"/>
    <w:rsid w:val="00B04EDD"/>
    <w:rsid w:val="00B0502A"/>
    <w:rsid w:val="00B05AEB"/>
    <w:rsid w:val="00B125C5"/>
    <w:rsid w:val="00B13FCB"/>
    <w:rsid w:val="00B15367"/>
    <w:rsid w:val="00B157D4"/>
    <w:rsid w:val="00B17431"/>
    <w:rsid w:val="00B21255"/>
    <w:rsid w:val="00B24B1B"/>
    <w:rsid w:val="00B25385"/>
    <w:rsid w:val="00B25749"/>
    <w:rsid w:val="00B25AE9"/>
    <w:rsid w:val="00B266A2"/>
    <w:rsid w:val="00B272B5"/>
    <w:rsid w:val="00B30355"/>
    <w:rsid w:val="00B326EB"/>
    <w:rsid w:val="00B328F7"/>
    <w:rsid w:val="00B3488A"/>
    <w:rsid w:val="00B3579F"/>
    <w:rsid w:val="00B37144"/>
    <w:rsid w:val="00B4072A"/>
    <w:rsid w:val="00B40FC5"/>
    <w:rsid w:val="00B4211D"/>
    <w:rsid w:val="00B451C0"/>
    <w:rsid w:val="00B508E0"/>
    <w:rsid w:val="00B56CA9"/>
    <w:rsid w:val="00B56CBD"/>
    <w:rsid w:val="00B56E43"/>
    <w:rsid w:val="00B5723B"/>
    <w:rsid w:val="00B6176B"/>
    <w:rsid w:val="00B61D13"/>
    <w:rsid w:val="00B6241F"/>
    <w:rsid w:val="00B6519E"/>
    <w:rsid w:val="00B65D96"/>
    <w:rsid w:val="00B66DF9"/>
    <w:rsid w:val="00B70800"/>
    <w:rsid w:val="00B70E99"/>
    <w:rsid w:val="00B72CC2"/>
    <w:rsid w:val="00B76A84"/>
    <w:rsid w:val="00B76BBE"/>
    <w:rsid w:val="00B85F12"/>
    <w:rsid w:val="00B9064B"/>
    <w:rsid w:val="00B909DB"/>
    <w:rsid w:val="00B90CDF"/>
    <w:rsid w:val="00B91A81"/>
    <w:rsid w:val="00B91F03"/>
    <w:rsid w:val="00B92AAA"/>
    <w:rsid w:val="00B97A6C"/>
    <w:rsid w:val="00B97B9D"/>
    <w:rsid w:val="00BA0A29"/>
    <w:rsid w:val="00BA0DDD"/>
    <w:rsid w:val="00BA3AEC"/>
    <w:rsid w:val="00BA5646"/>
    <w:rsid w:val="00BB06D9"/>
    <w:rsid w:val="00BB6067"/>
    <w:rsid w:val="00BB78E4"/>
    <w:rsid w:val="00BC0EBE"/>
    <w:rsid w:val="00BC266C"/>
    <w:rsid w:val="00BC2EB9"/>
    <w:rsid w:val="00BC7D07"/>
    <w:rsid w:val="00BC7F71"/>
    <w:rsid w:val="00BD0912"/>
    <w:rsid w:val="00BD118D"/>
    <w:rsid w:val="00BD1F94"/>
    <w:rsid w:val="00BD2AE4"/>
    <w:rsid w:val="00BD621E"/>
    <w:rsid w:val="00BD7CC4"/>
    <w:rsid w:val="00BD7E4A"/>
    <w:rsid w:val="00BE397A"/>
    <w:rsid w:val="00BE3DD5"/>
    <w:rsid w:val="00BE54CA"/>
    <w:rsid w:val="00BE59A7"/>
    <w:rsid w:val="00BE6C5A"/>
    <w:rsid w:val="00BE71FC"/>
    <w:rsid w:val="00BE721F"/>
    <w:rsid w:val="00BF19AD"/>
    <w:rsid w:val="00BF2966"/>
    <w:rsid w:val="00BF42E7"/>
    <w:rsid w:val="00BF4D91"/>
    <w:rsid w:val="00BF5BF8"/>
    <w:rsid w:val="00BF6441"/>
    <w:rsid w:val="00BF763C"/>
    <w:rsid w:val="00BF7A7C"/>
    <w:rsid w:val="00C0043C"/>
    <w:rsid w:val="00C005F5"/>
    <w:rsid w:val="00C01326"/>
    <w:rsid w:val="00C01508"/>
    <w:rsid w:val="00C02637"/>
    <w:rsid w:val="00C0267A"/>
    <w:rsid w:val="00C101FF"/>
    <w:rsid w:val="00C11677"/>
    <w:rsid w:val="00C11ABB"/>
    <w:rsid w:val="00C13056"/>
    <w:rsid w:val="00C147AC"/>
    <w:rsid w:val="00C14FF4"/>
    <w:rsid w:val="00C164C6"/>
    <w:rsid w:val="00C17857"/>
    <w:rsid w:val="00C17C1B"/>
    <w:rsid w:val="00C209F0"/>
    <w:rsid w:val="00C20B6A"/>
    <w:rsid w:val="00C22176"/>
    <w:rsid w:val="00C25B3A"/>
    <w:rsid w:val="00C261D5"/>
    <w:rsid w:val="00C27423"/>
    <w:rsid w:val="00C33011"/>
    <w:rsid w:val="00C34C3A"/>
    <w:rsid w:val="00C34FB4"/>
    <w:rsid w:val="00C406AA"/>
    <w:rsid w:val="00C4209F"/>
    <w:rsid w:val="00C435B2"/>
    <w:rsid w:val="00C45A54"/>
    <w:rsid w:val="00C45A70"/>
    <w:rsid w:val="00C50914"/>
    <w:rsid w:val="00C51E3B"/>
    <w:rsid w:val="00C521CB"/>
    <w:rsid w:val="00C52734"/>
    <w:rsid w:val="00C52954"/>
    <w:rsid w:val="00C547EC"/>
    <w:rsid w:val="00C547F2"/>
    <w:rsid w:val="00C5484B"/>
    <w:rsid w:val="00C54B0E"/>
    <w:rsid w:val="00C5578A"/>
    <w:rsid w:val="00C579ED"/>
    <w:rsid w:val="00C637D1"/>
    <w:rsid w:val="00C6788B"/>
    <w:rsid w:val="00C73504"/>
    <w:rsid w:val="00C738D4"/>
    <w:rsid w:val="00C739CA"/>
    <w:rsid w:val="00C73E20"/>
    <w:rsid w:val="00C744C8"/>
    <w:rsid w:val="00C7517D"/>
    <w:rsid w:val="00C82395"/>
    <w:rsid w:val="00C82975"/>
    <w:rsid w:val="00C84EA8"/>
    <w:rsid w:val="00C878D2"/>
    <w:rsid w:val="00C878D8"/>
    <w:rsid w:val="00C90840"/>
    <w:rsid w:val="00C91E20"/>
    <w:rsid w:val="00C94022"/>
    <w:rsid w:val="00C948E2"/>
    <w:rsid w:val="00C94E17"/>
    <w:rsid w:val="00C95466"/>
    <w:rsid w:val="00C964F8"/>
    <w:rsid w:val="00C96BC7"/>
    <w:rsid w:val="00CA20EC"/>
    <w:rsid w:val="00CA23DB"/>
    <w:rsid w:val="00CA3726"/>
    <w:rsid w:val="00CA464C"/>
    <w:rsid w:val="00CA4944"/>
    <w:rsid w:val="00CA6DE2"/>
    <w:rsid w:val="00CB20FB"/>
    <w:rsid w:val="00CB2B7A"/>
    <w:rsid w:val="00CB2CBD"/>
    <w:rsid w:val="00CB3022"/>
    <w:rsid w:val="00CB322A"/>
    <w:rsid w:val="00CB4511"/>
    <w:rsid w:val="00CB4774"/>
    <w:rsid w:val="00CB60CC"/>
    <w:rsid w:val="00CB6EF5"/>
    <w:rsid w:val="00CC1E20"/>
    <w:rsid w:val="00CC26A9"/>
    <w:rsid w:val="00CC2EC6"/>
    <w:rsid w:val="00CC558F"/>
    <w:rsid w:val="00CC6386"/>
    <w:rsid w:val="00CC7275"/>
    <w:rsid w:val="00CC7C7A"/>
    <w:rsid w:val="00CD3017"/>
    <w:rsid w:val="00CD3C39"/>
    <w:rsid w:val="00CD4577"/>
    <w:rsid w:val="00CD601D"/>
    <w:rsid w:val="00CD7C7D"/>
    <w:rsid w:val="00CE2768"/>
    <w:rsid w:val="00CE2EEE"/>
    <w:rsid w:val="00CF0AD9"/>
    <w:rsid w:val="00CF6F7D"/>
    <w:rsid w:val="00D032A5"/>
    <w:rsid w:val="00D03861"/>
    <w:rsid w:val="00D03B6C"/>
    <w:rsid w:val="00D03D58"/>
    <w:rsid w:val="00D0455E"/>
    <w:rsid w:val="00D064A8"/>
    <w:rsid w:val="00D10B73"/>
    <w:rsid w:val="00D10E75"/>
    <w:rsid w:val="00D11E38"/>
    <w:rsid w:val="00D14E7F"/>
    <w:rsid w:val="00D15283"/>
    <w:rsid w:val="00D15EBF"/>
    <w:rsid w:val="00D161A7"/>
    <w:rsid w:val="00D171A4"/>
    <w:rsid w:val="00D173CE"/>
    <w:rsid w:val="00D21E29"/>
    <w:rsid w:val="00D23697"/>
    <w:rsid w:val="00D2516A"/>
    <w:rsid w:val="00D253A7"/>
    <w:rsid w:val="00D44FF8"/>
    <w:rsid w:val="00D459A3"/>
    <w:rsid w:val="00D45C2B"/>
    <w:rsid w:val="00D45C85"/>
    <w:rsid w:val="00D5118E"/>
    <w:rsid w:val="00D52DA2"/>
    <w:rsid w:val="00D531E5"/>
    <w:rsid w:val="00D533D6"/>
    <w:rsid w:val="00D62FDD"/>
    <w:rsid w:val="00D6564C"/>
    <w:rsid w:val="00D65A22"/>
    <w:rsid w:val="00D65C8B"/>
    <w:rsid w:val="00D67372"/>
    <w:rsid w:val="00D72458"/>
    <w:rsid w:val="00D77C01"/>
    <w:rsid w:val="00D77D83"/>
    <w:rsid w:val="00D81F2E"/>
    <w:rsid w:val="00D82655"/>
    <w:rsid w:val="00D830BA"/>
    <w:rsid w:val="00D834DC"/>
    <w:rsid w:val="00D83BF3"/>
    <w:rsid w:val="00D84107"/>
    <w:rsid w:val="00D84235"/>
    <w:rsid w:val="00D9090A"/>
    <w:rsid w:val="00D913B8"/>
    <w:rsid w:val="00D93879"/>
    <w:rsid w:val="00D94782"/>
    <w:rsid w:val="00D952F0"/>
    <w:rsid w:val="00D95C31"/>
    <w:rsid w:val="00D95E6E"/>
    <w:rsid w:val="00DA210F"/>
    <w:rsid w:val="00DA2400"/>
    <w:rsid w:val="00DA3B75"/>
    <w:rsid w:val="00DA4506"/>
    <w:rsid w:val="00DA5B0F"/>
    <w:rsid w:val="00DA6560"/>
    <w:rsid w:val="00DA72B4"/>
    <w:rsid w:val="00DB64DE"/>
    <w:rsid w:val="00DB6C8B"/>
    <w:rsid w:val="00DC08E2"/>
    <w:rsid w:val="00DC2CDE"/>
    <w:rsid w:val="00DC67C8"/>
    <w:rsid w:val="00DD3881"/>
    <w:rsid w:val="00DD4811"/>
    <w:rsid w:val="00DD494F"/>
    <w:rsid w:val="00DD4A44"/>
    <w:rsid w:val="00DD504D"/>
    <w:rsid w:val="00DE049D"/>
    <w:rsid w:val="00DE04EE"/>
    <w:rsid w:val="00DE28C0"/>
    <w:rsid w:val="00DE5755"/>
    <w:rsid w:val="00DE764C"/>
    <w:rsid w:val="00DF1411"/>
    <w:rsid w:val="00DF282D"/>
    <w:rsid w:val="00DF28CE"/>
    <w:rsid w:val="00DF2AC0"/>
    <w:rsid w:val="00DF3596"/>
    <w:rsid w:val="00DF4541"/>
    <w:rsid w:val="00DF50E6"/>
    <w:rsid w:val="00DF5D9F"/>
    <w:rsid w:val="00E00B52"/>
    <w:rsid w:val="00E05395"/>
    <w:rsid w:val="00E066A3"/>
    <w:rsid w:val="00E074F0"/>
    <w:rsid w:val="00E10ADD"/>
    <w:rsid w:val="00E11C0E"/>
    <w:rsid w:val="00E11EAC"/>
    <w:rsid w:val="00E15591"/>
    <w:rsid w:val="00E22264"/>
    <w:rsid w:val="00E22751"/>
    <w:rsid w:val="00E23B12"/>
    <w:rsid w:val="00E272BF"/>
    <w:rsid w:val="00E31226"/>
    <w:rsid w:val="00E31249"/>
    <w:rsid w:val="00E3285D"/>
    <w:rsid w:val="00E3390F"/>
    <w:rsid w:val="00E34100"/>
    <w:rsid w:val="00E341D0"/>
    <w:rsid w:val="00E36936"/>
    <w:rsid w:val="00E419BA"/>
    <w:rsid w:val="00E42793"/>
    <w:rsid w:val="00E43B11"/>
    <w:rsid w:val="00E43C41"/>
    <w:rsid w:val="00E4408C"/>
    <w:rsid w:val="00E4437F"/>
    <w:rsid w:val="00E46940"/>
    <w:rsid w:val="00E47DD1"/>
    <w:rsid w:val="00E500AC"/>
    <w:rsid w:val="00E502EA"/>
    <w:rsid w:val="00E5090D"/>
    <w:rsid w:val="00E5300D"/>
    <w:rsid w:val="00E5605D"/>
    <w:rsid w:val="00E56923"/>
    <w:rsid w:val="00E57B60"/>
    <w:rsid w:val="00E62FB3"/>
    <w:rsid w:val="00E67787"/>
    <w:rsid w:val="00E729BE"/>
    <w:rsid w:val="00E7389E"/>
    <w:rsid w:val="00E814B0"/>
    <w:rsid w:val="00E84A4F"/>
    <w:rsid w:val="00E86462"/>
    <w:rsid w:val="00E87BE3"/>
    <w:rsid w:val="00E90C31"/>
    <w:rsid w:val="00E91C9C"/>
    <w:rsid w:val="00E94DE3"/>
    <w:rsid w:val="00E95A3D"/>
    <w:rsid w:val="00E95DC1"/>
    <w:rsid w:val="00E96BB7"/>
    <w:rsid w:val="00EA14C5"/>
    <w:rsid w:val="00EA3139"/>
    <w:rsid w:val="00EA4591"/>
    <w:rsid w:val="00EA4DFC"/>
    <w:rsid w:val="00EA5193"/>
    <w:rsid w:val="00EB1413"/>
    <w:rsid w:val="00EB1469"/>
    <w:rsid w:val="00EB1519"/>
    <w:rsid w:val="00EB15E0"/>
    <w:rsid w:val="00EB3CCB"/>
    <w:rsid w:val="00EB3D51"/>
    <w:rsid w:val="00EB6D5A"/>
    <w:rsid w:val="00EB7BC9"/>
    <w:rsid w:val="00EC1151"/>
    <w:rsid w:val="00EC3F3C"/>
    <w:rsid w:val="00EC4F89"/>
    <w:rsid w:val="00EC5834"/>
    <w:rsid w:val="00EC69B0"/>
    <w:rsid w:val="00ED1D82"/>
    <w:rsid w:val="00ED3393"/>
    <w:rsid w:val="00ED3F62"/>
    <w:rsid w:val="00ED6375"/>
    <w:rsid w:val="00ED674C"/>
    <w:rsid w:val="00ED6CE5"/>
    <w:rsid w:val="00ED70E0"/>
    <w:rsid w:val="00EE3CC6"/>
    <w:rsid w:val="00EE4B99"/>
    <w:rsid w:val="00EE5B1F"/>
    <w:rsid w:val="00EF0B39"/>
    <w:rsid w:val="00EF1A1B"/>
    <w:rsid w:val="00EF2A9F"/>
    <w:rsid w:val="00EF3823"/>
    <w:rsid w:val="00EF4068"/>
    <w:rsid w:val="00EF4F6F"/>
    <w:rsid w:val="00EF7C6D"/>
    <w:rsid w:val="00F00B85"/>
    <w:rsid w:val="00F00C1C"/>
    <w:rsid w:val="00F04D43"/>
    <w:rsid w:val="00F07181"/>
    <w:rsid w:val="00F10D6E"/>
    <w:rsid w:val="00F11ADF"/>
    <w:rsid w:val="00F12FD4"/>
    <w:rsid w:val="00F1349E"/>
    <w:rsid w:val="00F14C08"/>
    <w:rsid w:val="00F222B2"/>
    <w:rsid w:val="00F22437"/>
    <w:rsid w:val="00F22BC1"/>
    <w:rsid w:val="00F22DA5"/>
    <w:rsid w:val="00F22E2C"/>
    <w:rsid w:val="00F23074"/>
    <w:rsid w:val="00F2314A"/>
    <w:rsid w:val="00F23266"/>
    <w:rsid w:val="00F24408"/>
    <w:rsid w:val="00F31D3F"/>
    <w:rsid w:val="00F36576"/>
    <w:rsid w:val="00F37264"/>
    <w:rsid w:val="00F40775"/>
    <w:rsid w:val="00F40EE9"/>
    <w:rsid w:val="00F4124A"/>
    <w:rsid w:val="00F42234"/>
    <w:rsid w:val="00F433A9"/>
    <w:rsid w:val="00F44D75"/>
    <w:rsid w:val="00F46C88"/>
    <w:rsid w:val="00F54069"/>
    <w:rsid w:val="00F55024"/>
    <w:rsid w:val="00F552AE"/>
    <w:rsid w:val="00F557EA"/>
    <w:rsid w:val="00F56099"/>
    <w:rsid w:val="00F647D7"/>
    <w:rsid w:val="00F652FC"/>
    <w:rsid w:val="00F65A3F"/>
    <w:rsid w:val="00F664A0"/>
    <w:rsid w:val="00F666BE"/>
    <w:rsid w:val="00F67CE2"/>
    <w:rsid w:val="00F72209"/>
    <w:rsid w:val="00F7788D"/>
    <w:rsid w:val="00F77893"/>
    <w:rsid w:val="00F80136"/>
    <w:rsid w:val="00F8109A"/>
    <w:rsid w:val="00F8414D"/>
    <w:rsid w:val="00F84154"/>
    <w:rsid w:val="00F8600C"/>
    <w:rsid w:val="00F861B9"/>
    <w:rsid w:val="00F9170F"/>
    <w:rsid w:val="00F92785"/>
    <w:rsid w:val="00F94C11"/>
    <w:rsid w:val="00F95C7F"/>
    <w:rsid w:val="00FA003F"/>
    <w:rsid w:val="00FA2547"/>
    <w:rsid w:val="00FA492E"/>
    <w:rsid w:val="00FA5022"/>
    <w:rsid w:val="00FB2FAA"/>
    <w:rsid w:val="00FB6AE2"/>
    <w:rsid w:val="00FB7FC9"/>
    <w:rsid w:val="00FC001A"/>
    <w:rsid w:val="00FC6D61"/>
    <w:rsid w:val="00FD1875"/>
    <w:rsid w:val="00FD374B"/>
    <w:rsid w:val="00FD37D0"/>
    <w:rsid w:val="00FD3EAC"/>
    <w:rsid w:val="00FD5BF4"/>
    <w:rsid w:val="00FD5F27"/>
    <w:rsid w:val="00FD6547"/>
    <w:rsid w:val="00FD7EFE"/>
    <w:rsid w:val="00FE1201"/>
    <w:rsid w:val="00FE15D0"/>
    <w:rsid w:val="00FE5715"/>
    <w:rsid w:val="00FE59A0"/>
    <w:rsid w:val="00FE65A7"/>
    <w:rsid w:val="00FE69EB"/>
    <w:rsid w:val="00FF36B9"/>
    <w:rsid w:val="00FF3906"/>
    <w:rsid w:val="00FF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037654"/>
  <w15:docId w15:val="{251201BC-17D0-496E-852D-B401344FD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1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23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7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CDB"/>
  </w:style>
  <w:style w:type="paragraph" w:styleId="Footer">
    <w:name w:val="footer"/>
    <w:basedOn w:val="Normal"/>
    <w:link w:val="FooterChar"/>
    <w:uiPriority w:val="99"/>
    <w:unhideWhenUsed/>
    <w:rsid w:val="00767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CDB"/>
  </w:style>
  <w:style w:type="paragraph" w:styleId="BalloonText">
    <w:name w:val="Balloon Text"/>
    <w:basedOn w:val="Normal"/>
    <w:link w:val="BalloonTextChar"/>
    <w:uiPriority w:val="99"/>
    <w:semiHidden/>
    <w:unhideWhenUsed/>
    <w:rsid w:val="0076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CD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2B98"/>
    <w:pPr>
      <w:spacing w:after="0" w:line="240" w:lineRule="auto"/>
    </w:pPr>
  </w:style>
  <w:style w:type="table" w:customStyle="1" w:styleId="TableGridLight1">
    <w:name w:val="Table Grid Light1"/>
    <w:basedOn w:val="TableNormal"/>
    <w:uiPriority w:val="40"/>
    <w:rsid w:val="004D05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4D05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4D05F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unhideWhenUsed/>
    <w:rsid w:val="007C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16EB"/>
    <w:rPr>
      <w:color w:val="0000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1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77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6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1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5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5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6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9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61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5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506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3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0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3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4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2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4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0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51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0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4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1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3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8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2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8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2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68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9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0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3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7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96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91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8378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051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228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0493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4283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750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614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adoe.org/School-Improvement/Federal-Programs/title-i/Pages/OtherResources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adoe.org/School-Improvement/Federal-Programs/title-i/Pages/OtherResources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aDOE Templa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B8CC37"/>
      </a:accent1>
      <a:accent2>
        <a:srgbClr val="4D8E40"/>
      </a:accent2>
      <a:accent3>
        <a:srgbClr val="F16622"/>
      </a:accent3>
      <a:accent4>
        <a:srgbClr val="E91069"/>
      </a:accent4>
      <a:accent5>
        <a:srgbClr val="ABACAC"/>
      </a:accent5>
      <a:accent6>
        <a:srgbClr val="8B8C8C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585ccd6030b933be490d191b31c5bb5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3b5eb7cd7ff6aa899a490aa4923c48e4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84257D-9565-4528-83C5-DDC7A4B95847}"/>
</file>

<file path=customXml/itemProps2.xml><?xml version="1.0" encoding="utf-8"?>
<ds:datastoreItem xmlns:ds="http://schemas.openxmlformats.org/officeDocument/2006/customXml" ds:itemID="{AD376D03-2B80-4571-99DF-73E249CA0520}"/>
</file>

<file path=customXml/itemProps3.xml><?xml version="1.0" encoding="utf-8"?>
<ds:datastoreItem xmlns:ds="http://schemas.openxmlformats.org/officeDocument/2006/customXml" ds:itemID="{A4AA07BC-DF06-43DE-B6D8-A4337010A399}"/>
</file>

<file path=customXml/itemProps4.xml><?xml version="1.0" encoding="utf-8"?>
<ds:datastoreItem xmlns:ds="http://schemas.openxmlformats.org/officeDocument/2006/customXml" ds:itemID="{68EAE673-C767-474F-873E-DBB3C049AD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Professional Qualifications</dc:creator>
  <cp:lastModifiedBy>Grace McElveen</cp:lastModifiedBy>
  <cp:revision>11</cp:revision>
  <cp:lastPrinted>2020-01-31T11:24:00Z</cp:lastPrinted>
  <dcterms:created xsi:type="dcterms:W3CDTF">2022-02-23T17:22:00Z</dcterms:created>
  <dcterms:modified xsi:type="dcterms:W3CDTF">2022-02-23T18:31:00Z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