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DBA" w:rsidRDefault="00625DBA" w:rsidP="007154B4">
      <w:pPr>
        <w:pStyle w:val="Default"/>
        <w:rPr>
          <w:sz w:val="22"/>
          <w:szCs w:val="22"/>
        </w:rPr>
      </w:pPr>
    </w:p>
    <w:p w:rsidR="007154B4" w:rsidRPr="009E34A4" w:rsidRDefault="007154B4" w:rsidP="007154B4">
      <w:pPr>
        <w:pStyle w:val="Default"/>
        <w:rPr>
          <w:sz w:val="22"/>
          <w:szCs w:val="22"/>
        </w:rPr>
      </w:pPr>
      <w:r w:rsidRPr="009E34A4">
        <w:rPr>
          <w:sz w:val="22"/>
          <w:szCs w:val="22"/>
        </w:rPr>
        <w:t xml:space="preserve">The Elementary and Secondary Education Act of 1965 (ESEA), states in Title I Section 1119(h) that each local educational agency (LEA) shall require that the principal of each school operating a program under Section 1114 – Schoolwide Programs or Section 1115 - Targeted Assistance Schools attest annually in writing as to whether such school is in compliance with the requirements of Section 1119. In addition, in accordance with </w:t>
      </w:r>
      <w:r w:rsidRPr="009E34A4">
        <w:rPr>
          <w:i/>
          <w:iCs/>
          <w:sz w:val="22"/>
          <w:szCs w:val="22"/>
        </w:rPr>
        <w:t>Georgia ESEA</w:t>
      </w:r>
      <w:r w:rsidRPr="009E34A4">
        <w:rPr>
          <w:sz w:val="22"/>
          <w:szCs w:val="22"/>
        </w:rPr>
        <w:t xml:space="preserve">, </w:t>
      </w:r>
      <w:r w:rsidRPr="009E34A4">
        <w:rPr>
          <w:i/>
          <w:iCs/>
          <w:sz w:val="22"/>
          <w:szCs w:val="22"/>
        </w:rPr>
        <w:t xml:space="preserve">Title II, Part </w:t>
      </w:r>
      <w:proofErr w:type="gramStart"/>
      <w:r w:rsidRPr="009E34A4">
        <w:rPr>
          <w:i/>
          <w:iCs/>
          <w:sz w:val="22"/>
          <w:szCs w:val="22"/>
        </w:rPr>
        <w:t>A</w:t>
      </w:r>
      <w:proofErr w:type="gramEnd"/>
      <w:r w:rsidR="009E34A4">
        <w:rPr>
          <w:i/>
          <w:iCs/>
          <w:sz w:val="22"/>
          <w:szCs w:val="22"/>
        </w:rPr>
        <w:t xml:space="preserve"> LEA Handbook</w:t>
      </w:r>
      <w:r w:rsidRPr="009E34A4">
        <w:rPr>
          <w:sz w:val="22"/>
          <w:szCs w:val="22"/>
        </w:rPr>
        <w:t xml:space="preserve">, LEAs are required to maintain documentation signed by each principal and the Title II, Part A Coordinator that the current data reflects the highly qualified status of teachers assigned to their respective school (Title I and Non-Title I) and that principals have reviewed their school’s equity data. Copies of attestations shall be: </w:t>
      </w:r>
    </w:p>
    <w:p w:rsidR="007154B4" w:rsidRPr="009E34A4" w:rsidRDefault="007154B4" w:rsidP="00D82DAD">
      <w:pPr>
        <w:pStyle w:val="Default"/>
        <w:numPr>
          <w:ilvl w:val="0"/>
          <w:numId w:val="10"/>
        </w:numPr>
        <w:tabs>
          <w:tab w:val="left" w:pos="720"/>
        </w:tabs>
        <w:ind w:left="720"/>
        <w:rPr>
          <w:sz w:val="22"/>
          <w:szCs w:val="22"/>
        </w:rPr>
      </w:pPr>
      <w:r w:rsidRPr="009E34A4">
        <w:rPr>
          <w:sz w:val="22"/>
          <w:szCs w:val="22"/>
        </w:rPr>
        <w:t xml:space="preserve">Maintained at each school in the district </w:t>
      </w:r>
    </w:p>
    <w:p w:rsidR="007154B4" w:rsidRPr="009E34A4" w:rsidRDefault="007154B4" w:rsidP="00D82DAD">
      <w:pPr>
        <w:pStyle w:val="Default"/>
        <w:numPr>
          <w:ilvl w:val="0"/>
          <w:numId w:val="10"/>
        </w:numPr>
        <w:tabs>
          <w:tab w:val="left" w:pos="720"/>
        </w:tabs>
        <w:ind w:left="720"/>
        <w:rPr>
          <w:sz w:val="22"/>
          <w:szCs w:val="22"/>
        </w:rPr>
      </w:pPr>
      <w:r w:rsidRPr="009E34A4">
        <w:rPr>
          <w:sz w:val="22"/>
          <w:szCs w:val="22"/>
        </w:rPr>
        <w:t xml:space="preserve">Maintained at the main office of the school district and </w:t>
      </w:r>
    </w:p>
    <w:p w:rsidR="007154B4" w:rsidRPr="009E34A4" w:rsidRDefault="007154B4" w:rsidP="00D82DAD">
      <w:pPr>
        <w:pStyle w:val="Default"/>
        <w:numPr>
          <w:ilvl w:val="0"/>
          <w:numId w:val="10"/>
        </w:numPr>
        <w:tabs>
          <w:tab w:val="left" w:pos="720"/>
        </w:tabs>
        <w:ind w:left="720"/>
        <w:rPr>
          <w:sz w:val="22"/>
          <w:szCs w:val="22"/>
        </w:rPr>
      </w:pPr>
      <w:r w:rsidRPr="009E34A4">
        <w:rPr>
          <w:sz w:val="22"/>
          <w:szCs w:val="22"/>
        </w:rPr>
        <w:t xml:space="preserve">Available to any member of the general public on request. </w:t>
      </w:r>
    </w:p>
    <w:p w:rsidR="007154B4" w:rsidRPr="009E34A4" w:rsidRDefault="007154B4" w:rsidP="007154B4">
      <w:pPr>
        <w:pStyle w:val="Default"/>
        <w:rPr>
          <w:sz w:val="22"/>
          <w:szCs w:val="22"/>
        </w:rPr>
      </w:pPr>
    </w:p>
    <w:p w:rsidR="007154B4" w:rsidRPr="009E34A4" w:rsidRDefault="007154B4" w:rsidP="007154B4">
      <w:pPr>
        <w:pStyle w:val="Default"/>
        <w:rPr>
          <w:sz w:val="22"/>
          <w:szCs w:val="22"/>
          <w:u w:val="single"/>
        </w:rPr>
      </w:pPr>
      <w:r w:rsidRPr="009E34A4">
        <w:rPr>
          <w:b/>
          <w:bCs/>
          <w:sz w:val="22"/>
          <w:szCs w:val="22"/>
          <w:u w:val="single"/>
        </w:rPr>
        <w:t xml:space="preserve">Requirements of </w:t>
      </w:r>
      <w:r w:rsidR="00F77D7E">
        <w:rPr>
          <w:b/>
          <w:bCs/>
          <w:sz w:val="22"/>
          <w:szCs w:val="22"/>
          <w:u w:val="single"/>
        </w:rPr>
        <w:t xml:space="preserve">ESEA </w:t>
      </w:r>
      <w:r w:rsidRPr="009E34A4">
        <w:rPr>
          <w:b/>
          <w:bCs/>
          <w:sz w:val="22"/>
          <w:szCs w:val="22"/>
          <w:u w:val="single"/>
        </w:rPr>
        <w:t xml:space="preserve">Section 1119 – Teachers </w:t>
      </w:r>
    </w:p>
    <w:p w:rsidR="007154B4" w:rsidRPr="009E34A4" w:rsidRDefault="007154B4" w:rsidP="00D82DAD">
      <w:pPr>
        <w:pStyle w:val="Default"/>
        <w:numPr>
          <w:ilvl w:val="1"/>
          <w:numId w:val="9"/>
        </w:numPr>
        <w:tabs>
          <w:tab w:val="left" w:pos="720"/>
        </w:tabs>
        <w:ind w:left="720"/>
        <w:rPr>
          <w:sz w:val="22"/>
          <w:szCs w:val="22"/>
        </w:rPr>
      </w:pPr>
      <w:r w:rsidRPr="009E34A4">
        <w:rPr>
          <w:sz w:val="22"/>
          <w:szCs w:val="22"/>
        </w:rPr>
        <w:t xml:space="preserve">Beginning with the first day of school each school year teachers hired and teaching in a program supported with Title I, Part A and Title II, Part A funds must be highly qualified. </w:t>
      </w:r>
    </w:p>
    <w:p w:rsidR="007154B4" w:rsidRPr="009E34A4" w:rsidRDefault="007154B4" w:rsidP="00D82DAD">
      <w:pPr>
        <w:pStyle w:val="Default"/>
        <w:numPr>
          <w:ilvl w:val="1"/>
          <w:numId w:val="9"/>
        </w:numPr>
        <w:tabs>
          <w:tab w:val="left" w:pos="720"/>
        </w:tabs>
        <w:ind w:left="720"/>
        <w:rPr>
          <w:sz w:val="22"/>
          <w:szCs w:val="22"/>
        </w:rPr>
      </w:pPr>
      <w:r w:rsidRPr="009E34A4">
        <w:rPr>
          <w:sz w:val="22"/>
          <w:szCs w:val="22"/>
        </w:rPr>
        <w:t xml:space="preserve">Plans must be developed to ensure all teachers are highly qualified no later than the end of the current school year. The plan must be updated annually to achieve or maintain the 100% highly qualified LEA status. Components of the plan shall include annual measurable objectives to: </w:t>
      </w:r>
    </w:p>
    <w:p w:rsidR="007154B4" w:rsidRPr="009E34A4" w:rsidRDefault="007154B4" w:rsidP="00D82DAD">
      <w:pPr>
        <w:pStyle w:val="Default"/>
        <w:numPr>
          <w:ilvl w:val="1"/>
          <w:numId w:val="6"/>
        </w:numPr>
        <w:rPr>
          <w:sz w:val="22"/>
          <w:szCs w:val="22"/>
        </w:rPr>
      </w:pPr>
      <w:r w:rsidRPr="009E34A4">
        <w:rPr>
          <w:sz w:val="22"/>
          <w:szCs w:val="22"/>
        </w:rPr>
        <w:t>increase the percentage of highly qualified teachers</w:t>
      </w:r>
      <w:r w:rsidR="00375CDD">
        <w:rPr>
          <w:sz w:val="22"/>
          <w:szCs w:val="22"/>
        </w:rPr>
        <w:t>,</w:t>
      </w:r>
      <w:r w:rsidRPr="009E34A4">
        <w:rPr>
          <w:sz w:val="22"/>
          <w:szCs w:val="22"/>
        </w:rPr>
        <w:t xml:space="preserve"> </w:t>
      </w:r>
    </w:p>
    <w:p w:rsidR="007154B4" w:rsidRPr="009E34A4" w:rsidRDefault="007154B4" w:rsidP="00D82DAD">
      <w:pPr>
        <w:pStyle w:val="Default"/>
        <w:numPr>
          <w:ilvl w:val="1"/>
          <w:numId w:val="6"/>
        </w:numPr>
        <w:rPr>
          <w:sz w:val="22"/>
          <w:szCs w:val="22"/>
        </w:rPr>
      </w:pPr>
      <w:r w:rsidRPr="009E34A4">
        <w:rPr>
          <w:sz w:val="22"/>
          <w:szCs w:val="22"/>
        </w:rPr>
        <w:t>increase the percentage of teachers who are receiving high-quality professional development</w:t>
      </w:r>
      <w:r w:rsidR="00375CDD">
        <w:rPr>
          <w:sz w:val="22"/>
          <w:szCs w:val="22"/>
        </w:rPr>
        <w:t>,</w:t>
      </w:r>
      <w:r w:rsidRPr="009E34A4">
        <w:rPr>
          <w:sz w:val="22"/>
          <w:szCs w:val="22"/>
        </w:rPr>
        <w:t xml:space="preserve"> and </w:t>
      </w:r>
    </w:p>
    <w:p w:rsidR="007154B4" w:rsidRPr="009E34A4" w:rsidRDefault="007154B4" w:rsidP="00D82DAD">
      <w:pPr>
        <w:pStyle w:val="Default"/>
        <w:numPr>
          <w:ilvl w:val="1"/>
          <w:numId w:val="6"/>
        </w:numPr>
        <w:rPr>
          <w:sz w:val="22"/>
          <w:szCs w:val="22"/>
        </w:rPr>
      </w:pPr>
      <w:proofErr w:type="gramStart"/>
      <w:r w:rsidRPr="009E34A4">
        <w:rPr>
          <w:sz w:val="22"/>
          <w:szCs w:val="22"/>
        </w:rPr>
        <w:t>such</w:t>
      </w:r>
      <w:proofErr w:type="gramEnd"/>
      <w:r w:rsidRPr="009E34A4">
        <w:rPr>
          <w:sz w:val="22"/>
          <w:szCs w:val="22"/>
        </w:rPr>
        <w:t xml:space="preserve"> plan may include other measures determined by the school and/or district. </w:t>
      </w:r>
    </w:p>
    <w:p w:rsidR="007154B4" w:rsidRPr="009E34A4" w:rsidRDefault="007154B4" w:rsidP="007154B4">
      <w:pPr>
        <w:pStyle w:val="Default"/>
        <w:rPr>
          <w:sz w:val="22"/>
          <w:szCs w:val="22"/>
        </w:rPr>
      </w:pPr>
    </w:p>
    <w:p w:rsidR="007154B4" w:rsidRPr="009E34A4" w:rsidRDefault="007154B4" w:rsidP="007154B4">
      <w:pPr>
        <w:pStyle w:val="Default"/>
        <w:rPr>
          <w:sz w:val="22"/>
          <w:szCs w:val="22"/>
        </w:rPr>
      </w:pPr>
      <w:r w:rsidRPr="009E34A4">
        <w:rPr>
          <w:sz w:val="22"/>
          <w:szCs w:val="22"/>
        </w:rPr>
        <w:t xml:space="preserve">Beginning with the 2002-03 school </w:t>
      </w:r>
      <w:proofErr w:type="gramStart"/>
      <w:r w:rsidRPr="009E34A4">
        <w:rPr>
          <w:sz w:val="22"/>
          <w:szCs w:val="22"/>
        </w:rPr>
        <w:t>year</w:t>
      </w:r>
      <w:proofErr w:type="gramEnd"/>
      <w:r w:rsidRPr="009E34A4">
        <w:rPr>
          <w:sz w:val="22"/>
          <w:szCs w:val="22"/>
        </w:rPr>
        <w:t xml:space="preserve">, progress to meet annual measurable objectives must be reported to the public. This requirement can be met through reports to the Georgia Department of Education (Consolidated Application) and used for data posting on the Governor's Office of Student Achievement (GOSA) website for state, district, and building report cards. </w:t>
      </w:r>
    </w:p>
    <w:p w:rsidR="007154B4" w:rsidRPr="009E34A4" w:rsidRDefault="007154B4" w:rsidP="007154B4">
      <w:pPr>
        <w:pStyle w:val="Default"/>
        <w:rPr>
          <w:b/>
          <w:bCs/>
          <w:sz w:val="22"/>
          <w:szCs w:val="22"/>
        </w:rPr>
      </w:pPr>
    </w:p>
    <w:p w:rsidR="007154B4" w:rsidRPr="009E34A4" w:rsidRDefault="007154B4" w:rsidP="007154B4">
      <w:pPr>
        <w:pStyle w:val="Default"/>
        <w:rPr>
          <w:b/>
          <w:sz w:val="22"/>
          <w:szCs w:val="22"/>
          <w:u w:val="single"/>
        </w:rPr>
      </w:pPr>
      <w:r w:rsidRPr="009E34A4">
        <w:rPr>
          <w:b/>
          <w:bCs/>
          <w:sz w:val="22"/>
          <w:szCs w:val="22"/>
          <w:u w:val="single"/>
        </w:rPr>
        <w:t xml:space="preserve">Requirements of </w:t>
      </w:r>
      <w:r w:rsidR="00F77D7E">
        <w:rPr>
          <w:b/>
          <w:bCs/>
          <w:sz w:val="22"/>
          <w:szCs w:val="22"/>
          <w:u w:val="single"/>
        </w:rPr>
        <w:t xml:space="preserve">ESEA </w:t>
      </w:r>
      <w:bookmarkStart w:id="0" w:name="_GoBack"/>
      <w:bookmarkEnd w:id="0"/>
      <w:r w:rsidRPr="009E34A4">
        <w:rPr>
          <w:b/>
          <w:bCs/>
          <w:sz w:val="22"/>
          <w:szCs w:val="22"/>
          <w:u w:val="single"/>
        </w:rPr>
        <w:t xml:space="preserve">Section 1119 – Paraprofessionals </w:t>
      </w:r>
    </w:p>
    <w:p w:rsidR="007154B4" w:rsidRPr="009E34A4" w:rsidRDefault="007154B4" w:rsidP="00D82DAD">
      <w:pPr>
        <w:pStyle w:val="Default"/>
        <w:numPr>
          <w:ilvl w:val="0"/>
          <w:numId w:val="8"/>
        </w:numPr>
        <w:rPr>
          <w:sz w:val="22"/>
          <w:szCs w:val="22"/>
        </w:rPr>
      </w:pPr>
      <w:r w:rsidRPr="009E34A4">
        <w:rPr>
          <w:sz w:val="22"/>
          <w:szCs w:val="22"/>
        </w:rPr>
        <w:t xml:space="preserve">All paraprofessionals hired after January 8, 2002, hired with Title I funds or employed in a Title I Schoolwide program and assisting with instruction must meet one of the following requirements: </w:t>
      </w:r>
    </w:p>
    <w:p w:rsidR="007154B4" w:rsidRPr="009E34A4" w:rsidRDefault="007154B4" w:rsidP="00D82DAD">
      <w:pPr>
        <w:pStyle w:val="Default"/>
        <w:numPr>
          <w:ilvl w:val="1"/>
          <w:numId w:val="7"/>
        </w:numPr>
        <w:rPr>
          <w:sz w:val="22"/>
          <w:szCs w:val="22"/>
        </w:rPr>
      </w:pPr>
      <w:r w:rsidRPr="009E34A4">
        <w:rPr>
          <w:sz w:val="22"/>
          <w:szCs w:val="22"/>
        </w:rPr>
        <w:t>Completed at least 2 years of study at an institution of higher education</w:t>
      </w:r>
      <w:r w:rsidR="00CC2FF1">
        <w:rPr>
          <w:sz w:val="22"/>
          <w:szCs w:val="22"/>
        </w:rPr>
        <w:t>, or</w:t>
      </w:r>
      <w:r w:rsidRPr="009E34A4">
        <w:rPr>
          <w:sz w:val="22"/>
          <w:szCs w:val="22"/>
        </w:rPr>
        <w:t xml:space="preserve"> </w:t>
      </w:r>
    </w:p>
    <w:p w:rsidR="007154B4" w:rsidRPr="009E34A4" w:rsidRDefault="007154B4" w:rsidP="00D82DAD">
      <w:pPr>
        <w:pStyle w:val="Default"/>
        <w:numPr>
          <w:ilvl w:val="1"/>
          <w:numId w:val="7"/>
        </w:numPr>
        <w:rPr>
          <w:sz w:val="22"/>
          <w:szCs w:val="22"/>
        </w:rPr>
      </w:pPr>
      <w:r w:rsidRPr="009E34A4">
        <w:rPr>
          <w:sz w:val="22"/>
          <w:szCs w:val="22"/>
        </w:rPr>
        <w:t>Obtained an associate degree (or higher)</w:t>
      </w:r>
      <w:r w:rsidR="00CC2FF1">
        <w:rPr>
          <w:sz w:val="22"/>
          <w:szCs w:val="22"/>
        </w:rPr>
        <w:t>, or</w:t>
      </w:r>
    </w:p>
    <w:p w:rsidR="00AD2EE3" w:rsidRPr="009E34A4" w:rsidRDefault="007154B4" w:rsidP="00D82DAD">
      <w:pPr>
        <w:pStyle w:val="Default"/>
        <w:numPr>
          <w:ilvl w:val="1"/>
          <w:numId w:val="7"/>
        </w:numPr>
        <w:rPr>
          <w:sz w:val="22"/>
          <w:szCs w:val="22"/>
        </w:rPr>
      </w:pPr>
      <w:r w:rsidRPr="009E34A4">
        <w:rPr>
          <w:sz w:val="22"/>
          <w:szCs w:val="22"/>
        </w:rPr>
        <w:t xml:space="preserve">Met a rigorous standard of quality and can demonstrate through a formal state approved assessment the knowledge of, and the ability to assist in instructing, reading, writing and mathematics, or assisting in instructing and the readiness of above named subject areas, as appropriate. </w:t>
      </w:r>
    </w:p>
    <w:p w:rsidR="00AD2EE3" w:rsidRPr="009E34A4" w:rsidRDefault="007154B4" w:rsidP="00D82DAD">
      <w:pPr>
        <w:pStyle w:val="Default"/>
        <w:numPr>
          <w:ilvl w:val="1"/>
          <w:numId w:val="7"/>
        </w:numPr>
        <w:rPr>
          <w:sz w:val="22"/>
          <w:szCs w:val="22"/>
        </w:rPr>
      </w:pPr>
      <w:r w:rsidRPr="009E34A4">
        <w:rPr>
          <w:sz w:val="22"/>
          <w:szCs w:val="22"/>
        </w:rPr>
        <w:t xml:space="preserve">Title I paraprofessionals will not be assigned a duty inconsistent with duties outlined in Section 1119. </w:t>
      </w:r>
    </w:p>
    <w:p w:rsidR="007154B4" w:rsidRPr="009E34A4" w:rsidRDefault="007154B4" w:rsidP="00D82DAD">
      <w:pPr>
        <w:pStyle w:val="Default"/>
        <w:numPr>
          <w:ilvl w:val="1"/>
          <w:numId w:val="7"/>
        </w:numPr>
        <w:rPr>
          <w:sz w:val="22"/>
          <w:szCs w:val="22"/>
        </w:rPr>
      </w:pPr>
      <w:r w:rsidRPr="009E34A4">
        <w:rPr>
          <w:sz w:val="22"/>
          <w:szCs w:val="22"/>
        </w:rPr>
        <w:t xml:space="preserve">Paraprofessionals will work under the direct supervision of a teacher consistent with Section 1119. </w:t>
      </w:r>
    </w:p>
    <w:p w:rsidR="007154B4" w:rsidRPr="009E34A4" w:rsidRDefault="007154B4" w:rsidP="007154B4">
      <w:pPr>
        <w:autoSpaceDE w:val="0"/>
        <w:autoSpaceDN w:val="0"/>
        <w:adjustRightInd w:val="0"/>
        <w:rPr>
          <w:rFonts w:ascii="Courier New" w:hAnsi="Courier New" w:cs="Courier New"/>
          <w:color w:val="000000"/>
          <w:sz w:val="22"/>
          <w:szCs w:val="22"/>
        </w:rPr>
      </w:pPr>
      <w:r w:rsidRPr="009E34A4">
        <w:rPr>
          <w:b/>
          <w:bCs/>
          <w:color w:val="000000"/>
          <w:sz w:val="22"/>
          <w:szCs w:val="22"/>
        </w:rPr>
        <w:t xml:space="preserve">Use of Funds </w:t>
      </w:r>
    </w:p>
    <w:p w:rsidR="007154B4" w:rsidRPr="00253069" w:rsidRDefault="007154B4" w:rsidP="00D82DAD">
      <w:pPr>
        <w:pStyle w:val="ListParagraph"/>
        <w:numPr>
          <w:ilvl w:val="0"/>
          <w:numId w:val="8"/>
        </w:numPr>
        <w:autoSpaceDE w:val="0"/>
        <w:autoSpaceDN w:val="0"/>
        <w:adjustRightInd w:val="0"/>
        <w:rPr>
          <w:color w:val="000000"/>
          <w:sz w:val="22"/>
          <w:szCs w:val="22"/>
        </w:rPr>
      </w:pPr>
      <w:r w:rsidRPr="00253069">
        <w:rPr>
          <w:color w:val="000000"/>
          <w:sz w:val="22"/>
          <w:szCs w:val="22"/>
        </w:rPr>
        <w:t xml:space="preserve">Title I, Part A funds may and Title II, Part A funds must be used to assist teachers and paraprofessionals in satisfying the highly qualified requirements of Section 1119. </w:t>
      </w:r>
    </w:p>
    <w:p w:rsidR="007154B4" w:rsidRPr="00253069" w:rsidRDefault="007154B4" w:rsidP="00D82DAD">
      <w:pPr>
        <w:pStyle w:val="ListParagraph"/>
        <w:numPr>
          <w:ilvl w:val="0"/>
          <w:numId w:val="8"/>
        </w:numPr>
        <w:autoSpaceDE w:val="0"/>
        <w:autoSpaceDN w:val="0"/>
        <w:adjustRightInd w:val="0"/>
        <w:rPr>
          <w:color w:val="000000"/>
          <w:sz w:val="22"/>
          <w:szCs w:val="22"/>
        </w:rPr>
      </w:pPr>
      <w:r w:rsidRPr="00253069">
        <w:rPr>
          <w:color w:val="000000"/>
          <w:sz w:val="22"/>
          <w:szCs w:val="22"/>
        </w:rPr>
        <w:t xml:space="preserve">Not less than 5 percent or more than 10 percent of Title I funds for the current fiscal year must be used for professional development activities to ensure that teachers (and paraprofessionals) who do not meet the highly qualified requirements meet the requirements of Section 1119. </w:t>
      </w:r>
    </w:p>
    <w:p w:rsidR="00625DBA" w:rsidRDefault="007154B4" w:rsidP="00D82DAD">
      <w:pPr>
        <w:pStyle w:val="ListParagraph"/>
        <w:numPr>
          <w:ilvl w:val="0"/>
          <w:numId w:val="8"/>
        </w:numPr>
        <w:autoSpaceDE w:val="0"/>
        <w:autoSpaceDN w:val="0"/>
        <w:adjustRightInd w:val="0"/>
        <w:rPr>
          <w:color w:val="000000"/>
          <w:sz w:val="22"/>
          <w:szCs w:val="22"/>
        </w:rPr>
        <w:sectPr w:rsidR="00625DBA" w:rsidSect="00AD2EE3">
          <w:headerReference w:type="default" r:id="rId9"/>
          <w:footerReference w:type="default" r:id="rId10"/>
          <w:pgSz w:w="12240" w:h="15840"/>
          <w:pgMar w:top="1350" w:right="1440" w:bottom="1440" w:left="1440" w:header="720" w:footer="720" w:gutter="0"/>
          <w:cols w:space="720"/>
          <w:docGrid w:linePitch="272"/>
        </w:sectPr>
      </w:pPr>
      <w:r w:rsidRPr="00253069">
        <w:rPr>
          <w:color w:val="000000"/>
          <w:sz w:val="22"/>
          <w:szCs w:val="22"/>
        </w:rPr>
        <w:t xml:space="preserve">Districts may spend less than 5 percent of their allocation for this purpose if they can demonstrate a lesser amount is sufficient to ensure all highly qualified requirements will be met. </w:t>
      </w:r>
    </w:p>
    <w:p w:rsidR="007154B4" w:rsidRPr="00625DBA" w:rsidRDefault="007154B4" w:rsidP="00625DBA">
      <w:pPr>
        <w:autoSpaceDE w:val="0"/>
        <w:autoSpaceDN w:val="0"/>
        <w:adjustRightInd w:val="0"/>
        <w:ind w:left="360"/>
        <w:rPr>
          <w:color w:val="000000"/>
          <w:sz w:val="22"/>
          <w:szCs w:val="22"/>
        </w:rPr>
      </w:pPr>
    </w:p>
    <w:p w:rsidR="007154B4" w:rsidRDefault="007154B4">
      <w:pPr>
        <w:rPr>
          <w:b/>
          <w:szCs w:val="22"/>
          <w:u w:val="single"/>
        </w:rPr>
      </w:pPr>
    </w:p>
    <w:p w:rsidR="00A820D9" w:rsidRPr="00BC56E5" w:rsidRDefault="00A820D9" w:rsidP="00BC56E5">
      <w:pPr>
        <w:pStyle w:val="HB3"/>
        <w:rPr>
          <w:b w:val="0"/>
          <w:bCs/>
          <w:i/>
          <w:szCs w:val="20"/>
        </w:rPr>
      </w:pPr>
      <w:r w:rsidRPr="00BC56E5">
        <w:rPr>
          <w:caps/>
          <w:szCs w:val="20"/>
        </w:rPr>
        <w:t>Attestation Statement</w:t>
      </w:r>
      <w:r w:rsidRPr="00BC56E5">
        <w:rPr>
          <w:szCs w:val="20"/>
        </w:rPr>
        <w:t xml:space="preserve"> </w:t>
      </w:r>
      <w:r w:rsidR="00BC56E5">
        <w:rPr>
          <w:szCs w:val="20"/>
        </w:rPr>
        <w:t>(</w:t>
      </w:r>
      <w:r w:rsidR="002712E1" w:rsidRPr="00BC56E5">
        <w:rPr>
          <w:bCs/>
          <w:i/>
          <w:szCs w:val="20"/>
        </w:rPr>
        <w:t>P</w:t>
      </w:r>
      <w:r w:rsidRPr="00BC56E5">
        <w:rPr>
          <w:bCs/>
          <w:i/>
          <w:szCs w:val="20"/>
        </w:rPr>
        <w:t>lease complete in FULL</w:t>
      </w:r>
      <w:r w:rsidR="00BC56E5">
        <w:rPr>
          <w:bCs/>
          <w:i/>
          <w:szCs w:val="20"/>
        </w:rPr>
        <w:t>)</w:t>
      </w:r>
    </w:p>
    <w:p w:rsidR="00A820D9" w:rsidRPr="00BC56E5" w:rsidRDefault="00A820D9" w:rsidP="00A820D9">
      <w:pPr>
        <w:rPr>
          <w:b/>
          <w:bCs/>
          <w:u w:val="single"/>
        </w:rPr>
      </w:pPr>
    </w:p>
    <w:p w:rsidR="00A820D9" w:rsidRDefault="00A820D9" w:rsidP="00A820D9">
      <w:r w:rsidRPr="00BC56E5">
        <w:t xml:space="preserve">For this school year, ______________, I attest </w:t>
      </w:r>
      <w:r w:rsidR="002248EE">
        <w:t>(</w:t>
      </w:r>
      <w:r w:rsidR="002248EE" w:rsidRPr="002248EE">
        <w:rPr>
          <w:i/>
        </w:rPr>
        <w:t>Check one option below</w:t>
      </w:r>
      <w:r w:rsidR="002248EE">
        <w:t>)</w:t>
      </w:r>
    </w:p>
    <w:p w:rsidR="005B13CD" w:rsidRPr="00BC56E5" w:rsidRDefault="005B13CD" w:rsidP="00A820D9"/>
    <w:tbl>
      <w:tblPr>
        <w:tblStyle w:val="TableGrid"/>
        <w:tblW w:w="0" w:type="auto"/>
        <w:tblLook w:val="04A0" w:firstRow="1" w:lastRow="0" w:firstColumn="1" w:lastColumn="0" w:noHBand="0" w:noVBand="1"/>
      </w:tblPr>
      <w:tblGrid>
        <w:gridCol w:w="558"/>
        <w:gridCol w:w="4509"/>
        <w:gridCol w:w="4509"/>
      </w:tblGrid>
      <w:tr w:rsidR="005B13CD" w:rsidTr="005B13CD">
        <w:tc>
          <w:tcPr>
            <w:tcW w:w="558" w:type="dxa"/>
          </w:tcPr>
          <w:p w:rsidR="005B13CD" w:rsidRDefault="005B13CD" w:rsidP="00A820D9">
            <w:pPr>
              <w:rPr>
                <w:sz w:val="10"/>
              </w:rPr>
            </w:pPr>
          </w:p>
        </w:tc>
        <w:tc>
          <w:tcPr>
            <w:tcW w:w="9018" w:type="dxa"/>
            <w:gridSpan w:val="2"/>
          </w:tcPr>
          <w:p w:rsidR="005B13CD" w:rsidRDefault="005B13CD" w:rsidP="005B13CD">
            <w:pPr>
              <w:tabs>
                <w:tab w:val="num" w:pos="1380"/>
              </w:tabs>
              <w:rPr>
                <w:sz w:val="10"/>
              </w:rPr>
            </w:pPr>
            <w:r>
              <w:t>T</w:t>
            </w:r>
            <w:r w:rsidRPr="00BC56E5">
              <w:t>hat the provisions of Section 1119 - Qualifications for Teachers and Paraprofessionals are met in this school</w:t>
            </w:r>
            <w:r>
              <w:t>.</w:t>
            </w:r>
          </w:p>
        </w:tc>
      </w:tr>
      <w:tr w:rsidR="005B13CD" w:rsidTr="00984E08">
        <w:trPr>
          <w:trHeight w:val="395"/>
        </w:trPr>
        <w:tc>
          <w:tcPr>
            <w:tcW w:w="9576" w:type="dxa"/>
            <w:gridSpan w:val="3"/>
            <w:shd w:val="clear" w:color="auto" w:fill="1F497D" w:themeFill="text2"/>
            <w:vAlign w:val="center"/>
          </w:tcPr>
          <w:p w:rsidR="005B13CD" w:rsidRPr="007D6042" w:rsidRDefault="005B13CD" w:rsidP="007D6042">
            <w:pPr>
              <w:tabs>
                <w:tab w:val="num" w:pos="0"/>
                <w:tab w:val="num" w:pos="450"/>
              </w:tabs>
              <w:ind w:left="450" w:hanging="450"/>
              <w:jc w:val="center"/>
              <w:rPr>
                <w:color w:val="FFFFFF" w:themeColor="background1"/>
                <w:sz w:val="10"/>
              </w:rPr>
            </w:pPr>
            <w:r w:rsidRPr="007D6042">
              <w:rPr>
                <w:b/>
                <w:color w:val="FFFFFF" w:themeColor="background1"/>
              </w:rPr>
              <w:t>OR</w:t>
            </w:r>
          </w:p>
        </w:tc>
      </w:tr>
      <w:tr w:rsidR="005B13CD" w:rsidTr="00FA297E">
        <w:trPr>
          <w:trHeight w:val="539"/>
        </w:trPr>
        <w:tc>
          <w:tcPr>
            <w:tcW w:w="558" w:type="dxa"/>
          </w:tcPr>
          <w:p w:rsidR="005B13CD" w:rsidRDefault="005B13CD" w:rsidP="00A820D9">
            <w:pPr>
              <w:rPr>
                <w:sz w:val="10"/>
              </w:rPr>
            </w:pPr>
          </w:p>
        </w:tc>
        <w:tc>
          <w:tcPr>
            <w:tcW w:w="9018" w:type="dxa"/>
            <w:gridSpan w:val="2"/>
            <w:vAlign w:val="center"/>
          </w:tcPr>
          <w:p w:rsidR="005B13CD" w:rsidRDefault="005B13CD" w:rsidP="00FA297E">
            <w:pPr>
              <w:rPr>
                <w:sz w:val="10"/>
              </w:rPr>
            </w:pPr>
            <w:r>
              <w:t>T</w:t>
            </w:r>
            <w:r w:rsidRPr="00BC56E5">
              <w:t>hat a highly qualified teacher was not available for hire and placement in the following position(s)</w:t>
            </w:r>
            <w:r w:rsidRPr="00BC56E5">
              <w:rPr>
                <w:color w:val="0000FF"/>
              </w:rPr>
              <w:t xml:space="preserve"> </w:t>
            </w:r>
            <w:r w:rsidRPr="00BC56E5">
              <w:t>or the best candidate was hired and placed in the following position(s):</w:t>
            </w:r>
          </w:p>
        </w:tc>
      </w:tr>
      <w:tr w:rsidR="00984E08" w:rsidTr="00984E08">
        <w:trPr>
          <w:trHeight w:val="251"/>
        </w:trPr>
        <w:tc>
          <w:tcPr>
            <w:tcW w:w="5067" w:type="dxa"/>
            <w:gridSpan w:val="2"/>
            <w:shd w:val="clear" w:color="auto" w:fill="C6D9F1" w:themeFill="text2" w:themeFillTint="33"/>
          </w:tcPr>
          <w:p w:rsidR="00984E08" w:rsidRDefault="00984E08" w:rsidP="00F30D4D">
            <w:pPr>
              <w:jc w:val="center"/>
              <w:rPr>
                <w:b/>
                <w:bCs/>
              </w:rPr>
            </w:pPr>
            <w:r>
              <w:rPr>
                <w:b/>
                <w:bCs/>
              </w:rPr>
              <w:t>Teacher’s Name</w:t>
            </w:r>
          </w:p>
          <w:p w:rsidR="00984E08" w:rsidRPr="009E34A4" w:rsidRDefault="00984E08" w:rsidP="005B13CD">
            <w:pPr>
              <w:jc w:val="center"/>
              <w:rPr>
                <w:bCs/>
              </w:rPr>
            </w:pPr>
            <w:r w:rsidRPr="009E34A4">
              <w:rPr>
                <w:bCs/>
                <w:i/>
              </w:rPr>
              <w:t xml:space="preserve">*Attach additional names </w:t>
            </w:r>
            <w:r>
              <w:rPr>
                <w:bCs/>
                <w:i/>
              </w:rPr>
              <w:t>&amp;</w:t>
            </w:r>
            <w:r w:rsidRPr="009E34A4">
              <w:rPr>
                <w:bCs/>
                <w:i/>
              </w:rPr>
              <w:t xml:space="preserve"> assignments as needed.</w:t>
            </w:r>
          </w:p>
        </w:tc>
        <w:tc>
          <w:tcPr>
            <w:tcW w:w="4509" w:type="dxa"/>
            <w:shd w:val="clear" w:color="auto" w:fill="C6D9F1" w:themeFill="text2" w:themeFillTint="33"/>
            <w:vAlign w:val="center"/>
          </w:tcPr>
          <w:p w:rsidR="00984E08" w:rsidRDefault="00984E08" w:rsidP="00F30D4D">
            <w:pPr>
              <w:jc w:val="center"/>
              <w:rPr>
                <w:b/>
                <w:bCs/>
              </w:rPr>
            </w:pPr>
            <w:r>
              <w:rPr>
                <w:b/>
                <w:bCs/>
              </w:rPr>
              <w:t>Teaching Assignment</w:t>
            </w:r>
          </w:p>
        </w:tc>
      </w:tr>
      <w:tr w:rsidR="00984E08" w:rsidTr="00984E08">
        <w:trPr>
          <w:trHeight w:val="467"/>
        </w:trPr>
        <w:tc>
          <w:tcPr>
            <w:tcW w:w="5067" w:type="dxa"/>
            <w:gridSpan w:val="2"/>
            <w:vAlign w:val="center"/>
          </w:tcPr>
          <w:p w:rsidR="00984E08" w:rsidRPr="00BC56E5" w:rsidRDefault="00984E08" w:rsidP="00984E08">
            <w:pPr>
              <w:pStyle w:val="ListParagraph"/>
              <w:numPr>
                <w:ilvl w:val="0"/>
                <w:numId w:val="12"/>
              </w:numPr>
              <w:ind w:left="252" w:hanging="198"/>
            </w:pPr>
          </w:p>
        </w:tc>
        <w:tc>
          <w:tcPr>
            <w:tcW w:w="4509" w:type="dxa"/>
          </w:tcPr>
          <w:p w:rsidR="00984E08" w:rsidRPr="00BC56E5" w:rsidRDefault="00984E08" w:rsidP="005B13CD"/>
        </w:tc>
      </w:tr>
      <w:tr w:rsidR="00984E08" w:rsidTr="00984E08">
        <w:trPr>
          <w:trHeight w:val="431"/>
        </w:trPr>
        <w:tc>
          <w:tcPr>
            <w:tcW w:w="5067" w:type="dxa"/>
            <w:gridSpan w:val="2"/>
            <w:vAlign w:val="center"/>
          </w:tcPr>
          <w:p w:rsidR="00984E08" w:rsidRPr="00BC56E5" w:rsidRDefault="00984E08" w:rsidP="00984E08">
            <w:pPr>
              <w:pStyle w:val="ListParagraph"/>
              <w:numPr>
                <w:ilvl w:val="0"/>
                <w:numId w:val="12"/>
              </w:numPr>
              <w:ind w:left="252" w:hanging="198"/>
            </w:pPr>
          </w:p>
        </w:tc>
        <w:tc>
          <w:tcPr>
            <w:tcW w:w="4509" w:type="dxa"/>
          </w:tcPr>
          <w:p w:rsidR="00984E08" w:rsidRPr="00BC56E5" w:rsidRDefault="00984E08" w:rsidP="005B13CD"/>
        </w:tc>
      </w:tr>
      <w:tr w:rsidR="00984E08" w:rsidTr="00984E08">
        <w:trPr>
          <w:trHeight w:val="449"/>
        </w:trPr>
        <w:tc>
          <w:tcPr>
            <w:tcW w:w="5067" w:type="dxa"/>
            <w:gridSpan w:val="2"/>
            <w:vAlign w:val="center"/>
          </w:tcPr>
          <w:p w:rsidR="00984E08" w:rsidRPr="00BC56E5" w:rsidRDefault="00984E08" w:rsidP="00984E08">
            <w:pPr>
              <w:pStyle w:val="ListParagraph"/>
              <w:numPr>
                <w:ilvl w:val="0"/>
                <w:numId w:val="12"/>
              </w:numPr>
              <w:ind w:left="252" w:hanging="198"/>
            </w:pPr>
          </w:p>
        </w:tc>
        <w:tc>
          <w:tcPr>
            <w:tcW w:w="4509" w:type="dxa"/>
          </w:tcPr>
          <w:p w:rsidR="00984E08" w:rsidRPr="00BC56E5" w:rsidRDefault="00984E08" w:rsidP="005B13CD"/>
        </w:tc>
      </w:tr>
      <w:tr w:rsidR="00984E08" w:rsidTr="00984E08">
        <w:trPr>
          <w:trHeight w:val="431"/>
        </w:trPr>
        <w:tc>
          <w:tcPr>
            <w:tcW w:w="5067" w:type="dxa"/>
            <w:gridSpan w:val="2"/>
            <w:vAlign w:val="center"/>
          </w:tcPr>
          <w:p w:rsidR="00984E08" w:rsidRPr="00BC56E5" w:rsidRDefault="00984E08" w:rsidP="00984E08">
            <w:pPr>
              <w:pStyle w:val="ListParagraph"/>
              <w:numPr>
                <w:ilvl w:val="0"/>
                <w:numId w:val="12"/>
              </w:numPr>
              <w:ind w:left="252" w:hanging="198"/>
            </w:pPr>
          </w:p>
        </w:tc>
        <w:tc>
          <w:tcPr>
            <w:tcW w:w="4509" w:type="dxa"/>
          </w:tcPr>
          <w:p w:rsidR="00984E08" w:rsidRPr="00BC56E5" w:rsidRDefault="00984E08" w:rsidP="005B13CD"/>
        </w:tc>
      </w:tr>
      <w:tr w:rsidR="00984E08" w:rsidTr="00DF41F0">
        <w:trPr>
          <w:trHeight w:val="251"/>
        </w:trPr>
        <w:tc>
          <w:tcPr>
            <w:tcW w:w="9576" w:type="dxa"/>
            <w:gridSpan w:val="3"/>
          </w:tcPr>
          <w:p w:rsidR="00984E08" w:rsidRPr="00BC56E5" w:rsidRDefault="00984E08" w:rsidP="005B13CD">
            <w:pPr>
              <w:jc w:val="center"/>
              <w:rPr>
                <w:b/>
              </w:rPr>
            </w:pPr>
            <w:r w:rsidRPr="00BC56E5">
              <w:rPr>
                <w:b/>
              </w:rPr>
              <w:t>AND/ OR</w:t>
            </w:r>
          </w:p>
          <w:p w:rsidR="00984E08" w:rsidRPr="00BC56E5" w:rsidRDefault="00984E08" w:rsidP="005B13CD">
            <w:r>
              <w:t>The following</w:t>
            </w:r>
            <w:r w:rsidRPr="00BC56E5">
              <w:t xml:space="preserve"> non-highly qualified paraprofessional is currently employed in my building:</w:t>
            </w:r>
          </w:p>
        </w:tc>
      </w:tr>
      <w:tr w:rsidR="00984E08" w:rsidTr="00984E08">
        <w:trPr>
          <w:trHeight w:val="251"/>
        </w:trPr>
        <w:tc>
          <w:tcPr>
            <w:tcW w:w="9576" w:type="dxa"/>
            <w:gridSpan w:val="3"/>
            <w:shd w:val="clear" w:color="auto" w:fill="C6D9F1" w:themeFill="text2" w:themeFillTint="33"/>
          </w:tcPr>
          <w:p w:rsidR="00984E08" w:rsidRDefault="00984E08" w:rsidP="005B13CD">
            <w:pPr>
              <w:jc w:val="center"/>
              <w:rPr>
                <w:b/>
                <w:bCs/>
              </w:rPr>
            </w:pPr>
            <w:r>
              <w:rPr>
                <w:b/>
                <w:bCs/>
              </w:rPr>
              <w:t>Paraprofessional’s Name</w:t>
            </w:r>
          </w:p>
          <w:p w:rsidR="00984E08" w:rsidRPr="00BC56E5" w:rsidRDefault="00984E08" w:rsidP="005B13CD">
            <w:pPr>
              <w:jc w:val="center"/>
            </w:pPr>
            <w:r w:rsidRPr="009E34A4">
              <w:rPr>
                <w:bCs/>
                <w:i/>
              </w:rPr>
              <w:t xml:space="preserve">*Attach additional names </w:t>
            </w:r>
            <w:r>
              <w:rPr>
                <w:bCs/>
                <w:i/>
              </w:rPr>
              <w:t>&amp;</w:t>
            </w:r>
            <w:r w:rsidRPr="009E34A4">
              <w:rPr>
                <w:bCs/>
                <w:i/>
              </w:rPr>
              <w:t xml:space="preserve"> assignments as needed.</w:t>
            </w:r>
          </w:p>
        </w:tc>
      </w:tr>
      <w:tr w:rsidR="00984E08" w:rsidTr="00984E08">
        <w:trPr>
          <w:trHeight w:val="449"/>
        </w:trPr>
        <w:tc>
          <w:tcPr>
            <w:tcW w:w="9576" w:type="dxa"/>
            <w:gridSpan w:val="3"/>
            <w:vAlign w:val="center"/>
          </w:tcPr>
          <w:p w:rsidR="00984E08" w:rsidRPr="005B13CD" w:rsidRDefault="00984E08" w:rsidP="00984E08">
            <w:pPr>
              <w:pStyle w:val="ListParagraph"/>
              <w:numPr>
                <w:ilvl w:val="0"/>
                <w:numId w:val="11"/>
              </w:numPr>
              <w:ind w:left="252" w:hanging="198"/>
              <w:rPr>
                <w:bCs/>
              </w:rPr>
            </w:pPr>
          </w:p>
        </w:tc>
      </w:tr>
      <w:tr w:rsidR="00984E08" w:rsidTr="00984E08">
        <w:trPr>
          <w:trHeight w:val="395"/>
        </w:trPr>
        <w:tc>
          <w:tcPr>
            <w:tcW w:w="9576" w:type="dxa"/>
            <w:gridSpan w:val="3"/>
            <w:vAlign w:val="center"/>
          </w:tcPr>
          <w:p w:rsidR="00984E08" w:rsidRPr="005B13CD" w:rsidRDefault="00984E08" w:rsidP="00984E08">
            <w:pPr>
              <w:pStyle w:val="ListParagraph"/>
              <w:numPr>
                <w:ilvl w:val="0"/>
                <w:numId w:val="11"/>
              </w:numPr>
              <w:ind w:left="252" w:hanging="198"/>
              <w:rPr>
                <w:bCs/>
              </w:rPr>
            </w:pPr>
          </w:p>
        </w:tc>
      </w:tr>
      <w:tr w:rsidR="00984E08" w:rsidTr="00914646">
        <w:trPr>
          <w:trHeight w:val="251"/>
        </w:trPr>
        <w:tc>
          <w:tcPr>
            <w:tcW w:w="9576" w:type="dxa"/>
            <w:gridSpan w:val="3"/>
          </w:tcPr>
          <w:p w:rsidR="00984E08" w:rsidRPr="00BC56E5" w:rsidRDefault="00984E08" w:rsidP="005B13CD">
            <w:pPr>
              <w:jc w:val="center"/>
              <w:rPr>
                <w:strike/>
              </w:rPr>
            </w:pPr>
            <w:r w:rsidRPr="00BC56E5">
              <w:rPr>
                <w:b/>
              </w:rPr>
              <w:t>AND</w:t>
            </w:r>
          </w:p>
          <w:p w:rsidR="00984E08" w:rsidRPr="00BC56E5" w:rsidRDefault="00984E08" w:rsidP="005B13CD">
            <w:pPr>
              <w:jc w:val="both"/>
              <w:rPr>
                <w:u w:val="single"/>
              </w:rPr>
            </w:pPr>
            <w:r w:rsidRPr="00BC56E5">
              <w:t>A remediation plan was developed for each non-HiQ teacher/ paraprofessional to ensure staff will be highly qualified no later than the end of this school year. The plan for each teacher</w:t>
            </w:r>
            <w:r>
              <w:t>/ paraprofessional</w:t>
            </w:r>
            <w:r w:rsidRPr="00BC56E5">
              <w:t xml:space="preserve"> wil</w:t>
            </w:r>
            <w:r>
              <w:t>l be monitored and the teacher/ paraprofessional’s</w:t>
            </w:r>
            <w:r w:rsidRPr="00BC56E5">
              <w:t xml:space="preserve"> progress toward attaining HiQ status will be documented periodically during the year.   The remediation plan:</w:t>
            </w:r>
          </w:p>
          <w:p w:rsidR="00984E08" w:rsidRPr="00BC56E5" w:rsidRDefault="00984E08" w:rsidP="005B13CD">
            <w:pPr>
              <w:numPr>
                <w:ilvl w:val="0"/>
                <w:numId w:val="4"/>
              </w:numPr>
              <w:tabs>
                <w:tab w:val="clear" w:pos="1380"/>
                <w:tab w:val="num" w:pos="900"/>
                <w:tab w:val="num" w:pos="1440"/>
              </w:tabs>
              <w:ind w:left="550" w:hanging="10"/>
            </w:pPr>
            <w:r w:rsidRPr="00BC56E5">
              <w:t>was developed in collaboration with the teacher at the time of hire,</w:t>
            </w:r>
          </w:p>
          <w:p w:rsidR="00984E08" w:rsidRPr="00BC56E5" w:rsidRDefault="00984E08" w:rsidP="005B13CD">
            <w:pPr>
              <w:numPr>
                <w:ilvl w:val="0"/>
                <w:numId w:val="4"/>
              </w:numPr>
              <w:tabs>
                <w:tab w:val="clear" w:pos="1380"/>
                <w:tab w:val="num" w:pos="900"/>
                <w:tab w:val="num" w:pos="1440"/>
              </w:tabs>
              <w:ind w:left="550" w:hanging="10"/>
            </w:pPr>
            <w:r w:rsidRPr="00BC56E5">
              <w:t>was signed by the teacher and principal,</w:t>
            </w:r>
          </w:p>
          <w:p w:rsidR="00984E08" w:rsidRPr="00BC56E5" w:rsidRDefault="00984E08" w:rsidP="005B13CD">
            <w:pPr>
              <w:numPr>
                <w:ilvl w:val="0"/>
                <w:numId w:val="4"/>
              </w:numPr>
              <w:tabs>
                <w:tab w:val="clear" w:pos="1380"/>
                <w:tab w:val="num" w:pos="900"/>
                <w:tab w:val="num" w:pos="1440"/>
              </w:tabs>
              <w:ind w:left="550" w:hanging="10"/>
            </w:pPr>
            <w:r w:rsidRPr="00BC56E5">
              <w:t>includes a timeline for completing each component of the plan, and</w:t>
            </w:r>
          </w:p>
          <w:p w:rsidR="00984E08" w:rsidRPr="00BC56E5" w:rsidRDefault="00984E08" w:rsidP="005B13CD">
            <w:pPr>
              <w:numPr>
                <w:ilvl w:val="0"/>
                <w:numId w:val="4"/>
              </w:numPr>
              <w:tabs>
                <w:tab w:val="clear" w:pos="1380"/>
                <w:tab w:val="num" w:pos="900"/>
                <w:tab w:val="num" w:pos="1440"/>
              </w:tabs>
              <w:ind w:left="550" w:hanging="10"/>
            </w:pPr>
            <w:proofErr w:type="gramStart"/>
            <w:r w:rsidRPr="00BC56E5">
              <w:t>includes</w:t>
            </w:r>
            <w:proofErr w:type="gramEnd"/>
            <w:r w:rsidRPr="00BC56E5">
              <w:t xml:space="preserve"> a target date for meeting requirements to attain HiQ Status.</w:t>
            </w:r>
          </w:p>
        </w:tc>
      </w:tr>
      <w:tr w:rsidR="00984E08" w:rsidTr="00D34DED">
        <w:trPr>
          <w:trHeight w:val="251"/>
        </w:trPr>
        <w:tc>
          <w:tcPr>
            <w:tcW w:w="9576" w:type="dxa"/>
            <w:gridSpan w:val="3"/>
          </w:tcPr>
          <w:p w:rsidR="00984E08" w:rsidRPr="00BC56E5" w:rsidRDefault="00984E08" w:rsidP="005B13CD">
            <w:pPr>
              <w:jc w:val="center"/>
              <w:rPr>
                <w:b/>
              </w:rPr>
            </w:pPr>
            <w:r w:rsidRPr="00BC56E5">
              <w:rPr>
                <w:b/>
              </w:rPr>
              <w:t>AND</w:t>
            </w:r>
          </w:p>
          <w:p w:rsidR="00984E08" w:rsidRPr="00BC56E5" w:rsidRDefault="00984E08" w:rsidP="005B13CD">
            <w:pPr>
              <w:contextualSpacing/>
              <w:jc w:val="both"/>
            </w:pPr>
            <w:proofErr w:type="gramStart"/>
            <w:r w:rsidRPr="00BC56E5">
              <w:t>that</w:t>
            </w:r>
            <w:proofErr w:type="gramEnd"/>
            <w:r w:rsidRPr="00BC56E5">
              <w:t xml:space="preserve"> throughout the remainder of this school year a remediation plan as described above will be developed for any teacher</w:t>
            </w:r>
            <w:r>
              <w:t>/ paraprofessional</w:t>
            </w:r>
            <w:r w:rsidRPr="00BC56E5">
              <w:t xml:space="preserve"> who is hired and/or assigned in a position for which the teacher/paraprofessional is not highly qualified.</w:t>
            </w:r>
          </w:p>
        </w:tc>
      </w:tr>
      <w:tr w:rsidR="00984E08" w:rsidTr="00E563B5">
        <w:trPr>
          <w:trHeight w:val="251"/>
        </w:trPr>
        <w:tc>
          <w:tcPr>
            <w:tcW w:w="9576" w:type="dxa"/>
            <w:gridSpan w:val="3"/>
          </w:tcPr>
          <w:p w:rsidR="00984E08" w:rsidRPr="00BC56E5" w:rsidRDefault="00984E08" w:rsidP="005B13CD">
            <w:pPr>
              <w:tabs>
                <w:tab w:val="left" w:pos="0"/>
                <w:tab w:val="center" w:pos="5040"/>
                <w:tab w:val="left" w:pos="8060"/>
              </w:tabs>
              <w:contextualSpacing/>
              <w:jc w:val="center"/>
              <w:rPr>
                <w:b/>
              </w:rPr>
            </w:pPr>
            <w:r w:rsidRPr="00BC56E5">
              <w:rPr>
                <w:b/>
              </w:rPr>
              <w:t>AND</w:t>
            </w:r>
          </w:p>
          <w:p w:rsidR="00984E08" w:rsidRPr="00BC56E5" w:rsidRDefault="00984E08" w:rsidP="005B13CD">
            <w:pPr>
              <w:contextualSpacing/>
              <w:jc w:val="both"/>
            </w:pPr>
            <w:r w:rsidRPr="00BC56E5">
              <w:t>that timely notification will be made (letters will be mailed) to parents of each student that is assigned to a teacher who does not meet the requirements to be highly qualified or is taught for four consecutive weeks (20 consecutive days) or more by a teacher who does not meet the requirements to be highly qualified.</w:t>
            </w:r>
            <w:r>
              <w:t xml:space="preserve"> (</w:t>
            </w:r>
            <w:proofErr w:type="gramStart"/>
            <w:r>
              <w:t>not</w:t>
            </w:r>
            <w:proofErr w:type="gramEnd"/>
            <w:r>
              <w:t xml:space="preserve"> applicable for paraprofessionals.)</w:t>
            </w:r>
          </w:p>
        </w:tc>
      </w:tr>
    </w:tbl>
    <w:p w:rsidR="00A820D9" w:rsidRPr="00BC56E5" w:rsidRDefault="00A820D9" w:rsidP="005B13CD">
      <w:pPr>
        <w:tabs>
          <w:tab w:val="num" w:pos="1380"/>
        </w:tabs>
        <w:jc w:val="both"/>
      </w:pPr>
    </w:p>
    <w:p w:rsidR="009E34A4" w:rsidRPr="00A820D9" w:rsidRDefault="009E34A4" w:rsidP="009E34A4">
      <w:pPr>
        <w:ind w:firstLine="720"/>
        <w:rPr>
          <w:sz w:val="22"/>
          <w:szCs w:val="22"/>
        </w:rPr>
      </w:pPr>
    </w:p>
    <w:p w:rsidR="00A820D9" w:rsidRPr="00A820D9" w:rsidRDefault="00A820D9" w:rsidP="00A820D9">
      <w:pPr>
        <w:rPr>
          <w:sz w:val="16"/>
          <w:szCs w:val="16"/>
        </w:rPr>
      </w:pPr>
    </w:p>
    <w:p w:rsidR="00A820D9" w:rsidRPr="00A820D9" w:rsidRDefault="00A820D9" w:rsidP="00A820D9">
      <w:pPr>
        <w:rPr>
          <w:sz w:val="22"/>
          <w:szCs w:val="22"/>
        </w:rPr>
      </w:pPr>
      <w:r w:rsidRPr="00A820D9">
        <w:rPr>
          <w:sz w:val="22"/>
          <w:szCs w:val="22"/>
        </w:rPr>
        <w:t>__________________________________________     ________________________________</w:t>
      </w:r>
    </w:p>
    <w:p w:rsidR="00A820D9" w:rsidRPr="00A820D9" w:rsidRDefault="00A820D9" w:rsidP="00A820D9">
      <w:pPr>
        <w:rPr>
          <w:sz w:val="22"/>
          <w:szCs w:val="22"/>
        </w:rPr>
      </w:pPr>
      <w:r w:rsidRPr="00A820D9">
        <w:rPr>
          <w:sz w:val="22"/>
          <w:szCs w:val="22"/>
        </w:rPr>
        <w:t>                          (School Name)                                                      (District Name)</w:t>
      </w:r>
    </w:p>
    <w:p w:rsidR="00A820D9" w:rsidRPr="00A820D9" w:rsidRDefault="00A820D9" w:rsidP="00A820D9">
      <w:pPr>
        <w:rPr>
          <w:sz w:val="16"/>
          <w:szCs w:val="16"/>
        </w:rPr>
      </w:pPr>
    </w:p>
    <w:p w:rsidR="00A820D9" w:rsidRPr="00A820D9" w:rsidRDefault="00A820D9" w:rsidP="00A820D9">
      <w:pPr>
        <w:rPr>
          <w:sz w:val="22"/>
          <w:szCs w:val="22"/>
        </w:rPr>
      </w:pPr>
      <w:r w:rsidRPr="00A820D9">
        <w:rPr>
          <w:sz w:val="22"/>
          <w:szCs w:val="22"/>
        </w:rPr>
        <w:t>__________________________________________     ________________________________</w:t>
      </w:r>
    </w:p>
    <w:p w:rsidR="00A820D9" w:rsidRPr="00A820D9" w:rsidRDefault="00A820D9" w:rsidP="00A820D9">
      <w:r w:rsidRPr="00A820D9">
        <w:rPr>
          <w:sz w:val="22"/>
          <w:szCs w:val="22"/>
        </w:rPr>
        <w:t>                       (Principal’s Signature)                                             (Date Signed)                               </w:t>
      </w:r>
    </w:p>
    <w:p w:rsidR="00A727A3" w:rsidRDefault="00A820D9" w:rsidP="007154B4">
      <w:pPr>
        <w:ind w:left="4320" w:firstLine="720"/>
        <w:rPr>
          <w:b/>
          <w:bCs/>
          <w:color w:val="C0C0C0"/>
          <w:sz w:val="28"/>
          <w:szCs w:val="28"/>
        </w:rPr>
      </w:pPr>
      <w:r w:rsidRPr="0007099E">
        <w:rPr>
          <w:b/>
        </w:rPr>
        <w:t>Must be prior to October 1st</w:t>
      </w:r>
      <w:bookmarkStart w:id="1" w:name="RANGE!A1:J39"/>
      <w:bookmarkEnd w:id="1"/>
    </w:p>
    <w:sectPr w:rsidR="00A727A3" w:rsidSect="00625DBA">
      <w:footerReference w:type="default" r:id="rId11"/>
      <w:type w:val="continuous"/>
      <w:pgSz w:w="12240" w:h="15840"/>
      <w:pgMar w:top="135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84B" w:rsidRDefault="009B584B">
      <w:r>
        <w:separator/>
      </w:r>
    </w:p>
  </w:endnote>
  <w:endnote w:type="continuationSeparator" w:id="0">
    <w:p w:rsidR="009B584B" w:rsidRDefault="009B5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ooper Black">
    <w:panose1 w:val="0208090404030B020404"/>
    <w:charset w:val="00"/>
    <w:family w:val="roman"/>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DBA" w:rsidRPr="000B731A" w:rsidRDefault="00625DBA" w:rsidP="00625DBA">
    <w:pPr>
      <w:pStyle w:val="Footer"/>
      <w:pBdr>
        <w:top w:val="single" w:sz="6" w:space="3" w:color="auto"/>
      </w:pBdr>
      <w:jc w:val="center"/>
    </w:pPr>
    <w:r w:rsidRPr="000B731A">
      <w:t>2066 Twin Towers East • 205 Jesse Hill Jr. Drive • Atlanta, Georgia 30334 • www.gadoe.org</w:t>
    </w:r>
  </w:p>
  <w:p w:rsidR="0012775C" w:rsidRPr="00625DBA" w:rsidRDefault="00625DBA" w:rsidP="00625DBA">
    <w:pPr>
      <w:pStyle w:val="Footer"/>
      <w:spacing w:before="60"/>
      <w:ind w:left="-720" w:right="-720"/>
      <w:jc w:val="center"/>
      <w:rPr>
        <w:sz w:val="18"/>
      </w:rPr>
    </w:pPr>
    <w:r w:rsidRPr="000B731A">
      <w:rPr>
        <w:sz w:val="18"/>
      </w:rPr>
      <w:t>An Equal Opportunity Employer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DBA" w:rsidRPr="00B81462" w:rsidRDefault="00B81462" w:rsidP="00B81462">
    <w:pPr>
      <w:tabs>
        <w:tab w:val="center" w:pos="4320"/>
        <w:tab w:val="right" w:pos="8640"/>
      </w:tabs>
    </w:pPr>
    <w:r w:rsidRPr="00B81462">
      <w:t>Updated 05.15 for FY16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84B" w:rsidRDefault="009B584B">
      <w:r>
        <w:separator/>
      </w:r>
    </w:p>
  </w:footnote>
  <w:footnote w:type="continuationSeparator" w:id="0">
    <w:p w:rsidR="009B584B" w:rsidRDefault="009B58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EE3" w:rsidRPr="00AD2EE3" w:rsidRDefault="00625DBA" w:rsidP="00625DBA">
    <w:pPr>
      <w:pStyle w:val="Default"/>
      <w:ind w:left="990"/>
      <w:jc w:val="center"/>
      <w:rPr>
        <w:sz w:val="22"/>
        <w:szCs w:val="22"/>
      </w:rPr>
    </w:pPr>
    <w:r>
      <w:rPr>
        <w:b/>
        <w:bCs/>
        <w:noProof/>
        <w:sz w:val="22"/>
        <w:szCs w:val="22"/>
      </w:rPr>
      <w:drawing>
        <wp:anchor distT="0" distB="0" distL="114300" distR="114300" simplePos="0" relativeHeight="251658240" behindDoc="0" locked="0" layoutInCell="1" allowOverlap="1" wp14:anchorId="5A4191DA" wp14:editId="20854944">
          <wp:simplePos x="0" y="0"/>
          <wp:positionH relativeFrom="column">
            <wp:posOffset>-440055</wp:posOffset>
          </wp:positionH>
          <wp:positionV relativeFrom="paragraph">
            <wp:posOffset>-247015</wp:posOffset>
          </wp:positionV>
          <wp:extent cx="1080135" cy="643890"/>
          <wp:effectExtent l="0" t="0" r="5715" b="3810"/>
          <wp:wrapNone/>
          <wp:docPr id="1" name="Picture 1" descr="C:\Users\Carly.Ambler\Desktop\GaDOE Templates\LOGO_Richard_Woods_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ly.Ambler\Desktop\GaDOE Templates\LOGO_Richard_Woods_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643890"/>
                  </a:xfrm>
                  <a:prstGeom prst="rect">
                    <a:avLst/>
                  </a:prstGeom>
                  <a:noFill/>
                  <a:ln>
                    <a:noFill/>
                  </a:ln>
                </pic:spPr>
              </pic:pic>
            </a:graphicData>
          </a:graphic>
          <wp14:sizeRelH relativeFrom="page">
            <wp14:pctWidth>0</wp14:pctWidth>
          </wp14:sizeRelH>
          <wp14:sizeRelV relativeFrom="page">
            <wp14:pctHeight>0</wp14:pctHeight>
          </wp14:sizeRelV>
        </wp:anchor>
      </w:drawing>
    </w:r>
    <w:r w:rsidR="00AD2EE3" w:rsidRPr="00AD2EE3">
      <w:rPr>
        <w:b/>
        <w:bCs/>
        <w:sz w:val="22"/>
        <w:szCs w:val="22"/>
      </w:rPr>
      <w:t xml:space="preserve">Title I, Part A and Title II, Part A </w:t>
    </w:r>
    <w:r w:rsidR="00F77D7E">
      <w:rPr>
        <w:b/>
        <w:bCs/>
        <w:sz w:val="22"/>
        <w:szCs w:val="22"/>
      </w:rPr>
      <w:t xml:space="preserve">ESEA </w:t>
    </w:r>
    <w:r w:rsidR="00AD2EE3" w:rsidRPr="00AD2EE3">
      <w:rPr>
        <w:b/>
        <w:bCs/>
        <w:sz w:val="22"/>
        <w:szCs w:val="22"/>
      </w:rPr>
      <w:t>Section 1119 Qualifications for Teachers and</w:t>
    </w:r>
  </w:p>
  <w:p w:rsidR="0012775C" w:rsidRPr="00AD2EE3" w:rsidRDefault="00AD2EE3" w:rsidP="00625DBA">
    <w:pPr>
      <w:pStyle w:val="Default"/>
      <w:ind w:left="990"/>
      <w:jc w:val="center"/>
      <w:rPr>
        <w:b/>
        <w:bCs/>
        <w:sz w:val="22"/>
        <w:szCs w:val="22"/>
      </w:rPr>
    </w:pPr>
    <w:r w:rsidRPr="00AD2EE3">
      <w:rPr>
        <w:b/>
        <w:bCs/>
        <w:sz w:val="22"/>
        <w:szCs w:val="22"/>
      </w:rPr>
      <w:t>Paraprofessionals Verification of Compliance – Principal Attestations and Assurances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2160"/>
        </w:tabs>
        <w:ind w:left="2160" w:hanging="360"/>
      </w:pPr>
      <w:rPr>
        <w:rFonts w:ascii="Symbol" w:hAnsi="Symbol"/>
        <w:sz w:val="18"/>
      </w:rPr>
    </w:lvl>
    <w:lvl w:ilvl="1">
      <w:start w:val="1"/>
      <w:numFmt w:val="bullet"/>
      <w:lvlText w:val=""/>
      <w:lvlJc w:val="left"/>
      <w:pPr>
        <w:tabs>
          <w:tab w:val="num" w:pos="2520"/>
        </w:tabs>
        <w:ind w:left="2520" w:hanging="360"/>
      </w:pPr>
      <w:rPr>
        <w:rFonts w:ascii="Symbol" w:hAnsi="Symbol"/>
        <w:sz w:val="18"/>
      </w:rPr>
    </w:lvl>
    <w:lvl w:ilvl="2">
      <w:start w:val="1"/>
      <w:numFmt w:val="bullet"/>
      <w:lvlText w:val=""/>
      <w:lvlJc w:val="left"/>
      <w:pPr>
        <w:tabs>
          <w:tab w:val="num" w:pos="2880"/>
        </w:tabs>
        <w:ind w:left="2880" w:hanging="360"/>
      </w:pPr>
      <w:rPr>
        <w:rFonts w:ascii="Symbol" w:hAnsi="Symbol"/>
        <w:sz w:val="18"/>
      </w:rPr>
    </w:lvl>
    <w:lvl w:ilvl="3">
      <w:start w:val="1"/>
      <w:numFmt w:val="bullet"/>
      <w:lvlText w:val=""/>
      <w:lvlJc w:val="left"/>
      <w:pPr>
        <w:tabs>
          <w:tab w:val="num" w:pos="3240"/>
        </w:tabs>
        <w:ind w:left="3240" w:hanging="360"/>
      </w:pPr>
      <w:rPr>
        <w:rFonts w:ascii="Symbol" w:hAnsi="Symbol"/>
        <w:sz w:val="18"/>
      </w:rPr>
    </w:lvl>
    <w:lvl w:ilvl="4">
      <w:start w:val="1"/>
      <w:numFmt w:val="bullet"/>
      <w:lvlText w:val=""/>
      <w:lvlJc w:val="left"/>
      <w:pPr>
        <w:tabs>
          <w:tab w:val="num" w:pos="3600"/>
        </w:tabs>
        <w:ind w:left="3600" w:hanging="360"/>
      </w:pPr>
      <w:rPr>
        <w:rFonts w:ascii="Symbol" w:hAnsi="Symbol"/>
        <w:sz w:val="18"/>
      </w:rPr>
    </w:lvl>
    <w:lvl w:ilvl="5">
      <w:start w:val="1"/>
      <w:numFmt w:val="bullet"/>
      <w:lvlText w:val=""/>
      <w:lvlJc w:val="left"/>
      <w:pPr>
        <w:tabs>
          <w:tab w:val="num" w:pos="3960"/>
        </w:tabs>
        <w:ind w:left="3960" w:hanging="360"/>
      </w:pPr>
      <w:rPr>
        <w:rFonts w:ascii="Symbol" w:hAnsi="Symbol"/>
        <w:sz w:val="18"/>
      </w:rPr>
    </w:lvl>
    <w:lvl w:ilvl="6">
      <w:start w:val="1"/>
      <w:numFmt w:val="bullet"/>
      <w:lvlText w:val=""/>
      <w:lvlJc w:val="left"/>
      <w:pPr>
        <w:tabs>
          <w:tab w:val="num" w:pos="4320"/>
        </w:tabs>
        <w:ind w:left="4320" w:hanging="360"/>
      </w:pPr>
      <w:rPr>
        <w:rFonts w:ascii="Symbol" w:hAnsi="Symbol"/>
        <w:sz w:val="18"/>
      </w:rPr>
    </w:lvl>
    <w:lvl w:ilvl="7">
      <w:start w:val="1"/>
      <w:numFmt w:val="bullet"/>
      <w:lvlText w:val=""/>
      <w:lvlJc w:val="left"/>
      <w:pPr>
        <w:tabs>
          <w:tab w:val="num" w:pos="4680"/>
        </w:tabs>
        <w:ind w:left="4680" w:hanging="360"/>
      </w:pPr>
      <w:rPr>
        <w:rFonts w:ascii="Symbol" w:hAnsi="Symbol"/>
        <w:sz w:val="18"/>
      </w:rPr>
    </w:lvl>
    <w:lvl w:ilvl="8">
      <w:start w:val="1"/>
      <w:numFmt w:val="bullet"/>
      <w:lvlText w:val=""/>
      <w:lvlJc w:val="left"/>
      <w:pPr>
        <w:tabs>
          <w:tab w:val="num" w:pos="5040"/>
        </w:tabs>
        <w:ind w:left="5040" w:hanging="360"/>
      </w:pPr>
      <w:rPr>
        <w:rFonts w:ascii="Symbol" w:hAnsi="Symbol"/>
        <w:sz w:val="18"/>
      </w:rPr>
    </w:lvl>
  </w:abstractNum>
  <w:abstractNum w:abstractNumId="1">
    <w:nsid w:val="00000002"/>
    <w:multiLevelType w:val="multilevel"/>
    <w:tmpl w:val="00000002"/>
    <w:name w:val="WW8Num2"/>
    <w:lvl w:ilvl="0">
      <w:start w:val="1"/>
      <w:numFmt w:val="bullet"/>
      <w:lvlText w:val=""/>
      <w:lvlJc w:val="left"/>
      <w:pPr>
        <w:tabs>
          <w:tab w:val="num" w:pos="2160"/>
        </w:tabs>
        <w:ind w:left="2160" w:hanging="360"/>
      </w:pPr>
      <w:rPr>
        <w:rFonts w:ascii="Symbol" w:hAnsi="Symbol"/>
        <w:sz w:val="18"/>
      </w:rPr>
    </w:lvl>
    <w:lvl w:ilvl="1">
      <w:start w:val="1"/>
      <w:numFmt w:val="bullet"/>
      <w:lvlText w:val=""/>
      <w:lvlJc w:val="left"/>
      <w:pPr>
        <w:tabs>
          <w:tab w:val="num" w:pos="2520"/>
        </w:tabs>
        <w:ind w:left="2520" w:hanging="360"/>
      </w:pPr>
      <w:rPr>
        <w:rFonts w:ascii="Symbol" w:hAnsi="Symbol"/>
        <w:sz w:val="18"/>
      </w:rPr>
    </w:lvl>
    <w:lvl w:ilvl="2">
      <w:start w:val="1"/>
      <w:numFmt w:val="bullet"/>
      <w:lvlText w:val=""/>
      <w:lvlJc w:val="left"/>
      <w:pPr>
        <w:tabs>
          <w:tab w:val="num" w:pos="2880"/>
        </w:tabs>
        <w:ind w:left="2880" w:hanging="360"/>
      </w:pPr>
      <w:rPr>
        <w:rFonts w:ascii="Symbol" w:hAnsi="Symbol"/>
        <w:sz w:val="18"/>
      </w:rPr>
    </w:lvl>
    <w:lvl w:ilvl="3">
      <w:start w:val="1"/>
      <w:numFmt w:val="bullet"/>
      <w:lvlText w:val=""/>
      <w:lvlJc w:val="left"/>
      <w:pPr>
        <w:tabs>
          <w:tab w:val="num" w:pos="3240"/>
        </w:tabs>
        <w:ind w:left="3240" w:hanging="360"/>
      </w:pPr>
      <w:rPr>
        <w:rFonts w:ascii="Symbol" w:hAnsi="Symbol"/>
        <w:sz w:val="18"/>
      </w:rPr>
    </w:lvl>
    <w:lvl w:ilvl="4">
      <w:start w:val="1"/>
      <w:numFmt w:val="bullet"/>
      <w:lvlText w:val=""/>
      <w:lvlJc w:val="left"/>
      <w:pPr>
        <w:tabs>
          <w:tab w:val="num" w:pos="3600"/>
        </w:tabs>
        <w:ind w:left="3600" w:hanging="360"/>
      </w:pPr>
      <w:rPr>
        <w:rFonts w:ascii="Symbol" w:hAnsi="Symbol"/>
        <w:sz w:val="18"/>
      </w:rPr>
    </w:lvl>
    <w:lvl w:ilvl="5">
      <w:start w:val="1"/>
      <w:numFmt w:val="bullet"/>
      <w:lvlText w:val=""/>
      <w:lvlJc w:val="left"/>
      <w:pPr>
        <w:tabs>
          <w:tab w:val="num" w:pos="3960"/>
        </w:tabs>
        <w:ind w:left="3960" w:hanging="360"/>
      </w:pPr>
      <w:rPr>
        <w:rFonts w:ascii="Symbol" w:hAnsi="Symbol"/>
        <w:sz w:val="18"/>
      </w:rPr>
    </w:lvl>
    <w:lvl w:ilvl="6">
      <w:start w:val="1"/>
      <w:numFmt w:val="bullet"/>
      <w:lvlText w:val=""/>
      <w:lvlJc w:val="left"/>
      <w:pPr>
        <w:tabs>
          <w:tab w:val="num" w:pos="4320"/>
        </w:tabs>
        <w:ind w:left="4320" w:hanging="360"/>
      </w:pPr>
      <w:rPr>
        <w:rFonts w:ascii="Symbol" w:hAnsi="Symbol"/>
        <w:sz w:val="18"/>
      </w:rPr>
    </w:lvl>
    <w:lvl w:ilvl="7">
      <w:start w:val="1"/>
      <w:numFmt w:val="bullet"/>
      <w:lvlText w:val=""/>
      <w:lvlJc w:val="left"/>
      <w:pPr>
        <w:tabs>
          <w:tab w:val="num" w:pos="4680"/>
        </w:tabs>
        <w:ind w:left="4680" w:hanging="360"/>
      </w:pPr>
      <w:rPr>
        <w:rFonts w:ascii="Symbol" w:hAnsi="Symbol"/>
        <w:sz w:val="18"/>
      </w:rPr>
    </w:lvl>
    <w:lvl w:ilvl="8">
      <w:start w:val="1"/>
      <w:numFmt w:val="bullet"/>
      <w:lvlText w:val=""/>
      <w:lvlJc w:val="left"/>
      <w:pPr>
        <w:tabs>
          <w:tab w:val="num" w:pos="5040"/>
        </w:tabs>
        <w:ind w:left="5040" w:hanging="360"/>
      </w:pPr>
      <w:rPr>
        <w:rFonts w:ascii="Symbol" w:hAnsi="Symbol"/>
        <w:sz w:val="18"/>
      </w:rPr>
    </w:lvl>
  </w:abstractNum>
  <w:abstractNum w:abstractNumId="2">
    <w:nsid w:val="00000003"/>
    <w:multiLevelType w:val="multilevel"/>
    <w:tmpl w:val="00000003"/>
    <w:name w:val="WW8Num3"/>
    <w:lvl w:ilvl="0">
      <w:start w:val="3"/>
      <w:numFmt w:val="decimal"/>
      <w:pStyle w:val="ListBullet"/>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21741A95"/>
    <w:multiLevelType w:val="hybridMultilevel"/>
    <w:tmpl w:val="EB98BAD6"/>
    <w:lvl w:ilvl="0" w:tplc="04090003">
      <w:start w:val="1"/>
      <w:numFmt w:val="bullet"/>
      <w:lvlText w:val="o"/>
      <w:lvlJc w:val="left"/>
      <w:pPr>
        <w:ind w:left="180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17D7228"/>
    <w:multiLevelType w:val="hybridMultilevel"/>
    <w:tmpl w:val="763A284C"/>
    <w:lvl w:ilvl="0" w:tplc="97529E7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D26E8E"/>
    <w:multiLevelType w:val="hybridMultilevel"/>
    <w:tmpl w:val="16C008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7DC03CB"/>
    <w:multiLevelType w:val="hybridMultilevel"/>
    <w:tmpl w:val="4B045F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8805F9"/>
    <w:multiLevelType w:val="multilevel"/>
    <w:tmpl w:val="ACA23366"/>
    <w:lvl w:ilvl="0">
      <w:start w:val="3"/>
      <w:numFmt w:val="decimal"/>
      <w:pStyle w:val="Heading6"/>
      <w:lvlText w:val="%1"/>
      <w:lvlJc w:val="left"/>
      <w:pPr>
        <w:tabs>
          <w:tab w:val="num" w:pos="690"/>
        </w:tabs>
        <w:ind w:left="690" w:hanging="690"/>
      </w:pPr>
      <w:rPr>
        <w:rFonts w:cs="Times New Roman" w:hint="default"/>
      </w:rPr>
    </w:lvl>
    <w:lvl w:ilvl="1">
      <w:start w:val="3"/>
      <w:numFmt w:val="decimalZero"/>
      <w:lvlText w:val="%1.%2"/>
      <w:lvlJc w:val="left"/>
      <w:pPr>
        <w:tabs>
          <w:tab w:val="num" w:pos="1410"/>
        </w:tabs>
        <w:ind w:left="1410" w:hanging="690"/>
      </w:pPr>
      <w:rPr>
        <w:rFonts w:cs="Times New Roman" w:hint="default"/>
        <w:b w:val="0"/>
        <w:i w:val="0"/>
        <w:color w:val="auto"/>
      </w:rPr>
    </w:lvl>
    <w:lvl w:ilvl="2">
      <w:start w:val="2"/>
      <w:numFmt w:val="decimalZero"/>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8">
    <w:nsid w:val="57675FC9"/>
    <w:multiLevelType w:val="hybridMultilevel"/>
    <w:tmpl w:val="E05A8A6C"/>
    <w:lvl w:ilvl="0" w:tplc="B570FA1E">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FB75BC"/>
    <w:multiLevelType w:val="hybridMultilevel"/>
    <w:tmpl w:val="019AF3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23768B1"/>
    <w:multiLevelType w:val="multilevel"/>
    <w:tmpl w:val="8954BAC6"/>
    <w:lvl w:ilvl="0">
      <w:start w:val="1"/>
      <w:numFmt w:val="decimal"/>
      <w:pStyle w:val="BodyTextIndent-NumberedList"/>
      <w:lvlText w:val="%1."/>
      <w:lvlJc w:val="left"/>
      <w:pPr>
        <w:tabs>
          <w:tab w:val="num" w:pos="1800"/>
        </w:tabs>
        <w:ind w:left="1800" w:hanging="360"/>
      </w:pPr>
      <w:rPr>
        <w:rFonts w:cs="Times New Roman" w:hint="default"/>
      </w:rPr>
    </w:lvl>
    <w:lvl w:ilvl="1">
      <w:start w:val="1"/>
      <w:numFmt w:val="lowerLetter"/>
      <w:lvlText w:val="%2."/>
      <w:lvlJc w:val="left"/>
      <w:pPr>
        <w:tabs>
          <w:tab w:val="num" w:pos="360"/>
        </w:tabs>
        <w:ind w:left="360" w:hanging="360"/>
      </w:pPr>
      <w:rPr>
        <w:rFonts w:cs="Times New Roman"/>
      </w:rPr>
    </w:lvl>
    <w:lvl w:ilvl="2" w:tentative="1">
      <w:start w:val="1"/>
      <w:numFmt w:val="lowerRoman"/>
      <w:lvlText w:val="%3."/>
      <w:lvlJc w:val="right"/>
      <w:pPr>
        <w:tabs>
          <w:tab w:val="num" w:pos="1080"/>
        </w:tabs>
        <w:ind w:left="1080" w:hanging="180"/>
      </w:pPr>
      <w:rPr>
        <w:rFonts w:cs="Times New Roman"/>
      </w:rPr>
    </w:lvl>
    <w:lvl w:ilvl="3" w:tentative="1">
      <w:start w:val="1"/>
      <w:numFmt w:val="decimal"/>
      <w:lvlText w:val="%4."/>
      <w:lvlJc w:val="left"/>
      <w:pPr>
        <w:tabs>
          <w:tab w:val="num" w:pos="1800"/>
        </w:tabs>
        <w:ind w:left="1800" w:hanging="360"/>
      </w:pPr>
      <w:rPr>
        <w:rFonts w:cs="Times New Roman"/>
      </w:rPr>
    </w:lvl>
    <w:lvl w:ilvl="4" w:tentative="1">
      <w:start w:val="1"/>
      <w:numFmt w:val="lowerLetter"/>
      <w:lvlText w:val="%5."/>
      <w:lvlJc w:val="left"/>
      <w:pPr>
        <w:tabs>
          <w:tab w:val="num" w:pos="2520"/>
        </w:tabs>
        <w:ind w:left="2520" w:hanging="360"/>
      </w:pPr>
      <w:rPr>
        <w:rFonts w:cs="Times New Roman"/>
      </w:rPr>
    </w:lvl>
    <w:lvl w:ilvl="5" w:tentative="1">
      <w:start w:val="1"/>
      <w:numFmt w:val="lowerRoman"/>
      <w:lvlText w:val="%6."/>
      <w:lvlJc w:val="right"/>
      <w:pPr>
        <w:tabs>
          <w:tab w:val="num" w:pos="3240"/>
        </w:tabs>
        <w:ind w:left="3240" w:hanging="180"/>
      </w:pPr>
      <w:rPr>
        <w:rFonts w:cs="Times New Roman"/>
      </w:rPr>
    </w:lvl>
    <w:lvl w:ilvl="6" w:tentative="1">
      <w:start w:val="1"/>
      <w:numFmt w:val="decimal"/>
      <w:lvlText w:val="%7."/>
      <w:lvlJc w:val="left"/>
      <w:pPr>
        <w:tabs>
          <w:tab w:val="num" w:pos="3960"/>
        </w:tabs>
        <w:ind w:left="3960" w:hanging="360"/>
      </w:pPr>
      <w:rPr>
        <w:rFonts w:cs="Times New Roman"/>
      </w:rPr>
    </w:lvl>
    <w:lvl w:ilvl="7" w:tentative="1">
      <w:start w:val="1"/>
      <w:numFmt w:val="lowerLetter"/>
      <w:lvlText w:val="%8."/>
      <w:lvlJc w:val="left"/>
      <w:pPr>
        <w:tabs>
          <w:tab w:val="num" w:pos="4680"/>
        </w:tabs>
        <w:ind w:left="4680" w:hanging="360"/>
      </w:pPr>
      <w:rPr>
        <w:rFonts w:cs="Times New Roman"/>
      </w:rPr>
    </w:lvl>
    <w:lvl w:ilvl="8" w:tentative="1">
      <w:start w:val="1"/>
      <w:numFmt w:val="lowerRoman"/>
      <w:lvlText w:val="%9."/>
      <w:lvlJc w:val="right"/>
      <w:pPr>
        <w:tabs>
          <w:tab w:val="num" w:pos="5400"/>
        </w:tabs>
        <w:ind w:left="5400" w:hanging="180"/>
      </w:pPr>
      <w:rPr>
        <w:rFonts w:cs="Times New Roman"/>
      </w:rPr>
    </w:lvl>
  </w:abstractNum>
  <w:abstractNum w:abstractNumId="11">
    <w:nsid w:val="72993A25"/>
    <w:multiLevelType w:val="hybridMultilevel"/>
    <w:tmpl w:val="E1063128"/>
    <w:lvl w:ilvl="0" w:tplc="04090001">
      <w:start w:val="1"/>
      <w:numFmt w:val="bullet"/>
      <w:lvlText w:val=""/>
      <w:lvlJc w:val="left"/>
      <w:pPr>
        <w:tabs>
          <w:tab w:val="num" w:pos="1380"/>
        </w:tabs>
        <w:ind w:left="1380" w:hanging="360"/>
      </w:pPr>
      <w:rPr>
        <w:rFonts w:ascii="Symbol" w:hAnsi="Symbol" w:hint="default"/>
      </w:rPr>
    </w:lvl>
    <w:lvl w:ilvl="1" w:tplc="6C4E8828">
      <w:start w:val="1"/>
      <w:numFmt w:val="bullet"/>
      <w:lvlText w:val="c"/>
      <w:lvlJc w:val="left"/>
      <w:pPr>
        <w:tabs>
          <w:tab w:val="num" w:pos="990"/>
        </w:tabs>
        <w:ind w:left="990" w:hanging="360"/>
      </w:pPr>
      <w:rPr>
        <w:rFonts w:ascii="Webdings" w:hAnsi="Webdings" w:hint="default"/>
        <w:sz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675356A"/>
    <w:multiLevelType w:val="multilevel"/>
    <w:tmpl w:val="EED63BA2"/>
    <w:lvl w:ilvl="0">
      <w:start w:val="1"/>
      <w:numFmt w:val="upperLetter"/>
      <w:pStyle w:val="List-Lettered"/>
      <w:lvlText w:val="%1."/>
      <w:lvlJc w:val="left"/>
      <w:pPr>
        <w:tabs>
          <w:tab w:val="num" w:pos="720"/>
        </w:tabs>
        <w:ind w:left="720" w:hanging="360"/>
      </w:pPr>
      <w:rPr>
        <w:rFonts w:cs="Times New Roman" w:hint="default"/>
      </w:rPr>
    </w:lvl>
    <w:lvl w:ilvl="1" w:tentative="1">
      <w:start w:val="1"/>
      <w:numFmt w:val="lowerLetter"/>
      <w:lvlText w:val="%2."/>
      <w:lvlJc w:val="left"/>
      <w:pPr>
        <w:tabs>
          <w:tab w:val="num" w:pos="-720"/>
        </w:tabs>
        <w:ind w:left="-720" w:hanging="360"/>
      </w:pPr>
      <w:rPr>
        <w:rFonts w:cs="Times New Roman"/>
      </w:rPr>
    </w:lvl>
    <w:lvl w:ilvl="2" w:tentative="1">
      <w:start w:val="1"/>
      <w:numFmt w:val="lowerRoman"/>
      <w:lvlText w:val="%3."/>
      <w:lvlJc w:val="right"/>
      <w:pPr>
        <w:tabs>
          <w:tab w:val="num" w:pos="0"/>
        </w:tabs>
        <w:ind w:hanging="180"/>
      </w:pPr>
      <w:rPr>
        <w:rFonts w:cs="Times New Roman"/>
      </w:rPr>
    </w:lvl>
    <w:lvl w:ilvl="3" w:tentative="1">
      <w:start w:val="1"/>
      <w:numFmt w:val="decimal"/>
      <w:lvlText w:val="%4."/>
      <w:lvlJc w:val="left"/>
      <w:pPr>
        <w:tabs>
          <w:tab w:val="num" w:pos="720"/>
        </w:tabs>
        <w:ind w:left="720" w:hanging="360"/>
      </w:pPr>
      <w:rPr>
        <w:rFonts w:cs="Times New Roman"/>
      </w:rPr>
    </w:lvl>
    <w:lvl w:ilvl="4" w:tentative="1">
      <w:start w:val="1"/>
      <w:numFmt w:val="lowerLetter"/>
      <w:lvlText w:val="%5."/>
      <w:lvlJc w:val="left"/>
      <w:pPr>
        <w:tabs>
          <w:tab w:val="num" w:pos="1440"/>
        </w:tabs>
        <w:ind w:left="1440" w:hanging="360"/>
      </w:pPr>
      <w:rPr>
        <w:rFonts w:cs="Times New Roman"/>
      </w:rPr>
    </w:lvl>
    <w:lvl w:ilvl="5" w:tentative="1">
      <w:start w:val="1"/>
      <w:numFmt w:val="lowerRoman"/>
      <w:lvlText w:val="%6."/>
      <w:lvlJc w:val="right"/>
      <w:pPr>
        <w:tabs>
          <w:tab w:val="num" w:pos="2160"/>
        </w:tabs>
        <w:ind w:left="2160" w:hanging="180"/>
      </w:pPr>
      <w:rPr>
        <w:rFonts w:cs="Times New Roman"/>
      </w:rPr>
    </w:lvl>
    <w:lvl w:ilvl="6" w:tentative="1">
      <w:start w:val="1"/>
      <w:numFmt w:val="decimal"/>
      <w:lvlText w:val="%7."/>
      <w:lvlJc w:val="left"/>
      <w:pPr>
        <w:tabs>
          <w:tab w:val="num" w:pos="2880"/>
        </w:tabs>
        <w:ind w:left="2880" w:hanging="360"/>
      </w:pPr>
      <w:rPr>
        <w:rFonts w:cs="Times New Roman"/>
      </w:rPr>
    </w:lvl>
    <w:lvl w:ilvl="7" w:tentative="1">
      <w:start w:val="1"/>
      <w:numFmt w:val="lowerLetter"/>
      <w:lvlText w:val="%8."/>
      <w:lvlJc w:val="left"/>
      <w:pPr>
        <w:tabs>
          <w:tab w:val="num" w:pos="3600"/>
        </w:tabs>
        <w:ind w:left="3600" w:hanging="360"/>
      </w:pPr>
      <w:rPr>
        <w:rFonts w:cs="Times New Roman"/>
      </w:rPr>
    </w:lvl>
    <w:lvl w:ilvl="8" w:tentative="1">
      <w:start w:val="1"/>
      <w:numFmt w:val="lowerRoman"/>
      <w:lvlText w:val="%9."/>
      <w:lvlJc w:val="right"/>
      <w:pPr>
        <w:tabs>
          <w:tab w:val="num" w:pos="4320"/>
        </w:tabs>
        <w:ind w:left="4320" w:hanging="180"/>
      </w:pPr>
      <w:rPr>
        <w:rFonts w:cs="Times New Roman"/>
      </w:rPr>
    </w:lvl>
  </w:abstractNum>
  <w:abstractNum w:abstractNumId="13">
    <w:nsid w:val="76E86263"/>
    <w:multiLevelType w:val="hybridMultilevel"/>
    <w:tmpl w:val="837A5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2"/>
  </w:num>
  <w:num w:numId="4">
    <w:abstractNumId w:val="11"/>
  </w:num>
  <w:num w:numId="5">
    <w:abstractNumId w:val="2"/>
  </w:num>
  <w:num w:numId="6">
    <w:abstractNumId w:val="4"/>
  </w:num>
  <w:num w:numId="7">
    <w:abstractNumId w:val="8"/>
  </w:num>
  <w:num w:numId="8">
    <w:abstractNumId w:val="13"/>
  </w:num>
  <w:num w:numId="9">
    <w:abstractNumId w:val="3"/>
  </w:num>
  <w:num w:numId="10">
    <w:abstractNumId w:val="5"/>
  </w:num>
  <w:num w:numId="11">
    <w:abstractNumId w:val="9"/>
  </w:num>
  <w:num w:numId="12">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28B"/>
    <w:rsid w:val="00001BD2"/>
    <w:rsid w:val="000050A6"/>
    <w:rsid w:val="00005293"/>
    <w:rsid w:val="000114C0"/>
    <w:rsid w:val="00012C7F"/>
    <w:rsid w:val="00012CA8"/>
    <w:rsid w:val="0001507F"/>
    <w:rsid w:val="00017AC2"/>
    <w:rsid w:val="0002028B"/>
    <w:rsid w:val="0002182B"/>
    <w:rsid w:val="000219A5"/>
    <w:rsid w:val="00022EC4"/>
    <w:rsid w:val="000231EC"/>
    <w:rsid w:val="00023991"/>
    <w:rsid w:val="00027F2A"/>
    <w:rsid w:val="00031F5C"/>
    <w:rsid w:val="000364FF"/>
    <w:rsid w:val="00036689"/>
    <w:rsid w:val="00037388"/>
    <w:rsid w:val="00037C78"/>
    <w:rsid w:val="00041D01"/>
    <w:rsid w:val="00046ACA"/>
    <w:rsid w:val="000478F7"/>
    <w:rsid w:val="00052694"/>
    <w:rsid w:val="000554C7"/>
    <w:rsid w:val="00056570"/>
    <w:rsid w:val="00057693"/>
    <w:rsid w:val="000608AD"/>
    <w:rsid w:val="00062B84"/>
    <w:rsid w:val="000639DB"/>
    <w:rsid w:val="00063D52"/>
    <w:rsid w:val="00070520"/>
    <w:rsid w:val="0007099E"/>
    <w:rsid w:val="0007607E"/>
    <w:rsid w:val="0007630B"/>
    <w:rsid w:val="0008058A"/>
    <w:rsid w:val="000806C2"/>
    <w:rsid w:val="00080A99"/>
    <w:rsid w:val="00080F91"/>
    <w:rsid w:val="00084B84"/>
    <w:rsid w:val="00084CFE"/>
    <w:rsid w:val="00090AFE"/>
    <w:rsid w:val="00091BCB"/>
    <w:rsid w:val="00092012"/>
    <w:rsid w:val="0009280E"/>
    <w:rsid w:val="0009294D"/>
    <w:rsid w:val="00093C85"/>
    <w:rsid w:val="00094F9F"/>
    <w:rsid w:val="000952BD"/>
    <w:rsid w:val="00097359"/>
    <w:rsid w:val="00097DB0"/>
    <w:rsid w:val="000A6F24"/>
    <w:rsid w:val="000A7783"/>
    <w:rsid w:val="000B27A8"/>
    <w:rsid w:val="000B32E6"/>
    <w:rsid w:val="000B3A23"/>
    <w:rsid w:val="000B6BAD"/>
    <w:rsid w:val="000B7005"/>
    <w:rsid w:val="000C0F03"/>
    <w:rsid w:val="000C1598"/>
    <w:rsid w:val="000C2288"/>
    <w:rsid w:val="000C5D09"/>
    <w:rsid w:val="000C64C6"/>
    <w:rsid w:val="000C764E"/>
    <w:rsid w:val="000D051C"/>
    <w:rsid w:val="000D0EE9"/>
    <w:rsid w:val="000D3384"/>
    <w:rsid w:val="000D4B1F"/>
    <w:rsid w:val="000D4BDB"/>
    <w:rsid w:val="000E4C24"/>
    <w:rsid w:val="000E5697"/>
    <w:rsid w:val="000E62DF"/>
    <w:rsid w:val="000F1901"/>
    <w:rsid w:val="000F2758"/>
    <w:rsid w:val="000F3238"/>
    <w:rsid w:val="000F413A"/>
    <w:rsid w:val="000F7628"/>
    <w:rsid w:val="00101717"/>
    <w:rsid w:val="001033A4"/>
    <w:rsid w:val="00103D0F"/>
    <w:rsid w:val="00110946"/>
    <w:rsid w:val="00112A16"/>
    <w:rsid w:val="00113EF5"/>
    <w:rsid w:val="00114D64"/>
    <w:rsid w:val="001160ED"/>
    <w:rsid w:val="00116493"/>
    <w:rsid w:val="001165AB"/>
    <w:rsid w:val="00117855"/>
    <w:rsid w:val="00117911"/>
    <w:rsid w:val="00121428"/>
    <w:rsid w:val="00121BD9"/>
    <w:rsid w:val="00122554"/>
    <w:rsid w:val="001229B4"/>
    <w:rsid w:val="001238D6"/>
    <w:rsid w:val="00123AA2"/>
    <w:rsid w:val="00123C1C"/>
    <w:rsid w:val="00123D2D"/>
    <w:rsid w:val="00125A80"/>
    <w:rsid w:val="00126033"/>
    <w:rsid w:val="0012775C"/>
    <w:rsid w:val="001319FA"/>
    <w:rsid w:val="00132735"/>
    <w:rsid w:val="00132DC5"/>
    <w:rsid w:val="0013577D"/>
    <w:rsid w:val="00137A28"/>
    <w:rsid w:val="00143CFB"/>
    <w:rsid w:val="0014428B"/>
    <w:rsid w:val="0014552F"/>
    <w:rsid w:val="00152AAB"/>
    <w:rsid w:val="00154F48"/>
    <w:rsid w:val="00155807"/>
    <w:rsid w:val="001601E5"/>
    <w:rsid w:val="00160573"/>
    <w:rsid w:val="0016204D"/>
    <w:rsid w:val="00162539"/>
    <w:rsid w:val="00162858"/>
    <w:rsid w:val="00165073"/>
    <w:rsid w:val="00167A0C"/>
    <w:rsid w:val="00173738"/>
    <w:rsid w:val="00180343"/>
    <w:rsid w:val="00182A73"/>
    <w:rsid w:val="00182ACA"/>
    <w:rsid w:val="00183C06"/>
    <w:rsid w:val="00184496"/>
    <w:rsid w:val="00184AA6"/>
    <w:rsid w:val="00184E0A"/>
    <w:rsid w:val="00185E0E"/>
    <w:rsid w:val="001907A4"/>
    <w:rsid w:val="00192A23"/>
    <w:rsid w:val="0019354F"/>
    <w:rsid w:val="00194DAD"/>
    <w:rsid w:val="00195EA7"/>
    <w:rsid w:val="00196FE2"/>
    <w:rsid w:val="0019792D"/>
    <w:rsid w:val="001A0913"/>
    <w:rsid w:val="001A2B87"/>
    <w:rsid w:val="001A4AD9"/>
    <w:rsid w:val="001A5FE8"/>
    <w:rsid w:val="001A7343"/>
    <w:rsid w:val="001B1921"/>
    <w:rsid w:val="001B24CA"/>
    <w:rsid w:val="001C2BA6"/>
    <w:rsid w:val="001C44E2"/>
    <w:rsid w:val="001C564B"/>
    <w:rsid w:val="001C6106"/>
    <w:rsid w:val="001C6AEB"/>
    <w:rsid w:val="001C6CFA"/>
    <w:rsid w:val="001C747B"/>
    <w:rsid w:val="001C799A"/>
    <w:rsid w:val="001D421A"/>
    <w:rsid w:val="001E2365"/>
    <w:rsid w:val="001E3015"/>
    <w:rsid w:val="001F056C"/>
    <w:rsid w:val="001F10B2"/>
    <w:rsid w:val="001F1A2F"/>
    <w:rsid w:val="001F5169"/>
    <w:rsid w:val="001F5BFF"/>
    <w:rsid w:val="001F7C50"/>
    <w:rsid w:val="002004D5"/>
    <w:rsid w:val="00200A5D"/>
    <w:rsid w:val="00201A6D"/>
    <w:rsid w:val="0020621B"/>
    <w:rsid w:val="002072FF"/>
    <w:rsid w:val="002103AE"/>
    <w:rsid w:val="00210DB7"/>
    <w:rsid w:val="002117FA"/>
    <w:rsid w:val="0021252F"/>
    <w:rsid w:val="002173CE"/>
    <w:rsid w:val="00220F5F"/>
    <w:rsid w:val="002248EE"/>
    <w:rsid w:val="00224A0D"/>
    <w:rsid w:val="002255E9"/>
    <w:rsid w:val="002273DE"/>
    <w:rsid w:val="00227419"/>
    <w:rsid w:val="002312B5"/>
    <w:rsid w:val="0023469A"/>
    <w:rsid w:val="00236E6A"/>
    <w:rsid w:val="00247764"/>
    <w:rsid w:val="00250F7A"/>
    <w:rsid w:val="00251B27"/>
    <w:rsid w:val="00251C9C"/>
    <w:rsid w:val="0025219C"/>
    <w:rsid w:val="00253069"/>
    <w:rsid w:val="00257091"/>
    <w:rsid w:val="00257F54"/>
    <w:rsid w:val="00260B9C"/>
    <w:rsid w:val="00260DF9"/>
    <w:rsid w:val="00262229"/>
    <w:rsid w:val="002641AE"/>
    <w:rsid w:val="0026644D"/>
    <w:rsid w:val="002712E1"/>
    <w:rsid w:val="002721A9"/>
    <w:rsid w:val="0027486C"/>
    <w:rsid w:val="00275AC8"/>
    <w:rsid w:val="00275F98"/>
    <w:rsid w:val="002770D0"/>
    <w:rsid w:val="002775B6"/>
    <w:rsid w:val="002776DF"/>
    <w:rsid w:val="0028007B"/>
    <w:rsid w:val="00280F1D"/>
    <w:rsid w:val="00282ACE"/>
    <w:rsid w:val="00291613"/>
    <w:rsid w:val="002A0344"/>
    <w:rsid w:val="002A25B7"/>
    <w:rsid w:val="002A37ED"/>
    <w:rsid w:val="002A754B"/>
    <w:rsid w:val="002B1A2C"/>
    <w:rsid w:val="002B402B"/>
    <w:rsid w:val="002B61CD"/>
    <w:rsid w:val="002B721D"/>
    <w:rsid w:val="002B723D"/>
    <w:rsid w:val="002B7CBC"/>
    <w:rsid w:val="002C0B96"/>
    <w:rsid w:val="002C1F72"/>
    <w:rsid w:val="002C221E"/>
    <w:rsid w:val="002C5EC9"/>
    <w:rsid w:val="002C60F8"/>
    <w:rsid w:val="002C7848"/>
    <w:rsid w:val="002D0430"/>
    <w:rsid w:val="002D233A"/>
    <w:rsid w:val="002D4D20"/>
    <w:rsid w:val="002D51D5"/>
    <w:rsid w:val="002D5DFC"/>
    <w:rsid w:val="002D697B"/>
    <w:rsid w:val="002D73AD"/>
    <w:rsid w:val="002E110F"/>
    <w:rsid w:val="002E138E"/>
    <w:rsid w:val="002E3327"/>
    <w:rsid w:val="002E3911"/>
    <w:rsid w:val="002E4684"/>
    <w:rsid w:val="002E4AD4"/>
    <w:rsid w:val="002E63E2"/>
    <w:rsid w:val="002E6993"/>
    <w:rsid w:val="002F188A"/>
    <w:rsid w:val="002F1D14"/>
    <w:rsid w:val="002F71D4"/>
    <w:rsid w:val="002F7C71"/>
    <w:rsid w:val="00300428"/>
    <w:rsid w:val="003007DE"/>
    <w:rsid w:val="00305B8D"/>
    <w:rsid w:val="00305D5F"/>
    <w:rsid w:val="003066E2"/>
    <w:rsid w:val="00312610"/>
    <w:rsid w:val="003148F3"/>
    <w:rsid w:val="0031576F"/>
    <w:rsid w:val="00325F0C"/>
    <w:rsid w:val="003266A5"/>
    <w:rsid w:val="00326A9F"/>
    <w:rsid w:val="00331110"/>
    <w:rsid w:val="00336DFE"/>
    <w:rsid w:val="00337E5F"/>
    <w:rsid w:val="003413F5"/>
    <w:rsid w:val="003419D3"/>
    <w:rsid w:val="00341E36"/>
    <w:rsid w:val="00342494"/>
    <w:rsid w:val="00342534"/>
    <w:rsid w:val="00346ABB"/>
    <w:rsid w:val="003506FE"/>
    <w:rsid w:val="00352881"/>
    <w:rsid w:val="00352A5A"/>
    <w:rsid w:val="0035627F"/>
    <w:rsid w:val="00356809"/>
    <w:rsid w:val="00361682"/>
    <w:rsid w:val="00362A5C"/>
    <w:rsid w:val="00371747"/>
    <w:rsid w:val="00373A24"/>
    <w:rsid w:val="00373ADE"/>
    <w:rsid w:val="00375CDD"/>
    <w:rsid w:val="003802BC"/>
    <w:rsid w:val="0038219F"/>
    <w:rsid w:val="003831B9"/>
    <w:rsid w:val="00384D05"/>
    <w:rsid w:val="00386498"/>
    <w:rsid w:val="00387AC1"/>
    <w:rsid w:val="003913E6"/>
    <w:rsid w:val="00392639"/>
    <w:rsid w:val="00392DFB"/>
    <w:rsid w:val="00392F35"/>
    <w:rsid w:val="003935EF"/>
    <w:rsid w:val="003937D4"/>
    <w:rsid w:val="00395623"/>
    <w:rsid w:val="00397FEE"/>
    <w:rsid w:val="003A0252"/>
    <w:rsid w:val="003A271E"/>
    <w:rsid w:val="003A5AC8"/>
    <w:rsid w:val="003A7284"/>
    <w:rsid w:val="003B0B5C"/>
    <w:rsid w:val="003B4149"/>
    <w:rsid w:val="003B4593"/>
    <w:rsid w:val="003B4FF6"/>
    <w:rsid w:val="003B687B"/>
    <w:rsid w:val="003B7292"/>
    <w:rsid w:val="003C1804"/>
    <w:rsid w:val="003C1A45"/>
    <w:rsid w:val="003C7C9E"/>
    <w:rsid w:val="003D04F0"/>
    <w:rsid w:val="003D0C20"/>
    <w:rsid w:val="003D2CDC"/>
    <w:rsid w:val="003D6079"/>
    <w:rsid w:val="003E0208"/>
    <w:rsid w:val="003E3BA1"/>
    <w:rsid w:val="003E5EC8"/>
    <w:rsid w:val="003E75D5"/>
    <w:rsid w:val="003F5DEF"/>
    <w:rsid w:val="003F6078"/>
    <w:rsid w:val="003F65ED"/>
    <w:rsid w:val="003F77ED"/>
    <w:rsid w:val="003F7A2E"/>
    <w:rsid w:val="00401FBA"/>
    <w:rsid w:val="004021F6"/>
    <w:rsid w:val="0040299E"/>
    <w:rsid w:val="0040306E"/>
    <w:rsid w:val="0040498E"/>
    <w:rsid w:val="00407E89"/>
    <w:rsid w:val="004126D9"/>
    <w:rsid w:val="00412DF0"/>
    <w:rsid w:val="004216B5"/>
    <w:rsid w:val="0042272D"/>
    <w:rsid w:val="00424B05"/>
    <w:rsid w:val="0042563E"/>
    <w:rsid w:val="00427CD0"/>
    <w:rsid w:val="00430B1E"/>
    <w:rsid w:val="00433970"/>
    <w:rsid w:val="00433EE8"/>
    <w:rsid w:val="0043491F"/>
    <w:rsid w:val="004353BE"/>
    <w:rsid w:val="0043768C"/>
    <w:rsid w:val="00437BE8"/>
    <w:rsid w:val="004401A7"/>
    <w:rsid w:val="00443B4F"/>
    <w:rsid w:val="004447AC"/>
    <w:rsid w:val="00444AA3"/>
    <w:rsid w:val="004479F8"/>
    <w:rsid w:val="004503B7"/>
    <w:rsid w:val="00450766"/>
    <w:rsid w:val="0045508C"/>
    <w:rsid w:val="00456F18"/>
    <w:rsid w:val="00457B26"/>
    <w:rsid w:val="00466335"/>
    <w:rsid w:val="00466B93"/>
    <w:rsid w:val="004672B4"/>
    <w:rsid w:val="004675C1"/>
    <w:rsid w:val="00473B62"/>
    <w:rsid w:val="00474DA8"/>
    <w:rsid w:val="00477266"/>
    <w:rsid w:val="004826CE"/>
    <w:rsid w:val="004840E4"/>
    <w:rsid w:val="00492E62"/>
    <w:rsid w:val="00493E03"/>
    <w:rsid w:val="00495C18"/>
    <w:rsid w:val="004968B5"/>
    <w:rsid w:val="00496C77"/>
    <w:rsid w:val="00497114"/>
    <w:rsid w:val="0049737D"/>
    <w:rsid w:val="004A2C1B"/>
    <w:rsid w:val="004A4327"/>
    <w:rsid w:val="004A5087"/>
    <w:rsid w:val="004A5A26"/>
    <w:rsid w:val="004B017B"/>
    <w:rsid w:val="004B1F56"/>
    <w:rsid w:val="004B472F"/>
    <w:rsid w:val="004B5A40"/>
    <w:rsid w:val="004B6E5D"/>
    <w:rsid w:val="004C1F9C"/>
    <w:rsid w:val="004D133A"/>
    <w:rsid w:val="004D1609"/>
    <w:rsid w:val="004D16DA"/>
    <w:rsid w:val="004D1D1F"/>
    <w:rsid w:val="004D2B9E"/>
    <w:rsid w:val="004D31FA"/>
    <w:rsid w:val="004D326B"/>
    <w:rsid w:val="004D35B1"/>
    <w:rsid w:val="004D463E"/>
    <w:rsid w:val="004E3ADC"/>
    <w:rsid w:val="004E3CDE"/>
    <w:rsid w:val="004E4432"/>
    <w:rsid w:val="004F42EC"/>
    <w:rsid w:val="004F44C5"/>
    <w:rsid w:val="004F4ABD"/>
    <w:rsid w:val="004F5296"/>
    <w:rsid w:val="004F5996"/>
    <w:rsid w:val="004F7626"/>
    <w:rsid w:val="00500EE6"/>
    <w:rsid w:val="00501725"/>
    <w:rsid w:val="0050272E"/>
    <w:rsid w:val="00503049"/>
    <w:rsid w:val="005038B4"/>
    <w:rsid w:val="00506E18"/>
    <w:rsid w:val="00507E4A"/>
    <w:rsid w:val="00511F26"/>
    <w:rsid w:val="005141F9"/>
    <w:rsid w:val="00515D96"/>
    <w:rsid w:val="0051636B"/>
    <w:rsid w:val="005219B3"/>
    <w:rsid w:val="005221FD"/>
    <w:rsid w:val="00524AAE"/>
    <w:rsid w:val="00525150"/>
    <w:rsid w:val="0052725D"/>
    <w:rsid w:val="00533D29"/>
    <w:rsid w:val="00534C14"/>
    <w:rsid w:val="00535D3C"/>
    <w:rsid w:val="0053696C"/>
    <w:rsid w:val="00536989"/>
    <w:rsid w:val="00537628"/>
    <w:rsid w:val="00537662"/>
    <w:rsid w:val="00537DE7"/>
    <w:rsid w:val="00542593"/>
    <w:rsid w:val="005426F5"/>
    <w:rsid w:val="005442A9"/>
    <w:rsid w:val="00545BF7"/>
    <w:rsid w:val="005471C3"/>
    <w:rsid w:val="00550D6F"/>
    <w:rsid w:val="0055174F"/>
    <w:rsid w:val="005568CA"/>
    <w:rsid w:val="00556D66"/>
    <w:rsid w:val="0055754E"/>
    <w:rsid w:val="00563731"/>
    <w:rsid w:val="00563FCD"/>
    <w:rsid w:val="00564813"/>
    <w:rsid w:val="00564DD1"/>
    <w:rsid w:val="0056603F"/>
    <w:rsid w:val="00570200"/>
    <w:rsid w:val="00570D03"/>
    <w:rsid w:val="00585999"/>
    <w:rsid w:val="00585B26"/>
    <w:rsid w:val="00591A30"/>
    <w:rsid w:val="00591DC6"/>
    <w:rsid w:val="00592E51"/>
    <w:rsid w:val="00594089"/>
    <w:rsid w:val="005954F5"/>
    <w:rsid w:val="005957BB"/>
    <w:rsid w:val="005975CB"/>
    <w:rsid w:val="005A368B"/>
    <w:rsid w:val="005A44A4"/>
    <w:rsid w:val="005B0DBD"/>
    <w:rsid w:val="005B13CD"/>
    <w:rsid w:val="005B46BE"/>
    <w:rsid w:val="005C14E7"/>
    <w:rsid w:val="005C2274"/>
    <w:rsid w:val="005C2AE2"/>
    <w:rsid w:val="005C39D1"/>
    <w:rsid w:val="005C56F8"/>
    <w:rsid w:val="005C73FF"/>
    <w:rsid w:val="005C77E3"/>
    <w:rsid w:val="005D0E4C"/>
    <w:rsid w:val="005D508D"/>
    <w:rsid w:val="005D67F5"/>
    <w:rsid w:val="005D7F92"/>
    <w:rsid w:val="005E03C2"/>
    <w:rsid w:val="005E0476"/>
    <w:rsid w:val="005E0B8A"/>
    <w:rsid w:val="005E0B8B"/>
    <w:rsid w:val="005E2D2E"/>
    <w:rsid w:val="005E430B"/>
    <w:rsid w:val="005F11F9"/>
    <w:rsid w:val="005F1783"/>
    <w:rsid w:val="005F40AF"/>
    <w:rsid w:val="005F43AE"/>
    <w:rsid w:val="005F74AF"/>
    <w:rsid w:val="006027D8"/>
    <w:rsid w:val="0060700C"/>
    <w:rsid w:val="006075DF"/>
    <w:rsid w:val="006107C1"/>
    <w:rsid w:val="00612DC3"/>
    <w:rsid w:val="00615120"/>
    <w:rsid w:val="00620B38"/>
    <w:rsid w:val="00621A49"/>
    <w:rsid w:val="00621C51"/>
    <w:rsid w:val="006242FB"/>
    <w:rsid w:val="00625DBA"/>
    <w:rsid w:val="00626EA9"/>
    <w:rsid w:val="00627F0E"/>
    <w:rsid w:val="0063060F"/>
    <w:rsid w:val="006313D5"/>
    <w:rsid w:val="00632B62"/>
    <w:rsid w:val="006332C5"/>
    <w:rsid w:val="006358C4"/>
    <w:rsid w:val="0063756D"/>
    <w:rsid w:val="00640B09"/>
    <w:rsid w:val="00643C33"/>
    <w:rsid w:val="006459C1"/>
    <w:rsid w:val="00645D40"/>
    <w:rsid w:val="00647AFA"/>
    <w:rsid w:val="00647B41"/>
    <w:rsid w:val="006538AC"/>
    <w:rsid w:val="006563F9"/>
    <w:rsid w:val="00657559"/>
    <w:rsid w:val="0065767A"/>
    <w:rsid w:val="006579BE"/>
    <w:rsid w:val="00657E25"/>
    <w:rsid w:val="00661E1C"/>
    <w:rsid w:val="00667F01"/>
    <w:rsid w:val="0067102D"/>
    <w:rsid w:val="00671CFA"/>
    <w:rsid w:val="006731A5"/>
    <w:rsid w:val="0067440E"/>
    <w:rsid w:val="00677356"/>
    <w:rsid w:val="00677365"/>
    <w:rsid w:val="00680DD2"/>
    <w:rsid w:val="00680FA4"/>
    <w:rsid w:val="0068361A"/>
    <w:rsid w:val="00684E1F"/>
    <w:rsid w:val="0068591D"/>
    <w:rsid w:val="0069085D"/>
    <w:rsid w:val="006913F0"/>
    <w:rsid w:val="00692BC0"/>
    <w:rsid w:val="00692E81"/>
    <w:rsid w:val="006947E9"/>
    <w:rsid w:val="006976D7"/>
    <w:rsid w:val="006A0842"/>
    <w:rsid w:val="006A111C"/>
    <w:rsid w:val="006A2D59"/>
    <w:rsid w:val="006A2E07"/>
    <w:rsid w:val="006A3741"/>
    <w:rsid w:val="006A4273"/>
    <w:rsid w:val="006A5C74"/>
    <w:rsid w:val="006B1539"/>
    <w:rsid w:val="006C09C9"/>
    <w:rsid w:val="006C12F4"/>
    <w:rsid w:val="006C1C16"/>
    <w:rsid w:val="006C57EA"/>
    <w:rsid w:val="006C583E"/>
    <w:rsid w:val="006C7309"/>
    <w:rsid w:val="006C7CD6"/>
    <w:rsid w:val="006D3149"/>
    <w:rsid w:val="006D39DB"/>
    <w:rsid w:val="006D76FE"/>
    <w:rsid w:val="006D7F8F"/>
    <w:rsid w:val="006E07FE"/>
    <w:rsid w:val="006E15D1"/>
    <w:rsid w:val="006E1CCE"/>
    <w:rsid w:val="006E2765"/>
    <w:rsid w:val="006E61FE"/>
    <w:rsid w:val="006E7699"/>
    <w:rsid w:val="006E7A1F"/>
    <w:rsid w:val="006E7A68"/>
    <w:rsid w:val="006F0A2F"/>
    <w:rsid w:val="006F3AFA"/>
    <w:rsid w:val="006F4B7C"/>
    <w:rsid w:val="006F6A2F"/>
    <w:rsid w:val="006F7FB6"/>
    <w:rsid w:val="0070234C"/>
    <w:rsid w:val="00703003"/>
    <w:rsid w:val="00703766"/>
    <w:rsid w:val="00705E58"/>
    <w:rsid w:val="00711C06"/>
    <w:rsid w:val="00711F23"/>
    <w:rsid w:val="00712FC9"/>
    <w:rsid w:val="00714A36"/>
    <w:rsid w:val="007154B4"/>
    <w:rsid w:val="007155C5"/>
    <w:rsid w:val="00720110"/>
    <w:rsid w:val="00720519"/>
    <w:rsid w:val="007245BA"/>
    <w:rsid w:val="00725BA5"/>
    <w:rsid w:val="00725D87"/>
    <w:rsid w:val="0072759D"/>
    <w:rsid w:val="00730F95"/>
    <w:rsid w:val="00731E24"/>
    <w:rsid w:val="00731F3B"/>
    <w:rsid w:val="0073241D"/>
    <w:rsid w:val="007366DF"/>
    <w:rsid w:val="007377EF"/>
    <w:rsid w:val="0074372A"/>
    <w:rsid w:val="0074617C"/>
    <w:rsid w:val="00747528"/>
    <w:rsid w:val="007552A4"/>
    <w:rsid w:val="007554B3"/>
    <w:rsid w:val="00756069"/>
    <w:rsid w:val="00761483"/>
    <w:rsid w:val="00764958"/>
    <w:rsid w:val="00766DDC"/>
    <w:rsid w:val="00767287"/>
    <w:rsid w:val="00770A9D"/>
    <w:rsid w:val="00772062"/>
    <w:rsid w:val="00774051"/>
    <w:rsid w:val="007770AD"/>
    <w:rsid w:val="00784787"/>
    <w:rsid w:val="00792380"/>
    <w:rsid w:val="0079438D"/>
    <w:rsid w:val="007A430A"/>
    <w:rsid w:val="007A4AA6"/>
    <w:rsid w:val="007B0DB3"/>
    <w:rsid w:val="007B1AD2"/>
    <w:rsid w:val="007B22AD"/>
    <w:rsid w:val="007B2351"/>
    <w:rsid w:val="007B545B"/>
    <w:rsid w:val="007C1ADB"/>
    <w:rsid w:val="007C7A54"/>
    <w:rsid w:val="007D2FD6"/>
    <w:rsid w:val="007D5B6C"/>
    <w:rsid w:val="007D5D54"/>
    <w:rsid w:val="007D6042"/>
    <w:rsid w:val="007D6E0C"/>
    <w:rsid w:val="007E6516"/>
    <w:rsid w:val="007F0A2A"/>
    <w:rsid w:val="007F1B4C"/>
    <w:rsid w:val="007F2B97"/>
    <w:rsid w:val="007F360E"/>
    <w:rsid w:val="007F42BB"/>
    <w:rsid w:val="007F7824"/>
    <w:rsid w:val="00801037"/>
    <w:rsid w:val="00804609"/>
    <w:rsid w:val="008067A1"/>
    <w:rsid w:val="008121C6"/>
    <w:rsid w:val="0081229D"/>
    <w:rsid w:val="00814F28"/>
    <w:rsid w:val="00817E03"/>
    <w:rsid w:val="00820315"/>
    <w:rsid w:val="00821F34"/>
    <w:rsid w:val="00824C1A"/>
    <w:rsid w:val="00824D16"/>
    <w:rsid w:val="00824F79"/>
    <w:rsid w:val="008310DD"/>
    <w:rsid w:val="0083678B"/>
    <w:rsid w:val="008423A0"/>
    <w:rsid w:val="008502F2"/>
    <w:rsid w:val="00851739"/>
    <w:rsid w:val="00853B09"/>
    <w:rsid w:val="00854D1F"/>
    <w:rsid w:val="00855197"/>
    <w:rsid w:val="00855CF0"/>
    <w:rsid w:val="00857513"/>
    <w:rsid w:val="00860348"/>
    <w:rsid w:val="00866619"/>
    <w:rsid w:val="008724CF"/>
    <w:rsid w:val="008725E3"/>
    <w:rsid w:val="00872912"/>
    <w:rsid w:val="00881B59"/>
    <w:rsid w:val="00883BFF"/>
    <w:rsid w:val="00885309"/>
    <w:rsid w:val="00890AA2"/>
    <w:rsid w:val="00892B3D"/>
    <w:rsid w:val="00894D8A"/>
    <w:rsid w:val="0089686E"/>
    <w:rsid w:val="008A07A0"/>
    <w:rsid w:val="008A083C"/>
    <w:rsid w:val="008A0D87"/>
    <w:rsid w:val="008A1695"/>
    <w:rsid w:val="008A2314"/>
    <w:rsid w:val="008A241A"/>
    <w:rsid w:val="008A39CA"/>
    <w:rsid w:val="008A60EC"/>
    <w:rsid w:val="008A636C"/>
    <w:rsid w:val="008A77EF"/>
    <w:rsid w:val="008B0446"/>
    <w:rsid w:val="008B14B8"/>
    <w:rsid w:val="008B7884"/>
    <w:rsid w:val="008C3D11"/>
    <w:rsid w:val="008C3E16"/>
    <w:rsid w:val="008C412F"/>
    <w:rsid w:val="008C4AB0"/>
    <w:rsid w:val="008C4C12"/>
    <w:rsid w:val="008C685B"/>
    <w:rsid w:val="008D428D"/>
    <w:rsid w:val="008D4B0C"/>
    <w:rsid w:val="008D7513"/>
    <w:rsid w:val="008E0134"/>
    <w:rsid w:val="008E298C"/>
    <w:rsid w:val="008E4301"/>
    <w:rsid w:val="008E4E6B"/>
    <w:rsid w:val="008E5507"/>
    <w:rsid w:val="008E699A"/>
    <w:rsid w:val="008E7D3F"/>
    <w:rsid w:val="008F1387"/>
    <w:rsid w:val="008F1956"/>
    <w:rsid w:val="008F2B2B"/>
    <w:rsid w:val="008F2DDB"/>
    <w:rsid w:val="008F5770"/>
    <w:rsid w:val="00901F0E"/>
    <w:rsid w:val="00910203"/>
    <w:rsid w:val="00911271"/>
    <w:rsid w:val="00921CEA"/>
    <w:rsid w:val="00935D0A"/>
    <w:rsid w:val="00936AE9"/>
    <w:rsid w:val="00942D42"/>
    <w:rsid w:val="0094354A"/>
    <w:rsid w:val="00943822"/>
    <w:rsid w:val="009442F8"/>
    <w:rsid w:val="00952192"/>
    <w:rsid w:val="0095228D"/>
    <w:rsid w:val="009526B3"/>
    <w:rsid w:val="00955C6B"/>
    <w:rsid w:val="00955F77"/>
    <w:rsid w:val="00956A15"/>
    <w:rsid w:val="00956BED"/>
    <w:rsid w:val="00956D4E"/>
    <w:rsid w:val="0095702E"/>
    <w:rsid w:val="00957ED7"/>
    <w:rsid w:val="00961461"/>
    <w:rsid w:val="00962F0E"/>
    <w:rsid w:val="00963CB4"/>
    <w:rsid w:val="00970024"/>
    <w:rsid w:val="0097037F"/>
    <w:rsid w:val="009718FB"/>
    <w:rsid w:val="00972ACD"/>
    <w:rsid w:val="00973597"/>
    <w:rsid w:val="0097405C"/>
    <w:rsid w:val="009776A9"/>
    <w:rsid w:val="00977BFF"/>
    <w:rsid w:val="00981C82"/>
    <w:rsid w:val="00982B39"/>
    <w:rsid w:val="00984E08"/>
    <w:rsid w:val="0098616A"/>
    <w:rsid w:val="009932A2"/>
    <w:rsid w:val="00995C25"/>
    <w:rsid w:val="0099799F"/>
    <w:rsid w:val="009A6DEB"/>
    <w:rsid w:val="009A6E82"/>
    <w:rsid w:val="009B2C76"/>
    <w:rsid w:val="009B5178"/>
    <w:rsid w:val="009B53E0"/>
    <w:rsid w:val="009B584B"/>
    <w:rsid w:val="009B655E"/>
    <w:rsid w:val="009B7A32"/>
    <w:rsid w:val="009C00DF"/>
    <w:rsid w:val="009C06FB"/>
    <w:rsid w:val="009C19B5"/>
    <w:rsid w:val="009C20DB"/>
    <w:rsid w:val="009C42AD"/>
    <w:rsid w:val="009C4484"/>
    <w:rsid w:val="009C5E6B"/>
    <w:rsid w:val="009C62D8"/>
    <w:rsid w:val="009C6A98"/>
    <w:rsid w:val="009D07F1"/>
    <w:rsid w:val="009D1967"/>
    <w:rsid w:val="009D37C4"/>
    <w:rsid w:val="009D69FA"/>
    <w:rsid w:val="009D7ACA"/>
    <w:rsid w:val="009E34A4"/>
    <w:rsid w:val="009E5175"/>
    <w:rsid w:val="009E6F33"/>
    <w:rsid w:val="009E7267"/>
    <w:rsid w:val="009F1B97"/>
    <w:rsid w:val="009F28A8"/>
    <w:rsid w:val="00A0077D"/>
    <w:rsid w:val="00A101B2"/>
    <w:rsid w:val="00A13FDE"/>
    <w:rsid w:val="00A16379"/>
    <w:rsid w:val="00A16601"/>
    <w:rsid w:val="00A17232"/>
    <w:rsid w:val="00A2150A"/>
    <w:rsid w:val="00A22819"/>
    <w:rsid w:val="00A22BDA"/>
    <w:rsid w:val="00A24404"/>
    <w:rsid w:val="00A2482D"/>
    <w:rsid w:val="00A24BEF"/>
    <w:rsid w:val="00A30897"/>
    <w:rsid w:val="00A31C2C"/>
    <w:rsid w:val="00A3278C"/>
    <w:rsid w:val="00A33C5F"/>
    <w:rsid w:val="00A34DAF"/>
    <w:rsid w:val="00A34DFF"/>
    <w:rsid w:val="00A40531"/>
    <w:rsid w:val="00A45D96"/>
    <w:rsid w:val="00A47388"/>
    <w:rsid w:val="00A510EA"/>
    <w:rsid w:val="00A52A0E"/>
    <w:rsid w:val="00A54F9B"/>
    <w:rsid w:val="00A55F73"/>
    <w:rsid w:val="00A5732B"/>
    <w:rsid w:val="00A70D8B"/>
    <w:rsid w:val="00A727A3"/>
    <w:rsid w:val="00A72E4B"/>
    <w:rsid w:val="00A746CD"/>
    <w:rsid w:val="00A763F6"/>
    <w:rsid w:val="00A76C02"/>
    <w:rsid w:val="00A820D9"/>
    <w:rsid w:val="00AA0FE5"/>
    <w:rsid w:val="00AA1778"/>
    <w:rsid w:val="00AA1CAF"/>
    <w:rsid w:val="00AA44A2"/>
    <w:rsid w:val="00AA44DE"/>
    <w:rsid w:val="00AA5137"/>
    <w:rsid w:val="00AA5799"/>
    <w:rsid w:val="00AA651E"/>
    <w:rsid w:val="00AA671A"/>
    <w:rsid w:val="00AA68B2"/>
    <w:rsid w:val="00AA7DF8"/>
    <w:rsid w:val="00AB019B"/>
    <w:rsid w:val="00AB0DEC"/>
    <w:rsid w:val="00AB42D7"/>
    <w:rsid w:val="00AB5AB8"/>
    <w:rsid w:val="00AB5B8D"/>
    <w:rsid w:val="00AB6DA7"/>
    <w:rsid w:val="00AB77A0"/>
    <w:rsid w:val="00AC03A3"/>
    <w:rsid w:val="00AC4294"/>
    <w:rsid w:val="00AC5AD8"/>
    <w:rsid w:val="00AC67B2"/>
    <w:rsid w:val="00AC70D8"/>
    <w:rsid w:val="00AC70FA"/>
    <w:rsid w:val="00AD2EE3"/>
    <w:rsid w:val="00AD4558"/>
    <w:rsid w:val="00AD4BFD"/>
    <w:rsid w:val="00AD6C16"/>
    <w:rsid w:val="00AE45BC"/>
    <w:rsid w:val="00AE7F81"/>
    <w:rsid w:val="00AF0B2C"/>
    <w:rsid w:val="00AF0BE2"/>
    <w:rsid w:val="00AF0EB9"/>
    <w:rsid w:val="00AF2257"/>
    <w:rsid w:val="00B0201A"/>
    <w:rsid w:val="00B023A9"/>
    <w:rsid w:val="00B0332A"/>
    <w:rsid w:val="00B04161"/>
    <w:rsid w:val="00B076A2"/>
    <w:rsid w:val="00B11BA1"/>
    <w:rsid w:val="00B2101F"/>
    <w:rsid w:val="00B237FA"/>
    <w:rsid w:val="00B262B1"/>
    <w:rsid w:val="00B26BE2"/>
    <w:rsid w:val="00B27EF2"/>
    <w:rsid w:val="00B33758"/>
    <w:rsid w:val="00B40E87"/>
    <w:rsid w:val="00B44554"/>
    <w:rsid w:val="00B44B11"/>
    <w:rsid w:val="00B50522"/>
    <w:rsid w:val="00B55CBA"/>
    <w:rsid w:val="00B55CD5"/>
    <w:rsid w:val="00B57FFC"/>
    <w:rsid w:val="00B60CA2"/>
    <w:rsid w:val="00B6160F"/>
    <w:rsid w:val="00B62C01"/>
    <w:rsid w:val="00B63940"/>
    <w:rsid w:val="00B67863"/>
    <w:rsid w:val="00B70041"/>
    <w:rsid w:val="00B71558"/>
    <w:rsid w:val="00B72A3F"/>
    <w:rsid w:val="00B777A3"/>
    <w:rsid w:val="00B80A86"/>
    <w:rsid w:val="00B81462"/>
    <w:rsid w:val="00B814E1"/>
    <w:rsid w:val="00B81532"/>
    <w:rsid w:val="00B81ED0"/>
    <w:rsid w:val="00B86B1A"/>
    <w:rsid w:val="00B86F8C"/>
    <w:rsid w:val="00B87490"/>
    <w:rsid w:val="00B96368"/>
    <w:rsid w:val="00BA1283"/>
    <w:rsid w:val="00BA2108"/>
    <w:rsid w:val="00BA4574"/>
    <w:rsid w:val="00BA5ABE"/>
    <w:rsid w:val="00BB0513"/>
    <w:rsid w:val="00BB3387"/>
    <w:rsid w:val="00BB3D46"/>
    <w:rsid w:val="00BB5976"/>
    <w:rsid w:val="00BC42CB"/>
    <w:rsid w:val="00BC4A5C"/>
    <w:rsid w:val="00BC56E5"/>
    <w:rsid w:val="00BC5FCE"/>
    <w:rsid w:val="00BC6CF3"/>
    <w:rsid w:val="00BD2FAC"/>
    <w:rsid w:val="00BD32A3"/>
    <w:rsid w:val="00BD3BE3"/>
    <w:rsid w:val="00BD5111"/>
    <w:rsid w:val="00BD614B"/>
    <w:rsid w:val="00BE1F14"/>
    <w:rsid w:val="00BE54C6"/>
    <w:rsid w:val="00BE5501"/>
    <w:rsid w:val="00BE59FE"/>
    <w:rsid w:val="00BE6174"/>
    <w:rsid w:val="00BF20A9"/>
    <w:rsid w:val="00BF6628"/>
    <w:rsid w:val="00C00854"/>
    <w:rsid w:val="00C01EBB"/>
    <w:rsid w:val="00C07071"/>
    <w:rsid w:val="00C13C17"/>
    <w:rsid w:val="00C13DE7"/>
    <w:rsid w:val="00C14059"/>
    <w:rsid w:val="00C14FED"/>
    <w:rsid w:val="00C16638"/>
    <w:rsid w:val="00C254CD"/>
    <w:rsid w:val="00C33F66"/>
    <w:rsid w:val="00C3545C"/>
    <w:rsid w:val="00C360FC"/>
    <w:rsid w:val="00C36E1A"/>
    <w:rsid w:val="00C41CDC"/>
    <w:rsid w:val="00C428A1"/>
    <w:rsid w:val="00C43112"/>
    <w:rsid w:val="00C453DE"/>
    <w:rsid w:val="00C4552A"/>
    <w:rsid w:val="00C542DD"/>
    <w:rsid w:val="00C54A52"/>
    <w:rsid w:val="00C557F5"/>
    <w:rsid w:val="00C55C6A"/>
    <w:rsid w:val="00C57047"/>
    <w:rsid w:val="00C618FD"/>
    <w:rsid w:val="00C61EA7"/>
    <w:rsid w:val="00C640CF"/>
    <w:rsid w:val="00C64A32"/>
    <w:rsid w:val="00C66679"/>
    <w:rsid w:val="00C67BA3"/>
    <w:rsid w:val="00C702AF"/>
    <w:rsid w:val="00C7581F"/>
    <w:rsid w:val="00C77132"/>
    <w:rsid w:val="00C80850"/>
    <w:rsid w:val="00C83D71"/>
    <w:rsid w:val="00C90062"/>
    <w:rsid w:val="00C904C9"/>
    <w:rsid w:val="00C90810"/>
    <w:rsid w:val="00C90EA8"/>
    <w:rsid w:val="00C91833"/>
    <w:rsid w:val="00C926F0"/>
    <w:rsid w:val="00C9325C"/>
    <w:rsid w:val="00C94676"/>
    <w:rsid w:val="00C952B6"/>
    <w:rsid w:val="00CA03E6"/>
    <w:rsid w:val="00CA125F"/>
    <w:rsid w:val="00CA25CB"/>
    <w:rsid w:val="00CA2F33"/>
    <w:rsid w:val="00CA44E1"/>
    <w:rsid w:val="00CA5D88"/>
    <w:rsid w:val="00CB0A8F"/>
    <w:rsid w:val="00CB1FD7"/>
    <w:rsid w:val="00CB362F"/>
    <w:rsid w:val="00CB416A"/>
    <w:rsid w:val="00CB49A7"/>
    <w:rsid w:val="00CB77AA"/>
    <w:rsid w:val="00CC2FF1"/>
    <w:rsid w:val="00CD2322"/>
    <w:rsid w:val="00CD2880"/>
    <w:rsid w:val="00CD298E"/>
    <w:rsid w:val="00CD4EDF"/>
    <w:rsid w:val="00CD5D9B"/>
    <w:rsid w:val="00CD6168"/>
    <w:rsid w:val="00CD6654"/>
    <w:rsid w:val="00CE081F"/>
    <w:rsid w:val="00CE3268"/>
    <w:rsid w:val="00CE67B1"/>
    <w:rsid w:val="00CF01BD"/>
    <w:rsid w:val="00CF2E3E"/>
    <w:rsid w:val="00CF45E5"/>
    <w:rsid w:val="00CF6266"/>
    <w:rsid w:val="00D016C6"/>
    <w:rsid w:val="00D01B84"/>
    <w:rsid w:val="00D03854"/>
    <w:rsid w:val="00D0441C"/>
    <w:rsid w:val="00D04670"/>
    <w:rsid w:val="00D066BD"/>
    <w:rsid w:val="00D10248"/>
    <w:rsid w:val="00D103ED"/>
    <w:rsid w:val="00D107D4"/>
    <w:rsid w:val="00D10E1F"/>
    <w:rsid w:val="00D11A3F"/>
    <w:rsid w:val="00D12EFD"/>
    <w:rsid w:val="00D13CEF"/>
    <w:rsid w:val="00D14247"/>
    <w:rsid w:val="00D15342"/>
    <w:rsid w:val="00D166BB"/>
    <w:rsid w:val="00D17973"/>
    <w:rsid w:val="00D244A6"/>
    <w:rsid w:val="00D254D5"/>
    <w:rsid w:val="00D33635"/>
    <w:rsid w:val="00D35B26"/>
    <w:rsid w:val="00D3605D"/>
    <w:rsid w:val="00D37F60"/>
    <w:rsid w:val="00D40651"/>
    <w:rsid w:val="00D41A26"/>
    <w:rsid w:val="00D42E0F"/>
    <w:rsid w:val="00D5000C"/>
    <w:rsid w:val="00D55DCC"/>
    <w:rsid w:val="00D57DD5"/>
    <w:rsid w:val="00D65C46"/>
    <w:rsid w:val="00D709F3"/>
    <w:rsid w:val="00D73310"/>
    <w:rsid w:val="00D74F3A"/>
    <w:rsid w:val="00D76C31"/>
    <w:rsid w:val="00D8111B"/>
    <w:rsid w:val="00D815AC"/>
    <w:rsid w:val="00D81B81"/>
    <w:rsid w:val="00D81C8C"/>
    <w:rsid w:val="00D82DAD"/>
    <w:rsid w:val="00D857B9"/>
    <w:rsid w:val="00D860BB"/>
    <w:rsid w:val="00D86636"/>
    <w:rsid w:val="00D87255"/>
    <w:rsid w:val="00D93E4A"/>
    <w:rsid w:val="00D95C81"/>
    <w:rsid w:val="00DA1F44"/>
    <w:rsid w:val="00DA3BB1"/>
    <w:rsid w:val="00DA4228"/>
    <w:rsid w:val="00DB082A"/>
    <w:rsid w:val="00DB24C3"/>
    <w:rsid w:val="00DB3A79"/>
    <w:rsid w:val="00DC02DD"/>
    <w:rsid w:val="00DC13BA"/>
    <w:rsid w:val="00DC24A8"/>
    <w:rsid w:val="00DC428C"/>
    <w:rsid w:val="00DC4F77"/>
    <w:rsid w:val="00DD0FC3"/>
    <w:rsid w:val="00DD36D9"/>
    <w:rsid w:val="00DD7223"/>
    <w:rsid w:val="00DE14EA"/>
    <w:rsid w:val="00DE35A4"/>
    <w:rsid w:val="00DE3D93"/>
    <w:rsid w:val="00DE6534"/>
    <w:rsid w:val="00DF00E9"/>
    <w:rsid w:val="00DF0734"/>
    <w:rsid w:val="00DF2047"/>
    <w:rsid w:val="00DF6497"/>
    <w:rsid w:val="00DF7466"/>
    <w:rsid w:val="00E010DA"/>
    <w:rsid w:val="00E079FB"/>
    <w:rsid w:val="00E10D58"/>
    <w:rsid w:val="00E1162A"/>
    <w:rsid w:val="00E1472A"/>
    <w:rsid w:val="00E14F2F"/>
    <w:rsid w:val="00E21C80"/>
    <w:rsid w:val="00E2354E"/>
    <w:rsid w:val="00E23F0E"/>
    <w:rsid w:val="00E24ACD"/>
    <w:rsid w:val="00E30B67"/>
    <w:rsid w:val="00E31318"/>
    <w:rsid w:val="00E325A0"/>
    <w:rsid w:val="00E3323D"/>
    <w:rsid w:val="00E33754"/>
    <w:rsid w:val="00E34E37"/>
    <w:rsid w:val="00E364C5"/>
    <w:rsid w:val="00E37BE3"/>
    <w:rsid w:val="00E455CD"/>
    <w:rsid w:val="00E45B7F"/>
    <w:rsid w:val="00E52B01"/>
    <w:rsid w:val="00E53FA7"/>
    <w:rsid w:val="00E604CF"/>
    <w:rsid w:val="00E60D78"/>
    <w:rsid w:val="00E6685A"/>
    <w:rsid w:val="00E66868"/>
    <w:rsid w:val="00E66C95"/>
    <w:rsid w:val="00E7046A"/>
    <w:rsid w:val="00E71F60"/>
    <w:rsid w:val="00E82FFB"/>
    <w:rsid w:val="00E851A8"/>
    <w:rsid w:val="00E87D1D"/>
    <w:rsid w:val="00E939A2"/>
    <w:rsid w:val="00E945A3"/>
    <w:rsid w:val="00E957E3"/>
    <w:rsid w:val="00E95C84"/>
    <w:rsid w:val="00EB0B47"/>
    <w:rsid w:val="00EB11BA"/>
    <w:rsid w:val="00EB1C8B"/>
    <w:rsid w:val="00EB25E5"/>
    <w:rsid w:val="00EB3579"/>
    <w:rsid w:val="00EB3FD9"/>
    <w:rsid w:val="00EB57CF"/>
    <w:rsid w:val="00EB7284"/>
    <w:rsid w:val="00EB76B3"/>
    <w:rsid w:val="00EB7A06"/>
    <w:rsid w:val="00EC42CD"/>
    <w:rsid w:val="00EC4AAB"/>
    <w:rsid w:val="00EC7E16"/>
    <w:rsid w:val="00ED0F29"/>
    <w:rsid w:val="00ED1BDB"/>
    <w:rsid w:val="00ED2409"/>
    <w:rsid w:val="00ED5158"/>
    <w:rsid w:val="00ED767A"/>
    <w:rsid w:val="00EE199D"/>
    <w:rsid w:val="00EE1D7C"/>
    <w:rsid w:val="00EE2056"/>
    <w:rsid w:val="00EE3608"/>
    <w:rsid w:val="00EE50C4"/>
    <w:rsid w:val="00EE51FC"/>
    <w:rsid w:val="00EE7587"/>
    <w:rsid w:val="00EF032E"/>
    <w:rsid w:val="00EF0FE2"/>
    <w:rsid w:val="00F00391"/>
    <w:rsid w:val="00F01887"/>
    <w:rsid w:val="00F01A3F"/>
    <w:rsid w:val="00F07588"/>
    <w:rsid w:val="00F102DD"/>
    <w:rsid w:val="00F11EEA"/>
    <w:rsid w:val="00F126A0"/>
    <w:rsid w:val="00F13F00"/>
    <w:rsid w:val="00F1561E"/>
    <w:rsid w:val="00F163BD"/>
    <w:rsid w:val="00F206D6"/>
    <w:rsid w:val="00F20ACA"/>
    <w:rsid w:val="00F20F1C"/>
    <w:rsid w:val="00F239F4"/>
    <w:rsid w:val="00F24FF9"/>
    <w:rsid w:val="00F25901"/>
    <w:rsid w:val="00F25F16"/>
    <w:rsid w:val="00F25F1C"/>
    <w:rsid w:val="00F278FC"/>
    <w:rsid w:val="00F3399B"/>
    <w:rsid w:val="00F34B65"/>
    <w:rsid w:val="00F45AA8"/>
    <w:rsid w:val="00F46A73"/>
    <w:rsid w:val="00F47260"/>
    <w:rsid w:val="00F50F48"/>
    <w:rsid w:val="00F52F3A"/>
    <w:rsid w:val="00F53295"/>
    <w:rsid w:val="00F545C6"/>
    <w:rsid w:val="00F5613D"/>
    <w:rsid w:val="00F67CED"/>
    <w:rsid w:val="00F71E81"/>
    <w:rsid w:val="00F74FB2"/>
    <w:rsid w:val="00F776B0"/>
    <w:rsid w:val="00F77D7E"/>
    <w:rsid w:val="00F8031A"/>
    <w:rsid w:val="00F84FD1"/>
    <w:rsid w:val="00F85949"/>
    <w:rsid w:val="00F85C7D"/>
    <w:rsid w:val="00F90402"/>
    <w:rsid w:val="00F96EE7"/>
    <w:rsid w:val="00F97C54"/>
    <w:rsid w:val="00FA0B75"/>
    <w:rsid w:val="00FA297E"/>
    <w:rsid w:val="00FA3069"/>
    <w:rsid w:val="00FA3B27"/>
    <w:rsid w:val="00FA4BC2"/>
    <w:rsid w:val="00FA6FEE"/>
    <w:rsid w:val="00FA702D"/>
    <w:rsid w:val="00FA7241"/>
    <w:rsid w:val="00FB3C6F"/>
    <w:rsid w:val="00FB4F69"/>
    <w:rsid w:val="00FC1667"/>
    <w:rsid w:val="00FC3871"/>
    <w:rsid w:val="00FD42D6"/>
    <w:rsid w:val="00FE0342"/>
    <w:rsid w:val="00FE41A9"/>
    <w:rsid w:val="00FE545C"/>
    <w:rsid w:val="00FE58CA"/>
    <w:rsid w:val="00FE6470"/>
    <w:rsid w:val="00FE6C38"/>
    <w:rsid w:val="00FE70AC"/>
    <w:rsid w:val="00FE78BC"/>
    <w:rsid w:val="00FF2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caption" w:semiHidden="1" w:unhideWhenUsed="1" w:qFormat="1"/>
    <w:lsdException w:name="annotation reference" w:uiPriority="99"/>
    <w:lsdException w:name="Title" w:qFormat="1"/>
    <w:lsdException w:name="Body Text" w:uiPriority="99"/>
    <w:lsdException w:name="Subtitle" w:qFormat="1"/>
    <w:lsdException w:name="Body Text 2" w:uiPriority="99"/>
    <w:lsdException w:name="Hyperlink" w:uiPriority="99"/>
    <w:lsdException w:name="Strong" w:qFormat="1"/>
    <w:lsdException w:name="Emphasis" w:qFormat="1"/>
    <w:lsdException w:name="Normal (Web)" w:uiPriority="99"/>
    <w:lsdException w:name="Table Grid" w:uiPriority="5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9E34A4"/>
  </w:style>
  <w:style w:type="paragraph" w:styleId="Heading1">
    <w:name w:val="heading 1"/>
    <w:basedOn w:val="Normal"/>
    <w:next w:val="Normal"/>
    <w:link w:val="Heading1Char"/>
    <w:uiPriority w:val="9"/>
    <w:qFormat/>
    <w:rsid w:val="001F056C"/>
    <w:pPr>
      <w:keepNext/>
      <w:pBdr>
        <w:top w:val="single" w:sz="4" w:space="1" w:color="auto" w:shadow="1"/>
        <w:left w:val="single" w:sz="4" w:space="4" w:color="auto" w:shadow="1"/>
        <w:bottom w:val="single" w:sz="4" w:space="31" w:color="auto" w:shadow="1"/>
        <w:right w:val="single" w:sz="4" w:space="0" w:color="auto" w:shadow="1"/>
      </w:pBdr>
      <w:jc w:val="center"/>
      <w:outlineLvl w:val="0"/>
    </w:pPr>
    <w:rPr>
      <w:rFonts w:ascii="Cooper Black" w:hAnsi="Cooper Black"/>
      <w:sz w:val="32"/>
    </w:rPr>
  </w:style>
  <w:style w:type="paragraph" w:styleId="Heading2">
    <w:name w:val="heading 2"/>
    <w:basedOn w:val="Normal"/>
    <w:next w:val="Normal"/>
    <w:link w:val="Heading2Char"/>
    <w:uiPriority w:val="9"/>
    <w:qFormat/>
    <w:rsid w:val="001F056C"/>
    <w:pPr>
      <w:keepNext/>
      <w:jc w:val="center"/>
      <w:outlineLvl w:val="1"/>
    </w:pPr>
    <w:rPr>
      <w:rFonts w:ascii="Lucida Sans Unicode" w:hAnsi="Lucida Sans Unicode"/>
      <w:b/>
      <w:sz w:val="24"/>
    </w:rPr>
  </w:style>
  <w:style w:type="paragraph" w:styleId="Heading3">
    <w:name w:val="heading 3"/>
    <w:basedOn w:val="Normal"/>
    <w:next w:val="Normal"/>
    <w:link w:val="Heading3Char"/>
    <w:uiPriority w:val="9"/>
    <w:qFormat/>
    <w:rsid w:val="001F056C"/>
    <w:pPr>
      <w:keepNext/>
      <w:jc w:val="center"/>
      <w:outlineLvl w:val="2"/>
    </w:pPr>
    <w:rPr>
      <w:rFonts w:ascii="Lucida Sans Unicode" w:hAnsi="Lucida Sans Unicode"/>
      <w:sz w:val="32"/>
    </w:rPr>
  </w:style>
  <w:style w:type="paragraph" w:styleId="Heading4">
    <w:name w:val="heading 4"/>
    <w:basedOn w:val="Normal"/>
    <w:next w:val="Normal"/>
    <w:link w:val="Heading4Char"/>
    <w:uiPriority w:val="9"/>
    <w:qFormat/>
    <w:rsid w:val="001F056C"/>
    <w:pPr>
      <w:keepNext/>
      <w:jc w:val="center"/>
      <w:outlineLvl w:val="3"/>
    </w:pPr>
    <w:rPr>
      <w:b/>
      <w:color w:val="FF0000"/>
      <w:sz w:val="22"/>
      <w:u w:val="single"/>
    </w:rPr>
  </w:style>
  <w:style w:type="paragraph" w:styleId="Heading5">
    <w:name w:val="heading 5"/>
    <w:basedOn w:val="Normal"/>
    <w:next w:val="Normal"/>
    <w:link w:val="Heading5Char"/>
    <w:uiPriority w:val="9"/>
    <w:qFormat/>
    <w:rsid w:val="001F056C"/>
    <w:pPr>
      <w:keepNext/>
      <w:jc w:val="center"/>
      <w:outlineLvl w:val="4"/>
    </w:pPr>
    <w:rPr>
      <w:b/>
      <w:color w:val="FF0000"/>
      <w:sz w:val="22"/>
    </w:rPr>
  </w:style>
  <w:style w:type="paragraph" w:styleId="Heading6">
    <w:name w:val="heading 6"/>
    <w:basedOn w:val="Normal"/>
    <w:next w:val="Normal"/>
    <w:link w:val="Heading6Char"/>
    <w:uiPriority w:val="9"/>
    <w:qFormat/>
    <w:rsid w:val="001F056C"/>
    <w:pPr>
      <w:keepNext/>
      <w:numPr>
        <w:numId w:val="1"/>
      </w:numPr>
      <w:tabs>
        <w:tab w:val="num" w:pos="3600"/>
      </w:tabs>
      <w:outlineLvl w:val="5"/>
    </w:pPr>
    <w:rPr>
      <w:b/>
      <w:sz w:val="24"/>
    </w:rPr>
  </w:style>
  <w:style w:type="paragraph" w:styleId="Heading7">
    <w:name w:val="heading 7"/>
    <w:basedOn w:val="Normal"/>
    <w:next w:val="Normal"/>
    <w:link w:val="Heading7Char"/>
    <w:uiPriority w:val="9"/>
    <w:qFormat/>
    <w:rsid w:val="001F056C"/>
    <w:pPr>
      <w:keepNext/>
      <w:jc w:val="center"/>
      <w:outlineLvl w:val="6"/>
    </w:pPr>
    <w:rPr>
      <w:b/>
      <w:sz w:val="40"/>
    </w:rPr>
  </w:style>
  <w:style w:type="paragraph" w:styleId="Heading8">
    <w:name w:val="heading 8"/>
    <w:basedOn w:val="Normal"/>
    <w:next w:val="Normal"/>
    <w:link w:val="Heading8Char"/>
    <w:uiPriority w:val="9"/>
    <w:qFormat/>
    <w:rsid w:val="001F056C"/>
    <w:pPr>
      <w:keepNext/>
      <w:jc w:val="center"/>
      <w:outlineLvl w:val="7"/>
    </w:pPr>
    <w:rPr>
      <w:rFonts w:ascii="Arial" w:hAnsi="Arial"/>
      <w:color w:val="000000"/>
      <w:sz w:val="40"/>
    </w:rPr>
  </w:style>
  <w:style w:type="paragraph" w:styleId="Heading9">
    <w:name w:val="heading 9"/>
    <w:basedOn w:val="Normal"/>
    <w:next w:val="Normal"/>
    <w:link w:val="Heading9Char"/>
    <w:uiPriority w:val="9"/>
    <w:qFormat/>
    <w:rsid w:val="001F056C"/>
    <w:pPr>
      <w:keepNext/>
      <w:jc w:val="both"/>
      <w:outlineLvl w:val="8"/>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C453DE"/>
    <w:rPr>
      <w:rFonts w:ascii="Cambria" w:hAnsi="Cambria"/>
      <w:b/>
      <w:kern w:val="32"/>
      <w:sz w:val="32"/>
    </w:rPr>
  </w:style>
  <w:style w:type="character" w:customStyle="1" w:styleId="Heading2Char">
    <w:name w:val="Heading 2 Char"/>
    <w:link w:val="Heading2"/>
    <w:uiPriority w:val="9"/>
    <w:semiHidden/>
    <w:locked/>
    <w:rsid w:val="00C453DE"/>
    <w:rPr>
      <w:rFonts w:ascii="Cambria" w:hAnsi="Cambria"/>
      <w:b/>
      <w:i/>
      <w:sz w:val="28"/>
    </w:rPr>
  </w:style>
  <w:style w:type="character" w:customStyle="1" w:styleId="Heading3Char">
    <w:name w:val="Heading 3 Char"/>
    <w:link w:val="Heading3"/>
    <w:uiPriority w:val="9"/>
    <w:semiHidden/>
    <w:locked/>
    <w:rsid w:val="00C453DE"/>
    <w:rPr>
      <w:rFonts w:ascii="Cambria" w:hAnsi="Cambria"/>
      <w:b/>
      <w:sz w:val="26"/>
    </w:rPr>
  </w:style>
  <w:style w:type="character" w:customStyle="1" w:styleId="Heading4Char">
    <w:name w:val="Heading 4 Char"/>
    <w:link w:val="Heading4"/>
    <w:uiPriority w:val="9"/>
    <w:semiHidden/>
    <w:locked/>
    <w:rsid w:val="00C453DE"/>
    <w:rPr>
      <w:rFonts w:ascii="Calibri" w:hAnsi="Calibri"/>
      <w:b/>
      <w:sz w:val="28"/>
    </w:rPr>
  </w:style>
  <w:style w:type="character" w:customStyle="1" w:styleId="Heading5Char">
    <w:name w:val="Heading 5 Char"/>
    <w:link w:val="Heading5"/>
    <w:uiPriority w:val="9"/>
    <w:semiHidden/>
    <w:locked/>
    <w:rsid w:val="00C453DE"/>
    <w:rPr>
      <w:rFonts w:ascii="Calibri" w:hAnsi="Calibri"/>
      <w:b/>
      <w:i/>
      <w:sz w:val="26"/>
    </w:rPr>
  </w:style>
  <w:style w:type="character" w:customStyle="1" w:styleId="Heading6Char">
    <w:name w:val="Heading 6 Char"/>
    <w:link w:val="Heading6"/>
    <w:uiPriority w:val="9"/>
    <w:locked/>
    <w:rsid w:val="00C453DE"/>
    <w:rPr>
      <w:b/>
      <w:sz w:val="24"/>
    </w:rPr>
  </w:style>
  <w:style w:type="character" w:customStyle="1" w:styleId="Heading7Char">
    <w:name w:val="Heading 7 Char"/>
    <w:link w:val="Heading7"/>
    <w:uiPriority w:val="9"/>
    <w:semiHidden/>
    <w:locked/>
    <w:rsid w:val="00C453DE"/>
    <w:rPr>
      <w:rFonts w:ascii="Calibri" w:hAnsi="Calibri"/>
      <w:sz w:val="24"/>
    </w:rPr>
  </w:style>
  <w:style w:type="character" w:customStyle="1" w:styleId="Heading8Char">
    <w:name w:val="Heading 8 Char"/>
    <w:link w:val="Heading8"/>
    <w:uiPriority w:val="9"/>
    <w:semiHidden/>
    <w:locked/>
    <w:rsid w:val="00C453DE"/>
    <w:rPr>
      <w:rFonts w:ascii="Calibri" w:hAnsi="Calibri"/>
      <w:i/>
      <w:sz w:val="24"/>
    </w:rPr>
  </w:style>
  <w:style w:type="character" w:customStyle="1" w:styleId="Heading9Char">
    <w:name w:val="Heading 9 Char"/>
    <w:link w:val="Heading9"/>
    <w:uiPriority w:val="9"/>
    <w:semiHidden/>
    <w:locked/>
    <w:rsid w:val="00C453DE"/>
    <w:rPr>
      <w:rFonts w:ascii="Cambria" w:hAnsi="Cambria"/>
    </w:rPr>
  </w:style>
  <w:style w:type="paragraph" w:customStyle="1" w:styleId="List-Lettered">
    <w:name w:val="List-Lettered"/>
    <w:basedOn w:val="Normal"/>
    <w:rsid w:val="001F056C"/>
    <w:pPr>
      <w:numPr>
        <w:numId w:val="3"/>
      </w:numPr>
      <w:tabs>
        <w:tab w:val="right" w:leader="dot" w:pos="9360"/>
      </w:tabs>
      <w:spacing w:after="240"/>
    </w:pPr>
    <w:rPr>
      <w:b/>
      <w:caps/>
      <w:sz w:val="24"/>
    </w:rPr>
  </w:style>
  <w:style w:type="paragraph" w:customStyle="1" w:styleId="BodyTextIndent-NumberedList">
    <w:name w:val="Body Text Indent-Numbered List"/>
    <w:basedOn w:val="BodyTextIndent"/>
    <w:rsid w:val="001F056C"/>
    <w:pPr>
      <w:numPr>
        <w:numId w:val="2"/>
      </w:numPr>
      <w:tabs>
        <w:tab w:val="left" w:pos="1800"/>
      </w:tabs>
      <w:spacing w:after="240"/>
    </w:pPr>
    <w:rPr>
      <w:rFonts w:ascii="Times New Roman" w:hAnsi="Times New Roman"/>
    </w:rPr>
  </w:style>
  <w:style w:type="paragraph" w:styleId="BodyTextIndent">
    <w:name w:val="Body Text Indent"/>
    <w:basedOn w:val="Normal"/>
    <w:link w:val="BodyTextIndentChar"/>
    <w:uiPriority w:val="99"/>
    <w:rsid w:val="001F056C"/>
    <w:pPr>
      <w:ind w:left="1440" w:hanging="720"/>
    </w:pPr>
    <w:rPr>
      <w:rFonts w:ascii="Lucida Sans Unicode" w:hAnsi="Lucida Sans Unicode"/>
      <w:sz w:val="24"/>
    </w:rPr>
  </w:style>
  <w:style w:type="character" w:customStyle="1" w:styleId="BodyTextIndentChar">
    <w:name w:val="Body Text Indent Char"/>
    <w:link w:val="BodyTextIndent"/>
    <w:uiPriority w:val="99"/>
    <w:semiHidden/>
    <w:locked/>
    <w:rsid w:val="00C453DE"/>
    <w:rPr>
      <w:sz w:val="20"/>
    </w:rPr>
  </w:style>
  <w:style w:type="paragraph" w:customStyle="1" w:styleId="List-Bulleted">
    <w:name w:val="List-Bulleted"/>
    <w:basedOn w:val="Normal"/>
    <w:rsid w:val="001F056C"/>
    <w:pPr>
      <w:tabs>
        <w:tab w:val="num" w:pos="1800"/>
      </w:tabs>
      <w:ind w:left="1800" w:hanging="360"/>
    </w:pPr>
    <w:rPr>
      <w:sz w:val="24"/>
    </w:rPr>
  </w:style>
  <w:style w:type="paragraph" w:styleId="Header">
    <w:name w:val="header"/>
    <w:basedOn w:val="Normal"/>
    <w:link w:val="HeaderChar"/>
    <w:uiPriority w:val="99"/>
    <w:rsid w:val="001F056C"/>
    <w:pPr>
      <w:tabs>
        <w:tab w:val="center" w:pos="4320"/>
        <w:tab w:val="right" w:pos="8640"/>
      </w:tabs>
    </w:pPr>
    <w:rPr>
      <w:sz w:val="24"/>
    </w:rPr>
  </w:style>
  <w:style w:type="character" w:customStyle="1" w:styleId="HeaderChar">
    <w:name w:val="Header Char"/>
    <w:link w:val="Header"/>
    <w:uiPriority w:val="99"/>
    <w:locked/>
    <w:rsid w:val="00C453DE"/>
    <w:rPr>
      <w:sz w:val="20"/>
    </w:rPr>
  </w:style>
  <w:style w:type="paragraph" w:customStyle="1" w:styleId="List-QuestionBold">
    <w:name w:val="List-Question(Bold)"/>
    <w:basedOn w:val="Normal"/>
    <w:rsid w:val="001F056C"/>
    <w:pPr>
      <w:tabs>
        <w:tab w:val="left" w:pos="1440"/>
      </w:tabs>
      <w:spacing w:before="240" w:after="240"/>
      <w:ind w:left="1440" w:hanging="720"/>
    </w:pPr>
    <w:rPr>
      <w:b/>
      <w:sz w:val="24"/>
    </w:rPr>
  </w:style>
  <w:style w:type="paragraph" w:styleId="NormalWeb">
    <w:name w:val="Normal (Web)"/>
    <w:basedOn w:val="Normal"/>
    <w:uiPriority w:val="99"/>
    <w:rsid w:val="001F056C"/>
    <w:pPr>
      <w:spacing w:before="100" w:after="100"/>
    </w:pPr>
    <w:rPr>
      <w:color w:val="000000"/>
      <w:sz w:val="24"/>
    </w:rPr>
  </w:style>
  <w:style w:type="paragraph" w:styleId="Title">
    <w:name w:val="Title"/>
    <w:basedOn w:val="Normal"/>
    <w:link w:val="TitleChar"/>
    <w:uiPriority w:val="10"/>
    <w:qFormat/>
    <w:rsid w:val="001F056C"/>
    <w:pPr>
      <w:jc w:val="center"/>
    </w:pPr>
    <w:rPr>
      <w:rFonts w:ascii="Lucida Sans Unicode" w:hAnsi="Lucida Sans Unicode"/>
      <w:b/>
      <w:sz w:val="24"/>
    </w:rPr>
  </w:style>
  <w:style w:type="character" w:customStyle="1" w:styleId="TitleChar">
    <w:name w:val="Title Char"/>
    <w:link w:val="Title"/>
    <w:uiPriority w:val="10"/>
    <w:locked/>
    <w:rsid w:val="00C453DE"/>
    <w:rPr>
      <w:rFonts w:ascii="Cambria" w:hAnsi="Cambria"/>
      <w:b/>
      <w:kern w:val="28"/>
      <w:sz w:val="32"/>
    </w:rPr>
  </w:style>
  <w:style w:type="character" w:styleId="Hyperlink">
    <w:name w:val="Hyperlink"/>
    <w:uiPriority w:val="99"/>
    <w:rsid w:val="001F056C"/>
    <w:rPr>
      <w:color w:val="0000FF"/>
      <w:u w:val="single"/>
    </w:rPr>
  </w:style>
  <w:style w:type="paragraph" w:styleId="Footer">
    <w:name w:val="footer"/>
    <w:basedOn w:val="Normal"/>
    <w:link w:val="FooterChar"/>
    <w:rsid w:val="001F056C"/>
    <w:pPr>
      <w:tabs>
        <w:tab w:val="center" w:pos="4320"/>
        <w:tab w:val="right" w:pos="8640"/>
      </w:tabs>
    </w:pPr>
  </w:style>
  <w:style w:type="character" w:customStyle="1" w:styleId="FooterChar">
    <w:name w:val="Footer Char"/>
    <w:link w:val="Footer"/>
    <w:uiPriority w:val="99"/>
    <w:locked/>
    <w:rsid w:val="00C453DE"/>
    <w:rPr>
      <w:sz w:val="20"/>
    </w:rPr>
  </w:style>
  <w:style w:type="paragraph" w:styleId="Date">
    <w:name w:val="Date"/>
    <w:basedOn w:val="Normal"/>
    <w:next w:val="Normal"/>
    <w:link w:val="DateChar"/>
    <w:uiPriority w:val="99"/>
    <w:rsid w:val="001F056C"/>
    <w:rPr>
      <w:sz w:val="24"/>
    </w:rPr>
  </w:style>
  <w:style w:type="character" w:customStyle="1" w:styleId="DateChar">
    <w:name w:val="Date Char"/>
    <w:link w:val="Date"/>
    <w:uiPriority w:val="99"/>
    <w:semiHidden/>
    <w:locked/>
    <w:rsid w:val="00C453DE"/>
    <w:rPr>
      <w:sz w:val="20"/>
    </w:rPr>
  </w:style>
  <w:style w:type="paragraph" w:styleId="BodyText">
    <w:name w:val="Body Text"/>
    <w:basedOn w:val="Normal"/>
    <w:link w:val="BodyTextChar"/>
    <w:uiPriority w:val="99"/>
    <w:rsid w:val="001F056C"/>
    <w:rPr>
      <w:sz w:val="28"/>
    </w:rPr>
  </w:style>
  <w:style w:type="character" w:customStyle="1" w:styleId="BodyTextChar">
    <w:name w:val="Body Text Char"/>
    <w:link w:val="BodyText"/>
    <w:uiPriority w:val="99"/>
    <w:locked/>
    <w:rsid w:val="00C453DE"/>
    <w:rPr>
      <w:sz w:val="20"/>
    </w:rPr>
  </w:style>
  <w:style w:type="paragraph" w:styleId="Subtitle">
    <w:name w:val="Subtitle"/>
    <w:basedOn w:val="Normal"/>
    <w:link w:val="SubtitleChar"/>
    <w:uiPriority w:val="11"/>
    <w:qFormat/>
    <w:rsid w:val="001F056C"/>
    <w:pPr>
      <w:jc w:val="center"/>
    </w:pPr>
    <w:rPr>
      <w:rFonts w:ascii="Arial" w:hAnsi="Arial"/>
      <w:b/>
      <w:color w:val="000000"/>
      <w:sz w:val="40"/>
    </w:rPr>
  </w:style>
  <w:style w:type="character" w:customStyle="1" w:styleId="SubtitleChar">
    <w:name w:val="Subtitle Char"/>
    <w:link w:val="Subtitle"/>
    <w:uiPriority w:val="11"/>
    <w:locked/>
    <w:rsid w:val="00C453DE"/>
    <w:rPr>
      <w:rFonts w:ascii="Cambria" w:hAnsi="Cambria"/>
      <w:sz w:val="24"/>
    </w:rPr>
  </w:style>
  <w:style w:type="paragraph" w:styleId="BodyText2">
    <w:name w:val="Body Text 2"/>
    <w:basedOn w:val="Normal"/>
    <w:link w:val="BodyText2Char"/>
    <w:uiPriority w:val="99"/>
    <w:rsid w:val="001F056C"/>
    <w:pPr>
      <w:jc w:val="both"/>
    </w:pPr>
    <w:rPr>
      <w:color w:val="000000"/>
      <w:sz w:val="28"/>
    </w:rPr>
  </w:style>
  <w:style w:type="character" w:customStyle="1" w:styleId="BodyText2Char">
    <w:name w:val="Body Text 2 Char"/>
    <w:link w:val="BodyText2"/>
    <w:uiPriority w:val="99"/>
    <w:locked/>
    <w:rsid w:val="00C453DE"/>
    <w:rPr>
      <w:sz w:val="20"/>
    </w:rPr>
  </w:style>
  <w:style w:type="paragraph" w:styleId="BodyText3">
    <w:name w:val="Body Text 3"/>
    <w:basedOn w:val="Normal"/>
    <w:link w:val="BodyText3Char"/>
    <w:uiPriority w:val="99"/>
    <w:rsid w:val="001F056C"/>
    <w:rPr>
      <w:rFonts w:ascii="Arial" w:hAnsi="Arial"/>
      <w:sz w:val="24"/>
    </w:rPr>
  </w:style>
  <w:style w:type="character" w:customStyle="1" w:styleId="BodyText3Char">
    <w:name w:val="Body Text 3 Char"/>
    <w:link w:val="BodyText3"/>
    <w:uiPriority w:val="99"/>
    <w:semiHidden/>
    <w:locked/>
    <w:rsid w:val="00C453DE"/>
    <w:rPr>
      <w:sz w:val="16"/>
    </w:rPr>
  </w:style>
  <w:style w:type="character" w:styleId="PageNumber">
    <w:name w:val="page number"/>
    <w:basedOn w:val="DefaultParagraphFont"/>
    <w:uiPriority w:val="99"/>
    <w:rsid w:val="001F056C"/>
  </w:style>
  <w:style w:type="paragraph" w:customStyle="1" w:styleId="Style">
    <w:name w:val="Style"/>
    <w:rsid w:val="001F056C"/>
    <w:pPr>
      <w:widowControl w:val="0"/>
      <w:autoSpaceDE w:val="0"/>
      <w:autoSpaceDN w:val="0"/>
      <w:adjustRightInd w:val="0"/>
    </w:pPr>
    <w:rPr>
      <w:sz w:val="24"/>
      <w:szCs w:val="24"/>
    </w:rPr>
  </w:style>
  <w:style w:type="paragraph" w:styleId="FootnoteText">
    <w:name w:val="footnote text"/>
    <w:basedOn w:val="Normal"/>
    <w:link w:val="FootnoteTextChar"/>
    <w:uiPriority w:val="99"/>
    <w:semiHidden/>
    <w:rsid w:val="001F056C"/>
    <w:pPr>
      <w:overflowPunct w:val="0"/>
      <w:autoSpaceDE w:val="0"/>
      <w:autoSpaceDN w:val="0"/>
      <w:adjustRightInd w:val="0"/>
    </w:pPr>
  </w:style>
  <w:style w:type="character" w:customStyle="1" w:styleId="FootnoteTextChar">
    <w:name w:val="Footnote Text Char"/>
    <w:link w:val="FootnoteText"/>
    <w:uiPriority w:val="99"/>
    <w:semiHidden/>
    <w:locked/>
    <w:rsid w:val="00C453DE"/>
    <w:rPr>
      <w:sz w:val="20"/>
    </w:rPr>
  </w:style>
  <w:style w:type="paragraph" w:customStyle="1" w:styleId="TxBrp2">
    <w:name w:val="TxBr_p2"/>
    <w:basedOn w:val="Normal"/>
    <w:rsid w:val="001F056C"/>
    <w:pPr>
      <w:widowControl w:val="0"/>
      <w:tabs>
        <w:tab w:val="left" w:pos="204"/>
      </w:tabs>
      <w:snapToGrid w:val="0"/>
      <w:spacing w:line="294" w:lineRule="atLeast"/>
      <w:jc w:val="both"/>
    </w:pPr>
    <w:rPr>
      <w:b/>
      <w:sz w:val="24"/>
    </w:rPr>
  </w:style>
  <w:style w:type="character" w:styleId="FootnoteReference">
    <w:name w:val="footnote reference"/>
    <w:uiPriority w:val="99"/>
    <w:semiHidden/>
    <w:rsid w:val="001F056C"/>
    <w:rPr>
      <w:vertAlign w:val="superscript"/>
    </w:rPr>
  </w:style>
  <w:style w:type="table" w:styleId="TableGrid">
    <w:name w:val="Table Grid"/>
    <w:basedOn w:val="TableNormal"/>
    <w:uiPriority w:val="59"/>
    <w:rsid w:val="009435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5D0E4C"/>
    <w:rPr>
      <w:sz w:val="16"/>
    </w:rPr>
  </w:style>
  <w:style w:type="paragraph" w:styleId="CommentText">
    <w:name w:val="annotation text"/>
    <w:basedOn w:val="Normal"/>
    <w:link w:val="CommentTextChar"/>
    <w:uiPriority w:val="99"/>
    <w:semiHidden/>
    <w:rsid w:val="005D0E4C"/>
  </w:style>
  <w:style w:type="character" w:customStyle="1" w:styleId="CommentTextChar">
    <w:name w:val="Comment Text Char"/>
    <w:link w:val="CommentText"/>
    <w:uiPriority w:val="99"/>
    <w:semiHidden/>
    <w:locked/>
    <w:rsid w:val="00C453DE"/>
    <w:rPr>
      <w:sz w:val="20"/>
    </w:rPr>
  </w:style>
  <w:style w:type="paragraph" w:styleId="BalloonText">
    <w:name w:val="Balloon Text"/>
    <w:basedOn w:val="Normal"/>
    <w:link w:val="BalloonTextChar"/>
    <w:uiPriority w:val="99"/>
    <w:semiHidden/>
    <w:rsid w:val="005D0E4C"/>
    <w:rPr>
      <w:rFonts w:ascii="Tahoma" w:hAnsi="Tahoma" w:cs="Tahoma"/>
      <w:sz w:val="16"/>
      <w:szCs w:val="16"/>
    </w:rPr>
  </w:style>
  <w:style w:type="character" w:customStyle="1" w:styleId="BalloonTextChar">
    <w:name w:val="Balloon Text Char"/>
    <w:link w:val="BalloonText"/>
    <w:uiPriority w:val="99"/>
    <w:semiHidden/>
    <w:locked/>
    <w:rsid w:val="00C453DE"/>
    <w:rPr>
      <w:sz w:val="2"/>
    </w:rPr>
  </w:style>
  <w:style w:type="character" w:styleId="FollowedHyperlink">
    <w:name w:val="FollowedHyperlink"/>
    <w:uiPriority w:val="99"/>
    <w:rsid w:val="002E4AD4"/>
    <w:rPr>
      <w:color w:val="800080"/>
      <w:u w:val="single"/>
    </w:rPr>
  </w:style>
  <w:style w:type="paragraph" w:customStyle="1" w:styleId="Blockquote">
    <w:name w:val="Blockquote"/>
    <w:basedOn w:val="Normal"/>
    <w:rsid w:val="00D3605D"/>
    <w:pPr>
      <w:spacing w:before="100" w:after="100"/>
      <w:ind w:left="360" w:right="360"/>
    </w:pPr>
    <w:rPr>
      <w:sz w:val="24"/>
    </w:rPr>
  </w:style>
  <w:style w:type="character" w:styleId="Strong">
    <w:name w:val="Strong"/>
    <w:uiPriority w:val="22"/>
    <w:qFormat/>
    <w:rsid w:val="00373A24"/>
    <w:rPr>
      <w:b/>
    </w:rPr>
  </w:style>
  <w:style w:type="paragraph" w:styleId="ListParagraph">
    <w:name w:val="List Paragraph"/>
    <w:basedOn w:val="Normal"/>
    <w:uiPriority w:val="34"/>
    <w:qFormat/>
    <w:rsid w:val="00511F26"/>
    <w:pPr>
      <w:ind w:left="720"/>
      <w:contextualSpacing/>
    </w:pPr>
  </w:style>
  <w:style w:type="paragraph" w:styleId="ListBullet">
    <w:name w:val="List Bullet"/>
    <w:basedOn w:val="Normal"/>
    <w:uiPriority w:val="99"/>
    <w:rsid w:val="00511F26"/>
    <w:pPr>
      <w:numPr>
        <w:numId w:val="5"/>
      </w:numPr>
      <w:tabs>
        <w:tab w:val="num" w:pos="2100"/>
      </w:tabs>
      <w:ind w:left="360"/>
      <w:contextualSpacing/>
    </w:pPr>
  </w:style>
  <w:style w:type="paragraph" w:styleId="NoSpacing">
    <w:name w:val="No Spacing"/>
    <w:uiPriority w:val="1"/>
    <w:qFormat/>
    <w:rsid w:val="00725D87"/>
  </w:style>
  <w:style w:type="paragraph" w:customStyle="1" w:styleId="Default">
    <w:name w:val="Default"/>
    <w:rsid w:val="004A5087"/>
    <w:pPr>
      <w:autoSpaceDE w:val="0"/>
      <w:autoSpaceDN w:val="0"/>
      <w:adjustRightInd w:val="0"/>
    </w:pPr>
    <w:rPr>
      <w:color w:val="000000"/>
      <w:sz w:val="24"/>
      <w:szCs w:val="24"/>
    </w:rPr>
  </w:style>
  <w:style w:type="paragraph" w:styleId="IntenseQuote">
    <w:name w:val="Intense Quote"/>
    <w:basedOn w:val="Normal"/>
    <w:next w:val="Normal"/>
    <w:link w:val="IntenseQuoteChar"/>
    <w:uiPriority w:val="30"/>
    <w:qFormat/>
    <w:rsid w:val="009B2C76"/>
    <w:pPr>
      <w:pBdr>
        <w:bottom w:val="single" w:sz="4" w:space="4" w:color="4F81BD"/>
      </w:pBdr>
      <w:spacing w:before="200" w:after="280" w:line="276" w:lineRule="auto"/>
      <w:ind w:left="936" w:right="936"/>
    </w:pPr>
    <w:rPr>
      <w:rFonts w:ascii="Calibri" w:hAnsi="Calibri"/>
      <w:b/>
      <w:bCs/>
      <w:i/>
      <w:iCs/>
      <w:color w:val="4F81BD"/>
      <w:sz w:val="22"/>
      <w:szCs w:val="22"/>
    </w:rPr>
  </w:style>
  <w:style w:type="character" w:customStyle="1" w:styleId="IntenseQuoteChar">
    <w:name w:val="Intense Quote Char"/>
    <w:link w:val="IntenseQuote"/>
    <w:uiPriority w:val="30"/>
    <w:locked/>
    <w:rsid w:val="009B2C76"/>
    <w:rPr>
      <w:rFonts w:ascii="Calibri" w:eastAsia="Times New Roman" w:hAnsi="Calibri"/>
      <w:b/>
      <w:i/>
      <w:color w:val="4F81BD"/>
      <w:sz w:val="22"/>
    </w:rPr>
  </w:style>
  <w:style w:type="paragraph" w:customStyle="1" w:styleId="list-questionbold0">
    <w:name w:val="list-questionbold"/>
    <w:basedOn w:val="Normal"/>
    <w:rsid w:val="00D86636"/>
    <w:pPr>
      <w:spacing w:before="240" w:after="240"/>
      <w:ind w:left="1440" w:hanging="720"/>
    </w:pPr>
    <w:rPr>
      <w:b/>
      <w:bCs/>
      <w:sz w:val="24"/>
      <w:szCs w:val="24"/>
    </w:rPr>
  </w:style>
  <w:style w:type="paragraph" w:customStyle="1" w:styleId="HB1">
    <w:name w:val="HB 1"/>
    <w:basedOn w:val="Heading1"/>
    <w:next w:val="BodyText"/>
    <w:qFormat/>
    <w:rsid w:val="00956A15"/>
    <w:rPr>
      <w:rFonts w:ascii="Times New Roman" w:hAnsi="Times New Roman"/>
      <w:color w:val="000000"/>
      <w:sz w:val="36"/>
    </w:rPr>
  </w:style>
  <w:style w:type="paragraph" w:customStyle="1" w:styleId="HB7">
    <w:name w:val="HB 7"/>
    <w:basedOn w:val="Heading3"/>
    <w:next w:val="BodyText"/>
    <w:qFormat/>
    <w:rsid w:val="00956A15"/>
    <w:rPr>
      <w:rFonts w:ascii="Times New Roman" w:hAnsi="Times New Roman"/>
      <w:sz w:val="28"/>
    </w:rPr>
  </w:style>
  <w:style w:type="paragraph" w:styleId="TOCHeading">
    <w:name w:val="TOC Heading"/>
    <w:basedOn w:val="Heading1"/>
    <w:next w:val="Normal"/>
    <w:uiPriority w:val="39"/>
    <w:semiHidden/>
    <w:unhideWhenUsed/>
    <w:qFormat/>
    <w:rsid w:val="003A0252"/>
    <w:pPr>
      <w:keepLines/>
      <w:pBdr>
        <w:top w:val="none" w:sz="0" w:space="0" w:color="auto"/>
        <w:left w:val="none" w:sz="0" w:space="0" w:color="auto"/>
        <w:bottom w:val="none" w:sz="0" w:space="0" w:color="auto"/>
        <w:right w:val="none" w:sz="0" w:space="0" w:color="auto"/>
      </w:pBdr>
      <w:spacing w:before="480" w:line="276" w:lineRule="auto"/>
      <w:jc w:val="left"/>
      <w:outlineLvl w:val="9"/>
    </w:pPr>
    <w:rPr>
      <w:rFonts w:asciiTheme="majorHAnsi" w:eastAsiaTheme="majorEastAsia" w:hAnsiTheme="majorHAnsi" w:cstheme="majorBidi"/>
      <w:b/>
      <w:bCs/>
      <w:color w:val="365F91" w:themeColor="accent1" w:themeShade="BF"/>
      <w:sz w:val="28"/>
      <w:szCs w:val="28"/>
      <w:lang w:eastAsia="ja-JP"/>
    </w:rPr>
  </w:style>
  <w:style w:type="paragraph" w:styleId="TOC1">
    <w:name w:val="toc 1"/>
    <w:basedOn w:val="Normal"/>
    <w:next w:val="Normal"/>
    <w:autoRedefine/>
    <w:uiPriority w:val="39"/>
    <w:locked/>
    <w:rsid w:val="003A0252"/>
    <w:pPr>
      <w:spacing w:after="100"/>
    </w:pPr>
  </w:style>
  <w:style w:type="paragraph" w:styleId="TOC2">
    <w:name w:val="toc 2"/>
    <w:basedOn w:val="Normal"/>
    <w:next w:val="Normal"/>
    <w:autoRedefine/>
    <w:uiPriority w:val="39"/>
    <w:locked/>
    <w:rsid w:val="003A0252"/>
    <w:pPr>
      <w:spacing w:after="100"/>
      <w:ind w:left="200"/>
    </w:pPr>
  </w:style>
  <w:style w:type="paragraph" w:styleId="TOC3">
    <w:name w:val="toc 3"/>
    <w:basedOn w:val="Normal"/>
    <w:next w:val="Normal"/>
    <w:autoRedefine/>
    <w:uiPriority w:val="39"/>
    <w:locked/>
    <w:rsid w:val="003A0252"/>
    <w:pPr>
      <w:spacing w:after="100"/>
      <w:ind w:left="400"/>
    </w:pPr>
  </w:style>
  <w:style w:type="paragraph" w:customStyle="1" w:styleId="hb2">
    <w:name w:val="hb 2"/>
    <w:basedOn w:val="Heading2"/>
    <w:link w:val="hb2Char"/>
    <w:qFormat/>
    <w:rsid w:val="003A0252"/>
    <w:rPr>
      <w:rFonts w:ascii="Times New Roman" w:hAnsi="Times New Roman"/>
      <w:sz w:val="28"/>
    </w:rPr>
  </w:style>
  <w:style w:type="character" w:customStyle="1" w:styleId="hb2Char">
    <w:name w:val="hb 2 Char"/>
    <w:basedOn w:val="Heading2Char"/>
    <w:link w:val="hb2"/>
    <w:rsid w:val="003A0252"/>
    <w:rPr>
      <w:rFonts w:ascii="Cambria" w:hAnsi="Cambria"/>
      <w:b/>
      <w:i w:val="0"/>
      <w:sz w:val="28"/>
    </w:rPr>
  </w:style>
  <w:style w:type="paragraph" w:customStyle="1" w:styleId="HB4">
    <w:name w:val="HB 4"/>
    <w:basedOn w:val="Heading3"/>
    <w:next w:val="BodyText"/>
    <w:qFormat/>
    <w:rsid w:val="0012775C"/>
    <w:pPr>
      <w:spacing w:after="200" w:line="276" w:lineRule="auto"/>
      <w:jc w:val="left"/>
    </w:pPr>
    <w:rPr>
      <w:rFonts w:ascii="Times New Roman" w:hAnsi="Times New Roman"/>
      <w:b/>
      <w:i/>
      <w:sz w:val="24"/>
      <w:szCs w:val="24"/>
    </w:rPr>
  </w:style>
  <w:style w:type="paragraph" w:customStyle="1" w:styleId="HB3">
    <w:name w:val="HB 3"/>
    <w:basedOn w:val="Heading3"/>
    <w:next w:val="BodyText"/>
    <w:autoRedefine/>
    <w:qFormat/>
    <w:rsid w:val="002712E1"/>
    <w:pPr>
      <w:jc w:val="left"/>
    </w:pPr>
    <w:rPr>
      <w:rFonts w:ascii="Times New Roman" w:hAnsi="Times New Roman"/>
      <w:b/>
      <w:sz w:val="20"/>
      <w:szCs w:val="2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caption" w:semiHidden="1" w:unhideWhenUsed="1" w:qFormat="1"/>
    <w:lsdException w:name="annotation reference" w:uiPriority="99"/>
    <w:lsdException w:name="Title" w:qFormat="1"/>
    <w:lsdException w:name="Body Text" w:uiPriority="99"/>
    <w:lsdException w:name="Subtitle" w:qFormat="1"/>
    <w:lsdException w:name="Body Text 2" w:uiPriority="99"/>
    <w:lsdException w:name="Hyperlink" w:uiPriority="99"/>
    <w:lsdException w:name="Strong" w:qFormat="1"/>
    <w:lsdException w:name="Emphasis" w:qFormat="1"/>
    <w:lsdException w:name="Normal (Web)" w:uiPriority="99"/>
    <w:lsdException w:name="Table Grid" w:uiPriority="5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9E34A4"/>
  </w:style>
  <w:style w:type="paragraph" w:styleId="Heading1">
    <w:name w:val="heading 1"/>
    <w:basedOn w:val="Normal"/>
    <w:next w:val="Normal"/>
    <w:link w:val="Heading1Char"/>
    <w:uiPriority w:val="9"/>
    <w:qFormat/>
    <w:rsid w:val="001F056C"/>
    <w:pPr>
      <w:keepNext/>
      <w:pBdr>
        <w:top w:val="single" w:sz="4" w:space="1" w:color="auto" w:shadow="1"/>
        <w:left w:val="single" w:sz="4" w:space="4" w:color="auto" w:shadow="1"/>
        <w:bottom w:val="single" w:sz="4" w:space="31" w:color="auto" w:shadow="1"/>
        <w:right w:val="single" w:sz="4" w:space="0" w:color="auto" w:shadow="1"/>
      </w:pBdr>
      <w:jc w:val="center"/>
      <w:outlineLvl w:val="0"/>
    </w:pPr>
    <w:rPr>
      <w:rFonts w:ascii="Cooper Black" w:hAnsi="Cooper Black"/>
      <w:sz w:val="32"/>
    </w:rPr>
  </w:style>
  <w:style w:type="paragraph" w:styleId="Heading2">
    <w:name w:val="heading 2"/>
    <w:basedOn w:val="Normal"/>
    <w:next w:val="Normal"/>
    <w:link w:val="Heading2Char"/>
    <w:uiPriority w:val="9"/>
    <w:qFormat/>
    <w:rsid w:val="001F056C"/>
    <w:pPr>
      <w:keepNext/>
      <w:jc w:val="center"/>
      <w:outlineLvl w:val="1"/>
    </w:pPr>
    <w:rPr>
      <w:rFonts w:ascii="Lucida Sans Unicode" w:hAnsi="Lucida Sans Unicode"/>
      <w:b/>
      <w:sz w:val="24"/>
    </w:rPr>
  </w:style>
  <w:style w:type="paragraph" w:styleId="Heading3">
    <w:name w:val="heading 3"/>
    <w:basedOn w:val="Normal"/>
    <w:next w:val="Normal"/>
    <w:link w:val="Heading3Char"/>
    <w:uiPriority w:val="9"/>
    <w:qFormat/>
    <w:rsid w:val="001F056C"/>
    <w:pPr>
      <w:keepNext/>
      <w:jc w:val="center"/>
      <w:outlineLvl w:val="2"/>
    </w:pPr>
    <w:rPr>
      <w:rFonts w:ascii="Lucida Sans Unicode" w:hAnsi="Lucida Sans Unicode"/>
      <w:sz w:val="32"/>
    </w:rPr>
  </w:style>
  <w:style w:type="paragraph" w:styleId="Heading4">
    <w:name w:val="heading 4"/>
    <w:basedOn w:val="Normal"/>
    <w:next w:val="Normal"/>
    <w:link w:val="Heading4Char"/>
    <w:uiPriority w:val="9"/>
    <w:qFormat/>
    <w:rsid w:val="001F056C"/>
    <w:pPr>
      <w:keepNext/>
      <w:jc w:val="center"/>
      <w:outlineLvl w:val="3"/>
    </w:pPr>
    <w:rPr>
      <w:b/>
      <w:color w:val="FF0000"/>
      <w:sz w:val="22"/>
      <w:u w:val="single"/>
    </w:rPr>
  </w:style>
  <w:style w:type="paragraph" w:styleId="Heading5">
    <w:name w:val="heading 5"/>
    <w:basedOn w:val="Normal"/>
    <w:next w:val="Normal"/>
    <w:link w:val="Heading5Char"/>
    <w:uiPriority w:val="9"/>
    <w:qFormat/>
    <w:rsid w:val="001F056C"/>
    <w:pPr>
      <w:keepNext/>
      <w:jc w:val="center"/>
      <w:outlineLvl w:val="4"/>
    </w:pPr>
    <w:rPr>
      <w:b/>
      <w:color w:val="FF0000"/>
      <w:sz w:val="22"/>
    </w:rPr>
  </w:style>
  <w:style w:type="paragraph" w:styleId="Heading6">
    <w:name w:val="heading 6"/>
    <w:basedOn w:val="Normal"/>
    <w:next w:val="Normal"/>
    <w:link w:val="Heading6Char"/>
    <w:uiPriority w:val="9"/>
    <w:qFormat/>
    <w:rsid w:val="001F056C"/>
    <w:pPr>
      <w:keepNext/>
      <w:numPr>
        <w:numId w:val="1"/>
      </w:numPr>
      <w:tabs>
        <w:tab w:val="num" w:pos="3600"/>
      </w:tabs>
      <w:outlineLvl w:val="5"/>
    </w:pPr>
    <w:rPr>
      <w:b/>
      <w:sz w:val="24"/>
    </w:rPr>
  </w:style>
  <w:style w:type="paragraph" w:styleId="Heading7">
    <w:name w:val="heading 7"/>
    <w:basedOn w:val="Normal"/>
    <w:next w:val="Normal"/>
    <w:link w:val="Heading7Char"/>
    <w:uiPriority w:val="9"/>
    <w:qFormat/>
    <w:rsid w:val="001F056C"/>
    <w:pPr>
      <w:keepNext/>
      <w:jc w:val="center"/>
      <w:outlineLvl w:val="6"/>
    </w:pPr>
    <w:rPr>
      <w:b/>
      <w:sz w:val="40"/>
    </w:rPr>
  </w:style>
  <w:style w:type="paragraph" w:styleId="Heading8">
    <w:name w:val="heading 8"/>
    <w:basedOn w:val="Normal"/>
    <w:next w:val="Normal"/>
    <w:link w:val="Heading8Char"/>
    <w:uiPriority w:val="9"/>
    <w:qFormat/>
    <w:rsid w:val="001F056C"/>
    <w:pPr>
      <w:keepNext/>
      <w:jc w:val="center"/>
      <w:outlineLvl w:val="7"/>
    </w:pPr>
    <w:rPr>
      <w:rFonts w:ascii="Arial" w:hAnsi="Arial"/>
      <w:color w:val="000000"/>
      <w:sz w:val="40"/>
    </w:rPr>
  </w:style>
  <w:style w:type="paragraph" w:styleId="Heading9">
    <w:name w:val="heading 9"/>
    <w:basedOn w:val="Normal"/>
    <w:next w:val="Normal"/>
    <w:link w:val="Heading9Char"/>
    <w:uiPriority w:val="9"/>
    <w:qFormat/>
    <w:rsid w:val="001F056C"/>
    <w:pPr>
      <w:keepNext/>
      <w:jc w:val="both"/>
      <w:outlineLvl w:val="8"/>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C453DE"/>
    <w:rPr>
      <w:rFonts w:ascii="Cambria" w:hAnsi="Cambria"/>
      <w:b/>
      <w:kern w:val="32"/>
      <w:sz w:val="32"/>
    </w:rPr>
  </w:style>
  <w:style w:type="character" w:customStyle="1" w:styleId="Heading2Char">
    <w:name w:val="Heading 2 Char"/>
    <w:link w:val="Heading2"/>
    <w:uiPriority w:val="9"/>
    <w:semiHidden/>
    <w:locked/>
    <w:rsid w:val="00C453DE"/>
    <w:rPr>
      <w:rFonts w:ascii="Cambria" w:hAnsi="Cambria"/>
      <w:b/>
      <w:i/>
      <w:sz w:val="28"/>
    </w:rPr>
  </w:style>
  <w:style w:type="character" w:customStyle="1" w:styleId="Heading3Char">
    <w:name w:val="Heading 3 Char"/>
    <w:link w:val="Heading3"/>
    <w:uiPriority w:val="9"/>
    <w:semiHidden/>
    <w:locked/>
    <w:rsid w:val="00C453DE"/>
    <w:rPr>
      <w:rFonts w:ascii="Cambria" w:hAnsi="Cambria"/>
      <w:b/>
      <w:sz w:val="26"/>
    </w:rPr>
  </w:style>
  <w:style w:type="character" w:customStyle="1" w:styleId="Heading4Char">
    <w:name w:val="Heading 4 Char"/>
    <w:link w:val="Heading4"/>
    <w:uiPriority w:val="9"/>
    <w:semiHidden/>
    <w:locked/>
    <w:rsid w:val="00C453DE"/>
    <w:rPr>
      <w:rFonts w:ascii="Calibri" w:hAnsi="Calibri"/>
      <w:b/>
      <w:sz w:val="28"/>
    </w:rPr>
  </w:style>
  <w:style w:type="character" w:customStyle="1" w:styleId="Heading5Char">
    <w:name w:val="Heading 5 Char"/>
    <w:link w:val="Heading5"/>
    <w:uiPriority w:val="9"/>
    <w:semiHidden/>
    <w:locked/>
    <w:rsid w:val="00C453DE"/>
    <w:rPr>
      <w:rFonts w:ascii="Calibri" w:hAnsi="Calibri"/>
      <w:b/>
      <w:i/>
      <w:sz w:val="26"/>
    </w:rPr>
  </w:style>
  <w:style w:type="character" w:customStyle="1" w:styleId="Heading6Char">
    <w:name w:val="Heading 6 Char"/>
    <w:link w:val="Heading6"/>
    <w:uiPriority w:val="9"/>
    <w:locked/>
    <w:rsid w:val="00C453DE"/>
    <w:rPr>
      <w:b/>
      <w:sz w:val="24"/>
    </w:rPr>
  </w:style>
  <w:style w:type="character" w:customStyle="1" w:styleId="Heading7Char">
    <w:name w:val="Heading 7 Char"/>
    <w:link w:val="Heading7"/>
    <w:uiPriority w:val="9"/>
    <w:semiHidden/>
    <w:locked/>
    <w:rsid w:val="00C453DE"/>
    <w:rPr>
      <w:rFonts w:ascii="Calibri" w:hAnsi="Calibri"/>
      <w:sz w:val="24"/>
    </w:rPr>
  </w:style>
  <w:style w:type="character" w:customStyle="1" w:styleId="Heading8Char">
    <w:name w:val="Heading 8 Char"/>
    <w:link w:val="Heading8"/>
    <w:uiPriority w:val="9"/>
    <w:semiHidden/>
    <w:locked/>
    <w:rsid w:val="00C453DE"/>
    <w:rPr>
      <w:rFonts w:ascii="Calibri" w:hAnsi="Calibri"/>
      <w:i/>
      <w:sz w:val="24"/>
    </w:rPr>
  </w:style>
  <w:style w:type="character" w:customStyle="1" w:styleId="Heading9Char">
    <w:name w:val="Heading 9 Char"/>
    <w:link w:val="Heading9"/>
    <w:uiPriority w:val="9"/>
    <w:semiHidden/>
    <w:locked/>
    <w:rsid w:val="00C453DE"/>
    <w:rPr>
      <w:rFonts w:ascii="Cambria" w:hAnsi="Cambria"/>
    </w:rPr>
  </w:style>
  <w:style w:type="paragraph" w:customStyle="1" w:styleId="List-Lettered">
    <w:name w:val="List-Lettered"/>
    <w:basedOn w:val="Normal"/>
    <w:rsid w:val="001F056C"/>
    <w:pPr>
      <w:numPr>
        <w:numId w:val="3"/>
      </w:numPr>
      <w:tabs>
        <w:tab w:val="right" w:leader="dot" w:pos="9360"/>
      </w:tabs>
      <w:spacing w:after="240"/>
    </w:pPr>
    <w:rPr>
      <w:b/>
      <w:caps/>
      <w:sz w:val="24"/>
    </w:rPr>
  </w:style>
  <w:style w:type="paragraph" w:customStyle="1" w:styleId="BodyTextIndent-NumberedList">
    <w:name w:val="Body Text Indent-Numbered List"/>
    <w:basedOn w:val="BodyTextIndent"/>
    <w:rsid w:val="001F056C"/>
    <w:pPr>
      <w:numPr>
        <w:numId w:val="2"/>
      </w:numPr>
      <w:tabs>
        <w:tab w:val="left" w:pos="1800"/>
      </w:tabs>
      <w:spacing w:after="240"/>
    </w:pPr>
    <w:rPr>
      <w:rFonts w:ascii="Times New Roman" w:hAnsi="Times New Roman"/>
    </w:rPr>
  </w:style>
  <w:style w:type="paragraph" w:styleId="BodyTextIndent">
    <w:name w:val="Body Text Indent"/>
    <w:basedOn w:val="Normal"/>
    <w:link w:val="BodyTextIndentChar"/>
    <w:uiPriority w:val="99"/>
    <w:rsid w:val="001F056C"/>
    <w:pPr>
      <w:ind w:left="1440" w:hanging="720"/>
    </w:pPr>
    <w:rPr>
      <w:rFonts w:ascii="Lucida Sans Unicode" w:hAnsi="Lucida Sans Unicode"/>
      <w:sz w:val="24"/>
    </w:rPr>
  </w:style>
  <w:style w:type="character" w:customStyle="1" w:styleId="BodyTextIndentChar">
    <w:name w:val="Body Text Indent Char"/>
    <w:link w:val="BodyTextIndent"/>
    <w:uiPriority w:val="99"/>
    <w:semiHidden/>
    <w:locked/>
    <w:rsid w:val="00C453DE"/>
    <w:rPr>
      <w:sz w:val="20"/>
    </w:rPr>
  </w:style>
  <w:style w:type="paragraph" w:customStyle="1" w:styleId="List-Bulleted">
    <w:name w:val="List-Bulleted"/>
    <w:basedOn w:val="Normal"/>
    <w:rsid w:val="001F056C"/>
    <w:pPr>
      <w:tabs>
        <w:tab w:val="num" w:pos="1800"/>
      </w:tabs>
      <w:ind w:left="1800" w:hanging="360"/>
    </w:pPr>
    <w:rPr>
      <w:sz w:val="24"/>
    </w:rPr>
  </w:style>
  <w:style w:type="paragraph" w:styleId="Header">
    <w:name w:val="header"/>
    <w:basedOn w:val="Normal"/>
    <w:link w:val="HeaderChar"/>
    <w:uiPriority w:val="99"/>
    <w:rsid w:val="001F056C"/>
    <w:pPr>
      <w:tabs>
        <w:tab w:val="center" w:pos="4320"/>
        <w:tab w:val="right" w:pos="8640"/>
      </w:tabs>
    </w:pPr>
    <w:rPr>
      <w:sz w:val="24"/>
    </w:rPr>
  </w:style>
  <w:style w:type="character" w:customStyle="1" w:styleId="HeaderChar">
    <w:name w:val="Header Char"/>
    <w:link w:val="Header"/>
    <w:uiPriority w:val="99"/>
    <w:locked/>
    <w:rsid w:val="00C453DE"/>
    <w:rPr>
      <w:sz w:val="20"/>
    </w:rPr>
  </w:style>
  <w:style w:type="paragraph" w:customStyle="1" w:styleId="List-QuestionBold">
    <w:name w:val="List-Question(Bold)"/>
    <w:basedOn w:val="Normal"/>
    <w:rsid w:val="001F056C"/>
    <w:pPr>
      <w:tabs>
        <w:tab w:val="left" w:pos="1440"/>
      </w:tabs>
      <w:spacing w:before="240" w:after="240"/>
      <w:ind w:left="1440" w:hanging="720"/>
    </w:pPr>
    <w:rPr>
      <w:b/>
      <w:sz w:val="24"/>
    </w:rPr>
  </w:style>
  <w:style w:type="paragraph" w:styleId="NormalWeb">
    <w:name w:val="Normal (Web)"/>
    <w:basedOn w:val="Normal"/>
    <w:uiPriority w:val="99"/>
    <w:rsid w:val="001F056C"/>
    <w:pPr>
      <w:spacing w:before="100" w:after="100"/>
    </w:pPr>
    <w:rPr>
      <w:color w:val="000000"/>
      <w:sz w:val="24"/>
    </w:rPr>
  </w:style>
  <w:style w:type="paragraph" w:styleId="Title">
    <w:name w:val="Title"/>
    <w:basedOn w:val="Normal"/>
    <w:link w:val="TitleChar"/>
    <w:uiPriority w:val="10"/>
    <w:qFormat/>
    <w:rsid w:val="001F056C"/>
    <w:pPr>
      <w:jc w:val="center"/>
    </w:pPr>
    <w:rPr>
      <w:rFonts w:ascii="Lucida Sans Unicode" w:hAnsi="Lucida Sans Unicode"/>
      <w:b/>
      <w:sz w:val="24"/>
    </w:rPr>
  </w:style>
  <w:style w:type="character" w:customStyle="1" w:styleId="TitleChar">
    <w:name w:val="Title Char"/>
    <w:link w:val="Title"/>
    <w:uiPriority w:val="10"/>
    <w:locked/>
    <w:rsid w:val="00C453DE"/>
    <w:rPr>
      <w:rFonts w:ascii="Cambria" w:hAnsi="Cambria"/>
      <w:b/>
      <w:kern w:val="28"/>
      <w:sz w:val="32"/>
    </w:rPr>
  </w:style>
  <w:style w:type="character" w:styleId="Hyperlink">
    <w:name w:val="Hyperlink"/>
    <w:uiPriority w:val="99"/>
    <w:rsid w:val="001F056C"/>
    <w:rPr>
      <w:color w:val="0000FF"/>
      <w:u w:val="single"/>
    </w:rPr>
  </w:style>
  <w:style w:type="paragraph" w:styleId="Footer">
    <w:name w:val="footer"/>
    <w:basedOn w:val="Normal"/>
    <w:link w:val="FooterChar"/>
    <w:rsid w:val="001F056C"/>
    <w:pPr>
      <w:tabs>
        <w:tab w:val="center" w:pos="4320"/>
        <w:tab w:val="right" w:pos="8640"/>
      </w:tabs>
    </w:pPr>
  </w:style>
  <w:style w:type="character" w:customStyle="1" w:styleId="FooterChar">
    <w:name w:val="Footer Char"/>
    <w:link w:val="Footer"/>
    <w:uiPriority w:val="99"/>
    <w:locked/>
    <w:rsid w:val="00C453DE"/>
    <w:rPr>
      <w:sz w:val="20"/>
    </w:rPr>
  </w:style>
  <w:style w:type="paragraph" w:styleId="Date">
    <w:name w:val="Date"/>
    <w:basedOn w:val="Normal"/>
    <w:next w:val="Normal"/>
    <w:link w:val="DateChar"/>
    <w:uiPriority w:val="99"/>
    <w:rsid w:val="001F056C"/>
    <w:rPr>
      <w:sz w:val="24"/>
    </w:rPr>
  </w:style>
  <w:style w:type="character" w:customStyle="1" w:styleId="DateChar">
    <w:name w:val="Date Char"/>
    <w:link w:val="Date"/>
    <w:uiPriority w:val="99"/>
    <w:semiHidden/>
    <w:locked/>
    <w:rsid w:val="00C453DE"/>
    <w:rPr>
      <w:sz w:val="20"/>
    </w:rPr>
  </w:style>
  <w:style w:type="paragraph" w:styleId="BodyText">
    <w:name w:val="Body Text"/>
    <w:basedOn w:val="Normal"/>
    <w:link w:val="BodyTextChar"/>
    <w:uiPriority w:val="99"/>
    <w:rsid w:val="001F056C"/>
    <w:rPr>
      <w:sz w:val="28"/>
    </w:rPr>
  </w:style>
  <w:style w:type="character" w:customStyle="1" w:styleId="BodyTextChar">
    <w:name w:val="Body Text Char"/>
    <w:link w:val="BodyText"/>
    <w:uiPriority w:val="99"/>
    <w:locked/>
    <w:rsid w:val="00C453DE"/>
    <w:rPr>
      <w:sz w:val="20"/>
    </w:rPr>
  </w:style>
  <w:style w:type="paragraph" w:styleId="Subtitle">
    <w:name w:val="Subtitle"/>
    <w:basedOn w:val="Normal"/>
    <w:link w:val="SubtitleChar"/>
    <w:uiPriority w:val="11"/>
    <w:qFormat/>
    <w:rsid w:val="001F056C"/>
    <w:pPr>
      <w:jc w:val="center"/>
    </w:pPr>
    <w:rPr>
      <w:rFonts w:ascii="Arial" w:hAnsi="Arial"/>
      <w:b/>
      <w:color w:val="000000"/>
      <w:sz w:val="40"/>
    </w:rPr>
  </w:style>
  <w:style w:type="character" w:customStyle="1" w:styleId="SubtitleChar">
    <w:name w:val="Subtitle Char"/>
    <w:link w:val="Subtitle"/>
    <w:uiPriority w:val="11"/>
    <w:locked/>
    <w:rsid w:val="00C453DE"/>
    <w:rPr>
      <w:rFonts w:ascii="Cambria" w:hAnsi="Cambria"/>
      <w:sz w:val="24"/>
    </w:rPr>
  </w:style>
  <w:style w:type="paragraph" w:styleId="BodyText2">
    <w:name w:val="Body Text 2"/>
    <w:basedOn w:val="Normal"/>
    <w:link w:val="BodyText2Char"/>
    <w:uiPriority w:val="99"/>
    <w:rsid w:val="001F056C"/>
    <w:pPr>
      <w:jc w:val="both"/>
    </w:pPr>
    <w:rPr>
      <w:color w:val="000000"/>
      <w:sz w:val="28"/>
    </w:rPr>
  </w:style>
  <w:style w:type="character" w:customStyle="1" w:styleId="BodyText2Char">
    <w:name w:val="Body Text 2 Char"/>
    <w:link w:val="BodyText2"/>
    <w:uiPriority w:val="99"/>
    <w:locked/>
    <w:rsid w:val="00C453DE"/>
    <w:rPr>
      <w:sz w:val="20"/>
    </w:rPr>
  </w:style>
  <w:style w:type="paragraph" w:styleId="BodyText3">
    <w:name w:val="Body Text 3"/>
    <w:basedOn w:val="Normal"/>
    <w:link w:val="BodyText3Char"/>
    <w:uiPriority w:val="99"/>
    <w:rsid w:val="001F056C"/>
    <w:rPr>
      <w:rFonts w:ascii="Arial" w:hAnsi="Arial"/>
      <w:sz w:val="24"/>
    </w:rPr>
  </w:style>
  <w:style w:type="character" w:customStyle="1" w:styleId="BodyText3Char">
    <w:name w:val="Body Text 3 Char"/>
    <w:link w:val="BodyText3"/>
    <w:uiPriority w:val="99"/>
    <w:semiHidden/>
    <w:locked/>
    <w:rsid w:val="00C453DE"/>
    <w:rPr>
      <w:sz w:val="16"/>
    </w:rPr>
  </w:style>
  <w:style w:type="character" w:styleId="PageNumber">
    <w:name w:val="page number"/>
    <w:basedOn w:val="DefaultParagraphFont"/>
    <w:uiPriority w:val="99"/>
    <w:rsid w:val="001F056C"/>
  </w:style>
  <w:style w:type="paragraph" w:customStyle="1" w:styleId="Style">
    <w:name w:val="Style"/>
    <w:rsid w:val="001F056C"/>
    <w:pPr>
      <w:widowControl w:val="0"/>
      <w:autoSpaceDE w:val="0"/>
      <w:autoSpaceDN w:val="0"/>
      <w:adjustRightInd w:val="0"/>
    </w:pPr>
    <w:rPr>
      <w:sz w:val="24"/>
      <w:szCs w:val="24"/>
    </w:rPr>
  </w:style>
  <w:style w:type="paragraph" w:styleId="FootnoteText">
    <w:name w:val="footnote text"/>
    <w:basedOn w:val="Normal"/>
    <w:link w:val="FootnoteTextChar"/>
    <w:uiPriority w:val="99"/>
    <w:semiHidden/>
    <w:rsid w:val="001F056C"/>
    <w:pPr>
      <w:overflowPunct w:val="0"/>
      <w:autoSpaceDE w:val="0"/>
      <w:autoSpaceDN w:val="0"/>
      <w:adjustRightInd w:val="0"/>
    </w:pPr>
  </w:style>
  <w:style w:type="character" w:customStyle="1" w:styleId="FootnoteTextChar">
    <w:name w:val="Footnote Text Char"/>
    <w:link w:val="FootnoteText"/>
    <w:uiPriority w:val="99"/>
    <w:semiHidden/>
    <w:locked/>
    <w:rsid w:val="00C453DE"/>
    <w:rPr>
      <w:sz w:val="20"/>
    </w:rPr>
  </w:style>
  <w:style w:type="paragraph" w:customStyle="1" w:styleId="TxBrp2">
    <w:name w:val="TxBr_p2"/>
    <w:basedOn w:val="Normal"/>
    <w:rsid w:val="001F056C"/>
    <w:pPr>
      <w:widowControl w:val="0"/>
      <w:tabs>
        <w:tab w:val="left" w:pos="204"/>
      </w:tabs>
      <w:snapToGrid w:val="0"/>
      <w:spacing w:line="294" w:lineRule="atLeast"/>
      <w:jc w:val="both"/>
    </w:pPr>
    <w:rPr>
      <w:b/>
      <w:sz w:val="24"/>
    </w:rPr>
  </w:style>
  <w:style w:type="character" w:styleId="FootnoteReference">
    <w:name w:val="footnote reference"/>
    <w:uiPriority w:val="99"/>
    <w:semiHidden/>
    <w:rsid w:val="001F056C"/>
    <w:rPr>
      <w:vertAlign w:val="superscript"/>
    </w:rPr>
  </w:style>
  <w:style w:type="table" w:styleId="TableGrid">
    <w:name w:val="Table Grid"/>
    <w:basedOn w:val="TableNormal"/>
    <w:uiPriority w:val="59"/>
    <w:rsid w:val="009435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5D0E4C"/>
    <w:rPr>
      <w:sz w:val="16"/>
    </w:rPr>
  </w:style>
  <w:style w:type="paragraph" w:styleId="CommentText">
    <w:name w:val="annotation text"/>
    <w:basedOn w:val="Normal"/>
    <w:link w:val="CommentTextChar"/>
    <w:uiPriority w:val="99"/>
    <w:semiHidden/>
    <w:rsid w:val="005D0E4C"/>
  </w:style>
  <w:style w:type="character" w:customStyle="1" w:styleId="CommentTextChar">
    <w:name w:val="Comment Text Char"/>
    <w:link w:val="CommentText"/>
    <w:uiPriority w:val="99"/>
    <w:semiHidden/>
    <w:locked/>
    <w:rsid w:val="00C453DE"/>
    <w:rPr>
      <w:sz w:val="20"/>
    </w:rPr>
  </w:style>
  <w:style w:type="paragraph" w:styleId="BalloonText">
    <w:name w:val="Balloon Text"/>
    <w:basedOn w:val="Normal"/>
    <w:link w:val="BalloonTextChar"/>
    <w:uiPriority w:val="99"/>
    <w:semiHidden/>
    <w:rsid w:val="005D0E4C"/>
    <w:rPr>
      <w:rFonts w:ascii="Tahoma" w:hAnsi="Tahoma" w:cs="Tahoma"/>
      <w:sz w:val="16"/>
      <w:szCs w:val="16"/>
    </w:rPr>
  </w:style>
  <w:style w:type="character" w:customStyle="1" w:styleId="BalloonTextChar">
    <w:name w:val="Balloon Text Char"/>
    <w:link w:val="BalloonText"/>
    <w:uiPriority w:val="99"/>
    <w:semiHidden/>
    <w:locked/>
    <w:rsid w:val="00C453DE"/>
    <w:rPr>
      <w:sz w:val="2"/>
    </w:rPr>
  </w:style>
  <w:style w:type="character" w:styleId="FollowedHyperlink">
    <w:name w:val="FollowedHyperlink"/>
    <w:uiPriority w:val="99"/>
    <w:rsid w:val="002E4AD4"/>
    <w:rPr>
      <w:color w:val="800080"/>
      <w:u w:val="single"/>
    </w:rPr>
  </w:style>
  <w:style w:type="paragraph" w:customStyle="1" w:styleId="Blockquote">
    <w:name w:val="Blockquote"/>
    <w:basedOn w:val="Normal"/>
    <w:rsid w:val="00D3605D"/>
    <w:pPr>
      <w:spacing w:before="100" w:after="100"/>
      <w:ind w:left="360" w:right="360"/>
    </w:pPr>
    <w:rPr>
      <w:sz w:val="24"/>
    </w:rPr>
  </w:style>
  <w:style w:type="character" w:styleId="Strong">
    <w:name w:val="Strong"/>
    <w:uiPriority w:val="22"/>
    <w:qFormat/>
    <w:rsid w:val="00373A24"/>
    <w:rPr>
      <w:b/>
    </w:rPr>
  </w:style>
  <w:style w:type="paragraph" w:styleId="ListParagraph">
    <w:name w:val="List Paragraph"/>
    <w:basedOn w:val="Normal"/>
    <w:uiPriority w:val="34"/>
    <w:qFormat/>
    <w:rsid w:val="00511F26"/>
    <w:pPr>
      <w:ind w:left="720"/>
      <w:contextualSpacing/>
    </w:pPr>
  </w:style>
  <w:style w:type="paragraph" w:styleId="ListBullet">
    <w:name w:val="List Bullet"/>
    <w:basedOn w:val="Normal"/>
    <w:uiPriority w:val="99"/>
    <w:rsid w:val="00511F26"/>
    <w:pPr>
      <w:numPr>
        <w:numId w:val="5"/>
      </w:numPr>
      <w:tabs>
        <w:tab w:val="num" w:pos="2100"/>
      </w:tabs>
      <w:ind w:left="360"/>
      <w:contextualSpacing/>
    </w:pPr>
  </w:style>
  <w:style w:type="paragraph" w:styleId="NoSpacing">
    <w:name w:val="No Spacing"/>
    <w:uiPriority w:val="1"/>
    <w:qFormat/>
    <w:rsid w:val="00725D87"/>
  </w:style>
  <w:style w:type="paragraph" w:customStyle="1" w:styleId="Default">
    <w:name w:val="Default"/>
    <w:rsid w:val="004A5087"/>
    <w:pPr>
      <w:autoSpaceDE w:val="0"/>
      <w:autoSpaceDN w:val="0"/>
      <w:adjustRightInd w:val="0"/>
    </w:pPr>
    <w:rPr>
      <w:color w:val="000000"/>
      <w:sz w:val="24"/>
      <w:szCs w:val="24"/>
    </w:rPr>
  </w:style>
  <w:style w:type="paragraph" w:styleId="IntenseQuote">
    <w:name w:val="Intense Quote"/>
    <w:basedOn w:val="Normal"/>
    <w:next w:val="Normal"/>
    <w:link w:val="IntenseQuoteChar"/>
    <w:uiPriority w:val="30"/>
    <w:qFormat/>
    <w:rsid w:val="009B2C76"/>
    <w:pPr>
      <w:pBdr>
        <w:bottom w:val="single" w:sz="4" w:space="4" w:color="4F81BD"/>
      </w:pBdr>
      <w:spacing w:before="200" w:after="280" w:line="276" w:lineRule="auto"/>
      <w:ind w:left="936" w:right="936"/>
    </w:pPr>
    <w:rPr>
      <w:rFonts w:ascii="Calibri" w:hAnsi="Calibri"/>
      <w:b/>
      <w:bCs/>
      <w:i/>
      <w:iCs/>
      <w:color w:val="4F81BD"/>
      <w:sz w:val="22"/>
      <w:szCs w:val="22"/>
    </w:rPr>
  </w:style>
  <w:style w:type="character" w:customStyle="1" w:styleId="IntenseQuoteChar">
    <w:name w:val="Intense Quote Char"/>
    <w:link w:val="IntenseQuote"/>
    <w:uiPriority w:val="30"/>
    <w:locked/>
    <w:rsid w:val="009B2C76"/>
    <w:rPr>
      <w:rFonts w:ascii="Calibri" w:eastAsia="Times New Roman" w:hAnsi="Calibri"/>
      <w:b/>
      <w:i/>
      <w:color w:val="4F81BD"/>
      <w:sz w:val="22"/>
    </w:rPr>
  </w:style>
  <w:style w:type="paragraph" w:customStyle="1" w:styleId="list-questionbold0">
    <w:name w:val="list-questionbold"/>
    <w:basedOn w:val="Normal"/>
    <w:rsid w:val="00D86636"/>
    <w:pPr>
      <w:spacing w:before="240" w:after="240"/>
      <w:ind w:left="1440" w:hanging="720"/>
    </w:pPr>
    <w:rPr>
      <w:b/>
      <w:bCs/>
      <w:sz w:val="24"/>
      <w:szCs w:val="24"/>
    </w:rPr>
  </w:style>
  <w:style w:type="paragraph" w:customStyle="1" w:styleId="HB1">
    <w:name w:val="HB 1"/>
    <w:basedOn w:val="Heading1"/>
    <w:next w:val="BodyText"/>
    <w:qFormat/>
    <w:rsid w:val="00956A15"/>
    <w:rPr>
      <w:rFonts w:ascii="Times New Roman" w:hAnsi="Times New Roman"/>
      <w:color w:val="000000"/>
      <w:sz w:val="36"/>
    </w:rPr>
  </w:style>
  <w:style w:type="paragraph" w:customStyle="1" w:styleId="HB7">
    <w:name w:val="HB 7"/>
    <w:basedOn w:val="Heading3"/>
    <w:next w:val="BodyText"/>
    <w:qFormat/>
    <w:rsid w:val="00956A15"/>
    <w:rPr>
      <w:rFonts w:ascii="Times New Roman" w:hAnsi="Times New Roman"/>
      <w:sz w:val="28"/>
    </w:rPr>
  </w:style>
  <w:style w:type="paragraph" w:styleId="TOCHeading">
    <w:name w:val="TOC Heading"/>
    <w:basedOn w:val="Heading1"/>
    <w:next w:val="Normal"/>
    <w:uiPriority w:val="39"/>
    <w:semiHidden/>
    <w:unhideWhenUsed/>
    <w:qFormat/>
    <w:rsid w:val="003A0252"/>
    <w:pPr>
      <w:keepLines/>
      <w:pBdr>
        <w:top w:val="none" w:sz="0" w:space="0" w:color="auto"/>
        <w:left w:val="none" w:sz="0" w:space="0" w:color="auto"/>
        <w:bottom w:val="none" w:sz="0" w:space="0" w:color="auto"/>
        <w:right w:val="none" w:sz="0" w:space="0" w:color="auto"/>
      </w:pBdr>
      <w:spacing w:before="480" w:line="276" w:lineRule="auto"/>
      <w:jc w:val="left"/>
      <w:outlineLvl w:val="9"/>
    </w:pPr>
    <w:rPr>
      <w:rFonts w:asciiTheme="majorHAnsi" w:eastAsiaTheme="majorEastAsia" w:hAnsiTheme="majorHAnsi" w:cstheme="majorBidi"/>
      <w:b/>
      <w:bCs/>
      <w:color w:val="365F91" w:themeColor="accent1" w:themeShade="BF"/>
      <w:sz w:val="28"/>
      <w:szCs w:val="28"/>
      <w:lang w:eastAsia="ja-JP"/>
    </w:rPr>
  </w:style>
  <w:style w:type="paragraph" w:styleId="TOC1">
    <w:name w:val="toc 1"/>
    <w:basedOn w:val="Normal"/>
    <w:next w:val="Normal"/>
    <w:autoRedefine/>
    <w:uiPriority w:val="39"/>
    <w:locked/>
    <w:rsid w:val="003A0252"/>
    <w:pPr>
      <w:spacing w:after="100"/>
    </w:pPr>
  </w:style>
  <w:style w:type="paragraph" w:styleId="TOC2">
    <w:name w:val="toc 2"/>
    <w:basedOn w:val="Normal"/>
    <w:next w:val="Normal"/>
    <w:autoRedefine/>
    <w:uiPriority w:val="39"/>
    <w:locked/>
    <w:rsid w:val="003A0252"/>
    <w:pPr>
      <w:spacing w:after="100"/>
      <w:ind w:left="200"/>
    </w:pPr>
  </w:style>
  <w:style w:type="paragraph" w:styleId="TOC3">
    <w:name w:val="toc 3"/>
    <w:basedOn w:val="Normal"/>
    <w:next w:val="Normal"/>
    <w:autoRedefine/>
    <w:uiPriority w:val="39"/>
    <w:locked/>
    <w:rsid w:val="003A0252"/>
    <w:pPr>
      <w:spacing w:after="100"/>
      <w:ind w:left="400"/>
    </w:pPr>
  </w:style>
  <w:style w:type="paragraph" w:customStyle="1" w:styleId="hb2">
    <w:name w:val="hb 2"/>
    <w:basedOn w:val="Heading2"/>
    <w:link w:val="hb2Char"/>
    <w:qFormat/>
    <w:rsid w:val="003A0252"/>
    <w:rPr>
      <w:rFonts w:ascii="Times New Roman" w:hAnsi="Times New Roman"/>
      <w:sz w:val="28"/>
    </w:rPr>
  </w:style>
  <w:style w:type="character" w:customStyle="1" w:styleId="hb2Char">
    <w:name w:val="hb 2 Char"/>
    <w:basedOn w:val="Heading2Char"/>
    <w:link w:val="hb2"/>
    <w:rsid w:val="003A0252"/>
    <w:rPr>
      <w:rFonts w:ascii="Cambria" w:hAnsi="Cambria"/>
      <w:b/>
      <w:i w:val="0"/>
      <w:sz w:val="28"/>
    </w:rPr>
  </w:style>
  <w:style w:type="paragraph" w:customStyle="1" w:styleId="HB4">
    <w:name w:val="HB 4"/>
    <w:basedOn w:val="Heading3"/>
    <w:next w:val="BodyText"/>
    <w:qFormat/>
    <w:rsid w:val="0012775C"/>
    <w:pPr>
      <w:spacing w:after="200" w:line="276" w:lineRule="auto"/>
      <w:jc w:val="left"/>
    </w:pPr>
    <w:rPr>
      <w:rFonts w:ascii="Times New Roman" w:hAnsi="Times New Roman"/>
      <w:b/>
      <w:i/>
      <w:sz w:val="24"/>
      <w:szCs w:val="24"/>
    </w:rPr>
  </w:style>
  <w:style w:type="paragraph" w:customStyle="1" w:styleId="HB3">
    <w:name w:val="HB 3"/>
    <w:basedOn w:val="Heading3"/>
    <w:next w:val="BodyText"/>
    <w:autoRedefine/>
    <w:qFormat/>
    <w:rsid w:val="002712E1"/>
    <w:pPr>
      <w:jc w:val="left"/>
    </w:pPr>
    <w:rPr>
      <w:rFonts w:ascii="Times New Roman" w:hAnsi="Times New Roman"/>
      <w:b/>
      <w:sz w:val="20"/>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780381">
      <w:marLeft w:val="0"/>
      <w:marRight w:val="0"/>
      <w:marTop w:val="0"/>
      <w:marBottom w:val="0"/>
      <w:divBdr>
        <w:top w:val="none" w:sz="0" w:space="0" w:color="auto"/>
        <w:left w:val="none" w:sz="0" w:space="0" w:color="auto"/>
        <w:bottom w:val="none" w:sz="0" w:space="0" w:color="auto"/>
        <w:right w:val="none" w:sz="0" w:space="0" w:color="auto"/>
      </w:divBdr>
    </w:div>
    <w:div w:id="82478038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37A2A6A04FC8C444BEC0624892404BA2" ma:contentTypeVersion="3" ma:contentTypeDescription="Create a new document." ma:contentTypeScope="" ma:versionID="15b7a80e124c030763989d33314aee7c">
  <xsd:schema xmlns:xsd="http://www.w3.org/2001/XMLSchema" xmlns:xs="http://www.w3.org/2001/XMLSchema" xmlns:p="http://schemas.microsoft.com/office/2006/metadata/properties" xmlns:ns1="http://schemas.microsoft.com/sharepoint/v3" xmlns:ns2="1d496aed-39d0-4758-b3cf-4e4773287716" xmlns:ns3="19dcb7e6-d092-44bf-bdfe-bd4a24af9816" targetNamespace="http://schemas.microsoft.com/office/2006/metadata/properties" ma:root="true" ma:fieldsID="fcdc72617ed7cd09f7b5335f56657b0c" ns1:_="" ns2:_="" ns3:_="">
    <xsd:import namespace="http://schemas.microsoft.com/sharepoint/v3"/>
    <xsd:import namespace="1d496aed-39d0-4758-b3cf-4e4773287716"/>
    <xsd:import namespace="19dcb7e6-d092-44bf-bdfe-bd4a24af9816"/>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9dcb7e6-d092-44bf-bdfe-bd4a24af9816" elementFormDefault="qualified">
    <xsd:import namespace="http://schemas.microsoft.com/office/2006/documentManagement/types"/>
    <xsd:import namespace="http://schemas.microsoft.com/office/infopath/2007/PartnerControls"/>
    <xsd:element name="Page" ma:index="12" nillable="true" ma:displayName="Page" ma:list="{07172de3-3992-4baa-ba96-3c002072e13b}" ma:internalName="Page" ma:web="bde4f53a-e146-455a-afb2-14906f45f909">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19dcb7e6-d092-44bf-bdfe-bd4a24af9816" xsi:nil="true"/>
    <PublishingExpirationDate xmlns="http://schemas.microsoft.com/sharepoint/v3" xsi:nil="true"/>
    <Page xmlns="19dcb7e6-d092-44bf-bdfe-bd4a24af9816" xsi:nil="true"/>
    <PublishingStartDate xmlns="http://schemas.microsoft.com/sharepoint/v3" xsi:nil="true"/>
  </documentManagement>
</p:properties>
</file>

<file path=customXml/itemProps1.xml><?xml version="1.0" encoding="utf-8"?>
<ds:datastoreItem xmlns:ds="http://schemas.openxmlformats.org/officeDocument/2006/customXml" ds:itemID="{8FEB94DC-1085-4C60-A791-D5CDC4339139}"/>
</file>

<file path=customXml/itemProps2.xml><?xml version="1.0" encoding="utf-8"?>
<ds:datastoreItem xmlns:ds="http://schemas.openxmlformats.org/officeDocument/2006/customXml" ds:itemID="{63CBF52F-854C-467E-9471-4B03ECC48BBA}"/>
</file>

<file path=customXml/itemProps3.xml><?xml version="1.0" encoding="utf-8"?>
<ds:datastoreItem xmlns:ds="http://schemas.openxmlformats.org/officeDocument/2006/customXml" ds:itemID="{2057AF2B-E749-4759-A66A-4E988B3C82FF}"/>
</file>

<file path=customXml/itemProps4.xml><?xml version="1.0" encoding="utf-8"?>
<ds:datastoreItem xmlns:ds="http://schemas.openxmlformats.org/officeDocument/2006/customXml" ds:itemID="{218167D1-AC19-4185-8035-9EBF3EEBF769}"/>
</file>

<file path=docProps/app.xml><?xml version="1.0" encoding="utf-8"?>
<Properties xmlns="http://schemas.openxmlformats.org/officeDocument/2006/extended-properties" xmlns:vt="http://schemas.openxmlformats.org/officeDocument/2006/docPropsVTypes">
  <Template>Normal.dotm</Template>
  <TotalTime>12</TotalTime>
  <Pages>2</Pages>
  <Words>892</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Timeline for Compliance</vt:lpstr>
    </vt:vector>
  </TitlesOfParts>
  <Company>Professional Standards Commission</Company>
  <LinksUpToDate>false</LinksUpToDate>
  <CharactersWithSpaces>5972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Timeline for Compliance</dc:title>
  <dc:creator>PSC PSC</dc:creator>
  <cp:lastModifiedBy>Carly Ambler</cp:lastModifiedBy>
  <cp:revision>7</cp:revision>
  <cp:lastPrinted>2014-07-10T16:41:00Z</cp:lastPrinted>
  <dcterms:created xsi:type="dcterms:W3CDTF">2014-12-11T18:46:00Z</dcterms:created>
  <dcterms:modified xsi:type="dcterms:W3CDTF">2015-05-28T13:08:00Z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0x01010037A2A6A04FC8C444BEC0624892404BA2</vt:lpwstr>
  </property>
</Properties>
</file>