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34919" w14:textId="2422A53D" w:rsidR="00375CD8" w:rsidRDefault="00375CD8" w:rsidP="00863E32">
      <w:pPr>
        <w:jc w:val="center"/>
      </w:pPr>
      <w:r>
        <w:rPr>
          <w:noProof/>
        </w:rPr>
        <w:drawing>
          <wp:inline distT="0" distB="0" distL="0" distR="0" wp14:anchorId="4CFE003C" wp14:editId="066D08A9">
            <wp:extent cx="1747838" cy="107193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6047" cy="1083105"/>
                    </a:xfrm>
                    <a:prstGeom prst="rect">
                      <a:avLst/>
                    </a:prstGeom>
                  </pic:spPr>
                </pic:pic>
              </a:graphicData>
            </a:graphic>
          </wp:inline>
        </w:drawing>
      </w:r>
    </w:p>
    <w:p w14:paraId="6029E422" w14:textId="54B76BDA" w:rsidR="00375CD8" w:rsidRDefault="00375CD8" w:rsidP="00863E32">
      <w:pPr>
        <w:jc w:val="center"/>
      </w:pPr>
    </w:p>
    <w:p w14:paraId="43FCBA9D" w14:textId="1150F90D" w:rsidR="00375CD8" w:rsidRDefault="009C5D0C" w:rsidP="00375CD8">
      <w:pPr>
        <w:rPr>
          <w:sz w:val="24"/>
          <w:szCs w:val="24"/>
        </w:rPr>
      </w:pPr>
      <w:r>
        <w:rPr>
          <w:sz w:val="24"/>
          <w:szCs w:val="24"/>
        </w:rPr>
        <w:t>June 15, 2017</w:t>
      </w:r>
    </w:p>
    <w:p w14:paraId="6A6F1CEB" w14:textId="43B54383" w:rsidR="009C5D0C" w:rsidRDefault="009C5D0C" w:rsidP="00375CD8">
      <w:pPr>
        <w:rPr>
          <w:sz w:val="24"/>
          <w:szCs w:val="24"/>
        </w:rPr>
      </w:pPr>
    </w:p>
    <w:p w14:paraId="1BEBDAF9" w14:textId="77777777" w:rsidR="009C5D0C" w:rsidRPr="0058526B" w:rsidRDefault="009C5D0C" w:rsidP="00375CD8">
      <w:pPr>
        <w:rPr>
          <w:sz w:val="24"/>
          <w:szCs w:val="24"/>
        </w:rPr>
      </w:pPr>
      <w:bookmarkStart w:id="0" w:name="_GoBack"/>
      <w:bookmarkEnd w:id="0"/>
    </w:p>
    <w:p w14:paraId="0DE7B67F" w14:textId="3632CF7C" w:rsidR="00375CD8" w:rsidRPr="0058526B" w:rsidRDefault="00015CEF" w:rsidP="00375CD8">
      <w:pPr>
        <w:rPr>
          <w:sz w:val="24"/>
          <w:szCs w:val="24"/>
        </w:rPr>
      </w:pPr>
      <w:r w:rsidRPr="0058526B">
        <w:rPr>
          <w:sz w:val="24"/>
          <w:szCs w:val="24"/>
        </w:rPr>
        <w:t>Dear Colleague:</w:t>
      </w:r>
    </w:p>
    <w:p w14:paraId="564E8D6E" w14:textId="30ABD08B" w:rsidR="00015CEF" w:rsidRPr="0058526B" w:rsidRDefault="00015CEF" w:rsidP="00375CD8">
      <w:pPr>
        <w:rPr>
          <w:sz w:val="24"/>
          <w:szCs w:val="24"/>
        </w:rPr>
      </w:pPr>
    </w:p>
    <w:p w14:paraId="5B3B6DF0" w14:textId="45584075" w:rsidR="00015CEF" w:rsidRPr="0058526B" w:rsidRDefault="00015CEF" w:rsidP="00015CEF">
      <w:pPr>
        <w:rPr>
          <w:sz w:val="24"/>
          <w:szCs w:val="24"/>
        </w:rPr>
      </w:pPr>
      <w:r w:rsidRPr="0058526B">
        <w:rPr>
          <w:sz w:val="24"/>
          <w:szCs w:val="24"/>
        </w:rPr>
        <w:t xml:space="preserve">On December 10, 2015, President Obama signed into law </w:t>
      </w:r>
      <w:proofErr w:type="gramStart"/>
      <w:r w:rsidRPr="0058526B">
        <w:rPr>
          <w:sz w:val="24"/>
          <w:szCs w:val="24"/>
        </w:rPr>
        <w:t>the Every</w:t>
      </w:r>
      <w:proofErr w:type="gramEnd"/>
      <w:r w:rsidRPr="0058526B">
        <w:rPr>
          <w:sz w:val="24"/>
          <w:szCs w:val="24"/>
        </w:rPr>
        <w:t xml:space="preserve"> Student Succeeds Act (ESSA), which reauthorized the Elementary and Secondary Education Act of 1965 (ESEA). </w:t>
      </w:r>
      <w:r w:rsidR="00B273C6">
        <w:rPr>
          <w:sz w:val="24"/>
          <w:szCs w:val="24"/>
        </w:rPr>
        <w:t xml:space="preserve">The ESSA </w:t>
      </w:r>
      <w:r w:rsidRPr="0058526B">
        <w:rPr>
          <w:sz w:val="24"/>
          <w:szCs w:val="24"/>
        </w:rPr>
        <w:t xml:space="preserve">makes </w:t>
      </w:r>
      <w:proofErr w:type="gramStart"/>
      <w:r w:rsidRPr="0058526B">
        <w:rPr>
          <w:sz w:val="24"/>
          <w:szCs w:val="24"/>
        </w:rPr>
        <w:t>a number of</w:t>
      </w:r>
      <w:proofErr w:type="gramEnd"/>
      <w:r w:rsidRPr="0058526B">
        <w:rPr>
          <w:sz w:val="24"/>
          <w:szCs w:val="24"/>
        </w:rPr>
        <w:t xml:space="preserve"> changes to the equitable services requirements for private school students in Title I and Title VIII of the ESEA.  The following affirmation form</w:t>
      </w:r>
      <w:r w:rsidR="00B273C6">
        <w:rPr>
          <w:sz w:val="24"/>
          <w:szCs w:val="24"/>
        </w:rPr>
        <w:t>,</w:t>
      </w:r>
      <w:r w:rsidRPr="0058526B">
        <w:rPr>
          <w:sz w:val="24"/>
          <w:szCs w:val="24"/>
        </w:rPr>
        <w:t xml:space="preserve"> titled </w:t>
      </w:r>
      <w:r w:rsidR="001D0024">
        <w:rPr>
          <w:b/>
          <w:sz w:val="24"/>
          <w:szCs w:val="24"/>
          <w:u w:val="single"/>
        </w:rPr>
        <w:t>FY18</w:t>
      </w:r>
      <w:r w:rsidRPr="0058526B">
        <w:rPr>
          <w:b/>
          <w:sz w:val="24"/>
          <w:szCs w:val="24"/>
          <w:u w:val="single"/>
        </w:rPr>
        <w:t xml:space="preserve"> Private School Initial Consultation and</w:t>
      </w:r>
      <w:r w:rsidR="001D0024">
        <w:rPr>
          <w:b/>
          <w:sz w:val="24"/>
          <w:szCs w:val="24"/>
          <w:u w:val="single"/>
        </w:rPr>
        <w:t xml:space="preserve"> Notification of Intent for FY19</w:t>
      </w:r>
      <w:r w:rsidRPr="0058526B">
        <w:rPr>
          <w:b/>
          <w:sz w:val="24"/>
          <w:szCs w:val="24"/>
          <w:u w:val="single"/>
        </w:rPr>
        <w:t xml:space="preserve"> Provision of Services </w:t>
      </w:r>
      <w:r w:rsidRPr="0058526B">
        <w:rPr>
          <w:sz w:val="24"/>
          <w:szCs w:val="24"/>
        </w:rPr>
        <w:t>was creat</w:t>
      </w:r>
      <w:r w:rsidR="001E6F60" w:rsidRPr="0058526B">
        <w:rPr>
          <w:sz w:val="24"/>
          <w:szCs w:val="24"/>
        </w:rPr>
        <w:t>ed to collect</w:t>
      </w:r>
      <w:r w:rsidR="00D16FB5" w:rsidRPr="0058526B">
        <w:rPr>
          <w:sz w:val="24"/>
          <w:szCs w:val="24"/>
        </w:rPr>
        <w:t xml:space="preserve"> s</w:t>
      </w:r>
      <w:r w:rsidR="0058526B">
        <w:rPr>
          <w:sz w:val="24"/>
          <w:szCs w:val="24"/>
        </w:rPr>
        <w:t xml:space="preserve">ome of </w:t>
      </w:r>
      <w:r w:rsidR="00620884">
        <w:rPr>
          <w:sz w:val="24"/>
          <w:szCs w:val="24"/>
        </w:rPr>
        <w:t>this</w:t>
      </w:r>
      <w:r w:rsidR="0058526B">
        <w:rPr>
          <w:sz w:val="24"/>
          <w:szCs w:val="24"/>
        </w:rPr>
        <w:t xml:space="preserve"> new information on private schools as </w:t>
      </w:r>
      <w:r w:rsidR="00D16FB5" w:rsidRPr="0058526B">
        <w:rPr>
          <w:sz w:val="24"/>
          <w:szCs w:val="24"/>
        </w:rPr>
        <w:t>outlined in</w:t>
      </w:r>
      <w:r w:rsidR="001E6F60" w:rsidRPr="0058526B">
        <w:rPr>
          <w:sz w:val="24"/>
          <w:szCs w:val="24"/>
        </w:rPr>
        <w:t xml:space="preserve"> the</w:t>
      </w:r>
      <w:r w:rsidR="00D16FB5" w:rsidRPr="0058526B">
        <w:rPr>
          <w:sz w:val="24"/>
          <w:szCs w:val="24"/>
        </w:rPr>
        <w:t xml:space="preserve"> ESSA.</w:t>
      </w:r>
    </w:p>
    <w:p w14:paraId="77ED5EE0" w14:textId="312FE082" w:rsidR="00D16FB5" w:rsidRPr="0058526B" w:rsidRDefault="00D16FB5" w:rsidP="00015CEF">
      <w:pPr>
        <w:rPr>
          <w:sz w:val="24"/>
          <w:szCs w:val="24"/>
        </w:rPr>
      </w:pPr>
    </w:p>
    <w:p w14:paraId="2C06FE8C" w14:textId="7E4E143E" w:rsidR="005F06FD" w:rsidRPr="0058526B" w:rsidRDefault="00D16FB5" w:rsidP="00D16FB5">
      <w:pPr>
        <w:rPr>
          <w:sz w:val="24"/>
          <w:szCs w:val="24"/>
        </w:rPr>
      </w:pPr>
      <w:r w:rsidRPr="0058526B">
        <w:rPr>
          <w:sz w:val="24"/>
          <w:szCs w:val="24"/>
        </w:rPr>
        <w:t>This affirmation form documents that an initial consultati</w:t>
      </w:r>
      <w:r w:rsidR="00CF52F0" w:rsidRPr="0058526B">
        <w:rPr>
          <w:sz w:val="24"/>
          <w:szCs w:val="24"/>
        </w:rPr>
        <w:t xml:space="preserve">on was held with </w:t>
      </w:r>
      <w:r w:rsidR="005F06FD" w:rsidRPr="0058526B">
        <w:rPr>
          <w:sz w:val="24"/>
          <w:szCs w:val="24"/>
        </w:rPr>
        <w:t>each</w:t>
      </w:r>
      <w:r w:rsidRPr="0058526B">
        <w:rPr>
          <w:sz w:val="24"/>
          <w:szCs w:val="24"/>
        </w:rPr>
        <w:t xml:space="preserve"> private school, and if that private school’s intent is to continue with on-going consultation to</w:t>
      </w:r>
      <w:r w:rsidR="00CF52F0" w:rsidRPr="0058526B">
        <w:rPr>
          <w:sz w:val="24"/>
          <w:szCs w:val="24"/>
        </w:rPr>
        <w:t xml:space="preserve"> plan</w:t>
      </w:r>
      <w:r w:rsidRPr="0058526B">
        <w:rPr>
          <w:sz w:val="24"/>
          <w:szCs w:val="24"/>
        </w:rPr>
        <w:t xml:space="preserve"> for</w:t>
      </w:r>
      <w:r w:rsidR="009B6647">
        <w:rPr>
          <w:sz w:val="24"/>
          <w:szCs w:val="24"/>
        </w:rPr>
        <w:t xml:space="preserve"> equitable services for the FY19</w:t>
      </w:r>
      <w:r w:rsidRPr="0058526B">
        <w:rPr>
          <w:sz w:val="24"/>
          <w:szCs w:val="24"/>
        </w:rPr>
        <w:t xml:space="preserve"> school year.  </w:t>
      </w:r>
      <w:r w:rsidR="005F06FD" w:rsidRPr="0058526B">
        <w:rPr>
          <w:sz w:val="24"/>
          <w:szCs w:val="24"/>
        </w:rPr>
        <w:t>Therefore, the LEA will use a separate form for each private school</w:t>
      </w:r>
      <w:r w:rsidR="0058526B" w:rsidRPr="0058526B">
        <w:rPr>
          <w:sz w:val="24"/>
          <w:szCs w:val="24"/>
        </w:rPr>
        <w:t xml:space="preserve"> that attended</w:t>
      </w:r>
      <w:r w:rsidR="005F06FD" w:rsidRPr="0058526B">
        <w:rPr>
          <w:sz w:val="24"/>
          <w:szCs w:val="24"/>
        </w:rPr>
        <w:t xml:space="preserve"> the initial consultation and/or decided to continue with the consultation.  </w:t>
      </w:r>
    </w:p>
    <w:p w14:paraId="3344ECA3" w14:textId="77777777" w:rsidR="005F06FD" w:rsidRPr="0058526B" w:rsidRDefault="005F06FD" w:rsidP="00D16FB5">
      <w:pPr>
        <w:rPr>
          <w:sz w:val="24"/>
          <w:szCs w:val="24"/>
        </w:rPr>
      </w:pPr>
    </w:p>
    <w:p w14:paraId="6B8E90FA" w14:textId="3BFA4EE2" w:rsidR="00375CD8" w:rsidRPr="0058526B" w:rsidRDefault="00D16FB5" w:rsidP="00D16FB5">
      <w:pPr>
        <w:rPr>
          <w:sz w:val="24"/>
          <w:szCs w:val="24"/>
        </w:rPr>
      </w:pPr>
      <w:r w:rsidRPr="0058526B">
        <w:rPr>
          <w:sz w:val="24"/>
          <w:szCs w:val="24"/>
        </w:rPr>
        <w:t>This form asks for the private school official</w:t>
      </w:r>
      <w:r w:rsidR="005F06FD" w:rsidRPr="0058526B">
        <w:rPr>
          <w:sz w:val="24"/>
          <w:szCs w:val="24"/>
        </w:rPr>
        <w:t>’s</w:t>
      </w:r>
      <w:r w:rsidRPr="0058526B">
        <w:rPr>
          <w:sz w:val="24"/>
          <w:szCs w:val="24"/>
        </w:rPr>
        <w:t xml:space="preserve"> contact </w:t>
      </w:r>
      <w:r w:rsidR="00CF52F0" w:rsidRPr="0058526B">
        <w:rPr>
          <w:sz w:val="24"/>
          <w:szCs w:val="24"/>
        </w:rPr>
        <w:t>information</w:t>
      </w:r>
      <w:r w:rsidR="005F06FD" w:rsidRPr="0058526B">
        <w:rPr>
          <w:sz w:val="24"/>
          <w:szCs w:val="24"/>
        </w:rPr>
        <w:t xml:space="preserve"> at the top</w:t>
      </w:r>
      <w:r w:rsidR="00CF52F0" w:rsidRPr="0058526B">
        <w:rPr>
          <w:sz w:val="24"/>
          <w:szCs w:val="24"/>
        </w:rPr>
        <w:t xml:space="preserve"> and signature</w:t>
      </w:r>
      <w:r w:rsidR="005F06FD" w:rsidRPr="0058526B">
        <w:rPr>
          <w:sz w:val="24"/>
          <w:szCs w:val="24"/>
        </w:rPr>
        <w:t xml:space="preserve"> at the bottom</w:t>
      </w:r>
      <w:r w:rsidR="00CF52F0" w:rsidRPr="0058526B">
        <w:rPr>
          <w:sz w:val="24"/>
          <w:szCs w:val="24"/>
        </w:rPr>
        <w:t>.  Another requirement is for</w:t>
      </w:r>
      <w:r w:rsidRPr="0058526B">
        <w:rPr>
          <w:sz w:val="24"/>
          <w:szCs w:val="24"/>
        </w:rPr>
        <w:t xml:space="preserve"> both the LEA and private school officials </w:t>
      </w:r>
      <w:r w:rsidR="00CF52F0" w:rsidRPr="0058526B">
        <w:rPr>
          <w:sz w:val="24"/>
          <w:szCs w:val="24"/>
        </w:rPr>
        <w:t>to</w:t>
      </w:r>
      <w:r w:rsidRPr="0058526B">
        <w:rPr>
          <w:sz w:val="24"/>
          <w:szCs w:val="24"/>
        </w:rPr>
        <w:t xml:space="preserve"> initial </w:t>
      </w:r>
      <w:r w:rsidR="00CF52F0" w:rsidRPr="0058526B">
        <w:rPr>
          <w:sz w:val="24"/>
          <w:szCs w:val="24"/>
        </w:rPr>
        <w:t xml:space="preserve">in two places.  In Part 1 of the form, both will initial </w:t>
      </w:r>
      <w:r w:rsidRPr="0058526B">
        <w:rPr>
          <w:sz w:val="24"/>
          <w:szCs w:val="24"/>
        </w:rPr>
        <w:t xml:space="preserve">if the initial consultation did or did </w:t>
      </w:r>
      <w:r w:rsidR="00CF52F0" w:rsidRPr="0058526B">
        <w:rPr>
          <w:sz w:val="24"/>
          <w:szCs w:val="24"/>
        </w:rPr>
        <w:t xml:space="preserve">not </w:t>
      </w:r>
      <w:r w:rsidRPr="0058526B">
        <w:rPr>
          <w:sz w:val="24"/>
          <w:szCs w:val="24"/>
        </w:rPr>
        <w:t>occur</w:t>
      </w:r>
      <w:r w:rsidR="00CF52F0" w:rsidRPr="0058526B">
        <w:rPr>
          <w:sz w:val="24"/>
          <w:szCs w:val="24"/>
        </w:rPr>
        <w:t xml:space="preserve">.  In Part 2, initials are </w:t>
      </w:r>
      <w:r w:rsidR="005F06FD" w:rsidRPr="0058526B">
        <w:rPr>
          <w:sz w:val="24"/>
          <w:szCs w:val="24"/>
        </w:rPr>
        <w:t>scribed</w:t>
      </w:r>
      <w:r w:rsidRPr="0058526B">
        <w:rPr>
          <w:sz w:val="24"/>
          <w:szCs w:val="24"/>
        </w:rPr>
        <w:t xml:space="preserve"> to </w:t>
      </w:r>
      <w:r w:rsidR="00B273C6">
        <w:rPr>
          <w:sz w:val="24"/>
          <w:szCs w:val="24"/>
        </w:rPr>
        <w:t xml:space="preserve">document bilateral opinion as to whether the intent is to </w:t>
      </w:r>
      <w:r w:rsidRPr="0058526B">
        <w:rPr>
          <w:sz w:val="24"/>
          <w:szCs w:val="24"/>
        </w:rPr>
        <w:t>continue</w:t>
      </w:r>
      <w:r w:rsidR="00CF52F0" w:rsidRPr="0058526B">
        <w:rPr>
          <w:sz w:val="24"/>
          <w:szCs w:val="24"/>
        </w:rPr>
        <w:t xml:space="preserve"> or not to continue</w:t>
      </w:r>
      <w:r w:rsidRPr="0058526B">
        <w:rPr>
          <w:sz w:val="24"/>
          <w:szCs w:val="24"/>
        </w:rPr>
        <w:t xml:space="preserve"> the on-going consultation.</w:t>
      </w:r>
      <w:r w:rsidR="00CF52F0" w:rsidRPr="0058526B">
        <w:rPr>
          <w:sz w:val="24"/>
          <w:szCs w:val="24"/>
        </w:rPr>
        <w:t xml:space="preserve">  If the LEA has </w:t>
      </w:r>
      <w:r w:rsidR="00CF52F0" w:rsidRPr="00B273C6">
        <w:rPr>
          <w:sz w:val="24"/>
          <w:szCs w:val="24"/>
          <w:u w:val="single"/>
        </w:rPr>
        <w:t>no private schools participati</w:t>
      </w:r>
      <w:r w:rsidR="001D0024">
        <w:rPr>
          <w:sz w:val="24"/>
          <w:szCs w:val="24"/>
          <w:u w:val="single"/>
        </w:rPr>
        <w:t>ng in equitable services in FY19</w:t>
      </w:r>
      <w:r w:rsidR="00CF52F0" w:rsidRPr="0058526B">
        <w:rPr>
          <w:sz w:val="24"/>
          <w:szCs w:val="24"/>
        </w:rPr>
        <w:t>, then Part 2 also contains a check box to indicate this</w:t>
      </w:r>
      <w:r w:rsidR="005F06FD" w:rsidRPr="0058526B">
        <w:rPr>
          <w:sz w:val="24"/>
          <w:szCs w:val="24"/>
        </w:rPr>
        <w:t xml:space="preserve">, and </w:t>
      </w:r>
      <w:r w:rsidR="000720F1">
        <w:rPr>
          <w:sz w:val="24"/>
          <w:szCs w:val="24"/>
        </w:rPr>
        <w:t xml:space="preserve">the LEA will upload </w:t>
      </w:r>
      <w:r w:rsidR="005F06FD" w:rsidRPr="0058526B">
        <w:rPr>
          <w:sz w:val="24"/>
          <w:szCs w:val="24"/>
        </w:rPr>
        <w:t>only this one form in the consolidated application (ConApp).</w:t>
      </w:r>
    </w:p>
    <w:p w14:paraId="79268CE7" w14:textId="0806B8AB" w:rsidR="00CF52F0" w:rsidRPr="0058526B" w:rsidRDefault="00CF52F0" w:rsidP="00D16FB5">
      <w:pPr>
        <w:rPr>
          <w:sz w:val="24"/>
          <w:szCs w:val="24"/>
        </w:rPr>
      </w:pPr>
    </w:p>
    <w:p w14:paraId="0795A005" w14:textId="77777777" w:rsidR="0058526B" w:rsidRDefault="00CF52F0" w:rsidP="00D16FB5">
      <w:pPr>
        <w:rPr>
          <w:sz w:val="24"/>
          <w:szCs w:val="24"/>
        </w:rPr>
      </w:pPr>
      <w:r w:rsidRPr="0058526B">
        <w:rPr>
          <w:sz w:val="24"/>
          <w:szCs w:val="24"/>
        </w:rPr>
        <w:t xml:space="preserve">Once the LEA has </w:t>
      </w:r>
      <w:r w:rsidR="005F06FD" w:rsidRPr="0058526B">
        <w:rPr>
          <w:sz w:val="24"/>
          <w:szCs w:val="24"/>
        </w:rPr>
        <w:t xml:space="preserve">an initialed and signed form from each private school that participated in Part 1 and </w:t>
      </w:r>
    </w:p>
    <w:p w14:paraId="210B21F2" w14:textId="7D3F1F38" w:rsidR="0058526B" w:rsidRPr="0058526B" w:rsidRDefault="005F06FD" w:rsidP="00D16FB5">
      <w:pPr>
        <w:rPr>
          <w:sz w:val="24"/>
          <w:szCs w:val="24"/>
        </w:rPr>
      </w:pPr>
      <w:r w:rsidRPr="0058526B">
        <w:rPr>
          <w:sz w:val="24"/>
          <w:szCs w:val="24"/>
        </w:rPr>
        <w:t xml:space="preserve">Part 2, the LEA will scan the forms as one document.  That one document should be uploaded into the ConApp </w:t>
      </w:r>
      <w:r w:rsidR="001E6F60" w:rsidRPr="0058526B">
        <w:rPr>
          <w:sz w:val="24"/>
          <w:szCs w:val="24"/>
        </w:rPr>
        <w:t>and saved under the “Attachment Tab.”  We ask that you name the uploaded file as: “</w:t>
      </w:r>
      <w:r w:rsidR="001E6F60" w:rsidRPr="0058526B">
        <w:rPr>
          <w:b/>
          <w:sz w:val="24"/>
          <w:szCs w:val="24"/>
        </w:rPr>
        <w:t>LEA Name-Private Schools Initial Consultation Forms</w:t>
      </w:r>
      <w:r w:rsidR="001E6F60" w:rsidRPr="0058526B">
        <w:rPr>
          <w:sz w:val="24"/>
          <w:szCs w:val="24"/>
        </w:rPr>
        <w:t xml:space="preserve">”.  We also request that you email your Title I Area Specialist </w:t>
      </w:r>
      <w:r w:rsidR="009C5D0C">
        <w:rPr>
          <w:sz w:val="24"/>
          <w:szCs w:val="24"/>
        </w:rPr>
        <w:t xml:space="preserve">and Title II, Part A Specialist Chris Leonard </w:t>
      </w:r>
      <w:r w:rsidR="001E6F60" w:rsidRPr="0058526B">
        <w:rPr>
          <w:sz w:val="24"/>
          <w:szCs w:val="24"/>
        </w:rPr>
        <w:t xml:space="preserve">when you upload this form.  </w:t>
      </w:r>
      <w:r w:rsidR="001E6F60" w:rsidRPr="0058526B">
        <w:rPr>
          <w:b/>
          <w:bCs/>
          <w:sz w:val="24"/>
          <w:szCs w:val="24"/>
          <w:u w:val="single"/>
        </w:rPr>
        <w:t>T</w:t>
      </w:r>
      <w:r w:rsidR="001D0024">
        <w:rPr>
          <w:b/>
          <w:bCs/>
          <w:sz w:val="24"/>
          <w:szCs w:val="24"/>
          <w:u w:val="single"/>
        </w:rPr>
        <w:t xml:space="preserve">he due date is by </w:t>
      </w:r>
      <w:r w:rsidR="009B6647">
        <w:rPr>
          <w:b/>
          <w:bCs/>
          <w:sz w:val="24"/>
          <w:szCs w:val="24"/>
          <w:u w:val="single"/>
        </w:rPr>
        <w:t>December 15</w:t>
      </w:r>
      <w:r w:rsidR="001D0024">
        <w:rPr>
          <w:b/>
          <w:bCs/>
          <w:sz w:val="24"/>
          <w:szCs w:val="24"/>
          <w:u w:val="single"/>
        </w:rPr>
        <w:t>, 201</w:t>
      </w:r>
      <w:r w:rsidR="009B6647">
        <w:rPr>
          <w:b/>
          <w:bCs/>
          <w:sz w:val="24"/>
          <w:szCs w:val="24"/>
          <w:u w:val="single"/>
        </w:rPr>
        <w:t>7</w:t>
      </w:r>
      <w:r w:rsidR="001E6F60" w:rsidRPr="0058526B">
        <w:rPr>
          <w:sz w:val="24"/>
          <w:szCs w:val="24"/>
        </w:rPr>
        <w:t xml:space="preserve">.  </w:t>
      </w:r>
    </w:p>
    <w:p w14:paraId="5749BA89" w14:textId="77777777" w:rsidR="0058526B" w:rsidRPr="0058526B" w:rsidRDefault="0058526B" w:rsidP="00D16FB5">
      <w:pPr>
        <w:rPr>
          <w:sz w:val="24"/>
          <w:szCs w:val="24"/>
        </w:rPr>
      </w:pPr>
    </w:p>
    <w:p w14:paraId="04E72468" w14:textId="6F76AFC0" w:rsidR="00CF52F0" w:rsidRPr="0058526B" w:rsidRDefault="001E6F60" w:rsidP="00D16FB5">
      <w:pPr>
        <w:rPr>
          <w:sz w:val="24"/>
          <w:szCs w:val="24"/>
        </w:rPr>
      </w:pPr>
      <w:r w:rsidRPr="0058526B">
        <w:rPr>
          <w:sz w:val="24"/>
          <w:szCs w:val="24"/>
        </w:rPr>
        <w:t xml:space="preserve">Should you have additional questions, please contact your Title I </w:t>
      </w:r>
      <w:r w:rsidR="009C5D0C">
        <w:rPr>
          <w:sz w:val="24"/>
          <w:szCs w:val="24"/>
        </w:rPr>
        <w:t xml:space="preserve">and/ or Title II, Part </w:t>
      </w:r>
      <w:proofErr w:type="spellStart"/>
      <w:r w:rsidR="009C5D0C">
        <w:rPr>
          <w:sz w:val="24"/>
          <w:szCs w:val="24"/>
        </w:rPr>
        <w:t>A</w:t>
      </w:r>
      <w:proofErr w:type="spellEnd"/>
      <w:r w:rsidR="009C5D0C">
        <w:rPr>
          <w:sz w:val="24"/>
          <w:szCs w:val="24"/>
        </w:rPr>
        <w:t xml:space="preserve"> </w:t>
      </w:r>
      <w:r w:rsidRPr="0058526B">
        <w:rPr>
          <w:sz w:val="24"/>
          <w:szCs w:val="24"/>
        </w:rPr>
        <w:t>Area Specialist</w:t>
      </w:r>
      <w:r w:rsidR="009C5D0C">
        <w:rPr>
          <w:sz w:val="24"/>
          <w:szCs w:val="24"/>
        </w:rPr>
        <w:t>s</w:t>
      </w:r>
      <w:r w:rsidRPr="0058526B">
        <w:rPr>
          <w:sz w:val="24"/>
          <w:szCs w:val="24"/>
        </w:rPr>
        <w:t xml:space="preserve">. </w:t>
      </w:r>
    </w:p>
    <w:p w14:paraId="4AB09A07" w14:textId="6D9F4479" w:rsidR="00D16FB5" w:rsidRDefault="00D16FB5" w:rsidP="00D16FB5"/>
    <w:p w14:paraId="1212CAA0" w14:textId="754AEBF4" w:rsidR="00D16FB5" w:rsidRDefault="00D16FB5" w:rsidP="00D16FB5"/>
    <w:p w14:paraId="564AE248" w14:textId="0BF450B3" w:rsidR="00D16FB5" w:rsidRDefault="00D16FB5" w:rsidP="00D16FB5"/>
    <w:p w14:paraId="36C8A3B1" w14:textId="2BD2C70C" w:rsidR="00D16FB5" w:rsidRDefault="00D16FB5" w:rsidP="00D16FB5"/>
    <w:p w14:paraId="502AF266" w14:textId="17DB75C1" w:rsidR="00D16FB5" w:rsidRDefault="00D16FB5" w:rsidP="00D16FB5"/>
    <w:p w14:paraId="594125E8" w14:textId="37DFC033" w:rsidR="00D16FB5" w:rsidRDefault="00D16FB5" w:rsidP="00D16FB5"/>
    <w:p w14:paraId="1DDD2425" w14:textId="37C40769" w:rsidR="00D16FB5" w:rsidRDefault="00D16FB5" w:rsidP="00D16FB5"/>
    <w:p w14:paraId="7EC6B13C" w14:textId="4805EF2E" w:rsidR="00D16FB5" w:rsidRDefault="00D16FB5" w:rsidP="00D16FB5"/>
    <w:p w14:paraId="26B5912D" w14:textId="221DAED4" w:rsidR="00D16FB5" w:rsidRDefault="00D16FB5" w:rsidP="00D16FB5"/>
    <w:p w14:paraId="67C8AF63" w14:textId="4CF6AF05" w:rsidR="00D16FB5" w:rsidRDefault="00D16FB5" w:rsidP="00D16FB5"/>
    <w:p w14:paraId="3F7B191F" w14:textId="54480FAF" w:rsidR="00863E32" w:rsidRDefault="00863E32" w:rsidP="00863E32">
      <w:pPr>
        <w:jc w:val="center"/>
      </w:pPr>
      <w:r>
        <w:rPr>
          <w:noProof/>
        </w:rPr>
        <w:drawing>
          <wp:inline distT="0" distB="0" distL="0" distR="0" wp14:anchorId="70CD8FD0" wp14:editId="1535CA87">
            <wp:extent cx="1333500" cy="81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DOE Compress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33" cy="838631"/>
                    </a:xfrm>
                    <a:prstGeom prst="rect">
                      <a:avLst/>
                    </a:prstGeom>
                  </pic:spPr>
                </pic:pic>
              </a:graphicData>
            </a:graphic>
          </wp:inline>
        </w:drawing>
      </w:r>
    </w:p>
    <w:p w14:paraId="707F92F9" w14:textId="77777777" w:rsidR="00863E32" w:rsidRDefault="00863E32" w:rsidP="00863E32"/>
    <w:p w14:paraId="69365D0E" w14:textId="7433E6D3" w:rsidR="00863E32" w:rsidRDefault="001D0024" w:rsidP="00863E32">
      <w:pPr>
        <w:jc w:val="center"/>
        <w:rPr>
          <w:b/>
          <w:u w:val="single"/>
        </w:rPr>
      </w:pPr>
      <w:r>
        <w:rPr>
          <w:b/>
          <w:u w:val="single"/>
        </w:rPr>
        <w:t>FY18</w:t>
      </w:r>
      <w:r w:rsidR="00863E32" w:rsidRPr="00B829F3">
        <w:rPr>
          <w:b/>
          <w:u w:val="single"/>
        </w:rPr>
        <w:t xml:space="preserve"> </w:t>
      </w:r>
      <w:r w:rsidR="00863E32">
        <w:rPr>
          <w:b/>
          <w:u w:val="single"/>
        </w:rPr>
        <w:t xml:space="preserve">Private School Initial </w:t>
      </w:r>
      <w:r w:rsidR="00863E32" w:rsidRPr="00B829F3">
        <w:rPr>
          <w:b/>
          <w:u w:val="single"/>
        </w:rPr>
        <w:t xml:space="preserve">Consultation </w:t>
      </w:r>
      <w:r w:rsidR="006A0B0F">
        <w:rPr>
          <w:b/>
          <w:u w:val="single"/>
        </w:rPr>
        <w:t xml:space="preserve">and Notification of Intent </w:t>
      </w:r>
      <w:r>
        <w:rPr>
          <w:b/>
          <w:u w:val="single"/>
        </w:rPr>
        <w:t>for FY19</w:t>
      </w:r>
      <w:r w:rsidR="00863E32" w:rsidRPr="00B829F3">
        <w:rPr>
          <w:b/>
          <w:u w:val="single"/>
        </w:rPr>
        <w:t xml:space="preserve"> Provision of Services</w:t>
      </w:r>
    </w:p>
    <w:p w14:paraId="659CD300" w14:textId="77777777" w:rsidR="00863E32" w:rsidRPr="00E36483" w:rsidRDefault="00863E32" w:rsidP="00863E32">
      <w:pPr>
        <w:jc w:val="center"/>
        <w:rPr>
          <w:b/>
        </w:rPr>
      </w:pPr>
      <w:r w:rsidRPr="00E36483">
        <w:rPr>
          <w:b/>
        </w:rPr>
        <w:t xml:space="preserve">Affirmation of </w:t>
      </w:r>
      <w:r>
        <w:rPr>
          <w:b/>
        </w:rPr>
        <w:t>Initial Consultation</w:t>
      </w:r>
      <w:r w:rsidR="006A0B0F">
        <w:rPr>
          <w:b/>
        </w:rPr>
        <w:t xml:space="preserve"> and Intent Notification</w:t>
      </w:r>
    </w:p>
    <w:p w14:paraId="4C579CF0" w14:textId="77777777" w:rsidR="00863E32" w:rsidRPr="0005484B" w:rsidRDefault="00863E32" w:rsidP="00863E32">
      <w:pPr>
        <w:rPr>
          <w:sz w:val="4"/>
          <w:szCs w:val="4"/>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650"/>
      </w:tblGrid>
      <w:tr w:rsidR="00863E32" w14:paraId="4A8933D6" w14:textId="77777777" w:rsidTr="00B566FC">
        <w:tc>
          <w:tcPr>
            <w:tcW w:w="2880" w:type="dxa"/>
          </w:tcPr>
          <w:p w14:paraId="582C7947" w14:textId="597D3BBD" w:rsidR="00863E32" w:rsidRDefault="00863E32" w:rsidP="00CB54DE">
            <w:r>
              <w:t>Local Education Agency</w:t>
            </w:r>
            <w:r w:rsidR="00DF498A">
              <w:t xml:space="preserve"> (LEA)</w:t>
            </w:r>
          </w:p>
        </w:tc>
        <w:tc>
          <w:tcPr>
            <w:tcW w:w="7650" w:type="dxa"/>
            <w:tcBorders>
              <w:bottom w:val="single" w:sz="4" w:space="0" w:color="auto"/>
            </w:tcBorders>
          </w:tcPr>
          <w:p w14:paraId="3D358DAE" w14:textId="77777777" w:rsidR="00863E32" w:rsidRDefault="00863E32" w:rsidP="00CB54DE"/>
        </w:tc>
      </w:tr>
      <w:tr w:rsidR="00863E32" w14:paraId="6C566634" w14:textId="77777777" w:rsidTr="00B566FC">
        <w:tc>
          <w:tcPr>
            <w:tcW w:w="2880" w:type="dxa"/>
          </w:tcPr>
          <w:p w14:paraId="0C967A9A" w14:textId="77777777" w:rsidR="00863E32" w:rsidRPr="0005484B" w:rsidRDefault="00863E32" w:rsidP="00CB54DE">
            <w:pPr>
              <w:rPr>
                <w:sz w:val="4"/>
                <w:szCs w:val="4"/>
              </w:rPr>
            </w:pPr>
          </w:p>
          <w:p w14:paraId="03EA21F8" w14:textId="77777777" w:rsidR="00863E32" w:rsidRDefault="00863E32" w:rsidP="00CB54DE">
            <w:r>
              <w:t>Private School</w:t>
            </w:r>
          </w:p>
        </w:tc>
        <w:tc>
          <w:tcPr>
            <w:tcW w:w="7650" w:type="dxa"/>
            <w:tcBorders>
              <w:top w:val="single" w:sz="4" w:space="0" w:color="auto"/>
              <w:bottom w:val="single" w:sz="4" w:space="0" w:color="auto"/>
            </w:tcBorders>
          </w:tcPr>
          <w:p w14:paraId="4825C72A" w14:textId="77777777" w:rsidR="00863E32" w:rsidRDefault="00863E32" w:rsidP="00CB54DE"/>
        </w:tc>
      </w:tr>
      <w:tr w:rsidR="0005484B" w14:paraId="4BA572CC" w14:textId="77777777" w:rsidTr="00B566FC">
        <w:tc>
          <w:tcPr>
            <w:tcW w:w="2880" w:type="dxa"/>
          </w:tcPr>
          <w:p w14:paraId="2A3864B5" w14:textId="04E6B08C" w:rsidR="0005484B" w:rsidRPr="0005484B" w:rsidRDefault="0005484B" w:rsidP="00CB54DE">
            <w:r>
              <w:t>Private School Address</w:t>
            </w:r>
          </w:p>
        </w:tc>
        <w:tc>
          <w:tcPr>
            <w:tcW w:w="7650" w:type="dxa"/>
            <w:tcBorders>
              <w:top w:val="single" w:sz="4" w:space="0" w:color="auto"/>
              <w:bottom w:val="single" w:sz="4" w:space="0" w:color="auto"/>
            </w:tcBorders>
          </w:tcPr>
          <w:p w14:paraId="507C4D11" w14:textId="77777777" w:rsidR="0005484B" w:rsidRDefault="0005484B" w:rsidP="00CB54DE"/>
        </w:tc>
      </w:tr>
      <w:tr w:rsidR="0005484B" w14:paraId="68D8894B" w14:textId="77777777" w:rsidTr="00B566FC">
        <w:tc>
          <w:tcPr>
            <w:tcW w:w="2880" w:type="dxa"/>
          </w:tcPr>
          <w:p w14:paraId="0EF1BEA1" w14:textId="5309F1A1" w:rsidR="0005484B" w:rsidRDefault="0005484B" w:rsidP="00CB54DE">
            <w:r>
              <w:t>Private School Phone</w:t>
            </w:r>
          </w:p>
        </w:tc>
        <w:tc>
          <w:tcPr>
            <w:tcW w:w="7650" w:type="dxa"/>
            <w:tcBorders>
              <w:top w:val="single" w:sz="4" w:space="0" w:color="auto"/>
              <w:bottom w:val="single" w:sz="4" w:space="0" w:color="auto"/>
            </w:tcBorders>
          </w:tcPr>
          <w:p w14:paraId="6B2AED25" w14:textId="454B9FBA" w:rsidR="0005484B" w:rsidRDefault="00FB53C3" w:rsidP="00CB54DE">
            <w:r>
              <w:t xml:space="preserve">                                                    </w:t>
            </w:r>
            <w:r w:rsidR="00973B5B">
              <w:t>Email:</w:t>
            </w:r>
            <w:r>
              <w:t xml:space="preserve">                                    </w:t>
            </w:r>
          </w:p>
        </w:tc>
      </w:tr>
      <w:tr w:rsidR="001A0550" w14:paraId="19DA59F3" w14:textId="77777777" w:rsidTr="00B566FC">
        <w:tc>
          <w:tcPr>
            <w:tcW w:w="2880" w:type="dxa"/>
          </w:tcPr>
          <w:p w14:paraId="5BCDA94E" w14:textId="71A4156C" w:rsidR="001A0550" w:rsidRDefault="001A0550" w:rsidP="00CB54DE">
            <w:r>
              <w:t>Private School Official</w:t>
            </w:r>
          </w:p>
        </w:tc>
        <w:tc>
          <w:tcPr>
            <w:tcW w:w="7650" w:type="dxa"/>
            <w:tcBorders>
              <w:top w:val="single" w:sz="4" w:space="0" w:color="auto"/>
              <w:bottom w:val="single" w:sz="4" w:space="0" w:color="auto"/>
            </w:tcBorders>
          </w:tcPr>
          <w:p w14:paraId="7BE4F6BB" w14:textId="77777777" w:rsidR="001A0550" w:rsidRDefault="001A0550" w:rsidP="00CB54DE"/>
        </w:tc>
      </w:tr>
      <w:tr w:rsidR="00B566FC" w14:paraId="30EFD59B" w14:textId="77777777" w:rsidTr="00B566FC">
        <w:tc>
          <w:tcPr>
            <w:tcW w:w="2880" w:type="dxa"/>
          </w:tcPr>
          <w:p w14:paraId="15B6C3F1" w14:textId="090F43C9" w:rsidR="00B566FC" w:rsidRDefault="00B566FC" w:rsidP="00CB54DE">
            <w:r>
              <w:t>LEA Federal Program Official</w:t>
            </w:r>
          </w:p>
        </w:tc>
        <w:tc>
          <w:tcPr>
            <w:tcW w:w="7650" w:type="dxa"/>
            <w:tcBorders>
              <w:top w:val="single" w:sz="4" w:space="0" w:color="auto"/>
              <w:bottom w:val="single" w:sz="4" w:space="0" w:color="auto"/>
            </w:tcBorders>
          </w:tcPr>
          <w:p w14:paraId="1F879F1D" w14:textId="18AC2380" w:rsidR="00B566FC" w:rsidRDefault="00B566FC" w:rsidP="00CB54DE">
            <w:r>
              <w:t xml:space="preserve">                                                                                        Phone:</w:t>
            </w:r>
          </w:p>
        </w:tc>
      </w:tr>
    </w:tbl>
    <w:p w14:paraId="499BD1D3" w14:textId="409BB761" w:rsidR="00B505C0" w:rsidRDefault="00DA0089" w:rsidP="00863E32">
      <w:r>
        <w:br/>
      </w:r>
      <w:r w:rsidR="00B02FF2">
        <w:t>Federal Program(s</w:t>
      </w:r>
      <w:r w:rsidR="00863E32">
        <w:t xml:space="preserve">) </w:t>
      </w:r>
      <w:r w:rsidR="002A3B30">
        <w:t>o</w:t>
      </w:r>
      <w:r w:rsidR="00DF498A">
        <w:t>ffering s</w:t>
      </w:r>
      <w:r w:rsidR="00B505C0">
        <w:t>ervices to Private School</w:t>
      </w:r>
      <w:r w:rsidR="00DF498A">
        <w:t>s</w:t>
      </w:r>
      <w:r w:rsidR="00086130">
        <w:t xml:space="preserve"> </w:t>
      </w:r>
      <w:r w:rsidR="00B505C0">
        <w:t xml:space="preserve">(Place an “X” in each program </w:t>
      </w:r>
      <w:r w:rsidR="00DF498A">
        <w:t>where the Private School listed above intends to consult with the LEA</w:t>
      </w:r>
      <w:r w:rsidR="00B505C0">
        <w:t xml:space="preserve"> </w:t>
      </w:r>
      <w:r w:rsidR="00DF498A">
        <w:t xml:space="preserve">on possible </w:t>
      </w:r>
      <w:r w:rsidR="00B505C0">
        <w:t>services):</w:t>
      </w:r>
    </w:p>
    <w:p w14:paraId="7891523E" w14:textId="0527627E" w:rsidR="00A4160B" w:rsidRDefault="00863E32" w:rsidP="007E3EF5">
      <w:pPr>
        <w:jc w:val="center"/>
        <w:rPr>
          <w:b/>
        </w:rPr>
      </w:pPr>
      <w:r w:rsidRPr="00D0704D">
        <w:rPr>
          <w:b/>
        </w:rPr>
        <w:t>Title I</w:t>
      </w:r>
      <w:r w:rsidR="00A4160B">
        <w:rPr>
          <w:b/>
        </w:rPr>
        <w:t>, Part A</w:t>
      </w:r>
      <w:r w:rsidRPr="00D0704D">
        <w:rPr>
          <w:b/>
        </w:rPr>
        <w:t xml:space="preserve"> </w:t>
      </w:r>
      <w:r w:rsidR="00EF2871">
        <w:rPr>
          <w:b/>
        </w:rPr>
        <w:fldChar w:fldCharType="begin">
          <w:ffData>
            <w:name w:val="Check1"/>
            <w:enabled/>
            <w:calcOnExit w:val="0"/>
            <w:checkBox>
              <w:sizeAuto/>
              <w:default w:val="0"/>
            </w:checkBox>
          </w:ffData>
        </w:fldChar>
      </w:r>
      <w:bookmarkStart w:id="1" w:name="Check1"/>
      <w:r w:rsidR="00EF2871">
        <w:rPr>
          <w:b/>
        </w:rPr>
        <w:instrText xml:space="preserve"> FORMCHECKBOX </w:instrText>
      </w:r>
      <w:r w:rsidR="00B31B5D">
        <w:rPr>
          <w:b/>
        </w:rPr>
      </w:r>
      <w:r w:rsidR="00B31B5D">
        <w:rPr>
          <w:b/>
        </w:rPr>
        <w:fldChar w:fldCharType="separate"/>
      </w:r>
      <w:r w:rsidR="00EF2871">
        <w:rPr>
          <w:b/>
        </w:rPr>
        <w:fldChar w:fldCharType="end"/>
      </w:r>
      <w:bookmarkEnd w:id="1"/>
      <w:r w:rsidR="00D04019">
        <w:rPr>
          <w:b/>
        </w:rPr>
        <w:t>,</w:t>
      </w:r>
      <w:r w:rsidRPr="00D0704D">
        <w:rPr>
          <w:b/>
        </w:rPr>
        <w:t xml:space="preserve"> </w:t>
      </w:r>
      <w:r w:rsidR="00D0704D">
        <w:rPr>
          <w:b/>
        </w:rPr>
        <w:t xml:space="preserve">  </w:t>
      </w:r>
      <w:r w:rsidRPr="00D0704D">
        <w:rPr>
          <w:b/>
        </w:rPr>
        <w:t>Title II</w:t>
      </w:r>
      <w:r w:rsidR="00A4160B">
        <w:rPr>
          <w:b/>
        </w:rPr>
        <w:t>, Part A</w:t>
      </w:r>
      <w:r w:rsidRPr="00D0704D">
        <w:rPr>
          <w:b/>
        </w:rPr>
        <w:t xml:space="preserve"> </w:t>
      </w:r>
      <w:r w:rsidRPr="00D0704D">
        <w:rPr>
          <w:b/>
        </w:rPr>
        <w:fldChar w:fldCharType="begin">
          <w:ffData>
            <w:name w:val="Check2"/>
            <w:enabled/>
            <w:calcOnExit w:val="0"/>
            <w:checkBox>
              <w:sizeAuto/>
              <w:default w:val="0"/>
            </w:checkBox>
          </w:ffData>
        </w:fldChar>
      </w:r>
      <w:r w:rsidRPr="00D0704D">
        <w:rPr>
          <w:b/>
        </w:rPr>
        <w:instrText xml:space="preserve"> FORMCHECKBOX </w:instrText>
      </w:r>
      <w:r w:rsidR="00B31B5D">
        <w:rPr>
          <w:b/>
        </w:rPr>
      </w:r>
      <w:r w:rsidR="00B31B5D">
        <w:rPr>
          <w:b/>
        </w:rPr>
        <w:fldChar w:fldCharType="separate"/>
      </w:r>
      <w:r w:rsidRPr="00D0704D">
        <w:rPr>
          <w:b/>
        </w:rPr>
        <w:fldChar w:fldCharType="end"/>
      </w:r>
      <w:r w:rsidR="00D04019">
        <w:rPr>
          <w:b/>
        </w:rPr>
        <w:t>,</w:t>
      </w:r>
      <w:r w:rsidR="00D0704D">
        <w:rPr>
          <w:b/>
        </w:rPr>
        <w:t xml:space="preserve">  </w:t>
      </w:r>
      <w:r w:rsidRPr="00D0704D">
        <w:rPr>
          <w:b/>
        </w:rPr>
        <w:t>Title III</w:t>
      </w:r>
      <w:r w:rsidR="00A4160B">
        <w:rPr>
          <w:b/>
        </w:rPr>
        <w:t>, Part A</w:t>
      </w:r>
      <w:r w:rsidR="00086130">
        <w:rPr>
          <w:b/>
        </w:rPr>
        <w:t xml:space="preserve"> </w:t>
      </w:r>
      <w:r w:rsidRPr="00D0704D">
        <w:rPr>
          <w:b/>
        </w:rPr>
        <w:t xml:space="preserve"> </w:t>
      </w:r>
      <w:r w:rsidRPr="00D0704D">
        <w:rPr>
          <w:b/>
        </w:rPr>
        <w:fldChar w:fldCharType="begin">
          <w:ffData>
            <w:name w:val="Check3"/>
            <w:enabled/>
            <w:calcOnExit w:val="0"/>
            <w:checkBox>
              <w:sizeAuto/>
              <w:default w:val="0"/>
            </w:checkBox>
          </w:ffData>
        </w:fldChar>
      </w:r>
      <w:r w:rsidRPr="00D0704D">
        <w:rPr>
          <w:b/>
        </w:rPr>
        <w:instrText xml:space="preserve"> FORMCHECKBOX </w:instrText>
      </w:r>
      <w:r w:rsidR="00B31B5D">
        <w:rPr>
          <w:b/>
        </w:rPr>
      </w:r>
      <w:r w:rsidR="00B31B5D">
        <w:rPr>
          <w:b/>
        </w:rPr>
        <w:fldChar w:fldCharType="separate"/>
      </w:r>
      <w:r w:rsidRPr="00D0704D">
        <w:rPr>
          <w:b/>
        </w:rPr>
        <w:fldChar w:fldCharType="end"/>
      </w:r>
      <w:r w:rsidR="00D04019">
        <w:rPr>
          <w:b/>
        </w:rPr>
        <w:t>,</w:t>
      </w:r>
      <w:r w:rsidR="00D0704D">
        <w:rPr>
          <w:b/>
        </w:rPr>
        <w:t xml:space="preserve">  </w:t>
      </w:r>
      <w:r w:rsidRPr="00D0704D">
        <w:rPr>
          <w:b/>
        </w:rPr>
        <w:t>Title I</w:t>
      </w:r>
      <w:r w:rsidR="00A4160B">
        <w:rPr>
          <w:b/>
        </w:rPr>
        <w:t>, Part</w:t>
      </w:r>
      <w:r w:rsidRPr="00D0704D">
        <w:rPr>
          <w:b/>
        </w:rPr>
        <w:t xml:space="preserve"> C </w:t>
      </w:r>
      <w:r w:rsidRPr="00D0704D">
        <w:rPr>
          <w:b/>
        </w:rPr>
        <w:fldChar w:fldCharType="begin">
          <w:ffData>
            <w:name w:val="Check4"/>
            <w:enabled/>
            <w:calcOnExit w:val="0"/>
            <w:checkBox>
              <w:sizeAuto/>
              <w:default w:val="0"/>
            </w:checkBox>
          </w:ffData>
        </w:fldChar>
      </w:r>
      <w:r w:rsidRPr="00D0704D">
        <w:rPr>
          <w:b/>
        </w:rPr>
        <w:instrText xml:space="preserve"> FORMCHECKBOX </w:instrText>
      </w:r>
      <w:r w:rsidR="00B31B5D">
        <w:rPr>
          <w:b/>
        </w:rPr>
      </w:r>
      <w:r w:rsidR="00B31B5D">
        <w:rPr>
          <w:b/>
        </w:rPr>
        <w:fldChar w:fldCharType="separate"/>
      </w:r>
      <w:r w:rsidRPr="00D0704D">
        <w:rPr>
          <w:b/>
        </w:rPr>
        <w:fldChar w:fldCharType="end"/>
      </w:r>
      <w:r w:rsidR="00D04019">
        <w:rPr>
          <w:b/>
        </w:rPr>
        <w:t>,</w:t>
      </w:r>
      <w:r w:rsidRPr="00D0704D">
        <w:rPr>
          <w:b/>
        </w:rPr>
        <w:t xml:space="preserve"> </w:t>
      </w:r>
      <w:r w:rsidR="00D0704D">
        <w:rPr>
          <w:b/>
        </w:rPr>
        <w:t xml:space="preserve">  </w:t>
      </w:r>
      <w:r w:rsidR="00A4160B">
        <w:rPr>
          <w:b/>
        </w:rPr>
        <w:t>Title IV, Part</w:t>
      </w:r>
      <w:r w:rsidR="00CC3F7E">
        <w:rPr>
          <w:b/>
        </w:rPr>
        <w:t xml:space="preserve"> A</w:t>
      </w:r>
      <w:r w:rsidRPr="00D0704D">
        <w:rPr>
          <w:b/>
        </w:rPr>
        <w:t xml:space="preserve"> </w:t>
      </w:r>
      <w:r w:rsidRPr="00D0704D">
        <w:rPr>
          <w:b/>
        </w:rPr>
        <w:fldChar w:fldCharType="begin">
          <w:ffData>
            <w:name w:val="Check5"/>
            <w:enabled/>
            <w:calcOnExit w:val="0"/>
            <w:checkBox>
              <w:sizeAuto/>
              <w:default w:val="0"/>
            </w:checkBox>
          </w:ffData>
        </w:fldChar>
      </w:r>
      <w:r w:rsidRPr="00D0704D">
        <w:rPr>
          <w:b/>
        </w:rPr>
        <w:instrText xml:space="preserve"> FORMCHECKBOX </w:instrText>
      </w:r>
      <w:r w:rsidR="00B31B5D">
        <w:rPr>
          <w:b/>
        </w:rPr>
      </w:r>
      <w:r w:rsidR="00B31B5D">
        <w:rPr>
          <w:b/>
        </w:rPr>
        <w:fldChar w:fldCharType="separate"/>
      </w:r>
      <w:r w:rsidRPr="00D0704D">
        <w:rPr>
          <w:b/>
        </w:rPr>
        <w:fldChar w:fldCharType="end"/>
      </w:r>
      <w:r w:rsidR="00D04019">
        <w:rPr>
          <w:b/>
        </w:rPr>
        <w:t>,</w:t>
      </w:r>
      <w:r w:rsidR="00B505C0" w:rsidRPr="00D0704D">
        <w:rPr>
          <w:b/>
        </w:rPr>
        <w:t xml:space="preserve"> </w:t>
      </w:r>
      <w:r w:rsidR="00CC3F7E">
        <w:rPr>
          <w:b/>
        </w:rPr>
        <w:t xml:space="preserve"> Title IV, Part B </w:t>
      </w:r>
      <w:r w:rsidR="006A3AE1" w:rsidRPr="00D0704D">
        <w:rPr>
          <w:b/>
        </w:rPr>
        <w:fldChar w:fldCharType="begin">
          <w:ffData>
            <w:name w:val="Check5"/>
            <w:enabled/>
            <w:calcOnExit w:val="0"/>
            <w:checkBox>
              <w:sizeAuto/>
              <w:default w:val="0"/>
            </w:checkBox>
          </w:ffData>
        </w:fldChar>
      </w:r>
      <w:r w:rsidR="006A3AE1" w:rsidRPr="00D0704D">
        <w:rPr>
          <w:b/>
        </w:rPr>
        <w:instrText xml:space="preserve"> FORMCHECKBOX </w:instrText>
      </w:r>
      <w:r w:rsidR="00B31B5D">
        <w:rPr>
          <w:b/>
        </w:rPr>
      </w:r>
      <w:r w:rsidR="00B31B5D">
        <w:rPr>
          <w:b/>
        </w:rPr>
        <w:fldChar w:fldCharType="separate"/>
      </w:r>
      <w:r w:rsidR="006A3AE1" w:rsidRPr="00D0704D">
        <w:rPr>
          <w:b/>
        </w:rPr>
        <w:fldChar w:fldCharType="end"/>
      </w:r>
    </w:p>
    <w:p w14:paraId="58B85910" w14:textId="77777777" w:rsidR="00863E32" w:rsidRPr="008422A3" w:rsidRDefault="00863E32" w:rsidP="00863E32">
      <w:pPr>
        <w:rPr>
          <w:b/>
          <w:sz w:val="6"/>
          <w:szCs w:val="6"/>
        </w:rPr>
      </w:pPr>
    </w:p>
    <w:p w14:paraId="333DA955" w14:textId="29978F2C" w:rsidR="00863E32" w:rsidRDefault="00863E32" w:rsidP="00863E32">
      <w:pPr>
        <w:ind w:left="1080" w:hanging="1080"/>
      </w:pPr>
      <w:r w:rsidRPr="00306E98">
        <w:rPr>
          <w:b/>
        </w:rPr>
        <w:t>Directions:</w:t>
      </w:r>
      <w:r>
        <w:t xml:space="preserve">  Both School Officials (private and public) must initial under either YES or NO for each statement.  Both School Officials must also sign and date this document, which must then be scanned and attached to the Consolidated Application in the Port</w:t>
      </w:r>
      <w:r w:rsidR="0005484B">
        <w:t xml:space="preserve">al no later than </w:t>
      </w:r>
      <w:r w:rsidR="009B6647">
        <w:rPr>
          <w:b/>
          <w:u w:val="single"/>
        </w:rPr>
        <w:t>December 15</w:t>
      </w:r>
      <w:r w:rsidR="0005484B" w:rsidRPr="0005484B">
        <w:rPr>
          <w:b/>
          <w:u w:val="single"/>
        </w:rPr>
        <w:t>, 201</w:t>
      </w:r>
      <w:r w:rsidR="009B6647">
        <w:rPr>
          <w:b/>
          <w:u w:val="single"/>
        </w:rPr>
        <w:t>7</w:t>
      </w:r>
      <w:r w:rsidR="003C647D">
        <w:t xml:space="preserve"> (even if no private school participation – See Part 2 below).</w:t>
      </w:r>
    </w:p>
    <w:p w14:paraId="5F95F8A5" w14:textId="77777777" w:rsidR="00863E32" w:rsidRPr="002D4C54" w:rsidRDefault="00863E32" w:rsidP="00863E32">
      <w:pPr>
        <w:rPr>
          <w:sz w:val="10"/>
          <w:szCs w:val="10"/>
        </w:rPr>
      </w:pPr>
    </w:p>
    <w:p w14:paraId="1770B8D2" w14:textId="77777777" w:rsidR="00863E32" w:rsidRDefault="00863E32" w:rsidP="00863E32">
      <w:r>
        <w:rPr>
          <w:b/>
          <w:u w:val="single"/>
        </w:rPr>
        <w:t xml:space="preserve">Part 1: </w:t>
      </w:r>
      <w:r w:rsidRPr="00B829F3">
        <w:rPr>
          <w:b/>
          <w:u w:val="single"/>
        </w:rPr>
        <w:t>Timely and Meaningful Consultation</w:t>
      </w:r>
      <w:r>
        <w:rPr>
          <w:b/>
          <w:u w:val="single"/>
        </w:rPr>
        <w:t xml:space="preserve"> Affirmation – Initial Consultation</w:t>
      </w:r>
      <w:r>
        <w:t xml:space="preserve"> </w:t>
      </w:r>
    </w:p>
    <w:p w14:paraId="5A6F12D3" w14:textId="77777777" w:rsidR="00863E32" w:rsidRPr="002D4C54" w:rsidRDefault="00863E32" w:rsidP="00863E32">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2B7F1E3D" w14:textId="77777777" w:rsidTr="00DA0089">
        <w:tc>
          <w:tcPr>
            <w:tcW w:w="985" w:type="dxa"/>
            <w:shd w:val="clear" w:color="auto" w:fill="F2F2F2" w:themeFill="background1" w:themeFillShade="F2"/>
          </w:tcPr>
          <w:p w14:paraId="297F5061" w14:textId="7A07613D" w:rsidR="00DA0089" w:rsidRDefault="00DA0089" w:rsidP="00DA0089">
            <w:pPr>
              <w:jc w:val="center"/>
            </w:pPr>
            <w:r>
              <w:rPr>
                <w:b/>
              </w:rPr>
              <w:t>Official</w:t>
            </w:r>
          </w:p>
        </w:tc>
        <w:tc>
          <w:tcPr>
            <w:tcW w:w="720" w:type="dxa"/>
            <w:shd w:val="clear" w:color="auto" w:fill="F2F2F2" w:themeFill="background1" w:themeFillShade="F2"/>
          </w:tcPr>
          <w:p w14:paraId="143B7447" w14:textId="6D2512F8" w:rsidR="00DA0089" w:rsidRDefault="00DA0089" w:rsidP="00DA0089">
            <w:pPr>
              <w:jc w:val="center"/>
            </w:pPr>
            <w:r w:rsidRPr="00C61F57">
              <w:rPr>
                <w:b/>
              </w:rPr>
              <w:t>Yes</w:t>
            </w:r>
          </w:p>
        </w:tc>
        <w:tc>
          <w:tcPr>
            <w:tcW w:w="720" w:type="dxa"/>
            <w:shd w:val="clear" w:color="auto" w:fill="F2F2F2" w:themeFill="background1" w:themeFillShade="F2"/>
          </w:tcPr>
          <w:p w14:paraId="47E895DE" w14:textId="4255B5F2" w:rsidR="00DA0089" w:rsidRDefault="00DA0089" w:rsidP="00DA0089">
            <w:pPr>
              <w:jc w:val="center"/>
            </w:pPr>
            <w:r w:rsidRPr="00C61F57">
              <w:rPr>
                <w:b/>
              </w:rPr>
              <w:t>No</w:t>
            </w:r>
          </w:p>
        </w:tc>
        <w:tc>
          <w:tcPr>
            <w:tcW w:w="8095" w:type="dxa"/>
            <w:shd w:val="clear" w:color="auto" w:fill="F2F2F2" w:themeFill="background1" w:themeFillShade="F2"/>
          </w:tcPr>
          <w:p w14:paraId="40CA49D4" w14:textId="6D31D682" w:rsidR="00DA0089" w:rsidRDefault="00DA0089" w:rsidP="00DA0089">
            <w:pPr>
              <w:jc w:val="center"/>
            </w:pPr>
            <w:r w:rsidRPr="00C61F57">
              <w:rPr>
                <w:b/>
              </w:rPr>
              <w:t>Consultation</w:t>
            </w:r>
            <w:r>
              <w:rPr>
                <w:b/>
              </w:rPr>
              <w:t xml:space="preserve"> Requirements (ESSA </w:t>
            </w:r>
            <w:r w:rsidRPr="00C61F57">
              <w:rPr>
                <w:b/>
              </w:rPr>
              <w:t>Section</w:t>
            </w:r>
            <w:r>
              <w:rPr>
                <w:b/>
              </w:rPr>
              <w:t>s 1117 and</w:t>
            </w:r>
            <w:r w:rsidRPr="00C61F57">
              <w:rPr>
                <w:b/>
              </w:rPr>
              <w:t xml:space="preserve"> 8501)</w:t>
            </w:r>
          </w:p>
        </w:tc>
      </w:tr>
      <w:tr w:rsidR="00DA0089" w14:paraId="444960C5" w14:textId="77777777" w:rsidTr="00DA0089">
        <w:tc>
          <w:tcPr>
            <w:tcW w:w="985" w:type="dxa"/>
            <w:vAlign w:val="center"/>
          </w:tcPr>
          <w:p w14:paraId="46B7C3EE" w14:textId="5691FB56" w:rsidR="00DA0089" w:rsidRDefault="00DA0089" w:rsidP="00DA0089">
            <w:pPr>
              <w:jc w:val="center"/>
            </w:pPr>
            <w:r w:rsidRPr="00E3406F">
              <w:rPr>
                <w:noProof/>
                <w:sz w:val="12"/>
                <w:szCs w:val="12"/>
              </w:rPr>
              <w:t>Private School</w:t>
            </w:r>
          </w:p>
        </w:tc>
        <w:tc>
          <w:tcPr>
            <w:tcW w:w="720" w:type="dxa"/>
          </w:tcPr>
          <w:p w14:paraId="12E45D07" w14:textId="77777777" w:rsidR="00DA0089" w:rsidRDefault="00DA0089" w:rsidP="00DA0089"/>
        </w:tc>
        <w:tc>
          <w:tcPr>
            <w:tcW w:w="720" w:type="dxa"/>
          </w:tcPr>
          <w:p w14:paraId="5DD187AB" w14:textId="77777777" w:rsidR="00DA0089" w:rsidRDefault="00DA0089" w:rsidP="00DA0089"/>
        </w:tc>
        <w:tc>
          <w:tcPr>
            <w:tcW w:w="8095" w:type="dxa"/>
            <w:vMerge w:val="restart"/>
            <w:vAlign w:val="center"/>
          </w:tcPr>
          <w:p w14:paraId="4A4E98D1" w14:textId="325C04B9" w:rsidR="00DA0089" w:rsidRDefault="00DA0089" w:rsidP="00DA0089">
            <w:r>
              <w:t xml:space="preserve">The initial consultation for the </w:t>
            </w:r>
            <w:r w:rsidR="009C5D0C">
              <w:t>2018-2019</w:t>
            </w:r>
            <w:r>
              <w:t xml:space="preserve"> school year has occurred between the LEA and Private School.  Date _______________</w:t>
            </w:r>
            <w:r w:rsidR="00720F15">
              <w:t xml:space="preserve"> (Should take place prior to October 31</w:t>
            </w:r>
            <w:r w:rsidR="00720F15" w:rsidRPr="00720F15">
              <w:rPr>
                <w:vertAlign w:val="superscript"/>
              </w:rPr>
              <w:t>st</w:t>
            </w:r>
            <w:r w:rsidR="00720F15">
              <w:t>)</w:t>
            </w:r>
          </w:p>
        </w:tc>
      </w:tr>
      <w:tr w:rsidR="00DA0089" w14:paraId="3DCECD33" w14:textId="77777777" w:rsidTr="00DA0089">
        <w:tc>
          <w:tcPr>
            <w:tcW w:w="985" w:type="dxa"/>
            <w:vAlign w:val="center"/>
          </w:tcPr>
          <w:p w14:paraId="4E122D0C" w14:textId="3963F05A" w:rsidR="00DA0089" w:rsidRDefault="00DA0089" w:rsidP="00DA0089">
            <w:pPr>
              <w:jc w:val="center"/>
            </w:pPr>
            <w:r>
              <w:rPr>
                <w:noProof/>
                <w:sz w:val="12"/>
                <w:szCs w:val="12"/>
              </w:rPr>
              <w:t>Public School</w:t>
            </w:r>
          </w:p>
        </w:tc>
        <w:tc>
          <w:tcPr>
            <w:tcW w:w="720" w:type="dxa"/>
          </w:tcPr>
          <w:p w14:paraId="2A570A24" w14:textId="77777777" w:rsidR="00DA0089" w:rsidRDefault="00DA0089" w:rsidP="00DA0089"/>
        </w:tc>
        <w:tc>
          <w:tcPr>
            <w:tcW w:w="720" w:type="dxa"/>
          </w:tcPr>
          <w:p w14:paraId="682CC651" w14:textId="77777777" w:rsidR="00DA0089" w:rsidRDefault="00DA0089" w:rsidP="00DA0089"/>
        </w:tc>
        <w:tc>
          <w:tcPr>
            <w:tcW w:w="8095" w:type="dxa"/>
            <w:vMerge/>
          </w:tcPr>
          <w:p w14:paraId="18C0F6F5" w14:textId="77777777" w:rsidR="00DA0089" w:rsidRDefault="00DA0089" w:rsidP="00DA0089"/>
        </w:tc>
      </w:tr>
    </w:tbl>
    <w:p w14:paraId="72320DE1" w14:textId="77777777" w:rsidR="00863E32" w:rsidRDefault="00863E32" w:rsidP="00863E32"/>
    <w:p w14:paraId="1F86B509" w14:textId="3883FF9D" w:rsidR="006A0B0F" w:rsidRDefault="006A0B0F" w:rsidP="006A0B0F">
      <w:pPr>
        <w:rPr>
          <w:b/>
          <w:u w:val="single"/>
        </w:rPr>
      </w:pPr>
      <w:r>
        <w:rPr>
          <w:b/>
          <w:u w:val="single"/>
        </w:rPr>
        <w:t xml:space="preserve">Part 2: Notification of Intent to Participate in </w:t>
      </w:r>
      <w:r w:rsidR="009C5D0C">
        <w:rPr>
          <w:b/>
          <w:u w:val="single"/>
        </w:rPr>
        <w:t>FY19</w:t>
      </w:r>
    </w:p>
    <w:p w14:paraId="6DBFAB4E" w14:textId="6773EC86" w:rsidR="003C647D" w:rsidRDefault="003C647D" w:rsidP="006A0B0F">
      <w:pPr>
        <w:rPr>
          <w:b/>
          <w:u w:val="single"/>
        </w:rPr>
      </w:pPr>
    </w:p>
    <w:p w14:paraId="6545BB60" w14:textId="2F8BF62F" w:rsidR="003C647D" w:rsidRDefault="003C647D" w:rsidP="006A0B0F">
      <w:r w:rsidRPr="00D0704D">
        <w:rPr>
          <w:b/>
        </w:rPr>
        <w:fldChar w:fldCharType="begin">
          <w:ffData>
            <w:name w:val="Check2"/>
            <w:enabled/>
            <w:calcOnExit w:val="0"/>
            <w:checkBox>
              <w:sizeAuto/>
              <w:default w:val="0"/>
            </w:checkBox>
          </w:ffData>
        </w:fldChar>
      </w:r>
      <w:r w:rsidRPr="00D0704D">
        <w:rPr>
          <w:b/>
        </w:rPr>
        <w:instrText xml:space="preserve"> FORMCHECKBOX </w:instrText>
      </w:r>
      <w:r w:rsidR="00B31B5D">
        <w:rPr>
          <w:b/>
        </w:rPr>
      </w:r>
      <w:r w:rsidR="00B31B5D">
        <w:rPr>
          <w:b/>
        </w:rPr>
        <w:fldChar w:fldCharType="separate"/>
      </w:r>
      <w:r w:rsidRPr="00D0704D">
        <w:rPr>
          <w:b/>
        </w:rPr>
        <w:fldChar w:fldCharType="end"/>
      </w:r>
      <w:r>
        <w:rPr>
          <w:b/>
        </w:rPr>
        <w:t xml:space="preserve"> This checked box indicates that the LEA has no private schools participati</w:t>
      </w:r>
      <w:r w:rsidR="001D0024">
        <w:rPr>
          <w:b/>
        </w:rPr>
        <w:t>ng in equitable services in FY19</w:t>
      </w:r>
      <w:r>
        <w:rPr>
          <w:b/>
        </w:rPr>
        <w:t>.</w:t>
      </w:r>
    </w:p>
    <w:p w14:paraId="0DDBCAD4" w14:textId="77777777" w:rsidR="006A0B0F" w:rsidRPr="002D4C54" w:rsidRDefault="006A0B0F" w:rsidP="006A0B0F">
      <w:pPr>
        <w:rPr>
          <w:sz w:val="10"/>
          <w:szCs w:val="10"/>
        </w:rPr>
      </w:pPr>
    </w:p>
    <w:tbl>
      <w:tblPr>
        <w:tblStyle w:val="TableGrid"/>
        <w:tblW w:w="0" w:type="auto"/>
        <w:tblLook w:val="04A0" w:firstRow="1" w:lastRow="0" w:firstColumn="1" w:lastColumn="0" w:noHBand="0" w:noVBand="1"/>
      </w:tblPr>
      <w:tblGrid>
        <w:gridCol w:w="985"/>
        <w:gridCol w:w="720"/>
        <w:gridCol w:w="720"/>
        <w:gridCol w:w="8095"/>
      </w:tblGrid>
      <w:tr w:rsidR="00DA0089" w14:paraId="0297E705" w14:textId="77777777" w:rsidTr="00DA0089">
        <w:tc>
          <w:tcPr>
            <w:tcW w:w="985" w:type="dxa"/>
            <w:shd w:val="clear" w:color="auto" w:fill="F2F2F2" w:themeFill="background1" w:themeFillShade="F2"/>
          </w:tcPr>
          <w:p w14:paraId="613228B3" w14:textId="77777777" w:rsidR="00DA0089" w:rsidRDefault="00DA0089" w:rsidP="00763FA3">
            <w:pPr>
              <w:jc w:val="center"/>
            </w:pPr>
            <w:r>
              <w:rPr>
                <w:b/>
              </w:rPr>
              <w:t>Official</w:t>
            </w:r>
          </w:p>
        </w:tc>
        <w:tc>
          <w:tcPr>
            <w:tcW w:w="720" w:type="dxa"/>
            <w:shd w:val="clear" w:color="auto" w:fill="F2F2F2" w:themeFill="background1" w:themeFillShade="F2"/>
          </w:tcPr>
          <w:p w14:paraId="5C5041D4" w14:textId="77777777" w:rsidR="00DA0089" w:rsidRDefault="00DA0089" w:rsidP="00763FA3">
            <w:pPr>
              <w:jc w:val="center"/>
            </w:pPr>
            <w:r w:rsidRPr="00C61F57">
              <w:rPr>
                <w:b/>
              </w:rPr>
              <w:t>Yes</w:t>
            </w:r>
          </w:p>
        </w:tc>
        <w:tc>
          <w:tcPr>
            <w:tcW w:w="720" w:type="dxa"/>
            <w:shd w:val="clear" w:color="auto" w:fill="F2F2F2" w:themeFill="background1" w:themeFillShade="F2"/>
          </w:tcPr>
          <w:p w14:paraId="0DFA43F3" w14:textId="77777777" w:rsidR="00DA0089" w:rsidRDefault="00DA0089" w:rsidP="00763FA3">
            <w:pPr>
              <w:jc w:val="center"/>
            </w:pPr>
            <w:r w:rsidRPr="00C61F57">
              <w:rPr>
                <w:b/>
              </w:rPr>
              <w:t>No</w:t>
            </w:r>
          </w:p>
        </w:tc>
        <w:tc>
          <w:tcPr>
            <w:tcW w:w="8095" w:type="dxa"/>
            <w:shd w:val="clear" w:color="auto" w:fill="F2F2F2" w:themeFill="background1" w:themeFillShade="F2"/>
          </w:tcPr>
          <w:p w14:paraId="550D8443" w14:textId="238EFBB5" w:rsidR="00DA0089" w:rsidRDefault="00DA0089" w:rsidP="00763FA3">
            <w:pPr>
              <w:jc w:val="center"/>
            </w:pPr>
            <w:r>
              <w:rPr>
                <w:b/>
              </w:rPr>
              <w:t>Intent Notification (ESSA Section 1117)</w:t>
            </w:r>
          </w:p>
        </w:tc>
      </w:tr>
      <w:tr w:rsidR="00DA0089" w14:paraId="21807B5F" w14:textId="77777777" w:rsidTr="00CD2120">
        <w:trPr>
          <w:trHeight w:val="458"/>
        </w:trPr>
        <w:tc>
          <w:tcPr>
            <w:tcW w:w="985" w:type="dxa"/>
            <w:vAlign w:val="center"/>
          </w:tcPr>
          <w:p w14:paraId="188654C7" w14:textId="77777777" w:rsidR="00DA0089" w:rsidRDefault="00DA0089" w:rsidP="00763FA3">
            <w:pPr>
              <w:jc w:val="center"/>
            </w:pPr>
            <w:r w:rsidRPr="00E3406F">
              <w:rPr>
                <w:noProof/>
                <w:sz w:val="12"/>
                <w:szCs w:val="12"/>
              </w:rPr>
              <w:t>Private School</w:t>
            </w:r>
          </w:p>
        </w:tc>
        <w:tc>
          <w:tcPr>
            <w:tcW w:w="720" w:type="dxa"/>
          </w:tcPr>
          <w:p w14:paraId="746F2557" w14:textId="77777777" w:rsidR="00DA0089" w:rsidRDefault="00DA0089" w:rsidP="00763FA3"/>
        </w:tc>
        <w:tc>
          <w:tcPr>
            <w:tcW w:w="720" w:type="dxa"/>
          </w:tcPr>
          <w:p w14:paraId="66F883A6" w14:textId="77777777" w:rsidR="00DA0089" w:rsidRDefault="00DA0089" w:rsidP="00763FA3"/>
        </w:tc>
        <w:tc>
          <w:tcPr>
            <w:tcW w:w="8095" w:type="dxa"/>
            <w:vMerge w:val="restart"/>
            <w:vAlign w:val="center"/>
          </w:tcPr>
          <w:p w14:paraId="66DF59AF" w14:textId="14559B59" w:rsidR="00DA0089" w:rsidRPr="00C757E6" w:rsidRDefault="00C757E6" w:rsidP="00C757E6">
            <w:pPr>
              <w:spacing w:after="160" w:line="259" w:lineRule="auto"/>
            </w:pPr>
            <w:r w:rsidRPr="00C757E6">
              <w:t>The Private School intends to continue consultation throughout FY1</w:t>
            </w:r>
            <w:r w:rsidR="009C5D0C">
              <w:t>8</w:t>
            </w:r>
            <w:r w:rsidR="00A4160B">
              <w:t xml:space="preserve"> and participate in FY1</w:t>
            </w:r>
            <w:r w:rsidR="009C5D0C">
              <w:t>9</w:t>
            </w:r>
            <w:r w:rsidR="00A4160B">
              <w:t xml:space="preserve"> equitable services</w:t>
            </w:r>
            <w:r w:rsidRPr="00C757E6">
              <w:t>.  It is the responsibility of the LEA to design, develop</w:t>
            </w:r>
            <w:r w:rsidR="00DF498A">
              <w:t>,</w:t>
            </w:r>
            <w:r w:rsidRPr="00C757E6">
              <w:t xml:space="preserve"> and implement the services provided</w:t>
            </w:r>
            <w:r w:rsidR="00DF498A">
              <w:t xml:space="preserve"> to the private school students, after on-going consultation with the private school.</w:t>
            </w:r>
          </w:p>
        </w:tc>
      </w:tr>
      <w:tr w:rsidR="00DA0089" w14:paraId="1D069678" w14:textId="77777777" w:rsidTr="00CD2120">
        <w:trPr>
          <w:trHeight w:val="440"/>
        </w:trPr>
        <w:tc>
          <w:tcPr>
            <w:tcW w:w="985" w:type="dxa"/>
            <w:vAlign w:val="center"/>
          </w:tcPr>
          <w:p w14:paraId="5909BB76" w14:textId="77777777" w:rsidR="00DA0089" w:rsidRDefault="00DA0089" w:rsidP="00763FA3">
            <w:pPr>
              <w:jc w:val="center"/>
            </w:pPr>
            <w:r>
              <w:rPr>
                <w:noProof/>
                <w:sz w:val="12"/>
                <w:szCs w:val="12"/>
              </w:rPr>
              <w:t>Public School</w:t>
            </w:r>
          </w:p>
        </w:tc>
        <w:tc>
          <w:tcPr>
            <w:tcW w:w="720" w:type="dxa"/>
          </w:tcPr>
          <w:p w14:paraId="65697070" w14:textId="77777777" w:rsidR="00DA0089" w:rsidRDefault="00DA0089" w:rsidP="00763FA3"/>
        </w:tc>
        <w:tc>
          <w:tcPr>
            <w:tcW w:w="720" w:type="dxa"/>
          </w:tcPr>
          <w:p w14:paraId="190B58F9" w14:textId="77777777" w:rsidR="00DA0089" w:rsidRDefault="00DA0089" w:rsidP="00763FA3"/>
        </w:tc>
        <w:tc>
          <w:tcPr>
            <w:tcW w:w="8095" w:type="dxa"/>
            <w:vMerge/>
          </w:tcPr>
          <w:p w14:paraId="63610B97" w14:textId="77777777" w:rsidR="00DA0089" w:rsidRDefault="00DA0089" w:rsidP="00763FA3"/>
        </w:tc>
      </w:tr>
    </w:tbl>
    <w:p w14:paraId="79A4383A" w14:textId="13FCDE03" w:rsidR="006A0B0F" w:rsidRDefault="006A0B0F" w:rsidP="006A0B0F">
      <w:pPr>
        <w:rPr>
          <w:sz w:val="10"/>
          <w:szCs w:val="10"/>
        </w:rPr>
      </w:pPr>
    </w:p>
    <w:p w14:paraId="66DDE271" w14:textId="77777777" w:rsidR="003C647D" w:rsidRPr="00630C35" w:rsidRDefault="003C647D" w:rsidP="006A0B0F">
      <w:pPr>
        <w:rPr>
          <w:sz w:val="10"/>
          <w:szCs w:val="10"/>
        </w:rPr>
      </w:pPr>
    </w:p>
    <w:p w14:paraId="2C0DF2CC" w14:textId="77777777" w:rsidR="006A0B0F" w:rsidRPr="00630C35" w:rsidRDefault="006A0B0F" w:rsidP="00863E32">
      <w:pPr>
        <w:rPr>
          <w:sz w:val="10"/>
          <w:szCs w:val="10"/>
        </w:rPr>
      </w:pPr>
    </w:p>
    <w:tbl>
      <w:tblPr>
        <w:tblStyle w:val="TableGrid"/>
        <w:tblW w:w="9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6125"/>
      </w:tblGrid>
      <w:tr w:rsidR="00863E32" w14:paraId="273C8708" w14:textId="77777777" w:rsidTr="0050064B">
        <w:tc>
          <w:tcPr>
            <w:tcW w:w="3420" w:type="dxa"/>
          </w:tcPr>
          <w:p w14:paraId="2E283AFA" w14:textId="77777777" w:rsidR="00863E32" w:rsidRPr="0050064B" w:rsidRDefault="00863E32" w:rsidP="0050064B">
            <w:pPr>
              <w:jc w:val="right"/>
              <w:rPr>
                <w:sz w:val="16"/>
                <w:szCs w:val="16"/>
              </w:rPr>
            </w:pPr>
            <w:r w:rsidRPr="0050064B">
              <w:rPr>
                <w:sz w:val="16"/>
                <w:szCs w:val="16"/>
              </w:rPr>
              <w:t xml:space="preserve">Signature Private School Official </w:t>
            </w:r>
          </w:p>
        </w:tc>
        <w:tc>
          <w:tcPr>
            <w:tcW w:w="6125" w:type="dxa"/>
            <w:tcBorders>
              <w:bottom w:val="single" w:sz="4" w:space="0" w:color="auto"/>
            </w:tcBorders>
          </w:tcPr>
          <w:p w14:paraId="586B4B81" w14:textId="77777777" w:rsidR="00863E32" w:rsidRPr="0050064B" w:rsidRDefault="00863E32" w:rsidP="00CB54DE">
            <w:pPr>
              <w:rPr>
                <w:sz w:val="16"/>
                <w:szCs w:val="16"/>
              </w:rPr>
            </w:pPr>
          </w:p>
        </w:tc>
      </w:tr>
      <w:tr w:rsidR="00863E32" w14:paraId="062DE4A8" w14:textId="77777777" w:rsidTr="0050064B">
        <w:tc>
          <w:tcPr>
            <w:tcW w:w="3420" w:type="dxa"/>
          </w:tcPr>
          <w:p w14:paraId="5814F859" w14:textId="090AD1EE" w:rsidR="00863E32" w:rsidRPr="0050064B" w:rsidRDefault="0050064B" w:rsidP="0050064B">
            <w:pPr>
              <w:jc w:val="right"/>
              <w:rPr>
                <w:sz w:val="16"/>
                <w:szCs w:val="16"/>
              </w:rPr>
            </w:pPr>
            <w:r w:rsidRPr="0050064B">
              <w:rPr>
                <w:sz w:val="16"/>
                <w:szCs w:val="16"/>
              </w:rPr>
              <w:t xml:space="preserve">Printed </w:t>
            </w:r>
            <w:r w:rsidR="00863E32" w:rsidRPr="0050064B">
              <w:rPr>
                <w:sz w:val="16"/>
                <w:szCs w:val="16"/>
              </w:rPr>
              <w:t>Name and Title of Private School Official</w:t>
            </w:r>
          </w:p>
        </w:tc>
        <w:tc>
          <w:tcPr>
            <w:tcW w:w="6125" w:type="dxa"/>
            <w:tcBorders>
              <w:top w:val="single" w:sz="4" w:space="0" w:color="auto"/>
              <w:bottom w:val="single" w:sz="4" w:space="0" w:color="auto"/>
            </w:tcBorders>
          </w:tcPr>
          <w:p w14:paraId="3788623F" w14:textId="77777777" w:rsidR="00863E32" w:rsidRPr="0050064B" w:rsidRDefault="00863E32" w:rsidP="00CB54DE">
            <w:pPr>
              <w:rPr>
                <w:sz w:val="16"/>
                <w:szCs w:val="16"/>
              </w:rPr>
            </w:pPr>
          </w:p>
        </w:tc>
      </w:tr>
      <w:tr w:rsidR="00863E32" w14:paraId="09C5B309" w14:textId="77777777" w:rsidTr="0050064B">
        <w:tc>
          <w:tcPr>
            <w:tcW w:w="3420" w:type="dxa"/>
          </w:tcPr>
          <w:p w14:paraId="29A9A560"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6C3A0B05" w14:textId="77777777" w:rsidR="00863E32" w:rsidRPr="0050064B" w:rsidRDefault="00863E32" w:rsidP="00CB54DE">
            <w:pPr>
              <w:rPr>
                <w:sz w:val="16"/>
                <w:szCs w:val="16"/>
              </w:rPr>
            </w:pPr>
          </w:p>
        </w:tc>
      </w:tr>
      <w:tr w:rsidR="00863E32" w14:paraId="64860571" w14:textId="77777777" w:rsidTr="0050064B">
        <w:tc>
          <w:tcPr>
            <w:tcW w:w="3420" w:type="dxa"/>
          </w:tcPr>
          <w:p w14:paraId="00720942" w14:textId="77777777" w:rsidR="00863E32" w:rsidRPr="0050064B" w:rsidRDefault="00863E32" w:rsidP="0050064B">
            <w:pPr>
              <w:jc w:val="right"/>
              <w:rPr>
                <w:sz w:val="16"/>
                <w:szCs w:val="16"/>
              </w:rPr>
            </w:pPr>
          </w:p>
          <w:p w14:paraId="31D9EA2A" w14:textId="77777777" w:rsidR="00863E32" w:rsidRPr="0050064B" w:rsidRDefault="00863E32" w:rsidP="0050064B">
            <w:pPr>
              <w:jc w:val="right"/>
              <w:rPr>
                <w:sz w:val="16"/>
                <w:szCs w:val="16"/>
              </w:rPr>
            </w:pPr>
            <w:r w:rsidRPr="0050064B">
              <w:rPr>
                <w:sz w:val="16"/>
                <w:szCs w:val="16"/>
              </w:rPr>
              <w:t>Signature Public School Official</w:t>
            </w:r>
          </w:p>
        </w:tc>
        <w:tc>
          <w:tcPr>
            <w:tcW w:w="6125" w:type="dxa"/>
            <w:tcBorders>
              <w:top w:val="single" w:sz="4" w:space="0" w:color="auto"/>
              <w:bottom w:val="single" w:sz="4" w:space="0" w:color="auto"/>
            </w:tcBorders>
          </w:tcPr>
          <w:p w14:paraId="0FF92826" w14:textId="77777777" w:rsidR="00863E32" w:rsidRPr="0050064B" w:rsidRDefault="00863E32" w:rsidP="00CB54DE">
            <w:pPr>
              <w:rPr>
                <w:sz w:val="16"/>
                <w:szCs w:val="16"/>
              </w:rPr>
            </w:pPr>
          </w:p>
        </w:tc>
      </w:tr>
      <w:tr w:rsidR="00863E32" w14:paraId="48279755" w14:textId="77777777" w:rsidTr="0050064B">
        <w:tc>
          <w:tcPr>
            <w:tcW w:w="3420" w:type="dxa"/>
          </w:tcPr>
          <w:p w14:paraId="048BBB20" w14:textId="2411138E" w:rsidR="00863E32" w:rsidRPr="0050064B" w:rsidRDefault="0050064B" w:rsidP="0050064B">
            <w:pPr>
              <w:jc w:val="right"/>
              <w:rPr>
                <w:sz w:val="16"/>
                <w:szCs w:val="16"/>
              </w:rPr>
            </w:pPr>
            <w:r w:rsidRPr="0050064B">
              <w:rPr>
                <w:sz w:val="16"/>
                <w:szCs w:val="16"/>
              </w:rPr>
              <w:t>Printed</w:t>
            </w:r>
            <w:r>
              <w:rPr>
                <w:sz w:val="16"/>
                <w:szCs w:val="16"/>
              </w:rPr>
              <w:t xml:space="preserve"> </w:t>
            </w:r>
            <w:r w:rsidR="00863E32" w:rsidRPr="0050064B">
              <w:rPr>
                <w:sz w:val="16"/>
                <w:szCs w:val="16"/>
              </w:rPr>
              <w:t>Name and Title of Public School Official</w:t>
            </w:r>
          </w:p>
        </w:tc>
        <w:tc>
          <w:tcPr>
            <w:tcW w:w="6125" w:type="dxa"/>
            <w:tcBorders>
              <w:top w:val="single" w:sz="4" w:space="0" w:color="auto"/>
              <w:bottom w:val="single" w:sz="4" w:space="0" w:color="auto"/>
            </w:tcBorders>
          </w:tcPr>
          <w:p w14:paraId="7F96682E" w14:textId="77777777" w:rsidR="00863E32" w:rsidRPr="0050064B" w:rsidRDefault="00863E32" w:rsidP="00CB54DE">
            <w:pPr>
              <w:rPr>
                <w:sz w:val="16"/>
                <w:szCs w:val="16"/>
              </w:rPr>
            </w:pPr>
          </w:p>
        </w:tc>
      </w:tr>
      <w:tr w:rsidR="00863E32" w14:paraId="73549BA9" w14:textId="77777777" w:rsidTr="0050064B">
        <w:tc>
          <w:tcPr>
            <w:tcW w:w="3420" w:type="dxa"/>
          </w:tcPr>
          <w:p w14:paraId="31E58400" w14:textId="77777777" w:rsidR="00863E32" w:rsidRPr="0050064B" w:rsidRDefault="00863E32" w:rsidP="0050064B">
            <w:pPr>
              <w:jc w:val="right"/>
              <w:rPr>
                <w:sz w:val="16"/>
                <w:szCs w:val="16"/>
              </w:rPr>
            </w:pPr>
            <w:r w:rsidRPr="0050064B">
              <w:rPr>
                <w:sz w:val="16"/>
                <w:szCs w:val="16"/>
              </w:rPr>
              <w:t>Date</w:t>
            </w:r>
          </w:p>
        </w:tc>
        <w:tc>
          <w:tcPr>
            <w:tcW w:w="6125" w:type="dxa"/>
            <w:tcBorders>
              <w:top w:val="single" w:sz="4" w:space="0" w:color="auto"/>
              <w:bottom w:val="single" w:sz="4" w:space="0" w:color="auto"/>
            </w:tcBorders>
          </w:tcPr>
          <w:p w14:paraId="4D05D1F6" w14:textId="77777777" w:rsidR="00863E32" w:rsidRPr="0050064B" w:rsidRDefault="00863E32" w:rsidP="00CB54DE">
            <w:pPr>
              <w:rPr>
                <w:sz w:val="16"/>
                <w:szCs w:val="16"/>
              </w:rPr>
            </w:pPr>
          </w:p>
        </w:tc>
      </w:tr>
    </w:tbl>
    <w:p w14:paraId="0FE4A5AC" w14:textId="77777777" w:rsidR="00863E32" w:rsidRDefault="00631424" w:rsidP="00863E32">
      <w:pPr>
        <w:rPr>
          <w:b/>
          <w:u w:val="single"/>
        </w:rPr>
      </w:pPr>
      <w:r>
        <w:rPr>
          <w:b/>
          <w:noProof/>
          <w:u w:val="single"/>
        </w:rPr>
        <mc:AlternateContent>
          <mc:Choice Requires="wps">
            <w:drawing>
              <wp:anchor distT="0" distB="0" distL="114300" distR="114300" simplePos="0" relativeHeight="251659264" behindDoc="0" locked="0" layoutInCell="1" allowOverlap="1" wp14:anchorId="239B00A6" wp14:editId="16A6758A">
                <wp:simplePos x="0" y="0"/>
                <wp:positionH relativeFrom="margin">
                  <wp:align>right</wp:align>
                </wp:positionH>
                <wp:positionV relativeFrom="paragraph">
                  <wp:posOffset>76333</wp:posOffset>
                </wp:positionV>
                <wp:extent cx="6626888" cy="973394"/>
                <wp:effectExtent l="0" t="0" r="21590" b="17780"/>
                <wp:wrapNone/>
                <wp:docPr id="3" name="Text Box 3"/>
                <wp:cNvGraphicFramePr/>
                <a:graphic xmlns:a="http://schemas.openxmlformats.org/drawingml/2006/main">
                  <a:graphicData uri="http://schemas.microsoft.com/office/word/2010/wordprocessingShape">
                    <wps:wsp>
                      <wps:cNvSpPr txBox="1"/>
                      <wps:spPr>
                        <a:xfrm>
                          <a:off x="0" y="0"/>
                          <a:ext cx="6626888" cy="973394"/>
                        </a:xfrm>
                        <a:prstGeom prst="rect">
                          <a:avLst/>
                        </a:prstGeom>
                        <a:solidFill>
                          <a:sysClr val="window" lastClr="FFFFFF"/>
                        </a:solidFill>
                        <a:ln w="6350">
                          <a:solidFill>
                            <a:prstClr val="black"/>
                          </a:solidFill>
                        </a:ln>
                        <a:effectLst/>
                      </wps:spPr>
                      <wps:txbx>
                        <w:txbxContent>
                          <w:p w14:paraId="4709002C" w14:textId="77777777" w:rsidR="00863E32" w:rsidRDefault="00863E32" w:rsidP="00863E32">
                            <w:pPr>
                              <w:rPr>
                                <w:b/>
                                <w:sz w:val="20"/>
                                <w:szCs w:val="20"/>
                              </w:rPr>
                            </w:pPr>
                            <w:r>
                              <w:rPr>
                                <w:b/>
                                <w:sz w:val="20"/>
                                <w:szCs w:val="20"/>
                              </w:rPr>
                              <w:t>Comments:</w:t>
                            </w:r>
                          </w:p>
                          <w:p w14:paraId="3F586623" w14:textId="77777777" w:rsidR="00631424" w:rsidRDefault="00631424" w:rsidP="00863E32">
                            <w:pPr>
                              <w:rPr>
                                <w:b/>
                                <w:sz w:val="20"/>
                                <w:szCs w:val="20"/>
                              </w:rPr>
                            </w:pPr>
                          </w:p>
                          <w:p w14:paraId="3D531180" w14:textId="77777777" w:rsidR="00631424" w:rsidRDefault="00631424" w:rsidP="00863E32">
                            <w:pPr>
                              <w:rPr>
                                <w:b/>
                                <w:sz w:val="20"/>
                                <w:szCs w:val="20"/>
                              </w:rPr>
                            </w:pPr>
                          </w:p>
                          <w:p w14:paraId="36D32B99" w14:textId="77777777" w:rsidR="00631424" w:rsidRDefault="00631424" w:rsidP="00863E32">
                            <w:pPr>
                              <w:rPr>
                                <w:b/>
                                <w:sz w:val="20"/>
                                <w:szCs w:val="20"/>
                              </w:rPr>
                            </w:pPr>
                          </w:p>
                          <w:p w14:paraId="5E3C6D17" w14:textId="77777777" w:rsidR="00631424" w:rsidRDefault="00631424" w:rsidP="00863E32">
                            <w:pPr>
                              <w:rPr>
                                <w:b/>
                                <w:sz w:val="20"/>
                                <w:szCs w:val="20"/>
                              </w:rPr>
                            </w:pPr>
                          </w:p>
                          <w:p w14:paraId="4F31E365" w14:textId="77777777" w:rsidR="00631424" w:rsidRPr="004838B6" w:rsidRDefault="00631424" w:rsidP="00631424">
                            <w:pPr>
                              <w:jc w:val="right"/>
                              <w:rPr>
                                <w:sz w:val="14"/>
                                <w:szCs w:val="14"/>
                              </w:rPr>
                            </w:pPr>
                            <w:r w:rsidRPr="004838B6">
                              <w:rPr>
                                <w:sz w:val="14"/>
                                <w:szCs w:val="14"/>
                              </w:rPr>
                              <w:t>Include additional pages for comments if needed</w:t>
                            </w:r>
                          </w:p>
                          <w:p w14:paraId="47ED83F1" w14:textId="77777777" w:rsidR="00631424" w:rsidRDefault="00631424" w:rsidP="00631424">
                            <w:pPr>
                              <w:jc w:val="right"/>
                              <w:rPr>
                                <w:b/>
                                <w:sz w:val="20"/>
                                <w:szCs w:val="20"/>
                              </w:rPr>
                            </w:pPr>
                          </w:p>
                          <w:p w14:paraId="7DEB7DC1" w14:textId="77777777" w:rsidR="00863E32" w:rsidRDefault="00863E32" w:rsidP="00863E32">
                            <w:pPr>
                              <w:rPr>
                                <w:b/>
                                <w:sz w:val="20"/>
                                <w:szCs w:val="20"/>
                              </w:rPr>
                            </w:pPr>
                          </w:p>
                          <w:p w14:paraId="4E4440B6" w14:textId="77777777" w:rsidR="00863E32" w:rsidRDefault="00863E32" w:rsidP="00863E32">
                            <w:pPr>
                              <w:rPr>
                                <w:b/>
                                <w:sz w:val="20"/>
                                <w:szCs w:val="20"/>
                              </w:rPr>
                            </w:pPr>
                          </w:p>
                          <w:p w14:paraId="2B7359AA" w14:textId="77777777" w:rsidR="00863E32" w:rsidRDefault="00863E32" w:rsidP="00863E32">
                            <w:pPr>
                              <w:rPr>
                                <w:b/>
                                <w:sz w:val="20"/>
                                <w:szCs w:val="20"/>
                              </w:rPr>
                            </w:pPr>
                          </w:p>
                          <w:p w14:paraId="0343968B" w14:textId="77777777" w:rsidR="00863E32" w:rsidRDefault="00863E32" w:rsidP="00863E32">
                            <w:pPr>
                              <w:rPr>
                                <w:b/>
                                <w:sz w:val="20"/>
                                <w:szCs w:val="20"/>
                              </w:rPr>
                            </w:pPr>
                          </w:p>
                          <w:p w14:paraId="52F3066C" w14:textId="77777777" w:rsidR="00863E32" w:rsidRDefault="00863E32" w:rsidP="00863E32">
                            <w:pPr>
                              <w:rPr>
                                <w:b/>
                                <w:sz w:val="20"/>
                                <w:szCs w:val="20"/>
                              </w:rPr>
                            </w:pPr>
                          </w:p>
                          <w:p w14:paraId="504A325B" w14:textId="77777777" w:rsidR="00863E32" w:rsidRDefault="00863E32" w:rsidP="00863E32">
                            <w:pPr>
                              <w:rPr>
                                <w:b/>
                                <w:sz w:val="20"/>
                                <w:szCs w:val="20"/>
                              </w:rPr>
                            </w:pPr>
                          </w:p>
                          <w:p w14:paraId="497AA4B9" w14:textId="77777777" w:rsidR="00863E32" w:rsidRDefault="00863E32" w:rsidP="00863E32">
                            <w:pPr>
                              <w:rPr>
                                <w:b/>
                                <w:sz w:val="20"/>
                                <w:szCs w:val="20"/>
                              </w:rPr>
                            </w:pPr>
                          </w:p>
                          <w:p w14:paraId="010E3AFB" w14:textId="77777777" w:rsidR="00863E32" w:rsidRDefault="00863E32" w:rsidP="00863E32">
                            <w:pPr>
                              <w:rPr>
                                <w:b/>
                                <w:sz w:val="20"/>
                                <w:szCs w:val="20"/>
                              </w:rPr>
                            </w:pPr>
                          </w:p>
                          <w:p w14:paraId="19F966A2" w14:textId="77777777" w:rsidR="00863E32" w:rsidRDefault="00863E32" w:rsidP="00863E32">
                            <w:pPr>
                              <w:rPr>
                                <w:b/>
                                <w:sz w:val="20"/>
                                <w:szCs w:val="20"/>
                              </w:rPr>
                            </w:pPr>
                          </w:p>
                          <w:p w14:paraId="0FE31837" w14:textId="77777777" w:rsidR="00863E32" w:rsidRDefault="00863E32" w:rsidP="00863E32">
                            <w:pPr>
                              <w:rPr>
                                <w:b/>
                                <w:sz w:val="20"/>
                                <w:szCs w:val="20"/>
                              </w:rPr>
                            </w:pPr>
                          </w:p>
                          <w:p w14:paraId="1624C046" w14:textId="77777777" w:rsidR="00863E32" w:rsidRDefault="00863E32" w:rsidP="00863E32">
                            <w:pPr>
                              <w:rPr>
                                <w:b/>
                                <w:sz w:val="20"/>
                                <w:szCs w:val="20"/>
                              </w:rPr>
                            </w:pPr>
                          </w:p>
                          <w:p w14:paraId="1AF107CC" w14:textId="77777777" w:rsidR="00863E32" w:rsidRDefault="00863E32" w:rsidP="00863E32">
                            <w:pPr>
                              <w:rPr>
                                <w:b/>
                                <w:sz w:val="20"/>
                                <w:szCs w:val="20"/>
                              </w:rPr>
                            </w:pPr>
                          </w:p>
                          <w:p w14:paraId="2BC4EE72" w14:textId="77777777" w:rsidR="00863E32" w:rsidRPr="00630C35" w:rsidRDefault="00863E32" w:rsidP="00863E32">
                            <w:pPr>
                              <w:jc w:val="right"/>
                              <w:rPr>
                                <w:sz w:val="14"/>
                                <w:szCs w:val="14"/>
                              </w:rPr>
                            </w:pPr>
                            <w:r w:rsidRPr="00630C35">
                              <w:rPr>
                                <w:sz w:val="14"/>
                                <w:szCs w:val="14"/>
                              </w:rPr>
                              <w:t>Include additional pages of comments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B00A6" id="_x0000_t202" coordsize="21600,21600" o:spt="202" path="m,l,21600r21600,l21600,xe">
                <v:stroke joinstyle="miter"/>
                <v:path gradientshapeok="t" o:connecttype="rect"/>
              </v:shapetype>
              <v:shape id="Text Box 3" o:spid="_x0000_s1026" type="#_x0000_t202" style="position:absolute;margin-left:470.6pt;margin-top:6pt;width:521.8pt;height:76.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" fillcolor="window" strokeweight=".5pt">
                <v:textbox>
                  <w:txbxContent>
                    <w:p w14:paraId="4709002C" w14:textId="77777777" w:rsidR="00863E32" w:rsidRDefault="00863E32" w:rsidP="00863E32">
                      <w:pPr>
                        <w:rPr>
                          <w:b/>
                          <w:sz w:val="20"/>
                          <w:szCs w:val="20"/>
                        </w:rPr>
                      </w:pPr>
                      <w:r>
                        <w:rPr>
                          <w:b/>
                          <w:sz w:val="20"/>
                          <w:szCs w:val="20"/>
                        </w:rPr>
                        <w:t>Comments:</w:t>
                      </w:r>
                    </w:p>
                    <w:p w14:paraId="3F586623" w14:textId="77777777" w:rsidR="00631424" w:rsidRDefault="00631424" w:rsidP="00863E32">
                      <w:pPr>
                        <w:rPr>
                          <w:b/>
                          <w:sz w:val="20"/>
                          <w:szCs w:val="20"/>
                        </w:rPr>
                      </w:pPr>
                    </w:p>
                    <w:p w14:paraId="3D531180" w14:textId="77777777" w:rsidR="00631424" w:rsidRDefault="00631424" w:rsidP="00863E32">
                      <w:pPr>
                        <w:rPr>
                          <w:b/>
                          <w:sz w:val="20"/>
                          <w:szCs w:val="20"/>
                        </w:rPr>
                      </w:pPr>
                    </w:p>
                    <w:p w14:paraId="36D32B99" w14:textId="77777777" w:rsidR="00631424" w:rsidRDefault="00631424" w:rsidP="00863E32">
                      <w:pPr>
                        <w:rPr>
                          <w:b/>
                          <w:sz w:val="20"/>
                          <w:szCs w:val="20"/>
                        </w:rPr>
                      </w:pPr>
                    </w:p>
                    <w:p w14:paraId="5E3C6D17" w14:textId="77777777" w:rsidR="00631424" w:rsidRDefault="00631424" w:rsidP="00863E32">
                      <w:pPr>
                        <w:rPr>
                          <w:b/>
                          <w:sz w:val="20"/>
                          <w:szCs w:val="20"/>
                        </w:rPr>
                      </w:pPr>
                    </w:p>
                    <w:p w14:paraId="4F31E365" w14:textId="77777777" w:rsidR="00631424" w:rsidRPr="004838B6" w:rsidRDefault="00631424" w:rsidP="00631424">
                      <w:pPr>
                        <w:jc w:val="right"/>
                        <w:rPr>
                          <w:sz w:val="14"/>
                          <w:szCs w:val="14"/>
                        </w:rPr>
                      </w:pPr>
                      <w:r w:rsidRPr="004838B6">
                        <w:rPr>
                          <w:sz w:val="14"/>
                          <w:szCs w:val="14"/>
                        </w:rPr>
                        <w:t>Include additional pages for comments if needed</w:t>
                      </w:r>
                    </w:p>
                    <w:p w14:paraId="47ED83F1" w14:textId="77777777" w:rsidR="00631424" w:rsidRDefault="00631424" w:rsidP="00631424">
                      <w:pPr>
                        <w:jc w:val="right"/>
                        <w:rPr>
                          <w:b/>
                          <w:sz w:val="20"/>
                          <w:szCs w:val="20"/>
                        </w:rPr>
                      </w:pPr>
                    </w:p>
                    <w:p w14:paraId="7DEB7DC1" w14:textId="77777777" w:rsidR="00863E32" w:rsidRDefault="00863E32" w:rsidP="00863E32">
                      <w:pPr>
                        <w:rPr>
                          <w:b/>
                          <w:sz w:val="20"/>
                          <w:szCs w:val="20"/>
                        </w:rPr>
                      </w:pPr>
                    </w:p>
                    <w:p w14:paraId="4E4440B6" w14:textId="77777777" w:rsidR="00863E32" w:rsidRDefault="00863E32" w:rsidP="00863E32">
                      <w:pPr>
                        <w:rPr>
                          <w:b/>
                          <w:sz w:val="20"/>
                          <w:szCs w:val="20"/>
                        </w:rPr>
                      </w:pPr>
                    </w:p>
                    <w:p w14:paraId="2B7359AA" w14:textId="77777777" w:rsidR="00863E32" w:rsidRDefault="00863E32" w:rsidP="00863E32">
                      <w:pPr>
                        <w:rPr>
                          <w:b/>
                          <w:sz w:val="20"/>
                          <w:szCs w:val="20"/>
                        </w:rPr>
                      </w:pPr>
                    </w:p>
                    <w:p w14:paraId="0343968B" w14:textId="77777777" w:rsidR="00863E32" w:rsidRDefault="00863E32" w:rsidP="00863E32">
                      <w:pPr>
                        <w:rPr>
                          <w:b/>
                          <w:sz w:val="20"/>
                          <w:szCs w:val="20"/>
                        </w:rPr>
                      </w:pPr>
                    </w:p>
                    <w:p w14:paraId="52F3066C" w14:textId="77777777" w:rsidR="00863E32" w:rsidRDefault="00863E32" w:rsidP="00863E32">
                      <w:pPr>
                        <w:rPr>
                          <w:b/>
                          <w:sz w:val="20"/>
                          <w:szCs w:val="20"/>
                        </w:rPr>
                      </w:pPr>
                    </w:p>
                    <w:p w14:paraId="504A325B" w14:textId="77777777" w:rsidR="00863E32" w:rsidRDefault="00863E32" w:rsidP="00863E32">
                      <w:pPr>
                        <w:rPr>
                          <w:b/>
                          <w:sz w:val="20"/>
                          <w:szCs w:val="20"/>
                        </w:rPr>
                      </w:pPr>
                    </w:p>
                    <w:p w14:paraId="497AA4B9" w14:textId="77777777" w:rsidR="00863E32" w:rsidRDefault="00863E32" w:rsidP="00863E32">
                      <w:pPr>
                        <w:rPr>
                          <w:b/>
                          <w:sz w:val="20"/>
                          <w:szCs w:val="20"/>
                        </w:rPr>
                      </w:pPr>
                    </w:p>
                    <w:p w14:paraId="010E3AFB" w14:textId="77777777" w:rsidR="00863E32" w:rsidRDefault="00863E32" w:rsidP="00863E32">
                      <w:pPr>
                        <w:rPr>
                          <w:b/>
                          <w:sz w:val="20"/>
                          <w:szCs w:val="20"/>
                        </w:rPr>
                      </w:pPr>
                    </w:p>
                    <w:p w14:paraId="19F966A2" w14:textId="77777777" w:rsidR="00863E32" w:rsidRDefault="00863E32" w:rsidP="00863E32">
                      <w:pPr>
                        <w:rPr>
                          <w:b/>
                          <w:sz w:val="20"/>
                          <w:szCs w:val="20"/>
                        </w:rPr>
                      </w:pPr>
                    </w:p>
                    <w:p w14:paraId="0FE31837" w14:textId="77777777" w:rsidR="00863E32" w:rsidRDefault="00863E32" w:rsidP="00863E32">
                      <w:pPr>
                        <w:rPr>
                          <w:b/>
                          <w:sz w:val="20"/>
                          <w:szCs w:val="20"/>
                        </w:rPr>
                      </w:pPr>
                    </w:p>
                    <w:p w14:paraId="1624C046" w14:textId="77777777" w:rsidR="00863E32" w:rsidRDefault="00863E32" w:rsidP="00863E32">
                      <w:pPr>
                        <w:rPr>
                          <w:b/>
                          <w:sz w:val="20"/>
                          <w:szCs w:val="20"/>
                        </w:rPr>
                      </w:pPr>
                    </w:p>
                    <w:p w14:paraId="1AF107CC" w14:textId="77777777" w:rsidR="00863E32" w:rsidRDefault="00863E32" w:rsidP="00863E32">
                      <w:pPr>
                        <w:rPr>
                          <w:b/>
                          <w:sz w:val="20"/>
                          <w:szCs w:val="20"/>
                        </w:rPr>
                      </w:pPr>
                    </w:p>
                    <w:p w14:paraId="2BC4EE72" w14:textId="77777777" w:rsidR="00863E32" w:rsidRPr="00630C35" w:rsidRDefault="00863E32" w:rsidP="00863E32">
                      <w:pPr>
                        <w:jc w:val="right"/>
                        <w:rPr>
                          <w:sz w:val="14"/>
                          <w:szCs w:val="14"/>
                        </w:rPr>
                      </w:pPr>
                      <w:r w:rsidRPr="00630C35">
                        <w:rPr>
                          <w:sz w:val="14"/>
                          <w:szCs w:val="14"/>
                        </w:rPr>
                        <w:t>Include additional pages of comments if needed</w:t>
                      </w:r>
                    </w:p>
                  </w:txbxContent>
                </v:textbox>
                <w10:wrap anchorx="margin"/>
              </v:shape>
            </w:pict>
          </mc:Fallback>
        </mc:AlternateContent>
      </w:r>
    </w:p>
    <w:p w14:paraId="51B473F3" w14:textId="77777777" w:rsidR="00863E32" w:rsidRDefault="00863E32" w:rsidP="00863E32">
      <w:pPr>
        <w:rPr>
          <w:b/>
          <w:u w:val="single"/>
        </w:rPr>
      </w:pPr>
    </w:p>
    <w:p w14:paraId="12D12186" w14:textId="77777777" w:rsidR="00863E32" w:rsidRDefault="00863E32" w:rsidP="00863E32">
      <w:pPr>
        <w:rPr>
          <w:b/>
          <w:u w:val="single"/>
        </w:rPr>
      </w:pPr>
    </w:p>
    <w:p w14:paraId="7BFFC8E6" w14:textId="77777777" w:rsidR="00863E32" w:rsidRDefault="00863E32" w:rsidP="00863E32">
      <w:pPr>
        <w:rPr>
          <w:b/>
          <w:u w:val="single"/>
        </w:rPr>
      </w:pPr>
    </w:p>
    <w:p w14:paraId="1ECB1ABD" w14:textId="77777777" w:rsidR="00863E32" w:rsidRDefault="00863E32" w:rsidP="00863E32">
      <w:pPr>
        <w:rPr>
          <w:b/>
          <w:u w:val="single"/>
        </w:rPr>
      </w:pPr>
    </w:p>
    <w:sectPr w:rsidR="00863E32" w:rsidSect="00DA0089">
      <w:footerReference w:type="default" r:id="rId8"/>
      <w:pgSz w:w="12240" w:h="15840"/>
      <w:pgMar w:top="630" w:right="900" w:bottom="1440" w:left="81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4B19" w14:textId="77777777" w:rsidR="00B31B5D" w:rsidRDefault="00B31B5D" w:rsidP="00863E32">
      <w:r>
        <w:separator/>
      </w:r>
    </w:p>
  </w:endnote>
  <w:endnote w:type="continuationSeparator" w:id="0">
    <w:p w14:paraId="31A017EB" w14:textId="77777777" w:rsidR="00B31B5D" w:rsidRDefault="00B31B5D" w:rsidP="0086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27A7" w14:textId="77777777" w:rsidR="002C79DB" w:rsidRPr="00A8103E" w:rsidRDefault="002C79DB" w:rsidP="002C79DB">
    <w:pPr>
      <w:pStyle w:val="Footer"/>
      <w:jc w:val="center"/>
      <w:rPr>
        <w:rFonts w:ascii="Segoe UI" w:hAnsi="Segoe UI" w:cs="Segoe UI"/>
        <w:sz w:val="10"/>
        <w:szCs w:val="10"/>
      </w:rPr>
    </w:pPr>
    <w:r w:rsidRPr="00A8103E">
      <w:rPr>
        <w:rFonts w:ascii="Segoe UI" w:hAnsi="Segoe UI" w:cs="Segoe UI"/>
        <w:sz w:val="10"/>
        <w:szCs w:val="10"/>
      </w:rPr>
      <w:t>Georgia Department of Education</w:t>
    </w:r>
  </w:p>
  <w:p w14:paraId="0408FED9" w14:textId="16E9636F" w:rsidR="002C79DB" w:rsidRPr="00A8103E" w:rsidRDefault="001D0024" w:rsidP="002C79DB">
    <w:pPr>
      <w:pStyle w:val="NoSpacing"/>
      <w:jc w:val="center"/>
      <w:rPr>
        <w:rFonts w:ascii="Segoe UI" w:hAnsi="Segoe UI" w:cs="Segoe UI"/>
        <w:sz w:val="10"/>
        <w:szCs w:val="10"/>
      </w:rPr>
    </w:pPr>
    <w:r>
      <w:rPr>
        <w:rFonts w:ascii="Segoe UI" w:hAnsi="Segoe UI" w:cs="Segoe UI"/>
        <w:sz w:val="10"/>
        <w:szCs w:val="10"/>
      </w:rPr>
      <w:t>June</w:t>
    </w:r>
    <w:r w:rsidR="0058526B">
      <w:rPr>
        <w:rFonts w:ascii="Segoe UI" w:hAnsi="Segoe UI" w:cs="Segoe UI"/>
        <w:sz w:val="10"/>
        <w:szCs w:val="10"/>
      </w:rPr>
      <w:t xml:space="preserve"> 2017</w:t>
    </w:r>
    <w:r w:rsidR="002C79DB" w:rsidRPr="00A8103E">
      <w:rPr>
        <w:rFonts w:ascii="Segoe UI" w:hAnsi="Segoe UI" w:cs="Segoe UI"/>
        <w:sz w:val="10"/>
        <w:szCs w:val="10"/>
      </w:rPr>
      <w:t xml:space="preserve"> ● Page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PAGE </w:instrText>
    </w:r>
    <w:r w:rsidR="002C79DB" w:rsidRPr="00A8103E">
      <w:rPr>
        <w:rFonts w:ascii="Segoe UI" w:hAnsi="Segoe UI" w:cs="Segoe UI"/>
        <w:sz w:val="10"/>
        <w:szCs w:val="10"/>
      </w:rPr>
      <w:fldChar w:fldCharType="separate"/>
    </w:r>
    <w:r w:rsidR="009C5D0C">
      <w:rPr>
        <w:rFonts w:ascii="Segoe UI" w:hAnsi="Segoe UI" w:cs="Segoe UI"/>
        <w:noProof/>
        <w:sz w:val="10"/>
        <w:szCs w:val="10"/>
      </w:rPr>
      <w:t>2</w:t>
    </w:r>
    <w:r w:rsidR="002C79DB" w:rsidRPr="00A8103E">
      <w:rPr>
        <w:rFonts w:ascii="Segoe UI" w:hAnsi="Segoe UI" w:cs="Segoe UI"/>
        <w:sz w:val="10"/>
        <w:szCs w:val="10"/>
      </w:rPr>
      <w:fldChar w:fldCharType="end"/>
    </w:r>
    <w:r w:rsidR="002C79DB" w:rsidRPr="00A8103E">
      <w:rPr>
        <w:rFonts w:ascii="Segoe UI" w:hAnsi="Segoe UI" w:cs="Segoe UI"/>
        <w:sz w:val="10"/>
        <w:szCs w:val="10"/>
      </w:rPr>
      <w:t xml:space="preserve"> of </w:t>
    </w:r>
    <w:r w:rsidR="002C79DB" w:rsidRPr="00A8103E">
      <w:rPr>
        <w:rFonts w:ascii="Segoe UI" w:hAnsi="Segoe UI" w:cs="Segoe UI"/>
        <w:sz w:val="10"/>
        <w:szCs w:val="10"/>
      </w:rPr>
      <w:fldChar w:fldCharType="begin"/>
    </w:r>
    <w:r w:rsidR="002C79DB" w:rsidRPr="00A8103E">
      <w:rPr>
        <w:rFonts w:ascii="Segoe UI" w:hAnsi="Segoe UI" w:cs="Segoe UI"/>
        <w:sz w:val="10"/>
        <w:szCs w:val="10"/>
      </w:rPr>
      <w:instrText xml:space="preserve"> NUMPAGES  </w:instrText>
    </w:r>
    <w:r w:rsidR="002C79DB" w:rsidRPr="00A8103E">
      <w:rPr>
        <w:rFonts w:ascii="Segoe UI" w:hAnsi="Segoe UI" w:cs="Segoe UI"/>
        <w:sz w:val="10"/>
        <w:szCs w:val="10"/>
      </w:rPr>
      <w:fldChar w:fldCharType="separate"/>
    </w:r>
    <w:r w:rsidR="009C5D0C">
      <w:rPr>
        <w:rFonts w:ascii="Segoe UI" w:hAnsi="Segoe UI" w:cs="Segoe UI"/>
        <w:noProof/>
        <w:sz w:val="10"/>
        <w:szCs w:val="10"/>
      </w:rPr>
      <w:t>2</w:t>
    </w:r>
    <w:r w:rsidR="002C79DB" w:rsidRPr="00A8103E">
      <w:rPr>
        <w:rFonts w:ascii="Segoe UI" w:hAnsi="Segoe UI" w:cs="Segoe UI"/>
        <w:sz w:val="10"/>
        <w:szCs w:val="10"/>
      </w:rPr>
      <w:fldChar w:fldCharType="end"/>
    </w:r>
  </w:p>
  <w:p w14:paraId="682581C1" w14:textId="77777777" w:rsidR="00863E32" w:rsidRDefault="00863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6879" w14:textId="77777777" w:rsidR="00B31B5D" w:rsidRDefault="00B31B5D" w:rsidP="00863E32">
      <w:r>
        <w:separator/>
      </w:r>
    </w:p>
  </w:footnote>
  <w:footnote w:type="continuationSeparator" w:id="0">
    <w:p w14:paraId="6F4B4C41" w14:textId="77777777" w:rsidR="00B31B5D" w:rsidRDefault="00B31B5D" w:rsidP="00863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E32"/>
    <w:rsid w:val="00015CEF"/>
    <w:rsid w:val="0005484B"/>
    <w:rsid w:val="000720F1"/>
    <w:rsid w:val="00086130"/>
    <w:rsid w:val="000E05DA"/>
    <w:rsid w:val="001A0550"/>
    <w:rsid w:val="001D0024"/>
    <w:rsid w:val="001E6F60"/>
    <w:rsid w:val="0027381E"/>
    <w:rsid w:val="002A3B30"/>
    <w:rsid w:val="002C79DB"/>
    <w:rsid w:val="00300AD5"/>
    <w:rsid w:val="00375CD8"/>
    <w:rsid w:val="003B50EC"/>
    <w:rsid w:val="003B53D6"/>
    <w:rsid w:val="003C647D"/>
    <w:rsid w:val="00436D73"/>
    <w:rsid w:val="0046248C"/>
    <w:rsid w:val="0050064B"/>
    <w:rsid w:val="0053591A"/>
    <w:rsid w:val="00537216"/>
    <w:rsid w:val="0058526B"/>
    <w:rsid w:val="00595889"/>
    <w:rsid w:val="005F06FD"/>
    <w:rsid w:val="005F3564"/>
    <w:rsid w:val="00620884"/>
    <w:rsid w:val="00631424"/>
    <w:rsid w:val="006A0B0F"/>
    <w:rsid w:val="006A3AE1"/>
    <w:rsid w:val="00720F15"/>
    <w:rsid w:val="0076316C"/>
    <w:rsid w:val="00792349"/>
    <w:rsid w:val="007E3EF5"/>
    <w:rsid w:val="00816C5D"/>
    <w:rsid w:val="00863E32"/>
    <w:rsid w:val="00973B5B"/>
    <w:rsid w:val="009B6647"/>
    <w:rsid w:val="009C5D0C"/>
    <w:rsid w:val="00A4160B"/>
    <w:rsid w:val="00A44351"/>
    <w:rsid w:val="00A50165"/>
    <w:rsid w:val="00B02FF2"/>
    <w:rsid w:val="00B273C6"/>
    <w:rsid w:val="00B31B5D"/>
    <w:rsid w:val="00B505C0"/>
    <w:rsid w:val="00B566FC"/>
    <w:rsid w:val="00B62299"/>
    <w:rsid w:val="00C757E6"/>
    <w:rsid w:val="00CC3F7E"/>
    <w:rsid w:val="00CD2120"/>
    <w:rsid w:val="00CF52F0"/>
    <w:rsid w:val="00D04019"/>
    <w:rsid w:val="00D0704D"/>
    <w:rsid w:val="00D16FB5"/>
    <w:rsid w:val="00DA0089"/>
    <w:rsid w:val="00DF498A"/>
    <w:rsid w:val="00E3406F"/>
    <w:rsid w:val="00E4786E"/>
    <w:rsid w:val="00E663C0"/>
    <w:rsid w:val="00EF2871"/>
    <w:rsid w:val="00F5117D"/>
    <w:rsid w:val="00F60EAD"/>
    <w:rsid w:val="00FB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D6767"/>
  <w15:chartTrackingRefBased/>
  <w15:docId w15:val="{3F72F659-8992-4724-978A-A62984B0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3E3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E32"/>
    <w:pPr>
      <w:tabs>
        <w:tab w:val="center" w:pos="4680"/>
        <w:tab w:val="right" w:pos="9360"/>
      </w:tabs>
    </w:pPr>
  </w:style>
  <w:style w:type="character" w:customStyle="1" w:styleId="HeaderChar">
    <w:name w:val="Header Char"/>
    <w:basedOn w:val="DefaultParagraphFont"/>
    <w:link w:val="Header"/>
    <w:uiPriority w:val="99"/>
    <w:rsid w:val="00863E32"/>
  </w:style>
  <w:style w:type="paragraph" w:styleId="Footer">
    <w:name w:val="footer"/>
    <w:basedOn w:val="Normal"/>
    <w:link w:val="FooterChar"/>
    <w:unhideWhenUsed/>
    <w:rsid w:val="00863E32"/>
    <w:pPr>
      <w:tabs>
        <w:tab w:val="center" w:pos="4680"/>
        <w:tab w:val="right" w:pos="9360"/>
      </w:tabs>
    </w:pPr>
  </w:style>
  <w:style w:type="character" w:customStyle="1" w:styleId="FooterChar">
    <w:name w:val="Footer Char"/>
    <w:basedOn w:val="DefaultParagraphFont"/>
    <w:link w:val="Footer"/>
    <w:rsid w:val="00863E32"/>
  </w:style>
  <w:style w:type="paragraph" w:styleId="BalloonText">
    <w:name w:val="Balloon Text"/>
    <w:basedOn w:val="Normal"/>
    <w:link w:val="BalloonTextChar"/>
    <w:uiPriority w:val="99"/>
    <w:semiHidden/>
    <w:unhideWhenUsed/>
    <w:rsid w:val="006A0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B0F"/>
    <w:rPr>
      <w:rFonts w:ascii="Segoe UI" w:hAnsi="Segoe UI" w:cs="Segoe UI"/>
      <w:sz w:val="18"/>
      <w:szCs w:val="18"/>
    </w:rPr>
  </w:style>
  <w:style w:type="paragraph" w:styleId="NoSpacing">
    <w:name w:val="No Spacing"/>
    <w:link w:val="NoSpacingChar"/>
    <w:uiPriority w:val="1"/>
    <w:qFormat/>
    <w:rsid w:val="002C79DB"/>
    <w:pPr>
      <w:spacing w:after="0" w:line="240" w:lineRule="auto"/>
    </w:pPr>
  </w:style>
  <w:style w:type="character" w:customStyle="1" w:styleId="NoSpacingChar">
    <w:name w:val="No Spacing Char"/>
    <w:basedOn w:val="DefaultParagraphFont"/>
    <w:link w:val="NoSpacing"/>
    <w:uiPriority w:val="1"/>
    <w:locked/>
    <w:rsid w:val="002C79DB"/>
  </w:style>
  <w:style w:type="character" w:styleId="CommentReference">
    <w:name w:val="annotation reference"/>
    <w:basedOn w:val="DefaultParagraphFont"/>
    <w:uiPriority w:val="99"/>
    <w:semiHidden/>
    <w:unhideWhenUsed/>
    <w:rsid w:val="00E3406F"/>
    <w:rPr>
      <w:sz w:val="16"/>
      <w:szCs w:val="16"/>
    </w:rPr>
  </w:style>
  <w:style w:type="paragraph" w:styleId="CommentText">
    <w:name w:val="annotation text"/>
    <w:basedOn w:val="Normal"/>
    <w:link w:val="CommentTextChar"/>
    <w:uiPriority w:val="99"/>
    <w:semiHidden/>
    <w:unhideWhenUsed/>
    <w:rsid w:val="00E3406F"/>
    <w:rPr>
      <w:sz w:val="20"/>
      <w:szCs w:val="20"/>
    </w:rPr>
  </w:style>
  <w:style w:type="character" w:customStyle="1" w:styleId="CommentTextChar">
    <w:name w:val="Comment Text Char"/>
    <w:basedOn w:val="DefaultParagraphFont"/>
    <w:link w:val="CommentText"/>
    <w:uiPriority w:val="99"/>
    <w:semiHidden/>
    <w:rsid w:val="00E3406F"/>
    <w:rPr>
      <w:sz w:val="20"/>
      <w:szCs w:val="20"/>
    </w:rPr>
  </w:style>
  <w:style w:type="paragraph" w:styleId="CommentSubject">
    <w:name w:val="annotation subject"/>
    <w:basedOn w:val="CommentText"/>
    <w:next w:val="CommentText"/>
    <w:link w:val="CommentSubjectChar"/>
    <w:uiPriority w:val="99"/>
    <w:semiHidden/>
    <w:unhideWhenUsed/>
    <w:rsid w:val="00E3406F"/>
    <w:rPr>
      <w:b/>
      <w:bCs/>
    </w:rPr>
  </w:style>
  <w:style w:type="character" w:customStyle="1" w:styleId="CommentSubjectChar">
    <w:name w:val="Comment Subject Char"/>
    <w:basedOn w:val="CommentTextChar"/>
    <w:link w:val="CommentSubject"/>
    <w:uiPriority w:val="99"/>
    <w:semiHidden/>
    <w:rsid w:val="00E34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Props1.xml><?xml version="1.0" encoding="utf-8"?>
<ds:datastoreItem xmlns:ds="http://schemas.openxmlformats.org/officeDocument/2006/customXml" ds:itemID="{0E3E9899-5149-4505-9456-C6DB1BF736C5}"/>
</file>

<file path=customXml/itemProps2.xml><?xml version="1.0" encoding="utf-8"?>
<ds:datastoreItem xmlns:ds="http://schemas.openxmlformats.org/officeDocument/2006/customXml" ds:itemID="{3D92255D-CDCF-4806-B6CC-FDA4548F095E}"/>
</file>

<file path=customXml/itemProps3.xml><?xml version="1.0" encoding="utf-8"?>
<ds:datastoreItem xmlns:ds="http://schemas.openxmlformats.org/officeDocument/2006/customXml" ds:itemID="{5F3E5C61-DF0A-4348-8957-424D55F372F4}"/>
</file>

<file path=customXml/itemProps4.xml><?xml version="1.0" encoding="utf-8"?>
<ds:datastoreItem xmlns:ds="http://schemas.openxmlformats.org/officeDocument/2006/customXml" ds:itemID="{065D7106-76A8-452F-BA61-AF64715046BB}"/>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Banter</dc:creator>
  <cp:keywords/>
  <dc:description/>
  <cp:lastModifiedBy>Carly Ambler</cp:lastModifiedBy>
  <cp:revision>2</cp:revision>
  <cp:lastPrinted>2016-12-22T12:56:00Z</cp:lastPrinted>
  <dcterms:created xsi:type="dcterms:W3CDTF">2017-06-14T17:55:00Z</dcterms:created>
  <dcterms:modified xsi:type="dcterms:W3CDTF">2017-06-14T17:55:00Z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