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D516" w14:textId="662884A7" w:rsidR="002D0B24" w:rsidRDefault="0040318B" w:rsidP="0040318B">
      <w:pPr>
        <w:jc w:val="center"/>
        <w:rPr>
          <w:b/>
          <w:bCs/>
          <w:sz w:val="24"/>
          <w:szCs w:val="24"/>
        </w:rPr>
      </w:pPr>
      <w:r w:rsidRPr="0040318B">
        <w:rPr>
          <w:b/>
          <w:bCs/>
          <w:sz w:val="24"/>
          <w:szCs w:val="24"/>
        </w:rPr>
        <w:t>Extent of Nonparticipation</w:t>
      </w:r>
    </w:p>
    <w:p w14:paraId="3B75E0A5" w14:textId="46543F6F" w:rsidR="0040318B" w:rsidRPr="00EB5174" w:rsidRDefault="0040318B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>Directions:  Put an “E” or “N” next to each statement noting Examples or Non-Examples</w:t>
      </w:r>
      <w:r w:rsidR="003F1BD0" w:rsidRPr="00EB5174">
        <w:rPr>
          <w:sz w:val="24"/>
          <w:szCs w:val="24"/>
        </w:rPr>
        <w:t>. Also, edit wording to improve statements if needed.</w:t>
      </w:r>
    </w:p>
    <w:p w14:paraId="291256FF" w14:textId="77777777" w:rsidR="00EB5174" w:rsidRPr="00EB5174" w:rsidRDefault="00EB5174" w:rsidP="0040318B">
      <w:pPr>
        <w:pStyle w:val="NoSpacing"/>
        <w:rPr>
          <w:sz w:val="24"/>
          <w:szCs w:val="24"/>
        </w:rPr>
      </w:pPr>
    </w:p>
    <w:p w14:paraId="04D9D928" w14:textId="346C9791" w:rsidR="0040318B" w:rsidRPr="00EB5174" w:rsidRDefault="0040318B" w:rsidP="0040318B">
      <w:pPr>
        <w:pStyle w:val="NoSpacing"/>
        <w:rPr>
          <w:sz w:val="24"/>
          <w:szCs w:val="24"/>
        </w:rPr>
      </w:pPr>
    </w:p>
    <w:p w14:paraId="44FF6CD1" w14:textId="10AB1968" w:rsidR="0040318B" w:rsidRPr="00EB5174" w:rsidRDefault="0040318B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 xml:space="preserve">_____ 1. </w:t>
      </w:r>
      <w:proofErr w:type="spellStart"/>
      <w:r w:rsidRPr="00EB5174">
        <w:rPr>
          <w:sz w:val="24"/>
          <w:szCs w:val="24"/>
        </w:rPr>
        <w:t>W</w:t>
      </w:r>
      <w:proofErr w:type="spellEnd"/>
      <w:r w:rsidRPr="00EB5174">
        <w:rPr>
          <w:sz w:val="24"/>
          <w:szCs w:val="24"/>
        </w:rPr>
        <w:t xml:space="preserve"> will receive resource for American Lit and Geometry because he benefits from small group instruction.</w:t>
      </w:r>
    </w:p>
    <w:p w14:paraId="0EFA6CA6" w14:textId="3826C2D2" w:rsidR="0040318B" w:rsidRPr="00EB5174" w:rsidRDefault="0040318B" w:rsidP="0040318B">
      <w:pPr>
        <w:pStyle w:val="NoSpacing"/>
        <w:rPr>
          <w:sz w:val="24"/>
          <w:szCs w:val="24"/>
        </w:rPr>
      </w:pPr>
    </w:p>
    <w:p w14:paraId="420CB3B4" w14:textId="16D8DAF9" w:rsidR="0040318B" w:rsidRPr="00EB5174" w:rsidRDefault="0040318B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>_____2. Due to phonological processing deficits which impacts M’s reading comprehension, he will receive one segment of specialized instruction outside the general education classroom to improve his reading deficits.</w:t>
      </w:r>
    </w:p>
    <w:p w14:paraId="18553D94" w14:textId="1928164F" w:rsidR="0040318B" w:rsidRPr="00EB5174" w:rsidRDefault="0040318B" w:rsidP="0040318B">
      <w:pPr>
        <w:pStyle w:val="NoSpacing"/>
        <w:rPr>
          <w:sz w:val="24"/>
          <w:szCs w:val="24"/>
        </w:rPr>
      </w:pPr>
    </w:p>
    <w:p w14:paraId="31EC8960" w14:textId="73DD4138" w:rsidR="0040318B" w:rsidRPr="00EB5174" w:rsidRDefault="0040318B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 xml:space="preserve">_____3. </w:t>
      </w:r>
      <w:r w:rsidR="00AB56E2" w:rsidRPr="00EB5174">
        <w:rPr>
          <w:sz w:val="24"/>
          <w:szCs w:val="24"/>
        </w:rPr>
        <w:t xml:space="preserve">H will receive one segment of specialized instruction outside the general education environment to address her articulation difficulties and language deficits. She benefits from individual and/or small group instruction due to her distractibility. </w:t>
      </w:r>
    </w:p>
    <w:p w14:paraId="0A1C055F" w14:textId="7006C315" w:rsidR="00AB56E2" w:rsidRPr="00EB5174" w:rsidRDefault="00AB56E2" w:rsidP="0040318B">
      <w:pPr>
        <w:pStyle w:val="NoSpacing"/>
        <w:rPr>
          <w:sz w:val="24"/>
          <w:szCs w:val="24"/>
        </w:rPr>
      </w:pPr>
    </w:p>
    <w:p w14:paraId="4E76F7F6" w14:textId="20A07279" w:rsidR="00AB56E2" w:rsidRPr="00EB5174" w:rsidRDefault="00AB56E2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 xml:space="preserve">_____4. T will participate in all academic classes within the general education setting as his peers do </w:t>
      </w:r>
      <w:r w:rsidR="00EB5174" w:rsidRPr="00EB5174">
        <w:rPr>
          <w:sz w:val="24"/>
          <w:szCs w:val="24"/>
        </w:rPr>
        <w:t>except for</w:t>
      </w:r>
      <w:r w:rsidRPr="00EB5174">
        <w:rPr>
          <w:sz w:val="24"/>
          <w:szCs w:val="24"/>
        </w:rPr>
        <w:t xml:space="preserve"> small group instruction for reading and math.</w:t>
      </w:r>
    </w:p>
    <w:p w14:paraId="77CF2EC8" w14:textId="761DCFC7" w:rsidR="00AB56E2" w:rsidRPr="00EB5174" w:rsidRDefault="00AB56E2" w:rsidP="0040318B">
      <w:pPr>
        <w:pStyle w:val="NoSpacing"/>
        <w:rPr>
          <w:sz w:val="24"/>
          <w:szCs w:val="24"/>
        </w:rPr>
      </w:pPr>
    </w:p>
    <w:p w14:paraId="70B8EC77" w14:textId="49446D9E" w:rsidR="00AB56E2" w:rsidRPr="00EB5174" w:rsidRDefault="00AB56E2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>_____5.  R goes to the nurse before school begins and after lunch for medication.</w:t>
      </w:r>
    </w:p>
    <w:p w14:paraId="612E3165" w14:textId="4429D837" w:rsidR="00AB56E2" w:rsidRPr="00EB5174" w:rsidRDefault="00AB56E2" w:rsidP="0040318B">
      <w:pPr>
        <w:pStyle w:val="NoSpacing"/>
        <w:rPr>
          <w:sz w:val="24"/>
          <w:szCs w:val="24"/>
        </w:rPr>
      </w:pPr>
    </w:p>
    <w:p w14:paraId="14589EBC" w14:textId="13376FFB" w:rsidR="00AB56E2" w:rsidRPr="00EB5174" w:rsidRDefault="00AB56E2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>_____6. Due to his specific learning disability, characterized by phonological processing deficits</w:t>
      </w:r>
      <w:r w:rsidR="009E104D" w:rsidRPr="00EB5174">
        <w:rPr>
          <w:sz w:val="24"/>
          <w:szCs w:val="24"/>
        </w:rPr>
        <w:t>,</w:t>
      </w:r>
      <w:r w:rsidRPr="00EB5174">
        <w:rPr>
          <w:sz w:val="24"/>
          <w:szCs w:val="24"/>
        </w:rPr>
        <w:t xml:space="preserve"> D is functioning far below grade level in reading, math, and writing. He requires specialized instruction using alternative materials and techniques </w:t>
      </w:r>
      <w:r w:rsidR="009E104D" w:rsidRPr="00EB5174">
        <w:rPr>
          <w:sz w:val="24"/>
          <w:szCs w:val="24"/>
        </w:rPr>
        <w:t xml:space="preserve">to address his skill deficits to better able him to access the general curriculum.  </w:t>
      </w:r>
    </w:p>
    <w:p w14:paraId="50CFBE68" w14:textId="4CC88DE6" w:rsidR="009E104D" w:rsidRPr="00EB5174" w:rsidRDefault="009E104D" w:rsidP="0040318B">
      <w:pPr>
        <w:pStyle w:val="NoSpacing"/>
        <w:rPr>
          <w:sz w:val="24"/>
          <w:szCs w:val="24"/>
        </w:rPr>
      </w:pPr>
    </w:p>
    <w:p w14:paraId="44F87C88" w14:textId="5A8B2B39" w:rsidR="009E104D" w:rsidRPr="00EB5174" w:rsidRDefault="003F1BD0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>_____7. Z will participate daily in a reading intervention to target his comprehension deficits which is provided outside general education in a small group setting. The remainder of the day will be spent in the general education classroom with his non-disabled peers.</w:t>
      </w:r>
    </w:p>
    <w:p w14:paraId="280616BB" w14:textId="0CA2C26D" w:rsidR="003F1BD0" w:rsidRPr="00EB5174" w:rsidRDefault="003F1BD0" w:rsidP="0040318B">
      <w:pPr>
        <w:pStyle w:val="NoSpacing"/>
        <w:rPr>
          <w:sz w:val="24"/>
          <w:szCs w:val="24"/>
        </w:rPr>
      </w:pPr>
    </w:p>
    <w:p w14:paraId="5B0995CE" w14:textId="2CEEB404" w:rsidR="003F1BD0" w:rsidRPr="00EB5174" w:rsidRDefault="003F1BD0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>_____8. For speech services, K needs a small, quiet environment to hear, learn, and produce targeted speech sounds. She will receive these services outside the general education classroom due to her inattention and easy distractibility.</w:t>
      </w:r>
    </w:p>
    <w:p w14:paraId="2206B420" w14:textId="76390591" w:rsidR="003F1BD0" w:rsidRPr="00EB5174" w:rsidRDefault="003F1BD0" w:rsidP="0040318B">
      <w:pPr>
        <w:pStyle w:val="NoSpacing"/>
        <w:rPr>
          <w:sz w:val="24"/>
          <w:szCs w:val="24"/>
        </w:rPr>
      </w:pPr>
    </w:p>
    <w:p w14:paraId="049772A2" w14:textId="40C7B0AE" w:rsidR="003F1BD0" w:rsidRPr="00EB5174" w:rsidRDefault="003F1BD0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>_____9. J has significant learning and instructional challenges due to</w:t>
      </w:r>
      <w:r w:rsidR="00EB5174" w:rsidRPr="00EB5174">
        <w:rPr>
          <w:sz w:val="24"/>
          <w:szCs w:val="24"/>
        </w:rPr>
        <w:t xml:space="preserve"> reading decoding and comprehension deficits. He is in the 1</w:t>
      </w:r>
      <w:r w:rsidR="00EB5174" w:rsidRPr="00EB5174">
        <w:rPr>
          <w:sz w:val="24"/>
          <w:szCs w:val="24"/>
          <w:vertAlign w:val="superscript"/>
        </w:rPr>
        <w:t>st</w:t>
      </w:r>
      <w:r w:rsidR="00EB5174" w:rsidRPr="00EB5174">
        <w:rPr>
          <w:sz w:val="24"/>
          <w:szCs w:val="24"/>
        </w:rPr>
        <w:t xml:space="preserve"> percentile on recent reading testing. Material presented to him orally with visuals in a small group setting improves his ability to master skills. He will be served outside the general education classroom to provide him with intensive reading instruction for one segment daily.</w:t>
      </w:r>
    </w:p>
    <w:p w14:paraId="47D1DF4C" w14:textId="59704983" w:rsidR="00EB5174" w:rsidRPr="00EB5174" w:rsidRDefault="00EB5174" w:rsidP="0040318B">
      <w:pPr>
        <w:pStyle w:val="NoSpacing"/>
        <w:rPr>
          <w:sz w:val="24"/>
          <w:szCs w:val="24"/>
        </w:rPr>
      </w:pPr>
    </w:p>
    <w:p w14:paraId="43C11DCD" w14:textId="0FBE4B6F" w:rsidR="00EB5174" w:rsidRPr="00EB5174" w:rsidRDefault="00EB5174" w:rsidP="0040318B">
      <w:pPr>
        <w:pStyle w:val="NoSpacing"/>
        <w:rPr>
          <w:sz w:val="24"/>
          <w:szCs w:val="24"/>
        </w:rPr>
      </w:pPr>
      <w:r w:rsidRPr="00EB5174">
        <w:rPr>
          <w:sz w:val="24"/>
          <w:szCs w:val="24"/>
        </w:rPr>
        <w:t xml:space="preserve">_____10. Due to F’s intellectual disability, she will be served outside the general education classroom except for PE. </w:t>
      </w:r>
    </w:p>
    <w:p w14:paraId="140568F2" w14:textId="77777777" w:rsidR="0040318B" w:rsidRPr="00EB5174" w:rsidRDefault="0040318B">
      <w:pPr>
        <w:rPr>
          <w:sz w:val="24"/>
          <w:szCs w:val="24"/>
        </w:rPr>
      </w:pPr>
      <w:bookmarkStart w:id="0" w:name="_GoBack"/>
      <w:bookmarkEnd w:id="0"/>
    </w:p>
    <w:sectPr w:rsidR="0040318B" w:rsidRPr="00EB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8B"/>
    <w:rsid w:val="002D0B24"/>
    <w:rsid w:val="003F1BD0"/>
    <w:rsid w:val="0040318B"/>
    <w:rsid w:val="009E104D"/>
    <w:rsid w:val="00AB56E2"/>
    <w:rsid w:val="00E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95A4"/>
  <w15:chartTrackingRefBased/>
  <w15:docId w15:val="{250A6182-D8F5-4AAA-A24E-4846878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Props1.xml><?xml version="1.0" encoding="utf-8"?>
<ds:datastoreItem xmlns:ds="http://schemas.openxmlformats.org/officeDocument/2006/customXml" ds:itemID="{692AC1E9-A3E3-4867-96C6-4B27B6C37468}"/>
</file>

<file path=customXml/itemProps2.xml><?xml version="1.0" encoding="utf-8"?>
<ds:datastoreItem xmlns:ds="http://schemas.openxmlformats.org/officeDocument/2006/customXml" ds:itemID="{9B8BFDCE-D0FB-4BCB-B33B-77694D800819}"/>
</file>

<file path=customXml/itemProps3.xml><?xml version="1.0" encoding="utf-8"?>
<ds:datastoreItem xmlns:ds="http://schemas.openxmlformats.org/officeDocument/2006/customXml" ds:itemID="{3B1AECDF-BA9F-4FC5-968B-AAED795A1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Robbins</dc:creator>
  <cp:keywords/>
  <dc:description/>
  <cp:lastModifiedBy>Dana Robbins</cp:lastModifiedBy>
  <cp:revision>1</cp:revision>
  <dcterms:created xsi:type="dcterms:W3CDTF">2019-07-11T12:54:00Z</dcterms:created>
  <dcterms:modified xsi:type="dcterms:W3CDTF">2019-07-11T13:41:00Z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