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bookmarkStart w:id="0" w:name="_GoBack"/>
      <w:bookmarkEnd w:id="0"/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351"/>
        <w:gridCol w:w="1413"/>
        <w:gridCol w:w="657"/>
        <w:gridCol w:w="1104"/>
        <w:gridCol w:w="1947"/>
      </w:tblGrid>
      <w:tr w:rsidR="00DF2052" w:rsidRPr="00C1643A" w14:paraId="6B927901" w14:textId="77777777" w:rsidTr="00B2058B">
        <w:trPr>
          <w:trHeight w:val="213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365E" w14:textId="032E7B4C" w:rsidR="00DF2052" w:rsidRPr="007C521F" w:rsidRDefault="00DF2052" w:rsidP="00A45527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ed flag item </w:t>
            </w:r>
            <w:r>
              <w:rPr>
                <w:rFonts w:ascii="Cambria" w:hAnsi="Cambria"/>
                <w:sz w:val="24"/>
                <w:szCs w:val="24"/>
              </w:rPr>
              <w:t>is identified by analyzing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Core Reports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(most common),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Additional Reports, Student Dashboard, or SWIS Dashboard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 xml:space="preserve">(less </w:t>
            </w:r>
            <w:r w:rsidR="00A45527">
              <w:rPr>
                <w:rFonts w:ascii="Cambria" w:hAnsi="Cambria"/>
                <w:i/>
                <w:sz w:val="24"/>
                <w:szCs w:val="24"/>
              </w:rPr>
              <w:t>common/less preferred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).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6489" w:rsidRPr="00616489">
              <w:rPr>
                <w:rFonts w:ascii="Cambria" w:hAnsi="Cambria"/>
                <w:b/>
                <w:sz w:val="24"/>
                <w:szCs w:val="24"/>
              </w:rPr>
              <w:t>Reminder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B97B16">
              <w:rPr>
                <w:rFonts w:ascii="Cambria" w:hAnsi="Cambria"/>
                <w:sz w:val="24"/>
                <w:szCs w:val="24"/>
              </w:rPr>
              <w:t>Add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 filters one at a time. </w:t>
            </w:r>
            <w:r w:rsidR="00B97B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575FE" w:rsidRPr="00C1643A" w14:paraId="01C06E77" w14:textId="77777777" w:rsidTr="007C521F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2BC33C79" w:rsidR="00DF2052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19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60C496A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6E76" w14:textId="524CF948" w:rsidR="00B575FE" w:rsidRPr="007C521F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B575FE" w:rsidRPr="00C1643A" w14:paraId="6337C2E7" w14:textId="77777777" w:rsidTr="00B575FE">
        <w:trPr>
          <w:trHeight w:val="457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BC2" w14:textId="77777777" w:rsidR="00B575FE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F6216C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6D252B" w14:textId="77777777" w:rsidR="00B575FE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F9799B" w:rsidRPr="00345E9C" w14:paraId="01C06E79" w14:textId="77777777" w:rsidTr="00D265C3">
        <w:trPr>
          <w:trHeight w:val="80"/>
        </w:trPr>
        <w:tc>
          <w:tcPr>
            <w:tcW w:w="10809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D265C3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211E6877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DF2D5F" w14:textId="77777777" w:rsidR="00C30A6C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  <w:r w:rsidR="00C30A6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14:paraId="40DA01B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B" w14:textId="20DC5C9F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9799B" w:rsidRPr="00C1643A" w14:paraId="01C06E7F" w14:textId="77777777" w:rsidTr="00D265C3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0C140C4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3E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82165AA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E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3" w14:textId="77777777" w:rsidTr="00D265C3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76E4DDE6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7EAE3C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5EF1859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2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6" w14:textId="77777777" w:rsidTr="00D265C3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2B62A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F734AD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5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5723" w:rsidRPr="00C1643A" w14:paraId="01C06E8E" w14:textId="77777777" w:rsidTr="00FC572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C5723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C5723" w:rsidRPr="00345E9C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13FC85C7" w:rsidR="00FC5723" w:rsidRPr="0017667B" w:rsidRDefault="00FC5723" w:rsidP="006E0A77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________</w:t>
            </w:r>
          </w:p>
          <w:p w14:paraId="39D25D50" w14:textId="59A4EBBF" w:rsidR="00FC5723" w:rsidRPr="00FC5723" w:rsidRDefault="00FC5723" w:rsidP="006E0A77">
            <w:pPr>
              <w:spacing w:beforeLines="60" w:before="144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17667B">
              <w:rPr>
                <w:rFonts w:ascii="Cambria" w:hAnsi="Cambria"/>
                <w:szCs w:val="24"/>
              </w:rPr>
              <w:t>_____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C" w14:textId="77777777" w:rsidR="00FC5723" w:rsidRPr="00FC5723" w:rsidRDefault="00FC5723" w:rsidP="00C03CB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 xml:space="preserve">Is the problem best addressed through systems or with individual </w:t>
            </w:r>
            <w:proofErr w:type="gramStart"/>
            <w:r w:rsidRPr="00FC5723">
              <w:rPr>
                <w:rFonts w:ascii="Cambria" w:hAnsi="Cambria"/>
                <w:szCs w:val="24"/>
              </w:rPr>
              <w:t>students:</w:t>
            </w:r>
            <w:proofErr w:type="gramEnd"/>
          </w:p>
          <w:p w14:paraId="01C06E8D" w14:textId="77777777" w:rsidR="00FC5723" w:rsidRPr="006E1481" w:rsidRDefault="00FC5723" w:rsidP="006E0A77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17515A">
              <w:rPr>
                <w:rFonts w:ascii="Cambria" w:hAnsi="Cambria"/>
                <w:szCs w:val="24"/>
              </w:rPr>
            </w:r>
            <w:r w:rsidR="0017515A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6"/>
            <w:r w:rsidRPr="00FC5723">
              <w:rPr>
                <w:rFonts w:ascii="Cambria" w:hAnsi="Cambria"/>
                <w:szCs w:val="24"/>
              </w:rPr>
              <w:t xml:space="preserve"> 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17515A">
              <w:rPr>
                <w:rFonts w:ascii="Cambria" w:hAnsi="Cambria"/>
                <w:szCs w:val="24"/>
              </w:rPr>
            </w:r>
            <w:r w:rsidR="0017515A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7"/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F9799B" w:rsidRPr="00C1643A" w14:paraId="01C06E91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B5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3EDBED1" w14:textId="0C7DC77A" w:rsidR="00D47BA6" w:rsidRDefault="00D47BA6">
      <w:pPr>
        <w:rPr>
          <w:rFonts w:ascii="Cambria" w:hAnsi="Cambria"/>
          <w:sz w:val="10"/>
          <w:szCs w:val="10"/>
        </w:rPr>
      </w:pP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450"/>
        <w:gridCol w:w="1014"/>
        <w:gridCol w:w="246"/>
        <w:gridCol w:w="1701"/>
      </w:tblGrid>
      <w:tr w:rsidR="005B725E" w:rsidRPr="00C1643A" w14:paraId="2ED83C35" w14:textId="77777777" w:rsidTr="004500E4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07A5713" w14:textId="211FB3DA" w:rsidR="005B725E" w:rsidRDefault="005B725E" w:rsidP="005B725E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br/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T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here is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9:30am.</w:t>
            </w: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81C110" w14:textId="67759EFC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5B725E" w:rsidRPr="00C1643A" w14:paraId="628894FC" w14:textId="77777777" w:rsidTr="00753F30">
        <w:trPr>
          <w:trHeight w:val="495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C56C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48ADD" w14:textId="77777777" w:rsidR="005B725E" w:rsidRPr="006E1481" w:rsidRDefault="005B725E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5016D3" w14:textId="567C8535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A33E6">
              <w:rPr>
                <w:rFonts w:ascii="Cambria" w:hAnsi="Cambria"/>
                <w:i/>
                <w:color w:val="FF0000"/>
                <w:sz w:val="24"/>
                <w:szCs w:val="24"/>
              </w:rPr>
              <w:t>9/1 – 9/30</w:t>
            </w:r>
          </w:p>
        </w:tc>
      </w:tr>
      <w:tr w:rsidR="00D47BA6" w:rsidRPr="00345E9C" w14:paraId="389C7C57" w14:textId="77777777" w:rsidTr="00D265C3">
        <w:trPr>
          <w:trHeight w:val="80"/>
        </w:trPr>
        <w:tc>
          <w:tcPr>
            <w:tcW w:w="10809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D265C3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3554040A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Grades 4-5</w:t>
            </w:r>
          </w:p>
        </w:tc>
      </w:tr>
      <w:tr w:rsidR="00D47BA6" w:rsidRPr="00C1643A" w14:paraId="3131621D" w14:textId="77777777" w:rsidTr="00D265C3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2A75698C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>Problem Behaviors: M-Defiance</w:t>
            </w:r>
          </w:p>
        </w:tc>
      </w:tr>
      <w:tr w:rsidR="00D47BA6" w:rsidRPr="00C1643A" w14:paraId="19475E88" w14:textId="77777777" w:rsidTr="00D265C3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</w:r>
            <w:r w:rsidR="0017515A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04C0854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Perceived Motivation: Task Avoidance</w:t>
            </w:r>
          </w:p>
        </w:tc>
      </w:tr>
      <w:tr w:rsidR="00D1534E" w:rsidRPr="00C1643A" w14:paraId="6F7CE684" w14:textId="77777777" w:rsidTr="00D1534E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B154" w14:textId="4692844C" w:rsidR="00D1534E" w:rsidRDefault="00D1534E" w:rsidP="00AC161D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2A1538CE" w14:textId="6B8ED900" w:rsidR="00D1534E" w:rsidRDefault="00D1534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27CE02" w14:textId="3E963AE2" w:rsidR="00D1534E" w:rsidRPr="0017667B" w:rsidRDefault="00D1534E" w:rsidP="00AC161D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>
              <w:rPr>
                <w:rFonts w:ascii="Cambria" w:hAnsi="Cambria"/>
                <w:szCs w:val="24"/>
              </w:rPr>
              <w:t>__</w:t>
            </w:r>
          </w:p>
          <w:p w14:paraId="61B0A792" w14:textId="47A6016B" w:rsidR="00D1534E" w:rsidRPr="006E1481" w:rsidRDefault="00D1534E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 w:rsidRPr="0017667B">
              <w:rPr>
                <w:rFonts w:ascii="Cambria" w:hAnsi="Cambria"/>
                <w:szCs w:val="24"/>
              </w:rPr>
              <w:t>___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B095C0B" w14:textId="77777777" w:rsidR="00D1534E" w:rsidRPr="00FC5723" w:rsidRDefault="00D1534E" w:rsidP="00AC161D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 xml:space="preserve">Is the problem best addressed through systems or with individual </w:t>
            </w:r>
            <w:proofErr w:type="gramStart"/>
            <w:r w:rsidRPr="00FC5723">
              <w:rPr>
                <w:rFonts w:ascii="Cambria" w:hAnsi="Cambria"/>
                <w:szCs w:val="24"/>
              </w:rPr>
              <w:t>students:</w:t>
            </w:r>
            <w:proofErr w:type="gramEnd"/>
          </w:p>
          <w:p w14:paraId="0B30F03C" w14:textId="5E5ECD35" w:rsidR="00D1534E" w:rsidRPr="006E1481" w:rsidRDefault="00D1534E" w:rsidP="00D1534E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</w:rPr>
              <w:instrText xml:space="preserve"> FORMCHECKBOX </w:instrText>
            </w:r>
            <w:r w:rsidR="0017515A">
              <w:rPr>
                <w:rFonts w:ascii="Cambria" w:hAnsi="Cambria"/>
                <w:szCs w:val="24"/>
              </w:rPr>
            </w:r>
            <w:r w:rsidR="0017515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</w:t>
            </w:r>
            <w:r w:rsidRPr="00D1534E">
              <w:rPr>
                <w:rFonts w:ascii="Cambria" w:hAnsi="Cambria"/>
                <w:color w:val="FF0000"/>
                <w:szCs w:val="24"/>
              </w:rPr>
              <w:t xml:space="preserve">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17515A">
              <w:rPr>
                <w:rFonts w:ascii="Cambria" w:hAnsi="Cambria"/>
                <w:szCs w:val="24"/>
              </w:rPr>
            </w:r>
            <w:r w:rsidR="0017515A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D47BA6" w:rsidRPr="00C1643A" w14:paraId="61DA15DD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23B3A057" w:rsidR="00D47BA6" w:rsidRPr="00374735" w:rsidRDefault="003F1A8A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In September there were a group of </w:t>
            </w:r>
            <w:r w:rsidR="003A2454">
              <w:rPr>
                <w:rFonts w:ascii="Cambria" w:hAnsi="Cambria"/>
                <w:color w:val="FF0000"/>
                <w:szCs w:val="24"/>
                <w:u w:val="single"/>
              </w:rPr>
              <w:t>ten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4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 students referred for minor defiance </w:t>
            </w:r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in the classroom during the morning classroom period (8am-9:30am) </w:t>
            </w:r>
            <w:proofErr w:type="gramStart"/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>in order to</w:t>
            </w:r>
            <w:proofErr w:type="gramEnd"/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 avoid tasks. </w:t>
            </w:r>
          </w:p>
        </w:tc>
      </w:tr>
      <w:tr w:rsidR="00D47BA6" w:rsidRPr="00C1643A" w14:paraId="49BDDEC7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9D1" w14:textId="4DC52663" w:rsidR="00D47BA6" w:rsidRPr="00374735" w:rsidRDefault="00D15549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By the end of </w:t>
            </w:r>
            <w:proofErr w:type="gramStart"/>
            <w:r>
              <w:rPr>
                <w:rFonts w:ascii="Cambria" w:hAnsi="Cambria"/>
                <w:color w:val="FF0000"/>
                <w:szCs w:val="24"/>
                <w:u w:val="single"/>
              </w:rPr>
              <w:t>November</w:t>
            </w:r>
            <w:proofErr w:type="gramEnd"/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the team would like to see less than 5 referrals per month from 4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graders in the classroom before first recess (9:30am). </w:t>
            </w: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73D8142D" w:rsidR="00D47BA6" w:rsidRPr="00FD4E73" w:rsidRDefault="00FD4E73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44C96D9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1A86727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47ED816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716389C" w:rsidR="00D47BA6" w:rsidRPr="00FD4E73" w:rsidRDefault="00FD4E73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365B2588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61BBA56D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76C62A5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B52A94A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210CB88E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52912A7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6E38CB2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261773D2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05FAB2C8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B381D2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680EDE99" w:rsidR="00FD4E73" w:rsidRP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7358E87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474ADBE1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17FC7B" w14:textId="77777777" w:rsid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mtg</w:t>
            </w:r>
          </w:p>
          <w:p w14:paraId="24C84105" w14:textId="01A2F055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mtg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60946D" w14:textId="77777777" w:rsid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3173336F" w14:textId="425F8625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AF7C" w14:textId="77777777" w:rsidR="0017515A" w:rsidRDefault="0017515A" w:rsidP="00512D1E">
      <w:pPr>
        <w:spacing w:after="0" w:line="240" w:lineRule="auto"/>
      </w:pPr>
      <w:r>
        <w:separator/>
      </w:r>
    </w:p>
  </w:endnote>
  <w:endnote w:type="continuationSeparator" w:id="0">
    <w:p w14:paraId="29ECE780" w14:textId="77777777" w:rsidR="0017515A" w:rsidRDefault="0017515A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3B16" w14:textId="182CD7DC" w:rsidR="00512D1E" w:rsidRDefault="00512D1E" w:rsidP="00512D1E">
    <w:pPr>
      <w:pStyle w:val="Footer"/>
      <w:jc w:val="right"/>
    </w:pPr>
    <w:proofErr w:type="spellStart"/>
    <w:r>
      <w:t>PBISApps</w:t>
    </w:r>
    <w:proofErr w:type="spellEnd"/>
    <w:r>
      <w:t xml:space="preserve"> </w:t>
    </w:r>
    <w:r w:rsidR="00215E99">
      <w:t>August</w:t>
    </w:r>
    <w:r>
      <w:t xml:space="preserve"> 201</w:t>
    </w:r>
    <w:r w:rsidR="00215E9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DA1F" w14:textId="77777777" w:rsidR="0017515A" w:rsidRDefault="0017515A" w:rsidP="00512D1E">
      <w:pPr>
        <w:spacing w:after="0" w:line="240" w:lineRule="auto"/>
      </w:pPr>
      <w:r>
        <w:separator/>
      </w:r>
    </w:p>
  </w:footnote>
  <w:footnote w:type="continuationSeparator" w:id="0">
    <w:p w14:paraId="20228DE4" w14:textId="77777777" w:rsidR="0017515A" w:rsidRDefault="0017515A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5B"/>
    <w:rsid w:val="0000197D"/>
    <w:rsid w:val="000143BB"/>
    <w:rsid w:val="000F6846"/>
    <w:rsid w:val="00107984"/>
    <w:rsid w:val="00130E8E"/>
    <w:rsid w:val="001332A2"/>
    <w:rsid w:val="0017515A"/>
    <w:rsid w:val="0017667B"/>
    <w:rsid w:val="001832D7"/>
    <w:rsid w:val="001A3A2C"/>
    <w:rsid w:val="001F125F"/>
    <w:rsid w:val="00215E99"/>
    <w:rsid w:val="002277B8"/>
    <w:rsid w:val="00240C94"/>
    <w:rsid w:val="002D0020"/>
    <w:rsid w:val="002D0B2C"/>
    <w:rsid w:val="002F66CF"/>
    <w:rsid w:val="00312E62"/>
    <w:rsid w:val="003A2454"/>
    <w:rsid w:val="003B669A"/>
    <w:rsid w:val="003F1A8A"/>
    <w:rsid w:val="00424BB7"/>
    <w:rsid w:val="004500E4"/>
    <w:rsid w:val="004B1B10"/>
    <w:rsid w:val="00501427"/>
    <w:rsid w:val="00512D1E"/>
    <w:rsid w:val="00521518"/>
    <w:rsid w:val="005410A6"/>
    <w:rsid w:val="005B238F"/>
    <w:rsid w:val="005B725E"/>
    <w:rsid w:val="00616489"/>
    <w:rsid w:val="00631455"/>
    <w:rsid w:val="006A66AD"/>
    <w:rsid w:val="006A751F"/>
    <w:rsid w:val="006E0A77"/>
    <w:rsid w:val="00705101"/>
    <w:rsid w:val="00786006"/>
    <w:rsid w:val="00793330"/>
    <w:rsid w:val="007C521F"/>
    <w:rsid w:val="008C6E7B"/>
    <w:rsid w:val="00914FD0"/>
    <w:rsid w:val="0092785B"/>
    <w:rsid w:val="009A1103"/>
    <w:rsid w:val="009A4BC7"/>
    <w:rsid w:val="009B1E15"/>
    <w:rsid w:val="009B555E"/>
    <w:rsid w:val="00A03C82"/>
    <w:rsid w:val="00A150BC"/>
    <w:rsid w:val="00A329EA"/>
    <w:rsid w:val="00A45527"/>
    <w:rsid w:val="00A94EA0"/>
    <w:rsid w:val="00AB0A7F"/>
    <w:rsid w:val="00B210CB"/>
    <w:rsid w:val="00B575FE"/>
    <w:rsid w:val="00B97B16"/>
    <w:rsid w:val="00BE793D"/>
    <w:rsid w:val="00C30A6C"/>
    <w:rsid w:val="00C71AE2"/>
    <w:rsid w:val="00CB18AE"/>
    <w:rsid w:val="00D1534E"/>
    <w:rsid w:val="00D15549"/>
    <w:rsid w:val="00D265C3"/>
    <w:rsid w:val="00D32976"/>
    <w:rsid w:val="00D47BA6"/>
    <w:rsid w:val="00D646E6"/>
    <w:rsid w:val="00DA33E6"/>
    <w:rsid w:val="00DB1D29"/>
    <w:rsid w:val="00DB5D18"/>
    <w:rsid w:val="00DF2052"/>
    <w:rsid w:val="00E46A9F"/>
    <w:rsid w:val="00E74E88"/>
    <w:rsid w:val="00EE6000"/>
    <w:rsid w:val="00F9799B"/>
    <w:rsid w:val="00FC5723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BEA8A6BB-9105-4871-9B55-E5B672C3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AB64C-B9D5-4002-8036-70141CD1C78D}"/>
</file>

<file path=customXml/itemProps2.xml><?xml version="1.0" encoding="utf-8"?>
<ds:datastoreItem xmlns:ds="http://schemas.openxmlformats.org/officeDocument/2006/customXml" ds:itemID="{4A97BDB3-CC85-4EDA-94B1-C860B71AC05A}"/>
</file>

<file path=customXml/itemProps3.xml><?xml version="1.0" encoding="utf-8"?>
<ds:datastoreItem xmlns:ds="http://schemas.openxmlformats.org/officeDocument/2006/customXml" ds:itemID="{7D762E4E-1B76-4DD4-9192-3678F30AE77F}"/>
</file>

<file path=customXml/itemProps4.xml><?xml version="1.0" encoding="utf-8"?>
<ds:datastoreItem xmlns:ds="http://schemas.openxmlformats.org/officeDocument/2006/customXml" ds:itemID="{AD1702BD-328C-4F0B-925B-C474036C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0e2fb67b-e1dd-428e-9685-33e2fb9725ef"/>
    <ds:schemaRef ds:uri="a27bf76d-08e9-4632-8cf1-0e7e5883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Conley</dc:creator>
  <cp:keywords/>
  <cp:lastModifiedBy>Brandy Woolridge</cp:lastModifiedBy>
  <cp:revision>2</cp:revision>
  <cp:lastPrinted>2014-07-23T16:40:00Z</cp:lastPrinted>
  <dcterms:created xsi:type="dcterms:W3CDTF">2018-07-01T18:15:00Z</dcterms:created>
  <dcterms:modified xsi:type="dcterms:W3CDTF">2018-07-01T18:15:00Z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b25707c6-75b1-44da-9ad3-0c522e7acd4b</vt:lpwstr>
  </property>
  <property fmtid="{D5CDD505-2E9C-101B-9397-08002B2CF9AE}" pid="3" name="ContentTypeId">
    <vt:lpwstr>0x01010009D831E39BAA3F4CA075FB698E603DD3</vt:lpwstr>
  </property>
  <property fmtid="{D5CDD505-2E9C-101B-9397-08002B2CF9AE}" pid="4" name="TaxKeyword">
    <vt:lpwstr/>
  </property>
</Properties>
</file>