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BA41" w14:textId="77777777" w:rsidR="006A1AA1" w:rsidRPr="005F26D2" w:rsidRDefault="006A1AA1" w:rsidP="006A1AA1">
      <w:pPr>
        <w:rPr>
          <w:rFonts w:ascii="Calibri" w:hAnsi="Calibri"/>
          <w:b/>
          <w:i/>
          <w:sz w:val="32"/>
          <w:szCs w:val="20"/>
          <w:u w:val="single"/>
        </w:rPr>
      </w:pPr>
      <w:r w:rsidRPr="005F26D2">
        <w:rPr>
          <w:rFonts w:ascii="Calibri" w:hAnsi="Calibri"/>
          <w:b/>
          <w:i/>
          <w:sz w:val="32"/>
          <w:szCs w:val="20"/>
          <w:u w:val="single"/>
        </w:rPr>
        <w:t xml:space="preserve">TIER I </w:t>
      </w:r>
      <w:r>
        <w:rPr>
          <w:rFonts w:ascii="Calibri" w:hAnsi="Calibri"/>
          <w:b/>
          <w:i/>
          <w:sz w:val="32"/>
          <w:szCs w:val="20"/>
          <w:u w:val="single"/>
        </w:rPr>
        <w:t>Readiness</w:t>
      </w:r>
      <w:r w:rsidRPr="005F26D2">
        <w:rPr>
          <w:rFonts w:ascii="Calibri" w:hAnsi="Calibri"/>
          <w:b/>
          <w:i/>
          <w:sz w:val="32"/>
          <w:szCs w:val="20"/>
          <w:u w:val="single"/>
        </w:rPr>
        <w:t>: TEAMS</w:t>
      </w:r>
    </w:p>
    <w:p w14:paraId="5BAC2A33" w14:textId="77777777" w:rsidR="006A1AA1" w:rsidRPr="005F26D2" w:rsidRDefault="006A1AA1" w:rsidP="006A1AA1">
      <w:pPr>
        <w:rPr>
          <w:rFonts w:ascii="Calibri" w:hAnsi="Calibri"/>
          <w:b/>
          <w:i/>
          <w:sz w:val="32"/>
          <w:szCs w:val="20"/>
          <w:u w:val="single"/>
        </w:rPr>
      </w:pPr>
      <w:r w:rsidRPr="005F26D2">
        <w:rPr>
          <w:rFonts w:ascii="Calibri" w:hAnsi="Calibri"/>
          <w:b/>
          <w:i/>
          <w:sz w:val="32"/>
          <w:szCs w:val="20"/>
          <w:u w:val="single"/>
        </w:rPr>
        <w:t>Team Composition and Team Operating Procedures</w:t>
      </w:r>
    </w:p>
    <w:p w14:paraId="76DBD784" w14:textId="77777777" w:rsidR="006A1AA1" w:rsidRPr="005F26D2" w:rsidRDefault="006A1AA1" w:rsidP="006A1AA1">
      <w:pPr>
        <w:rPr>
          <w:rFonts w:ascii="Calibri" w:hAnsi="Calibri"/>
          <w:b/>
          <w:i/>
          <w:sz w:val="32"/>
          <w:szCs w:val="20"/>
          <w:u w:val="single"/>
        </w:rPr>
      </w:pPr>
      <w:r w:rsidRPr="005F26D2">
        <w:rPr>
          <w:rFonts w:ascii="Calibri" w:hAnsi="Calibri"/>
          <w:b/>
          <w:i/>
          <w:sz w:val="32"/>
          <w:szCs w:val="20"/>
          <w:u w:val="single"/>
        </w:rPr>
        <w:t xml:space="preserve"> </w:t>
      </w:r>
    </w:p>
    <w:tbl>
      <w:tblPr>
        <w:tblStyle w:val="TableGrid"/>
        <w:tblW w:w="10170" w:type="dxa"/>
        <w:tblInd w:w="-432" w:type="dxa"/>
        <w:tblLayout w:type="fixed"/>
        <w:tblLook w:val="04A0" w:firstRow="1" w:lastRow="0" w:firstColumn="1" w:lastColumn="0" w:noHBand="0" w:noVBand="1"/>
      </w:tblPr>
      <w:tblGrid>
        <w:gridCol w:w="10170"/>
      </w:tblGrid>
      <w:tr w:rsidR="006A1AA1" w:rsidRPr="005F26D2" w14:paraId="475B1C09" w14:textId="77777777" w:rsidTr="007A28B0">
        <w:trPr>
          <w:trHeight w:val="524"/>
        </w:trPr>
        <w:tc>
          <w:tcPr>
            <w:tcW w:w="10170" w:type="dxa"/>
            <w:shd w:val="clear" w:color="auto" w:fill="D5DCE4" w:themeFill="text2" w:themeFillTint="33"/>
            <w:vAlign w:val="center"/>
          </w:tcPr>
          <w:p w14:paraId="6AE7DFDB" w14:textId="77777777" w:rsidR="006A1AA1" w:rsidRPr="005F26D2" w:rsidRDefault="006A1AA1" w:rsidP="007A28B0">
            <w:pPr>
              <w:widowControl w:val="0"/>
              <w:autoSpaceDE w:val="0"/>
              <w:autoSpaceDN w:val="0"/>
              <w:adjustRightInd w:val="0"/>
              <w:jc w:val="center"/>
              <w:rPr>
                <w:rFonts w:ascii="Calibri" w:hAnsi="Calibri" w:cs="Times New Roman"/>
                <w:b/>
              </w:rPr>
            </w:pPr>
            <w:r w:rsidRPr="005F26D2">
              <w:rPr>
                <w:rFonts w:ascii="Calibri" w:hAnsi="Calibri" w:cs="Times New Roman"/>
                <w:b/>
              </w:rPr>
              <w:t>Tiered Fidelity Inventory: Tier I</w:t>
            </w:r>
          </w:p>
          <w:p w14:paraId="5C83CCF8" w14:textId="77777777" w:rsidR="006A1AA1" w:rsidRPr="005F26D2" w:rsidRDefault="006A1AA1" w:rsidP="007A28B0">
            <w:pPr>
              <w:jc w:val="center"/>
              <w:rPr>
                <w:rFonts w:ascii="Calibri" w:hAnsi="Calibri"/>
                <w:b/>
              </w:rPr>
            </w:pPr>
            <w:r w:rsidRPr="005F26D2">
              <w:rPr>
                <w:rFonts w:ascii="Calibri" w:hAnsi="Calibri" w:cs="Times New Roman"/>
                <w:b/>
              </w:rPr>
              <w:t>Features</w:t>
            </w:r>
          </w:p>
        </w:tc>
      </w:tr>
      <w:tr w:rsidR="006A1AA1" w:rsidRPr="005F26D2" w14:paraId="466448B9" w14:textId="77777777" w:rsidTr="007A28B0">
        <w:trPr>
          <w:trHeight w:val="1106"/>
        </w:trPr>
        <w:tc>
          <w:tcPr>
            <w:tcW w:w="10170" w:type="dxa"/>
          </w:tcPr>
          <w:p w14:paraId="0D4F6C39" w14:textId="77777777" w:rsidR="006A1AA1" w:rsidRPr="005F26D2" w:rsidRDefault="006A1AA1" w:rsidP="007A28B0">
            <w:pPr>
              <w:widowControl w:val="0"/>
              <w:autoSpaceDE w:val="0"/>
              <w:autoSpaceDN w:val="0"/>
              <w:adjustRightInd w:val="0"/>
              <w:rPr>
                <w:rFonts w:ascii="Calibri" w:hAnsi="Calibri" w:cs="Times New Roman"/>
                <w:u w:val="single"/>
              </w:rPr>
            </w:pPr>
            <w:r w:rsidRPr="005F26D2">
              <w:rPr>
                <w:rFonts w:ascii="Calibri" w:hAnsi="Calibri" w:cs="Times New Roman"/>
                <w:b/>
                <w:u w:val="single"/>
              </w:rPr>
              <w:t>1.1 Team Composition</w:t>
            </w:r>
            <w:r w:rsidRPr="005F26D2">
              <w:rPr>
                <w:rFonts w:ascii="Calibri" w:hAnsi="Calibri" w:cs="Times New Roman"/>
                <w:u w:val="single"/>
              </w:rPr>
              <w:t>:</w:t>
            </w:r>
          </w:p>
          <w:p w14:paraId="3AF79036" w14:textId="77777777" w:rsidR="006A1AA1" w:rsidRPr="005F26D2" w:rsidRDefault="006A1AA1" w:rsidP="007A28B0">
            <w:pPr>
              <w:widowControl w:val="0"/>
              <w:autoSpaceDE w:val="0"/>
              <w:autoSpaceDN w:val="0"/>
              <w:adjustRightInd w:val="0"/>
              <w:rPr>
                <w:rFonts w:ascii="Calibri" w:hAnsi="Calibri" w:cs="Times New Roman"/>
              </w:rPr>
            </w:pPr>
            <w:r w:rsidRPr="004A2056">
              <w:rPr>
                <w:rFonts w:ascii="Calibri" w:hAnsi="Calibri" w:cs="Times New Roman"/>
                <w:sz w:val="20"/>
              </w:rPr>
              <w:t>Tier I team includes a Tier I systems coordinator, a school administrator, a family member, and individuals able to provide (a) applied behavioral expertise, (b) coaching expertise, (c) knowledge of student academic and behavior patterns, (d) knowledge about the operations of the school across grade levels and programs, and for high schools, (e) student representation.</w:t>
            </w:r>
          </w:p>
        </w:tc>
      </w:tr>
      <w:tr w:rsidR="006A1AA1" w:rsidRPr="005F26D2" w14:paraId="389F4E8E" w14:textId="77777777" w:rsidTr="007A28B0">
        <w:trPr>
          <w:trHeight w:val="872"/>
        </w:trPr>
        <w:tc>
          <w:tcPr>
            <w:tcW w:w="10170" w:type="dxa"/>
          </w:tcPr>
          <w:p w14:paraId="1046CAA2" w14:textId="77777777" w:rsidR="006A1AA1" w:rsidRPr="005F26D2" w:rsidRDefault="006A1AA1" w:rsidP="007A28B0">
            <w:pPr>
              <w:widowControl w:val="0"/>
              <w:autoSpaceDE w:val="0"/>
              <w:autoSpaceDN w:val="0"/>
              <w:adjustRightInd w:val="0"/>
              <w:rPr>
                <w:rFonts w:ascii="Calibri" w:hAnsi="Calibri" w:cs="Times New Roman"/>
              </w:rPr>
            </w:pPr>
            <w:r w:rsidRPr="005F26D2">
              <w:rPr>
                <w:rFonts w:ascii="Calibri" w:hAnsi="Calibri" w:cs="Times New Roman"/>
                <w:b/>
                <w:u w:val="single"/>
              </w:rPr>
              <w:t>1.2 Team Operating Procedures</w:t>
            </w:r>
            <w:r w:rsidRPr="005F26D2">
              <w:rPr>
                <w:rFonts w:ascii="Calibri" w:hAnsi="Calibri" w:cs="Times New Roman"/>
              </w:rPr>
              <w:t>:</w:t>
            </w:r>
          </w:p>
          <w:p w14:paraId="06D87223" w14:textId="77777777" w:rsidR="006A1AA1" w:rsidRPr="004A2056" w:rsidRDefault="006A1AA1" w:rsidP="007A28B0">
            <w:pPr>
              <w:widowControl w:val="0"/>
              <w:autoSpaceDE w:val="0"/>
              <w:autoSpaceDN w:val="0"/>
              <w:adjustRightInd w:val="0"/>
              <w:rPr>
                <w:rFonts w:ascii="Calibri" w:hAnsi="Calibri" w:cs="Times New Roman"/>
                <w:sz w:val="20"/>
                <w:szCs w:val="20"/>
              </w:rPr>
            </w:pPr>
            <w:r w:rsidRPr="004A2056">
              <w:rPr>
                <w:rFonts w:ascii="Calibri" w:hAnsi="Calibri" w:cs="Times New Roman"/>
                <w:sz w:val="20"/>
                <w:szCs w:val="20"/>
              </w:rPr>
              <w:t>Tier I team meets at least monthly and has (a) regular meeting format/agenda, (b) minutes, (c) defined meeting roles, and (d) a current action plan</w:t>
            </w:r>
          </w:p>
        </w:tc>
      </w:tr>
    </w:tbl>
    <w:p w14:paraId="52956D02" w14:textId="77777777" w:rsidR="006A1AA1" w:rsidRDefault="006A1AA1" w:rsidP="006A1AA1">
      <w:pPr>
        <w:rPr>
          <w:rFonts w:ascii="Calibri" w:hAnsi="Calibri"/>
          <w:b/>
          <w:i/>
          <w:sz w:val="28"/>
          <w:u w:val="single"/>
        </w:rPr>
      </w:pPr>
    </w:p>
    <w:p w14:paraId="4983D43F" w14:textId="77777777" w:rsidR="006A1AA1" w:rsidRPr="0098585E" w:rsidRDefault="006A1AA1" w:rsidP="006A1AA1">
      <w:pPr>
        <w:jc w:val="center"/>
        <w:rPr>
          <w:rFonts w:ascii="Calibri" w:hAnsi="Calibri"/>
          <w:b/>
          <w:sz w:val="32"/>
          <w:szCs w:val="20"/>
        </w:rPr>
      </w:pPr>
      <w:r w:rsidRPr="0098585E">
        <w:rPr>
          <w:rFonts w:ascii="Calibri" w:hAnsi="Calibri"/>
          <w:b/>
          <w:sz w:val="32"/>
          <w:szCs w:val="20"/>
        </w:rPr>
        <w:t>Action Items</w:t>
      </w:r>
    </w:p>
    <w:tbl>
      <w:tblPr>
        <w:tblStyle w:val="LightGrid-Accent3"/>
        <w:tblW w:w="10300" w:type="dxa"/>
        <w:tblInd w:w="-522" w:type="dxa"/>
        <w:tblLook w:val="0420" w:firstRow="1" w:lastRow="0" w:firstColumn="0" w:lastColumn="0" w:noHBand="0" w:noVBand="1"/>
      </w:tblPr>
      <w:tblGrid>
        <w:gridCol w:w="810"/>
        <w:gridCol w:w="7290"/>
        <w:gridCol w:w="760"/>
        <w:gridCol w:w="760"/>
        <w:gridCol w:w="680"/>
      </w:tblGrid>
      <w:tr w:rsidR="006A1AA1" w:rsidRPr="00D41DEA" w14:paraId="66897BF7" w14:textId="77777777" w:rsidTr="007A28B0">
        <w:trPr>
          <w:cnfStyle w:val="100000000000" w:firstRow="1" w:lastRow="0" w:firstColumn="0" w:lastColumn="0" w:oddVBand="0" w:evenVBand="0" w:oddHBand="0" w:evenHBand="0" w:firstRowFirstColumn="0" w:firstRowLastColumn="0" w:lastRowFirstColumn="0" w:lastRowLastColumn="0"/>
          <w:trHeight w:val="785"/>
        </w:trPr>
        <w:tc>
          <w:tcPr>
            <w:tcW w:w="810" w:type="dxa"/>
            <w:hideMark/>
          </w:tcPr>
          <w:p w14:paraId="61724BA7" w14:textId="77777777" w:rsidR="006A1AA1" w:rsidRPr="0098585E" w:rsidRDefault="006A1AA1" w:rsidP="007A28B0">
            <w:pPr>
              <w:rPr>
                <w:rFonts w:ascii="Arial" w:hAnsi="Arial" w:cs="Arial"/>
                <w:szCs w:val="36"/>
              </w:rPr>
            </w:pPr>
            <w:r w:rsidRPr="0098585E">
              <w:rPr>
                <w:rFonts w:ascii="Calibri" w:hAnsi="Calibri" w:cs="Arial"/>
                <w:color w:val="000000" w:themeColor="text1"/>
                <w:kern w:val="24"/>
                <w:szCs w:val="32"/>
              </w:rPr>
              <w:t>TFI</w:t>
            </w:r>
          </w:p>
        </w:tc>
        <w:tc>
          <w:tcPr>
            <w:tcW w:w="7290" w:type="dxa"/>
            <w:hideMark/>
          </w:tcPr>
          <w:p w14:paraId="78CD2C8B" w14:textId="77777777" w:rsidR="006A1AA1" w:rsidRPr="0098585E" w:rsidRDefault="006A1AA1" w:rsidP="007A28B0">
            <w:pPr>
              <w:rPr>
                <w:rFonts w:ascii="Arial" w:hAnsi="Arial" w:cs="Arial"/>
                <w:szCs w:val="36"/>
              </w:rPr>
            </w:pPr>
            <w:r w:rsidRPr="0098585E">
              <w:rPr>
                <w:rFonts w:ascii="Calibri" w:hAnsi="Calibri" w:cs="Arial"/>
                <w:color w:val="000000" w:themeColor="text1"/>
                <w:kern w:val="24"/>
                <w:szCs w:val="32"/>
              </w:rPr>
              <w:t>Action Item</w:t>
            </w:r>
          </w:p>
          <w:p w14:paraId="7232B965" w14:textId="77777777" w:rsidR="006A1AA1" w:rsidRPr="0098585E" w:rsidRDefault="006A1AA1" w:rsidP="007A28B0">
            <w:pPr>
              <w:jc w:val="right"/>
              <w:rPr>
                <w:rFonts w:ascii="Arial" w:hAnsi="Arial" w:cs="Arial"/>
                <w:szCs w:val="36"/>
              </w:rPr>
            </w:pPr>
            <w:r w:rsidRPr="0098585E">
              <w:rPr>
                <w:rFonts w:ascii="Calibri" w:hAnsi="Calibri" w:cs="Arial"/>
                <w:i/>
                <w:iCs/>
                <w:color w:val="000000" w:themeColor="text1"/>
                <w:kern w:val="24"/>
                <w:szCs w:val="32"/>
              </w:rPr>
              <w:t>(Not In Place; Partially; Fully In Place -&gt;)</w:t>
            </w:r>
          </w:p>
        </w:tc>
        <w:tc>
          <w:tcPr>
            <w:tcW w:w="760" w:type="dxa"/>
            <w:vAlign w:val="center"/>
            <w:hideMark/>
          </w:tcPr>
          <w:p w14:paraId="1EFF3CEC" w14:textId="77777777" w:rsidR="006A1AA1" w:rsidRPr="0098585E" w:rsidRDefault="006A1AA1" w:rsidP="007A28B0">
            <w:pPr>
              <w:jc w:val="center"/>
              <w:rPr>
                <w:rFonts w:ascii="Arial" w:hAnsi="Arial" w:cs="Arial"/>
                <w:szCs w:val="36"/>
              </w:rPr>
            </w:pPr>
            <w:r w:rsidRPr="0098585E">
              <w:rPr>
                <w:rFonts w:ascii="Calibri" w:hAnsi="Calibri" w:cs="Arial"/>
                <w:color w:val="000000" w:themeColor="text1"/>
                <w:kern w:val="24"/>
                <w:szCs w:val="32"/>
              </w:rPr>
              <w:t>NI</w:t>
            </w:r>
          </w:p>
        </w:tc>
        <w:tc>
          <w:tcPr>
            <w:tcW w:w="760" w:type="dxa"/>
            <w:vAlign w:val="center"/>
            <w:hideMark/>
          </w:tcPr>
          <w:p w14:paraId="40D0EC7F" w14:textId="77777777" w:rsidR="006A1AA1" w:rsidRPr="0098585E" w:rsidRDefault="006A1AA1" w:rsidP="007A28B0">
            <w:pPr>
              <w:jc w:val="center"/>
              <w:rPr>
                <w:rFonts w:ascii="Arial" w:hAnsi="Arial" w:cs="Arial"/>
                <w:szCs w:val="36"/>
              </w:rPr>
            </w:pPr>
            <w:r w:rsidRPr="0098585E">
              <w:rPr>
                <w:rFonts w:ascii="Calibri" w:hAnsi="Calibri" w:cs="Arial"/>
                <w:color w:val="000000" w:themeColor="text1"/>
                <w:kern w:val="24"/>
                <w:szCs w:val="32"/>
              </w:rPr>
              <w:t>PI</w:t>
            </w:r>
          </w:p>
        </w:tc>
        <w:tc>
          <w:tcPr>
            <w:tcW w:w="680" w:type="dxa"/>
            <w:vAlign w:val="center"/>
            <w:hideMark/>
          </w:tcPr>
          <w:p w14:paraId="2A0D97E9" w14:textId="77777777" w:rsidR="006A1AA1" w:rsidRPr="0098585E" w:rsidRDefault="006A1AA1" w:rsidP="007A28B0">
            <w:pPr>
              <w:jc w:val="center"/>
              <w:rPr>
                <w:rFonts w:ascii="Arial" w:hAnsi="Arial" w:cs="Arial"/>
                <w:szCs w:val="36"/>
              </w:rPr>
            </w:pPr>
            <w:r w:rsidRPr="0098585E">
              <w:rPr>
                <w:rFonts w:ascii="Calibri" w:hAnsi="Calibri" w:cs="Arial"/>
                <w:color w:val="000000" w:themeColor="text1"/>
                <w:kern w:val="24"/>
                <w:szCs w:val="32"/>
              </w:rPr>
              <w:t>FI</w:t>
            </w:r>
          </w:p>
        </w:tc>
      </w:tr>
      <w:tr w:rsidR="006A1AA1" w:rsidRPr="0098585E" w14:paraId="47D89224" w14:textId="77777777" w:rsidTr="007A28B0">
        <w:trPr>
          <w:cnfStyle w:val="000000100000" w:firstRow="0" w:lastRow="0" w:firstColumn="0" w:lastColumn="0" w:oddVBand="0" w:evenVBand="0" w:oddHBand="1" w:evenHBand="0" w:firstRowFirstColumn="0" w:firstRowLastColumn="0" w:lastRowFirstColumn="0" w:lastRowLastColumn="0"/>
          <w:trHeight w:val="586"/>
        </w:trPr>
        <w:tc>
          <w:tcPr>
            <w:tcW w:w="810" w:type="dxa"/>
            <w:vAlign w:val="center"/>
            <w:hideMark/>
          </w:tcPr>
          <w:p w14:paraId="4365A705" w14:textId="77777777" w:rsidR="006A1AA1" w:rsidRPr="0098585E" w:rsidRDefault="006A1AA1" w:rsidP="007A28B0">
            <w:pPr>
              <w:rPr>
                <w:rFonts w:ascii="Arial" w:hAnsi="Arial" w:cs="Arial"/>
                <w:sz w:val="22"/>
                <w:szCs w:val="22"/>
              </w:rPr>
            </w:pPr>
            <w:r w:rsidRPr="0098585E">
              <w:rPr>
                <w:rFonts w:ascii="Calibri" w:hAnsi="Calibri" w:cs="Arial"/>
                <w:bCs/>
                <w:color w:val="000000" w:themeColor="text1"/>
                <w:kern w:val="24"/>
                <w:sz w:val="22"/>
                <w:szCs w:val="22"/>
              </w:rPr>
              <w:t>1.1</w:t>
            </w:r>
          </w:p>
        </w:tc>
        <w:tc>
          <w:tcPr>
            <w:tcW w:w="7290" w:type="dxa"/>
            <w:vAlign w:val="center"/>
            <w:hideMark/>
          </w:tcPr>
          <w:p w14:paraId="2DC5410F" w14:textId="77777777" w:rsidR="006A1AA1" w:rsidRPr="0098585E" w:rsidRDefault="006A1AA1" w:rsidP="007A28B0">
            <w:pPr>
              <w:rPr>
                <w:rFonts w:ascii="Arial" w:hAnsi="Arial" w:cs="Arial"/>
                <w:sz w:val="22"/>
                <w:szCs w:val="22"/>
              </w:rPr>
            </w:pPr>
            <w:r w:rsidRPr="0098585E">
              <w:rPr>
                <w:rFonts w:ascii="Calibri" w:eastAsia="Cambria" w:hAnsi="Calibri"/>
                <w:color w:val="000000" w:themeColor="text1"/>
                <w:kern w:val="24"/>
                <w:sz w:val="22"/>
                <w:szCs w:val="22"/>
              </w:rPr>
              <w:t xml:space="preserve">Team has administrative support and represents school community </w:t>
            </w:r>
          </w:p>
        </w:tc>
        <w:tc>
          <w:tcPr>
            <w:tcW w:w="760" w:type="dxa"/>
            <w:hideMark/>
          </w:tcPr>
          <w:p w14:paraId="035DB8EA" w14:textId="77777777" w:rsidR="006A1AA1" w:rsidRPr="0098585E" w:rsidRDefault="006A1AA1" w:rsidP="007A28B0">
            <w:pPr>
              <w:rPr>
                <w:rFonts w:ascii="Arial" w:eastAsia="Times New Roman" w:hAnsi="Arial" w:cs="Arial"/>
                <w:sz w:val="22"/>
                <w:szCs w:val="22"/>
              </w:rPr>
            </w:pPr>
          </w:p>
        </w:tc>
        <w:tc>
          <w:tcPr>
            <w:tcW w:w="760" w:type="dxa"/>
            <w:hideMark/>
          </w:tcPr>
          <w:p w14:paraId="3D8BA207" w14:textId="77777777" w:rsidR="006A1AA1" w:rsidRPr="0098585E" w:rsidRDefault="006A1AA1" w:rsidP="007A28B0">
            <w:pPr>
              <w:rPr>
                <w:rFonts w:ascii="Arial" w:eastAsia="Times New Roman" w:hAnsi="Arial" w:cs="Arial"/>
                <w:sz w:val="22"/>
                <w:szCs w:val="22"/>
              </w:rPr>
            </w:pPr>
          </w:p>
        </w:tc>
        <w:tc>
          <w:tcPr>
            <w:tcW w:w="680" w:type="dxa"/>
            <w:hideMark/>
          </w:tcPr>
          <w:p w14:paraId="30D3C926" w14:textId="77777777" w:rsidR="006A1AA1" w:rsidRPr="0098585E" w:rsidRDefault="006A1AA1" w:rsidP="007A28B0">
            <w:pPr>
              <w:rPr>
                <w:rFonts w:ascii="Arial" w:eastAsia="Times New Roman" w:hAnsi="Arial" w:cs="Arial"/>
                <w:sz w:val="22"/>
                <w:szCs w:val="22"/>
              </w:rPr>
            </w:pPr>
          </w:p>
        </w:tc>
      </w:tr>
      <w:tr w:rsidR="006A1AA1" w:rsidRPr="0098585E" w14:paraId="64D73B72" w14:textId="77777777" w:rsidTr="007A28B0">
        <w:trPr>
          <w:cnfStyle w:val="000000010000" w:firstRow="0" w:lastRow="0" w:firstColumn="0" w:lastColumn="0" w:oddVBand="0" w:evenVBand="0" w:oddHBand="0" w:evenHBand="1" w:firstRowFirstColumn="0" w:firstRowLastColumn="0" w:lastRowFirstColumn="0" w:lastRowLastColumn="0"/>
          <w:trHeight w:val="667"/>
        </w:trPr>
        <w:tc>
          <w:tcPr>
            <w:tcW w:w="810" w:type="dxa"/>
            <w:vAlign w:val="center"/>
            <w:hideMark/>
          </w:tcPr>
          <w:p w14:paraId="5A6B5907" w14:textId="77777777" w:rsidR="006A1AA1" w:rsidRPr="0098585E" w:rsidRDefault="006A1AA1" w:rsidP="007A28B0">
            <w:pPr>
              <w:rPr>
                <w:rFonts w:ascii="Arial" w:hAnsi="Arial" w:cs="Arial"/>
                <w:sz w:val="22"/>
                <w:szCs w:val="22"/>
              </w:rPr>
            </w:pPr>
            <w:r w:rsidRPr="0098585E">
              <w:rPr>
                <w:rFonts w:ascii="Calibri" w:hAnsi="Calibri" w:cs="Arial"/>
                <w:color w:val="000000" w:themeColor="text1"/>
                <w:kern w:val="24"/>
                <w:sz w:val="22"/>
                <w:szCs w:val="22"/>
              </w:rPr>
              <w:t>1.1</w:t>
            </w:r>
          </w:p>
        </w:tc>
        <w:tc>
          <w:tcPr>
            <w:tcW w:w="7290" w:type="dxa"/>
            <w:vAlign w:val="center"/>
            <w:hideMark/>
          </w:tcPr>
          <w:p w14:paraId="6343353C" w14:textId="77777777" w:rsidR="006A1AA1" w:rsidRPr="0098585E" w:rsidRDefault="006A1AA1" w:rsidP="007A28B0">
            <w:pPr>
              <w:rPr>
                <w:rFonts w:ascii="Arial" w:hAnsi="Arial" w:cs="Arial"/>
                <w:sz w:val="22"/>
                <w:szCs w:val="22"/>
              </w:rPr>
            </w:pPr>
            <w:r w:rsidRPr="0098585E">
              <w:rPr>
                <w:rFonts w:ascii="Calibri" w:eastAsia="Cambria" w:hAnsi="Calibri"/>
                <w:color w:val="000000" w:themeColor="text1"/>
                <w:kern w:val="24"/>
                <w:sz w:val="22"/>
                <w:szCs w:val="22"/>
              </w:rPr>
              <w:t>Back-up members are identified for all team functions (coach, data-analyst, recorder, data-entry, etc.)</w:t>
            </w:r>
          </w:p>
        </w:tc>
        <w:tc>
          <w:tcPr>
            <w:tcW w:w="760" w:type="dxa"/>
            <w:hideMark/>
          </w:tcPr>
          <w:p w14:paraId="245E3AE1" w14:textId="77777777" w:rsidR="006A1AA1" w:rsidRPr="0098585E" w:rsidRDefault="006A1AA1" w:rsidP="007A28B0">
            <w:pPr>
              <w:rPr>
                <w:rFonts w:ascii="Arial" w:eastAsia="Times New Roman" w:hAnsi="Arial" w:cs="Arial"/>
                <w:sz w:val="22"/>
                <w:szCs w:val="22"/>
              </w:rPr>
            </w:pPr>
          </w:p>
        </w:tc>
        <w:tc>
          <w:tcPr>
            <w:tcW w:w="760" w:type="dxa"/>
            <w:hideMark/>
          </w:tcPr>
          <w:p w14:paraId="4E059BC9" w14:textId="77777777" w:rsidR="006A1AA1" w:rsidRPr="0098585E" w:rsidRDefault="006A1AA1" w:rsidP="007A28B0">
            <w:pPr>
              <w:rPr>
                <w:rFonts w:ascii="Arial" w:eastAsia="Times New Roman" w:hAnsi="Arial" w:cs="Arial"/>
                <w:sz w:val="22"/>
                <w:szCs w:val="22"/>
              </w:rPr>
            </w:pPr>
          </w:p>
        </w:tc>
        <w:tc>
          <w:tcPr>
            <w:tcW w:w="680" w:type="dxa"/>
            <w:hideMark/>
          </w:tcPr>
          <w:p w14:paraId="483643E3" w14:textId="77777777" w:rsidR="006A1AA1" w:rsidRPr="0098585E" w:rsidRDefault="006A1AA1" w:rsidP="007A28B0">
            <w:pPr>
              <w:rPr>
                <w:rFonts w:ascii="Arial" w:eastAsia="Times New Roman" w:hAnsi="Arial" w:cs="Arial"/>
                <w:sz w:val="22"/>
                <w:szCs w:val="22"/>
              </w:rPr>
            </w:pPr>
          </w:p>
        </w:tc>
      </w:tr>
      <w:tr w:rsidR="006A1AA1" w:rsidRPr="0098585E" w14:paraId="29C4A1D4" w14:textId="77777777" w:rsidTr="007A28B0">
        <w:trPr>
          <w:cnfStyle w:val="000000100000" w:firstRow="0" w:lastRow="0" w:firstColumn="0" w:lastColumn="0" w:oddVBand="0" w:evenVBand="0" w:oddHBand="1" w:evenHBand="0" w:firstRowFirstColumn="0" w:firstRowLastColumn="0" w:lastRowFirstColumn="0" w:lastRowLastColumn="0"/>
          <w:trHeight w:val="785"/>
        </w:trPr>
        <w:tc>
          <w:tcPr>
            <w:tcW w:w="810" w:type="dxa"/>
            <w:vAlign w:val="center"/>
            <w:hideMark/>
          </w:tcPr>
          <w:p w14:paraId="30107868" w14:textId="77777777" w:rsidR="006A1AA1" w:rsidRPr="0098585E" w:rsidRDefault="006A1AA1" w:rsidP="007A28B0">
            <w:pPr>
              <w:rPr>
                <w:rFonts w:ascii="Arial" w:hAnsi="Arial" w:cs="Arial"/>
                <w:sz w:val="22"/>
                <w:szCs w:val="22"/>
              </w:rPr>
            </w:pPr>
            <w:r w:rsidRPr="0098585E">
              <w:rPr>
                <w:rFonts w:ascii="Calibri" w:hAnsi="Calibri" w:cs="Arial"/>
                <w:color w:val="000000" w:themeColor="text1"/>
                <w:kern w:val="24"/>
                <w:sz w:val="22"/>
                <w:szCs w:val="22"/>
              </w:rPr>
              <w:t>1.2</w:t>
            </w:r>
          </w:p>
        </w:tc>
        <w:tc>
          <w:tcPr>
            <w:tcW w:w="7290" w:type="dxa"/>
            <w:vAlign w:val="center"/>
            <w:hideMark/>
          </w:tcPr>
          <w:p w14:paraId="02E7E828" w14:textId="77777777" w:rsidR="006A1AA1" w:rsidRPr="0098585E" w:rsidRDefault="006A1AA1" w:rsidP="007A28B0">
            <w:pPr>
              <w:rPr>
                <w:rFonts w:ascii="Arial" w:hAnsi="Arial" w:cs="Arial"/>
                <w:sz w:val="22"/>
                <w:szCs w:val="22"/>
              </w:rPr>
            </w:pPr>
            <w:r w:rsidRPr="0098585E">
              <w:rPr>
                <w:rFonts w:ascii="Calibri" w:eastAsia="Cambria" w:hAnsi="Calibri"/>
                <w:color w:val="000000" w:themeColor="text1"/>
                <w:kern w:val="24"/>
                <w:sz w:val="22"/>
                <w:szCs w:val="22"/>
              </w:rPr>
              <w:t>Team has established a clear mission/purpose and current action plan.</w:t>
            </w:r>
          </w:p>
        </w:tc>
        <w:tc>
          <w:tcPr>
            <w:tcW w:w="760" w:type="dxa"/>
            <w:hideMark/>
          </w:tcPr>
          <w:p w14:paraId="15C1E6C1" w14:textId="77777777" w:rsidR="006A1AA1" w:rsidRPr="0098585E" w:rsidRDefault="006A1AA1" w:rsidP="007A28B0">
            <w:pPr>
              <w:rPr>
                <w:rFonts w:ascii="Arial" w:eastAsia="Times New Roman" w:hAnsi="Arial" w:cs="Arial"/>
                <w:sz w:val="22"/>
                <w:szCs w:val="22"/>
              </w:rPr>
            </w:pPr>
          </w:p>
        </w:tc>
        <w:tc>
          <w:tcPr>
            <w:tcW w:w="760" w:type="dxa"/>
            <w:hideMark/>
          </w:tcPr>
          <w:p w14:paraId="4ABE31A3" w14:textId="77777777" w:rsidR="006A1AA1" w:rsidRPr="0098585E" w:rsidRDefault="006A1AA1" w:rsidP="007A28B0">
            <w:pPr>
              <w:rPr>
                <w:rFonts w:ascii="Arial" w:eastAsia="Times New Roman" w:hAnsi="Arial" w:cs="Arial"/>
                <w:sz w:val="22"/>
                <w:szCs w:val="22"/>
              </w:rPr>
            </w:pPr>
          </w:p>
        </w:tc>
        <w:tc>
          <w:tcPr>
            <w:tcW w:w="680" w:type="dxa"/>
            <w:hideMark/>
          </w:tcPr>
          <w:p w14:paraId="7D831B8B" w14:textId="77777777" w:rsidR="006A1AA1" w:rsidRPr="0098585E" w:rsidRDefault="006A1AA1" w:rsidP="007A28B0">
            <w:pPr>
              <w:rPr>
                <w:rFonts w:ascii="Arial" w:eastAsia="Times New Roman" w:hAnsi="Arial" w:cs="Arial"/>
                <w:sz w:val="22"/>
                <w:szCs w:val="22"/>
              </w:rPr>
            </w:pPr>
          </w:p>
        </w:tc>
      </w:tr>
      <w:tr w:rsidR="006A1AA1" w:rsidRPr="0098585E" w14:paraId="4765D715" w14:textId="77777777" w:rsidTr="007A28B0">
        <w:trPr>
          <w:cnfStyle w:val="000000010000" w:firstRow="0" w:lastRow="0" w:firstColumn="0" w:lastColumn="0" w:oddVBand="0" w:evenVBand="0" w:oddHBand="0" w:evenHBand="1" w:firstRowFirstColumn="0" w:firstRowLastColumn="0" w:lastRowFirstColumn="0" w:lastRowLastColumn="0"/>
          <w:trHeight w:val="619"/>
        </w:trPr>
        <w:tc>
          <w:tcPr>
            <w:tcW w:w="810" w:type="dxa"/>
            <w:vAlign w:val="center"/>
            <w:hideMark/>
          </w:tcPr>
          <w:p w14:paraId="7780FF14" w14:textId="77777777" w:rsidR="006A1AA1" w:rsidRPr="0098585E" w:rsidRDefault="006A1AA1" w:rsidP="007A28B0">
            <w:pPr>
              <w:rPr>
                <w:rFonts w:ascii="Arial" w:hAnsi="Arial" w:cs="Arial"/>
                <w:sz w:val="22"/>
                <w:szCs w:val="22"/>
              </w:rPr>
            </w:pPr>
            <w:r w:rsidRPr="0098585E">
              <w:rPr>
                <w:rFonts w:ascii="Calibri" w:hAnsi="Calibri" w:cs="Arial"/>
                <w:color w:val="000000" w:themeColor="text1"/>
                <w:kern w:val="24"/>
                <w:sz w:val="22"/>
                <w:szCs w:val="22"/>
              </w:rPr>
              <w:t>1.2</w:t>
            </w:r>
          </w:p>
        </w:tc>
        <w:tc>
          <w:tcPr>
            <w:tcW w:w="7290" w:type="dxa"/>
            <w:vAlign w:val="center"/>
            <w:hideMark/>
          </w:tcPr>
          <w:p w14:paraId="2AC6A3E5" w14:textId="77777777" w:rsidR="006A1AA1" w:rsidRPr="0098585E" w:rsidRDefault="006A1AA1" w:rsidP="007A28B0">
            <w:pPr>
              <w:rPr>
                <w:rFonts w:ascii="Arial" w:hAnsi="Arial" w:cs="Arial"/>
                <w:sz w:val="22"/>
                <w:szCs w:val="22"/>
              </w:rPr>
            </w:pPr>
            <w:r w:rsidRPr="0098585E">
              <w:rPr>
                <w:rFonts w:ascii="Calibri" w:eastAsia="Cambria" w:hAnsi="Calibri"/>
                <w:color w:val="000000" w:themeColor="text1"/>
                <w:kern w:val="24"/>
                <w:sz w:val="22"/>
                <w:szCs w:val="22"/>
              </w:rPr>
              <w:t>Team runs efficient and effective regular meetings (at least monthly) with agenda and meeting minutes</w:t>
            </w:r>
          </w:p>
        </w:tc>
        <w:tc>
          <w:tcPr>
            <w:tcW w:w="760" w:type="dxa"/>
            <w:hideMark/>
          </w:tcPr>
          <w:p w14:paraId="218A44F6" w14:textId="77777777" w:rsidR="006A1AA1" w:rsidRPr="0098585E" w:rsidRDefault="006A1AA1" w:rsidP="007A28B0">
            <w:pPr>
              <w:rPr>
                <w:rFonts w:ascii="Arial" w:eastAsia="Times New Roman" w:hAnsi="Arial" w:cs="Arial"/>
                <w:sz w:val="22"/>
                <w:szCs w:val="22"/>
              </w:rPr>
            </w:pPr>
          </w:p>
        </w:tc>
        <w:tc>
          <w:tcPr>
            <w:tcW w:w="760" w:type="dxa"/>
            <w:hideMark/>
          </w:tcPr>
          <w:p w14:paraId="508450C1" w14:textId="77777777" w:rsidR="006A1AA1" w:rsidRPr="0098585E" w:rsidRDefault="006A1AA1" w:rsidP="007A28B0">
            <w:pPr>
              <w:rPr>
                <w:rFonts w:ascii="Arial" w:eastAsia="Times New Roman" w:hAnsi="Arial" w:cs="Arial"/>
                <w:sz w:val="22"/>
                <w:szCs w:val="22"/>
              </w:rPr>
            </w:pPr>
          </w:p>
        </w:tc>
        <w:tc>
          <w:tcPr>
            <w:tcW w:w="680" w:type="dxa"/>
            <w:hideMark/>
          </w:tcPr>
          <w:p w14:paraId="7F1AEF93" w14:textId="77777777" w:rsidR="006A1AA1" w:rsidRPr="0098585E" w:rsidRDefault="006A1AA1" w:rsidP="007A28B0">
            <w:pPr>
              <w:rPr>
                <w:rFonts w:ascii="Arial" w:eastAsia="Times New Roman" w:hAnsi="Arial" w:cs="Arial"/>
                <w:sz w:val="22"/>
                <w:szCs w:val="22"/>
              </w:rPr>
            </w:pPr>
          </w:p>
        </w:tc>
      </w:tr>
      <w:tr w:rsidR="006A1AA1" w:rsidRPr="0098585E" w14:paraId="52617403" w14:textId="77777777" w:rsidTr="007A28B0">
        <w:trPr>
          <w:cnfStyle w:val="000000100000" w:firstRow="0" w:lastRow="0" w:firstColumn="0" w:lastColumn="0" w:oddVBand="0" w:evenVBand="0" w:oddHBand="1" w:evenHBand="0" w:firstRowFirstColumn="0" w:firstRowLastColumn="0" w:lastRowFirstColumn="0" w:lastRowLastColumn="0"/>
          <w:trHeight w:val="568"/>
        </w:trPr>
        <w:tc>
          <w:tcPr>
            <w:tcW w:w="810" w:type="dxa"/>
            <w:vAlign w:val="center"/>
            <w:hideMark/>
          </w:tcPr>
          <w:p w14:paraId="28F9240F" w14:textId="77777777" w:rsidR="006A1AA1" w:rsidRPr="0098585E" w:rsidRDefault="006A1AA1" w:rsidP="007A28B0">
            <w:pPr>
              <w:rPr>
                <w:rFonts w:ascii="Arial" w:hAnsi="Arial" w:cs="Arial"/>
                <w:sz w:val="22"/>
                <w:szCs w:val="22"/>
              </w:rPr>
            </w:pPr>
            <w:r w:rsidRPr="0098585E">
              <w:rPr>
                <w:rFonts w:ascii="Calibri" w:hAnsi="Calibri" w:cs="Arial"/>
                <w:color w:val="000000" w:themeColor="text1"/>
                <w:kern w:val="24"/>
                <w:sz w:val="22"/>
                <w:szCs w:val="22"/>
              </w:rPr>
              <w:t>1.2</w:t>
            </w:r>
          </w:p>
        </w:tc>
        <w:tc>
          <w:tcPr>
            <w:tcW w:w="7290" w:type="dxa"/>
            <w:vAlign w:val="center"/>
            <w:hideMark/>
          </w:tcPr>
          <w:p w14:paraId="78E92EB5" w14:textId="77777777" w:rsidR="006A1AA1" w:rsidRPr="0098585E" w:rsidRDefault="006A1AA1" w:rsidP="007A28B0">
            <w:pPr>
              <w:rPr>
                <w:rFonts w:ascii="Arial" w:hAnsi="Arial" w:cs="Arial"/>
                <w:sz w:val="22"/>
                <w:szCs w:val="22"/>
              </w:rPr>
            </w:pPr>
            <w:r w:rsidRPr="0098585E">
              <w:rPr>
                <w:rFonts w:ascii="Calibri" w:eastAsia="Cambria" w:hAnsi="Calibri"/>
                <w:i/>
                <w:iCs/>
                <w:color w:val="000000" w:themeColor="text1"/>
                <w:kern w:val="24"/>
                <w:sz w:val="22"/>
                <w:szCs w:val="22"/>
              </w:rPr>
              <w:t>School administrator is an active participant in 90% of meetings, protects meeting time, disseminates information during grade level/department meetings, faculty meetings, and parent/family meetings.</w:t>
            </w:r>
          </w:p>
        </w:tc>
        <w:tc>
          <w:tcPr>
            <w:tcW w:w="760" w:type="dxa"/>
            <w:hideMark/>
          </w:tcPr>
          <w:p w14:paraId="24B1DF19" w14:textId="77777777" w:rsidR="006A1AA1" w:rsidRPr="0098585E" w:rsidRDefault="006A1AA1" w:rsidP="007A28B0">
            <w:pPr>
              <w:rPr>
                <w:rFonts w:ascii="Arial" w:eastAsia="Times New Roman" w:hAnsi="Arial" w:cs="Arial"/>
                <w:sz w:val="22"/>
                <w:szCs w:val="22"/>
              </w:rPr>
            </w:pPr>
          </w:p>
        </w:tc>
        <w:tc>
          <w:tcPr>
            <w:tcW w:w="760" w:type="dxa"/>
            <w:hideMark/>
          </w:tcPr>
          <w:p w14:paraId="56C899F9" w14:textId="77777777" w:rsidR="006A1AA1" w:rsidRPr="0098585E" w:rsidRDefault="006A1AA1" w:rsidP="007A28B0">
            <w:pPr>
              <w:rPr>
                <w:rFonts w:ascii="Arial" w:eastAsia="Times New Roman" w:hAnsi="Arial" w:cs="Arial"/>
                <w:sz w:val="22"/>
                <w:szCs w:val="22"/>
              </w:rPr>
            </w:pPr>
          </w:p>
        </w:tc>
        <w:tc>
          <w:tcPr>
            <w:tcW w:w="680" w:type="dxa"/>
            <w:hideMark/>
          </w:tcPr>
          <w:p w14:paraId="68C7C1C4" w14:textId="77777777" w:rsidR="006A1AA1" w:rsidRPr="0098585E" w:rsidRDefault="006A1AA1" w:rsidP="007A28B0">
            <w:pPr>
              <w:rPr>
                <w:rFonts w:ascii="Arial" w:eastAsia="Times New Roman" w:hAnsi="Arial" w:cs="Arial"/>
                <w:sz w:val="22"/>
                <w:szCs w:val="22"/>
              </w:rPr>
            </w:pPr>
          </w:p>
        </w:tc>
      </w:tr>
      <w:tr w:rsidR="006A1AA1" w:rsidRPr="0098585E" w14:paraId="18ACED4F" w14:textId="77777777" w:rsidTr="007A28B0">
        <w:trPr>
          <w:cnfStyle w:val="000000010000" w:firstRow="0" w:lastRow="0" w:firstColumn="0" w:lastColumn="0" w:oddVBand="0" w:evenVBand="0" w:oddHBand="0" w:evenHBand="1" w:firstRowFirstColumn="0" w:firstRowLastColumn="0" w:lastRowFirstColumn="0" w:lastRowLastColumn="0"/>
          <w:trHeight w:val="785"/>
        </w:trPr>
        <w:tc>
          <w:tcPr>
            <w:tcW w:w="810" w:type="dxa"/>
            <w:vAlign w:val="center"/>
            <w:hideMark/>
          </w:tcPr>
          <w:p w14:paraId="7FAC81EF" w14:textId="77777777" w:rsidR="006A1AA1" w:rsidRPr="0098585E" w:rsidRDefault="006A1AA1" w:rsidP="007A28B0">
            <w:pPr>
              <w:rPr>
                <w:rFonts w:ascii="Arial" w:hAnsi="Arial" w:cs="Arial"/>
                <w:sz w:val="22"/>
                <w:szCs w:val="22"/>
              </w:rPr>
            </w:pPr>
            <w:r w:rsidRPr="0098585E">
              <w:rPr>
                <w:rFonts w:ascii="Calibri" w:hAnsi="Calibri" w:cs="Arial"/>
                <w:color w:val="000000" w:themeColor="text1"/>
                <w:kern w:val="24"/>
                <w:sz w:val="22"/>
                <w:szCs w:val="22"/>
              </w:rPr>
              <w:t>1.2</w:t>
            </w:r>
          </w:p>
        </w:tc>
        <w:tc>
          <w:tcPr>
            <w:tcW w:w="7290" w:type="dxa"/>
            <w:vAlign w:val="center"/>
            <w:hideMark/>
          </w:tcPr>
          <w:p w14:paraId="1801AEC7" w14:textId="77777777" w:rsidR="006A1AA1" w:rsidRPr="0098585E" w:rsidRDefault="006A1AA1" w:rsidP="007A28B0">
            <w:pPr>
              <w:rPr>
                <w:rFonts w:ascii="Arial" w:hAnsi="Arial" w:cs="Arial"/>
                <w:sz w:val="22"/>
                <w:szCs w:val="22"/>
              </w:rPr>
            </w:pPr>
            <w:r w:rsidRPr="0098585E">
              <w:rPr>
                <w:rFonts w:ascii="Calibri" w:eastAsia="Cambria" w:hAnsi="Calibri"/>
                <w:i/>
                <w:iCs/>
                <w:color w:val="000000" w:themeColor="text1"/>
                <w:kern w:val="24"/>
                <w:sz w:val="22"/>
                <w:szCs w:val="22"/>
              </w:rPr>
              <w:t>Working Smarter Teaming Alignment document is completed</w:t>
            </w:r>
          </w:p>
        </w:tc>
        <w:tc>
          <w:tcPr>
            <w:tcW w:w="760" w:type="dxa"/>
            <w:hideMark/>
          </w:tcPr>
          <w:p w14:paraId="139AD300" w14:textId="77777777" w:rsidR="006A1AA1" w:rsidRPr="0098585E" w:rsidRDefault="006A1AA1" w:rsidP="007A28B0">
            <w:pPr>
              <w:rPr>
                <w:rFonts w:ascii="Arial" w:eastAsia="Times New Roman" w:hAnsi="Arial" w:cs="Arial"/>
                <w:sz w:val="22"/>
                <w:szCs w:val="22"/>
              </w:rPr>
            </w:pPr>
          </w:p>
        </w:tc>
        <w:tc>
          <w:tcPr>
            <w:tcW w:w="760" w:type="dxa"/>
            <w:hideMark/>
          </w:tcPr>
          <w:p w14:paraId="359D5E26" w14:textId="77777777" w:rsidR="006A1AA1" w:rsidRPr="0098585E" w:rsidRDefault="006A1AA1" w:rsidP="007A28B0">
            <w:pPr>
              <w:rPr>
                <w:rFonts w:ascii="Arial" w:eastAsia="Times New Roman" w:hAnsi="Arial" w:cs="Arial"/>
                <w:sz w:val="22"/>
                <w:szCs w:val="22"/>
              </w:rPr>
            </w:pPr>
          </w:p>
        </w:tc>
        <w:tc>
          <w:tcPr>
            <w:tcW w:w="680" w:type="dxa"/>
            <w:hideMark/>
          </w:tcPr>
          <w:p w14:paraId="7131A5A7" w14:textId="77777777" w:rsidR="006A1AA1" w:rsidRPr="0098585E" w:rsidRDefault="006A1AA1" w:rsidP="007A28B0">
            <w:pPr>
              <w:rPr>
                <w:rFonts w:ascii="Arial" w:eastAsia="Times New Roman" w:hAnsi="Arial" w:cs="Arial"/>
                <w:sz w:val="22"/>
                <w:szCs w:val="22"/>
              </w:rPr>
            </w:pPr>
          </w:p>
        </w:tc>
      </w:tr>
      <w:tr w:rsidR="006A1AA1" w:rsidRPr="0098585E" w14:paraId="4D9C86F3" w14:textId="77777777" w:rsidTr="007A28B0">
        <w:trPr>
          <w:cnfStyle w:val="000000100000" w:firstRow="0" w:lastRow="0" w:firstColumn="0" w:lastColumn="0" w:oddVBand="0" w:evenVBand="0" w:oddHBand="1" w:evenHBand="0" w:firstRowFirstColumn="0" w:firstRowLastColumn="0" w:lastRowFirstColumn="0" w:lastRowLastColumn="0"/>
          <w:trHeight w:val="785"/>
        </w:trPr>
        <w:tc>
          <w:tcPr>
            <w:tcW w:w="810" w:type="dxa"/>
            <w:vAlign w:val="center"/>
            <w:hideMark/>
          </w:tcPr>
          <w:p w14:paraId="3D18AA12" w14:textId="77777777" w:rsidR="006A1AA1" w:rsidRPr="0098585E" w:rsidRDefault="006A1AA1" w:rsidP="007A28B0">
            <w:pPr>
              <w:rPr>
                <w:rFonts w:ascii="Arial" w:hAnsi="Arial" w:cs="Arial"/>
                <w:sz w:val="22"/>
                <w:szCs w:val="22"/>
              </w:rPr>
            </w:pPr>
            <w:r w:rsidRPr="0098585E">
              <w:rPr>
                <w:rFonts w:ascii="Calibri" w:hAnsi="Calibri" w:cs="Arial"/>
                <w:color w:val="000000" w:themeColor="text1"/>
                <w:kern w:val="24"/>
                <w:sz w:val="22"/>
                <w:szCs w:val="22"/>
              </w:rPr>
              <w:t>1.2</w:t>
            </w:r>
          </w:p>
        </w:tc>
        <w:tc>
          <w:tcPr>
            <w:tcW w:w="7290" w:type="dxa"/>
            <w:vAlign w:val="center"/>
            <w:hideMark/>
          </w:tcPr>
          <w:p w14:paraId="76413B1E" w14:textId="77777777" w:rsidR="006A1AA1" w:rsidRPr="0098585E" w:rsidRDefault="006A1AA1" w:rsidP="007A28B0">
            <w:pPr>
              <w:rPr>
                <w:rFonts w:ascii="Arial" w:hAnsi="Arial" w:cs="Arial"/>
                <w:sz w:val="22"/>
                <w:szCs w:val="22"/>
              </w:rPr>
            </w:pPr>
            <w:r w:rsidRPr="0098585E">
              <w:rPr>
                <w:rFonts w:ascii="Calibri" w:eastAsia="Cambria" w:hAnsi="Calibri"/>
                <w:i/>
                <w:iCs/>
                <w:color w:val="000000" w:themeColor="text1"/>
                <w:kern w:val="24"/>
                <w:sz w:val="22"/>
                <w:szCs w:val="22"/>
              </w:rPr>
              <w:t>Quick “Audit” or Resource Map of current practices, programs, initiatives is completed</w:t>
            </w:r>
          </w:p>
        </w:tc>
        <w:tc>
          <w:tcPr>
            <w:tcW w:w="760" w:type="dxa"/>
            <w:hideMark/>
          </w:tcPr>
          <w:p w14:paraId="3F85F226" w14:textId="77777777" w:rsidR="006A1AA1" w:rsidRPr="0098585E" w:rsidRDefault="006A1AA1" w:rsidP="007A28B0">
            <w:pPr>
              <w:rPr>
                <w:rFonts w:ascii="Arial" w:eastAsia="Times New Roman" w:hAnsi="Arial" w:cs="Arial"/>
                <w:sz w:val="22"/>
                <w:szCs w:val="22"/>
              </w:rPr>
            </w:pPr>
          </w:p>
        </w:tc>
        <w:tc>
          <w:tcPr>
            <w:tcW w:w="760" w:type="dxa"/>
            <w:hideMark/>
          </w:tcPr>
          <w:p w14:paraId="10A76636" w14:textId="77777777" w:rsidR="006A1AA1" w:rsidRPr="0098585E" w:rsidRDefault="006A1AA1" w:rsidP="007A28B0">
            <w:pPr>
              <w:rPr>
                <w:rFonts w:ascii="Arial" w:eastAsia="Times New Roman" w:hAnsi="Arial" w:cs="Arial"/>
                <w:sz w:val="22"/>
                <w:szCs w:val="22"/>
              </w:rPr>
            </w:pPr>
          </w:p>
        </w:tc>
        <w:tc>
          <w:tcPr>
            <w:tcW w:w="680" w:type="dxa"/>
            <w:hideMark/>
          </w:tcPr>
          <w:p w14:paraId="0108E742" w14:textId="77777777" w:rsidR="006A1AA1" w:rsidRPr="0098585E" w:rsidRDefault="006A1AA1" w:rsidP="007A28B0">
            <w:pPr>
              <w:rPr>
                <w:rFonts w:ascii="Arial" w:eastAsia="Times New Roman" w:hAnsi="Arial" w:cs="Arial"/>
                <w:sz w:val="22"/>
                <w:szCs w:val="22"/>
              </w:rPr>
            </w:pPr>
          </w:p>
        </w:tc>
      </w:tr>
      <w:tr w:rsidR="006A1AA1" w:rsidRPr="0098585E" w14:paraId="6F5BC64B" w14:textId="77777777" w:rsidTr="007A28B0">
        <w:trPr>
          <w:cnfStyle w:val="000000010000" w:firstRow="0" w:lastRow="0" w:firstColumn="0" w:lastColumn="0" w:oddVBand="0" w:evenVBand="0" w:oddHBand="0" w:evenHBand="1" w:firstRowFirstColumn="0" w:firstRowLastColumn="0" w:lastRowFirstColumn="0" w:lastRowLastColumn="0"/>
          <w:trHeight w:val="785"/>
        </w:trPr>
        <w:tc>
          <w:tcPr>
            <w:tcW w:w="810" w:type="dxa"/>
            <w:vAlign w:val="center"/>
          </w:tcPr>
          <w:p w14:paraId="08F1E60F" w14:textId="77777777" w:rsidR="006A1AA1" w:rsidRPr="0098585E" w:rsidRDefault="006A1AA1" w:rsidP="007A28B0">
            <w:pPr>
              <w:rPr>
                <w:rFonts w:ascii="Arial" w:hAnsi="Arial" w:cs="Arial"/>
                <w:sz w:val="22"/>
                <w:szCs w:val="22"/>
              </w:rPr>
            </w:pPr>
            <w:r w:rsidRPr="0098585E">
              <w:rPr>
                <w:rFonts w:ascii="Calibri" w:hAnsi="Calibri" w:cs="Arial"/>
                <w:color w:val="000000" w:themeColor="text1"/>
                <w:kern w:val="24"/>
                <w:sz w:val="22"/>
                <w:szCs w:val="22"/>
              </w:rPr>
              <w:t>1.2</w:t>
            </w:r>
          </w:p>
        </w:tc>
        <w:tc>
          <w:tcPr>
            <w:tcW w:w="7290" w:type="dxa"/>
            <w:vAlign w:val="center"/>
          </w:tcPr>
          <w:p w14:paraId="43137ADB" w14:textId="77777777" w:rsidR="006A1AA1" w:rsidRPr="0098585E" w:rsidRDefault="006A1AA1" w:rsidP="007A28B0">
            <w:pPr>
              <w:rPr>
                <w:rFonts w:ascii="Arial" w:hAnsi="Arial" w:cs="Arial"/>
                <w:sz w:val="22"/>
                <w:szCs w:val="22"/>
              </w:rPr>
            </w:pPr>
            <w:r w:rsidRPr="0098585E">
              <w:rPr>
                <w:rFonts w:ascii="Calibri" w:eastAsia="Cambria" w:hAnsi="Calibri"/>
                <w:i/>
                <w:iCs/>
                <w:color w:val="000000" w:themeColor="text1"/>
                <w:kern w:val="24"/>
                <w:sz w:val="22"/>
                <w:szCs w:val="22"/>
              </w:rPr>
              <w:t>TIPS meeting procedure checklist complete</w:t>
            </w:r>
          </w:p>
        </w:tc>
        <w:tc>
          <w:tcPr>
            <w:tcW w:w="760" w:type="dxa"/>
          </w:tcPr>
          <w:p w14:paraId="5D5D003E" w14:textId="77777777" w:rsidR="006A1AA1" w:rsidRPr="0098585E" w:rsidRDefault="006A1AA1" w:rsidP="007A28B0">
            <w:pPr>
              <w:rPr>
                <w:rFonts w:ascii="Arial" w:eastAsia="Times New Roman" w:hAnsi="Arial" w:cs="Arial"/>
                <w:sz w:val="22"/>
                <w:szCs w:val="22"/>
              </w:rPr>
            </w:pPr>
          </w:p>
        </w:tc>
        <w:tc>
          <w:tcPr>
            <w:tcW w:w="760" w:type="dxa"/>
          </w:tcPr>
          <w:p w14:paraId="53DF3ED0" w14:textId="77777777" w:rsidR="006A1AA1" w:rsidRPr="0098585E" w:rsidRDefault="006A1AA1" w:rsidP="007A28B0">
            <w:pPr>
              <w:rPr>
                <w:rFonts w:ascii="Arial" w:eastAsia="Times New Roman" w:hAnsi="Arial" w:cs="Arial"/>
                <w:sz w:val="22"/>
                <w:szCs w:val="22"/>
              </w:rPr>
            </w:pPr>
          </w:p>
        </w:tc>
        <w:tc>
          <w:tcPr>
            <w:tcW w:w="680" w:type="dxa"/>
          </w:tcPr>
          <w:p w14:paraId="367987CE" w14:textId="77777777" w:rsidR="006A1AA1" w:rsidRPr="0098585E" w:rsidRDefault="006A1AA1" w:rsidP="007A28B0">
            <w:pPr>
              <w:rPr>
                <w:rFonts w:ascii="Arial" w:eastAsia="Times New Roman" w:hAnsi="Arial" w:cs="Arial"/>
                <w:sz w:val="22"/>
                <w:szCs w:val="22"/>
              </w:rPr>
            </w:pPr>
          </w:p>
        </w:tc>
      </w:tr>
    </w:tbl>
    <w:p w14:paraId="2ED330FF" w14:textId="77777777" w:rsidR="006A1AA1" w:rsidRDefault="006A1AA1" w:rsidP="006A1AA1">
      <w:pPr>
        <w:ind w:hanging="540"/>
        <w:rPr>
          <w:rFonts w:ascii="Calibri" w:hAnsi="Calibri"/>
          <w:b/>
          <w:i/>
          <w:sz w:val="28"/>
          <w:szCs w:val="32"/>
          <w:u w:val="single"/>
        </w:rPr>
      </w:pPr>
    </w:p>
    <w:p w14:paraId="770B62F3" w14:textId="77777777" w:rsidR="006A1AA1" w:rsidRDefault="006A1AA1" w:rsidP="006A1AA1">
      <w:pPr>
        <w:ind w:hanging="540"/>
        <w:rPr>
          <w:rFonts w:ascii="Calibri" w:hAnsi="Calibri"/>
          <w:b/>
          <w:i/>
          <w:sz w:val="28"/>
          <w:szCs w:val="32"/>
          <w:u w:val="single"/>
        </w:rPr>
      </w:pPr>
    </w:p>
    <w:p w14:paraId="0AE00CF3" w14:textId="77777777" w:rsidR="006A1AA1" w:rsidRDefault="006A1AA1" w:rsidP="006A1AA1">
      <w:pPr>
        <w:ind w:hanging="540"/>
        <w:rPr>
          <w:rFonts w:ascii="Calibri" w:hAnsi="Calibri"/>
          <w:b/>
          <w:i/>
          <w:sz w:val="28"/>
          <w:szCs w:val="32"/>
          <w:u w:val="single"/>
        </w:rPr>
      </w:pPr>
    </w:p>
    <w:p w14:paraId="7682FC26" w14:textId="77777777" w:rsidR="00390783" w:rsidRDefault="00390783" w:rsidP="00390783">
      <w:pPr>
        <w:rPr>
          <w:rFonts w:ascii="Calibri" w:hAnsi="Calibri"/>
          <w:b/>
          <w:i/>
          <w:sz w:val="28"/>
          <w:u w:val="single"/>
        </w:rPr>
      </w:pPr>
    </w:p>
    <w:p w14:paraId="2281516E" w14:textId="4A8BF6AC" w:rsidR="006A1AA1" w:rsidRPr="005F26D2" w:rsidRDefault="006A1AA1" w:rsidP="00390783">
      <w:pPr>
        <w:rPr>
          <w:rFonts w:ascii="Calibri" w:hAnsi="Calibri"/>
          <w:b/>
          <w:i/>
          <w:sz w:val="28"/>
          <w:u w:val="single"/>
        </w:rPr>
      </w:pPr>
      <w:r>
        <w:rPr>
          <w:rFonts w:ascii="Calibri" w:hAnsi="Calibri"/>
          <w:b/>
          <w:i/>
          <w:sz w:val="28"/>
          <w:u w:val="single"/>
        </w:rPr>
        <w:lastRenderedPageBreak/>
        <w:t>Optional Activity</w:t>
      </w:r>
      <w:r w:rsidRPr="005F26D2">
        <w:rPr>
          <w:rFonts w:ascii="Calibri" w:hAnsi="Calibri"/>
          <w:b/>
          <w:i/>
          <w:sz w:val="28"/>
          <w:u w:val="single"/>
        </w:rPr>
        <w:t>: Aligning Teaming Structures = Working Smarter, Not Harder</w:t>
      </w:r>
    </w:p>
    <w:p w14:paraId="561DA7D3" w14:textId="77777777" w:rsidR="006A1AA1" w:rsidRPr="005F26D2" w:rsidRDefault="006A1AA1" w:rsidP="006A1AA1">
      <w:pPr>
        <w:rPr>
          <w:rFonts w:ascii="Calibri" w:hAnsi="Calibri"/>
          <w:sz w:val="22"/>
          <w:szCs w:val="22"/>
        </w:rPr>
      </w:pPr>
    </w:p>
    <w:p w14:paraId="4ABC32B4" w14:textId="77777777" w:rsidR="006A1AA1" w:rsidRPr="005F26D2" w:rsidRDefault="006A1AA1" w:rsidP="006A1AA1">
      <w:pPr>
        <w:rPr>
          <w:rFonts w:ascii="Calibri" w:hAnsi="Calibri"/>
          <w:sz w:val="20"/>
          <w:szCs w:val="20"/>
        </w:rPr>
      </w:pPr>
      <w:r w:rsidRPr="005F26D2">
        <w:rPr>
          <w:rFonts w:ascii="Calibri" w:hAnsi="Calibri"/>
          <w:sz w:val="20"/>
          <w:szCs w:val="20"/>
        </w:rPr>
        <w:t>Use the Working Smarter worksheet to complete the next two steps:</w:t>
      </w:r>
    </w:p>
    <w:p w14:paraId="30F1F032" w14:textId="77777777" w:rsidR="006A1AA1" w:rsidRPr="005F26D2" w:rsidRDefault="006A1AA1" w:rsidP="006A1AA1">
      <w:pPr>
        <w:ind w:left="720"/>
        <w:rPr>
          <w:rFonts w:ascii="Calibri" w:hAnsi="Calibri"/>
          <w:sz w:val="20"/>
          <w:szCs w:val="20"/>
        </w:rPr>
      </w:pPr>
      <w:r w:rsidRPr="005F26D2">
        <w:rPr>
          <w:rFonts w:ascii="Calibri" w:hAnsi="Calibri"/>
          <w:b/>
          <w:sz w:val="20"/>
          <w:szCs w:val="20"/>
        </w:rPr>
        <w:t>Step 1:</w:t>
      </w:r>
      <w:r w:rsidRPr="005F26D2">
        <w:rPr>
          <w:rFonts w:ascii="Calibri" w:hAnsi="Calibri"/>
          <w:sz w:val="20"/>
          <w:szCs w:val="20"/>
        </w:rPr>
        <w:t xml:space="preserve"> Identify Current Teams (discipline, instruction, climate, school improvement, parent support, etc.)</w:t>
      </w:r>
      <w:r>
        <w:rPr>
          <w:rFonts w:ascii="Calibri" w:hAnsi="Calibri"/>
          <w:sz w:val="20"/>
          <w:szCs w:val="20"/>
        </w:rPr>
        <w:t xml:space="preserve"> and Initiatives (Second Step, Character Counts, Spirit Committee, etc.)</w:t>
      </w:r>
    </w:p>
    <w:p w14:paraId="4C98689C" w14:textId="77777777" w:rsidR="006A1AA1" w:rsidRPr="005F26D2" w:rsidRDefault="006A1AA1" w:rsidP="006A1AA1">
      <w:pPr>
        <w:ind w:left="720"/>
        <w:rPr>
          <w:rFonts w:ascii="Calibri" w:hAnsi="Calibri"/>
          <w:b/>
          <w:sz w:val="20"/>
          <w:szCs w:val="20"/>
        </w:rPr>
      </w:pPr>
      <w:r w:rsidRPr="005F26D2">
        <w:rPr>
          <w:rFonts w:ascii="Calibri" w:hAnsi="Calibri"/>
          <w:b/>
          <w:sz w:val="20"/>
          <w:szCs w:val="20"/>
        </w:rPr>
        <w:t>Step 2:</w:t>
      </w:r>
      <w:r w:rsidRPr="005F26D2">
        <w:rPr>
          <w:rFonts w:ascii="Calibri" w:hAnsi="Calibri"/>
          <w:sz w:val="20"/>
          <w:szCs w:val="20"/>
        </w:rPr>
        <w:t xml:space="preserve"> Complete the Working Smarter </w:t>
      </w:r>
      <w:r>
        <w:rPr>
          <w:rFonts w:ascii="Calibri" w:hAnsi="Calibri"/>
          <w:sz w:val="20"/>
          <w:szCs w:val="20"/>
        </w:rPr>
        <w:t>Table</w:t>
      </w:r>
      <w:r w:rsidRPr="005F26D2">
        <w:rPr>
          <w:rFonts w:ascii="Calibri" w:hAnsi="Calibri"/>
          <w:b/>
          <w:sz w:val="20"/>
          <w:szCs w:val="20"/>
        </w:rPr>
        <w:t xml:space="preserve"> </w:t>
      </w:r>
    </w:p>
    <w:p w14:paraId="0DF1F63A" w14:textId="77777777" w:rsidR="006A1AA1" w:rsidRPr="005F26D2" w:rsidRDefault="006A1AA1" w:rsidP="006A1AA1">
      <w:pPr>
        <w:ind w:left="720"/>
        <w:rPr>
          <w:rFonts w:ascii="Calibri" w:hAnsi="Calibri"/>
          <w:sz w:val="20"/>
          <w:szCs w:val="20"/>
        </w:rPr>
      </w:pPr>
      <w:r w:rsidRPr="005F26D2">
        <w:rPr>
          <w:rFonts w:ascii="Calibri" w:hAnsi="Calibri"/>
          <w:b/>
          <w:sz w:val="20"/>
          <w:szCs w:val="20"/>
        </w:rPr>
        <w:t>Step 3:</w:t>
      </w:r>
      <w:r w:rsidRPr="005F26D2">
        <w:rPr>
          <w:rFonts w:ascii="Calibri" w:hAnsi="Calibri"/>
          <w:sz w:val="20"/>
          <w:szCs w:val="20"/>
        </w:rPr>
        <w:t xml:space="preserve"> Based on your results, what committees </w:t>
      </w:r>
      <w:r>
        <w:rPr>
          <w:rFonts w:ascii="Calibri" w:hAnsi="Calibri"/>
          <w:sz w:val="20"/>
          <w:szCs w:val="20"/>
        </w:rPr>
        <w:t xml:space="preserve">or initiatives </w:t>
      </w:r>
      <w:r w:rsidRPr="005F26D2">
        <w:rPr>
          <w:rFonts w:ascii="Calibri" w:hAnsi="Calibri"/>
          <w:sz w:val="20"/>
          <w:szCs w:val="20"/>
        </w:rPr>
        <w:t xml:space="preserve">can you eliminate; combine; provide more support?  How can you infuse </w:t>
      </w:r>
      <w:r>
        <w:rPr>
          <w:rFonts w:ascii="Calibri" w:hAnsi="Calibri"/>
          <w:sz w:val="20"/>
          <w:szCs w:val="20"/>
        </w:rPr>
        <w:t>PBIS</w:t>
      </w:r>
      <w:r w:rsidRPr="005F26D2">
        <w:rPr>
          <w:rFonts w:ascii="Calibri" w:hAnsi="Calibri"/>
          <w:sz w:val="20"/>
          <w:szCs w:val="20"/>
        </w:rPr>
        <w:t xml:space="preserve"> into your current committees/teams?</w:t>
      </w:r>
    </w:p>
    <w:tbl>
      <w:tblPr>
        <w:tblpPr w:leftFromText="180" w:rightFromText="180" w:vertAnchor="text" w:horzAnchor="margin" w:tblpXSpec="center" w:tblpY="285"/>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5"/>
        <w:gridCol w:w="1622"/>
        <w:gridCol w:w="1457"/>
        <w:gridCol w:w="1278"/>
        <w:gridCol w:w="1350"/>
        <w:gridCol w:w="1440"/>
      </w:tblGrid>
      <w:tr w:rsidR="006A1AA1" w:rsidRPr="005F26D2" w14:paraId="65721014" w14:textId="77777777" w:rsidTr="007A28B0">
        <w:trPr>
          <w:trHeight w:val="1010"/>
        </w:trPr>
        <w:tc>
          <w:tcPr>
            <w:tcW w:w="1385" w:type="dxa"/>
            <w:shd w:val="clear" w:color="auto" w:fill="D5DCE4" w:themeFill="text2" w:themeFillTint="33"/>
            <w:tcMar>
              <w:top w:w="72" w:type="dxa"/>
              <w:left w:w="144" w:type="dxa"/>
              <w:bottom w:w="72" w:type="dxa"/>
              <w:right w:w="144" w:type="dxa"/>
            </w:tcMar>
            <w:vAlign w:val="center"/>
          </w:tcPr>
          <w:p w14:paraId="167FC279" w14:textId="77777777" w:rsidR="006A1AA1" w:rsidRPr="005F26D2" w:rsidRDefault="006A1AA1" w:rsidP="007A28B0">
            <w:pPr>
              <w:jc w:val="center"/>
              <w:rPr>
                <w:rFonts w:ascii="Calibri" w:hAnsi="Calibri"/>
                <w:sz w:val="22"/>
              </w:rPr>
            </w:pPr>
            <w:r w:rsidRPr="005F26D2">
              <w:rPr>
                <w:rFonts w:ascii="Calibri" w:hAnsi="Calibri"/>
                <w:sz w:val="22"/>
              </w:rPr>
              <w:t>Initiative/</w:t>
            </w:r>
          </w:p>
          <w:p w14:paraId="3E5466A9" w14:textId="77777777" w:rsidR="006A1AA1" w:rsidRPr="005F26D2" w:rsidRDefault="006A1AA1" w:rsidP="007A28B0">
            <w:pPr>
              <w:jc w:val="center"/>
              <w:rPr>
                <w:rFonts w:ascii="Calibri" w:hAnsi="Calibri"/>
                <w:sz w:val="22"/>
              </w:rPr>
            </w:pPr>
            <w:r w:rsidRPr="005F26D2">
              <w:rPr>
                <w:rFonts w:ascii="Calibri" w:hAnsi="Calibri"/>
                <w:sz w:val="22"/>
              </w:rPr>
              <w:t>Committee/ Team</w:t>
            </w:r>
          </w:p>
        </w:tc>
        <w:tc>
          <w:tcPr>
            <w:tcW w:w="1622" w:type="dxa"/>
            <w:shd w:val="clear" w:color="auto" w:fill="D5DCE4" w:themeFill="text2" w:themeFillTint="33"/>
            <w:tcMar>
              <w:top w:w="72" w:type="dxa"/>
              <w:left w:w="144" w:type="dxa"/>
              <w:bottom w:w="72" w:type="dxa"/>
              <w:right w:w="144" w:type="dxa"/>
            </w:tcMar>
            <w:vAlign w:val="center"/>
          </w:tcPr>
          <w:p w14:paraId="46F33EE8" w14:textId="77777777" w:rsidR="006A1AA1" w:rsidRPr="005F26D2" w:rsidRDefault="006A1AA1" w:rsidP="007A28B0">
            <w:pPr>
              <w:jc w:val="center"/>
              <w:rPr>
                <w:rFonts w:ascii="Calibri" w:hAnsi="Calibri"/>
                <w:sz w:val="22"/>
              </w:rPr>
            </w:pPr>
            <w:r w:rsidRPr="005F26D2">
              <w:rPr>
                <w:rFonts w:ascii="Calibri" w:hAnsi="Calibri"/>
                <w:sz w:val="22"/>
              </w:rPr>
              <w:t>Purpose and Strategic Goal Supported</w:t>
            </w:r>
          </w:p>
        </w:tc>
        <w:tc>
          <w:tcPr>
            <w:tcW w:w="1457" w:type="dxa"/>
            <w:shd w:val="clear" w:color="auto" w:fill="D5DCE4" w:themeFill="text2" w:themeFillTint="33"/>
            <w:tcMar>
              <w:top w:w="72" w:type="dxa"/>
              <w:left w:w="144" w:type="dxa"/>
              <w:bottom w:w="72" w:type="dxa"/>
              <w:right w:w="144" w:type="dxa"/>
            </w:tcMar>
            <w:vAlign w:val="center"/>
          </w:tcPr>
          <w:p w14:paraId="7CC11821" w14:textId="77777777" w:rsidR="006A1AA1" w:rsidRPr="005F26D2" w:rsidRDefault="006A1AA1" w:rsidP="007A28B0">
            <w:pPr>
              <w:jc w:val="center"/>
              <w:rPr>
                <w:rFonts w:ascii="Calibri" w:hAnsi="Calibri"/>
                <w:sz w:val="22"/>
              </w:rPr>
            </w:pPr>
            <w:r w:rsidRPr="005F26D2">
              <w:rPr>
                <w:rFonts w:ascii="Calibri" w:hAnsi="Calibri"/>
                <w:sz w:val="22"/>
              </w:rPr>
              <w:t>Measurable Outcome</w:t>
            </w:r>
            <w:r>
              <w:rPr>
                <w:rFonts w:ascii="Calibri" w:hAnsi="Calibri"/>
                <w:sz w:val="22"/>
              </w:rPr>
              <w:t>(s) – Data Based</w:t>
            </w:r>
          </w:p>
        </w:tc>
        <w:tc>
          <w:tcPr>
            <w:tcW w:w="1278" w:type="dxa"/>
            <w:shd w:val="clear" w:color="auto" w:fill="D5DCE4" w:themeFill="text2" w:themeFillTint="33"/>
            <w:vAlign w:val="center"/>
          </w:tcPr>
          <w:p w14:paraId="16C79FA1" w14:textId="77777777" w:rsidR="006A1AA1" w:rsidRPr="005F26D2" w:rsidRDefault="006A1AA1" w:rsidP="007A28B0">
            <w:pPr>
              <w:jc w:val="center"/>
              <w:rPr>
                <w:rFonts w:ascii="Calibri" w:hAnsi="Calibri"/>
                <w:sz w:val="22"/>
              </w:rPr>
            </w:pPr>
            <w:r w:rsidRPr="005F26D2">
              <w:rPr>
                <w:rFonts w:ascii="Calibri" w:hAnsi="Calibri"/>
                <w:sz w:val="22"/>
              </w:rPr>
              <w:t>Target Group</w:t>
            </w:r>
          </w:p>
        </w:tc>
        <w:tc>
          <w:tcPr>
            <w:tcW w:w="1350" w:type="dxa"/>
            <w:shd w:val="clear" w:color="auto" w:fill="D5DCE4" w:themeFill="text2" w:themeFillTint="33"/>
            <w:tcMar>
              <w:top w:w="72" w:type="dxa"/>
              <w:left w:w="144" w:type="dxa"/>
              <w:bottom w:w="72" w:type="dxa"/>
              <w:right w:w="144" w:type="dxa"/>
            </w:tcMar>
            <w:vAlign w:val="center"/>
          </w:tcPr>
          <w:p w14:paraId="03439DDD" w14:textId="77777777" w:rsidR="006A1AA1" w:rsidRPr="005F26D2" w:rsidRDefault="006A1AA1" w:rsidP="007A28B0">
            <w:pPr>
              <w:jc w:val="center"/>
              <w:rPr>
                <w:rFonts w:ascii="Calibri" w:hAnsi="Calibri"/>
                <w:sz w:val="22"/>
              </w:rPr>
            </w:pPr>
            <w:r w:rsidRPr="005F26D2">
              <w:rPr>
                <w:rFonts w:ascii="Calibri" w:hAnsi="Calibri"/>
                <w:sz w:val="22"/>
              </w:rPr>
              <w:t>Staff Involved</w:t>
            </w:r>
          </w:p>
        </w:tc>
        <w:tc>
          <w:tcPr>
            <w:tcW w:w="1440" w:type="dxa"/>
            <w:shd w:val="clear" w:color="auto" w:fill="D5DCE4" w:themeFill="text2" w:themeFillTint="33"/>
            <w:tcMar>
              <w:top w:w="72" w:type="dxa"/>
              <w:left w:w="144" w:type="dxa"/>
              <w:bottom w:w="72" w:type="dxa"/>
              <w:right w:w="144" w:type="dxa"/>
            </w:tcMar>
            <w:vAlign w:val="center"/>
          </w:tcPr>
          <w:p w14:paraId="540BC781" w14:textId="77777777" w:rsidR="006A1AA1" w:rsidRDefault="006A1AA1" w:rsidP="007A28B0">
            <w:pPr>
              <w:jc w:val="center"/>
              <w:rPr>
                <w:rFonts w:ascii="Calibri" w:hAnsi="Calibri"/>
                <w:sz w:val="22"/>
              </w:rPr>
            </w:pPr>
            <w:r w:rsidRPr="005F26D2">
              <w:rPr>
                <w:rFonts w:ascii="Calibri" w:hAnsi="Calibri"/>
                <w:sz w:val="22"/>
              </w:rPr>
              <w:t>Overlap? Modify?</w:t>
            </w:r>
          </w:p>
          <w:p w14:paraId="62F17DC0" w14:textId="77777777" w:rsidR="006A1AA1" w:rsidRPr="005F26D2" w:rsidRDefault="006A1AA1" w:rsidP="007A28B0">
            <w:pPr>
              <w:jc w:val="center"/>
              <w:rPr>
                <w:rFonts w:ascii="Calibri" w:hAnsi="Calibri"/>
                <w:sz w:val="22"/>
              </w:rPr>
            </w:pPr>
            <w:r>
              <w:rPr>
                <w:rFonts w:ascii="Calibri" w:hAnsi="Calibri"/>
                <w:sz w:val="22"/>
              </w:rPr>
              <w:t>Eliminate?</w:t>
            </w:r>
          </w:p>
        </w:tc>
      </w:tr>
      <w:tr w:rsidR="006A1AA1" w:rsidRPr="005F26D2" w14:paraId="2996C6EC" w14:textId="77777777" w:rsidTr="007A28B0">
        <w:trPr>
          <w:trHeight w:val="962"/>
        </w:trPr>
        <w:tc>
          <w:tcPr>
            <w:tcW w:w="1385" w:type="dxa"/>
            <w:shd w:val="clear" w:color="auto" w:fill="auto"/>
            <w:tcMar>
              <w:top w:w="72" w:type="dxa"/>
              <w:left w:w="144" w:type="dxa"/>
              <w:bottom w:w="72" w:type="dxa"/>
              <w:right w:w="144" w:type="dxa"/>
            </w:tcMar>
          </w:tcPr>
          <w:p w14:paraId="63DFCD98" w14:textId="77777777" w:rsidR="006A1AA1" w:rsidRPr="005F26D2" w:rsidRDefault="006A1AA1" w:rsidP="007A28B0">
            <w:pPr>
              <w:ind w:left="720"/>
              <w:rPr>
                <w:rFonts w:ascii="Calibri" w:hAnsi="Calibri"/>
                <w:sz w:val="22"/>
              </w:rPr>
            </w:pPr>
          </w:p>
        </w:tc>
        <w:tc>
          <w:tcPr>
            <w:tcW w:w="1622" w:type="dxa"/>
            <w:shd w:val="clear" w:color="auto" w:fill="auto"/>
            <w:tcMar>
              <w:top w:w="72" w:type="dxa"/>
              <w:left w:w="144" w:type="dxa"/>
              <w:bottom w:w="72" w:type="dxa"/>
              <w:right w:w="144" w:type="dxa"/>
            </w:tcMar>
          </w:tcPr>
          <w:p w14:paraId="1BDF2380" w14:textId="77777777" w:rsidR="006A1AA1" w:rsidRPr="005F26D2" w:rsidRDefault="006A1AA1" w:rsidP="007A28B0">
            <w:pPr>
              <w:rPr>
                <w:rFonts w:ascii="Calibri" w:hAnsi="Calibri"/>
                <w:sz w:val="22"/>
              </w:rPr>
            </w:pPr>
          </w:p>
        </w:tc>
        <w:tc>
          <w:tcPr>
            <w:tcW w:w="1457" w:type="dxa"/>
            <w:shd w:val="clear" w:color="auto" w:fill="auto"/>
            <w:tcMar>
              <w:top w:w="72" w:type="dxa"/>
              <w:left w:w="144" w:type="dxa"/>
              <w:bottom w:w="72" w:type="dxa"/>
              <w:right w:w="144" w:type="dxa"/>
            </w:tcMar>
          </w:tcPr>
          <w:p w14:paraId="5A61B2D3" w14:textId="77777777" w:rsidR="006A1AA1" w:rsidRPr="005F26D2" w:rsidRDefault="006A1AA1" w:rsidP="007A28B0">
            <w:pPr>
              <w:rPr>
                <w:rFonts w:ascii="Calibri" w:hAnsi="Calibri"/>
                <w:sz w:val="22"/>
              </w:rPr>
            </w:pPr>
          </w:p>
        </w:tc>
        <w:tc>
          <w:tcPr>
            <w:tcW w:w="1278" w:type="dxa"/>
          </w:tcPr>
          <w:p w14:paraId="711633DF" w14:textId="77777777" w:rsidR="006A1AA1" w:rsidRPr="005F26D2" w:rsidRDefault="006A1AA1" w:rsidP="007A28B0">
            <w:pPr>
              <w:rPr>
                <w:rFonts w:ascii="Calibri" w:hAnsi="Calibri"/>
                <w:sz w:val="22"/>
              </w:rPr>
            </w:pPr>
          </w:p>
        </w:tc>
        <w:tc>
          <w:tcPr>
            <w:tcW w:w="1350" w:type="dxa"/>
            <w:shd w:val="clear" w:color="auto" w:fill="auto"/>
            <w:tcMar>
              <w:top w:w="72" w:type="dxa"/>
              <w:left w:w="144" w:type="dxa"/>
              <w:bottom w:w="72" w:type="dxa"/>
              <w:right w:w="144" w:type="dxa"/>
            </w:tcMar>
          </w:tcPr>
          <w:p w14:paraId="7BD0EF70" w14:textId="77777777" w:rsidR="006A1AA1" w:rsidRPr="005F26D2" w:rsidRDefault="006A1AA1" w:rsidP="007A28B0">
            <w:pPr>
              <w:rPr>
                <w:rFonts w:ascii="Calibri" w:hAnsi="Calibri"/>
                <w:sz w:val="22"/>
              </w:rPr>
            </w:pPr>
          </w:p>
        </w:tc>
        <w:tc>
          <w:tcPr>
            <w:tcW w:w="1440" w:type="dxa"/>
            <w:shd w:val="clear" w:color="auto" w:fill="auto"/>
            <w:tcMar>
              <w:top w:w="72" w:type="dxa"/>
              <w:left w:w="144" w:type="dxa"/>
              <w:bottom w:w="72" w:type="dxa"/>
              <w:right w:w="144" w:type="dxa"/>
            </w:tcMar>
          </w:tcPr>
          <w:p w14:paraId="197E9E97" w14:textId="77777777" w:rsidR="006A1AA1" w:rsidRPr="005F26D2" w:rsidRDefault="006A1AA1" w:rsidP="007A28B0">
            <w:pPr>
              <w:rPr>
                <w:rFonts w:ascii="Calibri" w:hAnsi="Calibri"/>
                <w:sz w:val="22"/>
              </w:rPr>
            </w:pPr>
          </w:p>
        </w:tc>
      </w:tr>
      <w:tr w:rsidR="006A1AA1" w:rsidRPr="005F26D2" w14:paraId="50973A19" w14:textId="77777777" w:rsidTr="007A28B0">
        <w:trPr>
          <w:trHeight w:val="962"/>
        </w:trPr>
        <w:tc>
          <w:tcPr>
            <w:tcW w:w="1385" w:type="dxa"/>
            <w:shd w:val="clear" w:color="auto" w:fill="auto"/>
            <w:tcMar>
              <w:top w:w="72" w:type="dxa"/>
              <w:left w:w="144" w:type="dxa"/>
              <w:bottom w:w="72" w:type="dxa"/>
              <w:right w:w="144" w:type="dxa"/>
            </w:tcMar>
          </w:tcPr>
          <w:p w14:paraId="185A0AD4" w14:textId="77777777" w:rsidR="006A1AA1" w:rsidRPr="005F26D2" w:rsidRDefault="006A1AA1" w:rsidP="007A28B0">
            <w:pPr>
              <w:ind w:left="720"/>
              <w:rPr>
                <w:rFonts w:ascii="Calibri" w:hAnsi="Calibri"/>
                <w:sz w:val="22"/>
              </w:rPr>
            </w:pPr>
          </w:p>
        </w:tc>
        <w:tc>
          <w:tcPr>
            <w:tcW w:w="1622" w:type="dxa"/>
            <w:shd w:val="clear" w:color="auto" w:fill="auto"/>
            <w:tcMar>
              <w:top w:w="72" w:type="dxa"/>
              <w:left w:w="144" w:type="dxa"/>
              <w:bottom w:w="72" w:type="dxa"/>
              <w:right w:w="144" w:type="dxa"/>
            </w:tcMar>
          </w:tcPr>
          <w:p w14:paraId="515E183E" w14:textId="77777777" w:rsidR="006A1AA1" w:rsidRPr="005F26D2" w:rsidRDefault="006A1AA1" w:rsidP="007A28B0">
            <w:pPr>
              <w:rPr>
                <w:rFonts w:ascii="Calibri" w:hAnsi="Calibri"/>
                <w:sz w:val="22"/>
              </w:rPr>
            </w:pPr>
          </w:p>
        </w:tc>
        <w:tc>
          <w:tcPr>
            <w:tcW w:w="1457" w:type="dxa"/>
            <w:shd w:val="clear" w:color="auto" w:fill="auto"/>
            <w:tcMar>
              <w:top w:w="72" w:type="dxa"/>
              <w:left w:w="144" w:type="dxa"/>
              <w:bottom w:w="72" w:type="dxa"/>
              <w:right w:w="144" w:type="dxa"/>
            </w:tcMar>
          </w:tcPr>
          <w:p w14:paraId="21D4E954" w14:textId="77777777" w:rsidR="006A1AA1" w:rsidRPr="005F26D2" w:rsidRDefault="006A1AA1" w:rsidP="007A28B0">
            <w:pPr>
              <w:rPr>
                <w:rFonts w:ascii="Calibri" w:hAnsi="Calibri"/>
                <w:sz w:val="22"/>
              </w:rPr>
            </w:pPr>
          </w:p>
        </w:tc>
        <w:tc>
          <w:tcPr>
            <w:tcW w:w="1278" w:type="dxa"/>
          </w:tcPr>
          <w:p w14:paraId="0007F716" w14:textId="77777777" w:rsidR="006A1AA1" w:rsidRPr="005F26D2" w:rsidRDefault="006A1AA1" w:rsidP="007A28B0">
            <w:pPr>
              <w:rPr>
                <w:rFonts w:ascii="Calibri" w:hAnsi="Calibri"/>
                <w:sz w:val="22"/>
              </w:rPr>
            </w:pPr>
          </w:p>
        </w:tc>
        <w:tc>
          <w:tcPr>
            <w:tcW w:w="1350" w:type="dxa"/>
            <w:shd w:val="clear" w:color="auto" w:fill="auto"/>
            <w:tcMar>
              <w:top w:w="72" w:type="dxa"/>
              <w:left w:w="144" w:type="dxa"/>
              <w:bottom w:w="72" w:type="dxa"/>
              <w:right w:w="144" w:type="dxa"/>
            </w:tcMar>
          </w:tcPr>
          <w:p w14:paraId="4C9EC9FA" w14:textId="77777777" w:rsidR="006A1AA1" w:rsidRPr="005F26D2" w:rsidRDefault="006A1AA1" w:rsidP="007A28B0">
            <w:pPr>
              <w:rPr>
                <w:rFonts w:ascii="Calibri" w:hAnsi="Calibri"/>
                <w:sz w:val="22"/>
              </w:rPr>
            </w:pPr>
          </w:p>
        </w:tc>
        <w:tc>
          <w:tcPr>
            <w:tcW w:w="1440" w:type="dxa"/>
            <w:shd w:val="clear" w:color="auto" w:fill="auto"/>
            <w:tcMar>
              <w:top w:w="72" w:type="dxa"/>
              <w:left w:w="144" w:type="dxa"/>
              <w:bottom w:w="72" w:type="dxa"/>
              <w:right w:w="144" w:type="dxa"/>
            </w:tcMar>
          </w:tcPr>
          <w:p w14:paraId="02B76480" w14:textId="77777777" w:rsidR="006A1AA1" w:rsidRPr="005F26D2" w:rsidRDefault="006A1AA1" w:rsidP="007A28B0">
            <w:pPr>
              <w:rPr>
                <w:rFonts w:ascii="Calibri" w:hAnsi="Calibri"/>
                <w:sz w:val="22"/>
              </w:rPr>
            </w:pPr>
          </w:p>
        </w:tc>
      </w:tr>
      <w:tr w:rsidR="006A1AA1" w:rsidRPr="005F26D2" w14:paraId="08468DDB" w14:textId="77777777" w:rsidTr="007A28B0">
        <w:trPr>
          <w:trHeight w:val="962"/>
        </w:trPr>
        <w:tc>
          <w:tcPr>
            <w:tcW w:w="1385" w:type="dxa"/>
            <w:shd w:val="clear" w:color="auto" w:fill="auto"/>
            <w:tcMar>
              <w:top w:w="72" w:type="dxa"/>
              <w:left w:w="144" w:type="dxa"/>
              <w:bottom w:w="72" w:type="dxa"/>
              <w:right w:w="144" w:type="dxa"/>
            </w:tcMar>
          </w:tcPr>
          <w:p w14:paraId="549CA261" w14:textId="77777777" w:rsidR="006A1AA1" w:rsidRPr="005F26D2" w:rsidRDefault="006A1AA1" w:rsidP="007A28B0">
            <w:pPr>
              <w:ind w:left="720"/>
              <w:rPr>
                <w:rFonts w:ascii="Calibri" w:hAnsi="Calibri"/>
                <w:sz w:val="22"/>
              </w:rPr>
            </w:pPr>
          </w:p>
        </w:tc>
        <w:tc>
          <w:tcPr>
            <w:tcW w:w="1622" w:type="dxa"/>
            <w:shd w:val="clear" w:color="auto" w:fill="auto"/>
            <w:tcMar>
              <w:top w:w="72" w:type="dxa"/>
              <w:left w:w="144" w:type="dxa"/>
              <w:bottom w:w="72" w:type="dxa"/>
              <w:right w:w="144" w:type="dxa"/>
            </w:tcMar>
          </w:tcPr>
          <w:p w14:paraId="180E5728" w14:textId="77777777" w:rsidR="006A1AA1" w:rsidRPr="005F26D2" w:rsidRDefault="006A1AA1" w:rsidP="007A28B0">
            <w:pPr>
              <w:rPr>
                <w:rFonts w:ascii="Calibri" w:hAnsi="Calibri"/>
                <w:sz w:val="22"/>
              </w:rPr>
            </w:pPr>
          </w:p>
        </w:tc>
        <w:tc>
          <w:tcPr>
            <w:tcW w:w="1457" w:type="dxa"/>
            <w:shd w:val="clear" w:color="auto" w:fill="auto"/>
            <w:tcMar>
              <w:top w:w="72" w:type="dxa"/>
              <w:left w:w="144" w:type="dxa"/>
              <w:bottom w:w="72" w:type="dxa"/>
              <w:right w:w="144" w:type="dxa"/>
            </w:tcMar>
          </w:tcPr>
          <w:p w14:paraId="79324CEE" w14:textId="77777777" w:rsidR="006A1AA1" w:rsidRPr="005F26D2" w:rsidRDefault="006A1AA1" w:rsidP="007A28B0">
            <w:pPr>
              <w:rPr>
                <w:rFonts w:ascii="Calibri" w:hAnsi="Calibri"/>
                <w:sz w:val="22"/>
              </w:rPr>
            </w:pPr>
          </w:p>
        </w:tc>
        <w:tc>
          <w:tcPr>
            <w:tcW w:w="1278" w:type="dxa"/>
          </w:tcPr>
          <w:p w14:paraId="19BE3788" w14:textId="77777777" w:rsidR="006A1AA1" w:rsidRPr="005F26D2" w:rsidRDefault="006A1AA1" w:rsidP="007A28B0">
            <w:pPr>
              <w:rPr>
                <w:rFonts w:ascii="Calibri" w:hAnsi="Calibri"/>
                <w:sz w:val="22"/>
              </w:rPr>
            </w:pPr>
          </w:p>
        </w:tc>
        <w:tc>
          <w:tcPr>
            <w:tcW w:w="1350" w:type="dxa"/>
            <w:shd w:val="clear" w:color="auto" w:fill="auto"/>
            <w:tcMar>
              <w:top w:w="72" w:type="dxa"/>
              <w:left w:w="144" w:type="dxa"/>
              <w:bottom w:w="72" w:type="dxa"/>
              <w:right w:w="144" w:type="dxa"/>
            </w:tcMar>
          </w:tcPr>
          <w:p w14:paraId="316513A1" w14:textId="77777777" w:rsidR="006A1AA1" w:rsidRPr="005F26D2" w:rsidRDefault="006A1AA1" w:rsidP="007A28B0">
            <w:pPr>
              <w:rPr>
                <w:rFonts w:ascii="Calibri" w:hAnsi="Calibri"/>
                <w:sz w:val="22"/>
              </w:rPr>
            </w:pPr>
          </w:p>
        </w:tc>
        <w:tc>
          <w:tcPr>
            <w:tcW w:w="1440" w:type="dxa"/>
            <w:shd w:val="clear" w:color="auto" w:fill="auto"/>
            <w:tcMar>
              <w:top w:w="72" w:type="dxa"/>
              <w:left w:w="144" w:type="dxa"/>
              <w:bottom w:w="72" w:type="dxa"/>
              <w:right w:w="144" w:type="dxa"/>
            </w:tcMar>
          </w:tcPr>
          <w:p w14:paraId="0DAEDC4F" w14:textId="77777777" w:rsidR="006A1AA1" w:rsidRPr="005F26D2" w:rsidRDefault="006A1AA1" w:rsidP="007A28B0">
            <w:pPr>
              <w:rPr>
                <w:rFonts w:ascii="Calibri" w:hAnsi="Calibri"/>
                <w:sz w:val="22"/>
              </w:rPr>
            </w:pPr>
          </w:p>
        </w:tc>
      </w:tr>
      <w:tr w:rsidR="006A1AA1" w:rsidRPr="005F26D2" w14:paraId="390EF58A" w14:textId="77777777" w:rsidTr="007A28B0">
        <w:trPr>
          <w:trHeight w:val="962"/>
        </w:trPr>
        <w:tc>
          <w:tcPr>
            <w:tcW w:w="1385" w:type="dxa"/>
            <w:shd w:val="clear" w:color="auto" w:fill="auto"/>
            <w:tcMar>
              <w:top w:w="72" w:type="dxa"/>
              <w:left w:w="144" w:type="dxa"/>
              <w:bottom w:w="72" w:type="dxa"/>
              <w:right w:w="144" w:type="dxa"/>
            </w:tcMar>
          </w:tcPr>
          <w:p w14:paraId="15BCC528" w14:textId="77777777" w:rsidR="006A1AA1" w:rsidRPr="005F26D2" w:rsidRDefault="006A1AA1" w:rsidP="007A28B0">
            <w:pPr>
              <w:ind w:left="720"/>
              <w:rPr>
                <w:rFonts w:ascii="Calibri" w:hAnsi="Calibri"/>
                <w:sz w:val="22"/>
              </w:rPr>
            </w:pPr>
          </w:p>
        </w:tc>
        <w:tc>
          <w:tcPr>
            <w:tcW w:w="1622" w:type="dxa"/>
            <w:shd w:val="clear" w:color="auto" w:fill="auto"/>
            <w:tcMar>
              <w:top w:w="72" w:type="dxa"/>
              <w:left w:w="144" w:type="dxa"/>
              <w:bottom w:w="72" w:type="dxa"/>
              <w:right w:w="144" w:type="dxa"/>
            </w:tcMar>
          </w:tcPr>
          <w:p w14:paraId="05E444A9" w14:textId="77777777" w:rsidR="006A1AA1" w:rsidRPr="005F26D2" w:rsidRDefault="006A1AA1" w:rsidP="007A28B0">
            <w:pPr>
              <w:rPr>
                <w:rFonts w:ascii="Calibri" w:hAnsi="Calibri"/>
                <w:sz w:val="22"/>
              </w:rPr>
            </w:pPr>
          </w:p>
        </w:tc>
        <w:tc>
          <w:tcPr>
            <w:tcW w:w="1457" w:type="dxa"/>
            <w:shd w:val="clear" w:color="auto" w:fill="auto"/>
            <w:tcMar>
              <w:top w:w="72" w:type="dxa"/>
              <w:left w:w="144" w:type="dxa"/>
              <w:bottom w:w="72" w:type="dxa"/>
              <w:right w:w="144" w:type="dxa"/>
            </w:tcMar>
          </w:tcPr>
          <w:p w14:paraId="212AB28E" w14:textId="77777777" w:rsidR="006A1AA1" w:rsidRPr="005F26D2" w:rsidRDefault="006A1AA1" w:rsidP="007A28B0">
            <w:pPr>
              <w:rPr>
                <w:rFonts w:ascii="Calibri" w:hAnsi="Calibri"/>
                <w:sz w:val="22"/>
              </w:rPr>
            </w:pPr>
          </w:p>
        </w:tc>
        <w:tc>
          <w:tcPr>
            <w:tcW w:w="1278" w:type="dxa"/>
          </w:tcPr>
          <w:p w14:paraId="7E10BD09" w14:textId="77777777" w:rsidR="006A1AA1" w:rsidRPr="005F26D2" w:rsidRDefault="006A1AA1" w:rsidP="007A28B0">
            <w:pPr>
              <w:rPr>
                <w:rFonts w:ascii="Calibri" w:hAnsi="Calibri"/>
                <w:sz w:val="22"/>
              </w:rPr>
            </w:pPr>
          </w:p>
        </w:tc>
        <w:tc>
          <w:tcPr>
            <w:tcW w:w="1350" w:type="dxa"/>
            <w:shd w:val="clear" w:color="auto" w:fill="auto"/>
            <w:tcMar>
              <w:top w:w="72" w:type="dxa"/>
              <w:left w:w="144" w:type="dxa"/>
              <w:bottom w:w="72" w:type="dxa"/>
              <w:right w:w="144" w:type="dxa"/>
            </w:tcMar>
          </w:tcPr>
          <w:p w14:paraId="6330FF19" w14:textId="77777777" w:rsidR="006A1AA1" w:rsidRPr="005F26D2" w:rsidRDefault="006A1AA1" w:rsidP="007A28B0">
            <w:pPr>
              <w:rPr>
                <w:rFonts w:ascii="Calibri" w:hAnsi="Calibri"/>
                <w:sz w:val="22"/>
              </w:rPr>
            </w:pPr>
          </w:p>
        </w:tc>
        <w:tc>
          <w:tcPr>
            <w:tcW w:w="1440" w:type="dxa"/>
            <w:shd w:val="clear" w:color="auto" w:fill="auto"/>
            <w:tcMar>
              <w:top w:w="72" w:type="dxa"/>
              <w:left w:w="144" w:type="dxa"/>
              <w:bottom w:w="72" w:type="dxa"/>
              <w:right w:w="144" w:type="dxa"/>
            </w:tcMar>
          </w:tcPr>
          <w:p w14:paraId="69B75399" w14:textId="77777777" w:rsidR="006A1AA1" w:rsidRPr="005F26D2" w:rsidRDefault="006A1AA1" w:rsidP="007A28B0">
            <w:pPr>
              <w:rPr>
                <w:rFonts w:ascii="Calibri" w:hAnsi="Calibri"/>
                <w:sz w:val="22"/>
              </w:rPr>
            </w:pPr>
          </w:p>
        </w:tc>
      </w:tr>
      <w:tr w:rsidR="006A1AA1" w:rsidRPr="005F26D2" w14:paraId="008E3BF7" w14:textId="77777777" w:rsidTr="007A28B0">
        <w:trPr>
          <w:trHeight w:val="962"/>
        </w:trPr>
        <w:tc>
          <w:tcPr>
            <w:tcW w:w="1385" w:type="dxa"/>
            <w:shd w:val="clear" w:color="auto" w:fill="auto"/>
            <w:tcMar>
              <w:top w:w="72" w:type="dxa"/>
              <w:left w:w="144" w:type="dxa"/>
              <w:bottom w:w="72" w:type="dxa"/>
              <w:right w:w="144" w:type="dxa"/>
            </w:tcMar>
          </w:tcPr>
          <w:p w14:paraId="0DEE8AA0" w14:textId="77777777" w:rsidR="006A1AA1" w:rsidRPr="005F26D2" w:rsidRDefault="006A1AA1" w:rsidP="007A28B0">
            <w:pPr>
              <w:ind w:left="720"/>
              <w:rPr>
                <w:rFonts w:ascii="Calibri" w:hAnsi="Calibri"/>
                <w:sz w:val="22"/>
              </w:rPr>
            </w:pPr>
          </w:p>
        </w:tc>
        <w:tc>
          <w:tcPr>
            <w:tcW w:w="1622" w:type="dxa"/>
            <w:shd w:val="clear" w:color="auto" w:fill="auto"/>
            <w:tcMar>
              <w:top w:w="72" w:type="dxa"/>
              <w:left w:w="144" w:type="dxa"/>
              <w:bottom w:w="72" w:type="dxa"/>
              <w:right w:w="144" w:type="dxa"/>
            </w:tcMar>
          </w:tcPr>
          <w:p w14:paraId="1348C749" w14:textId="77777777" w:rsidR="006A1AA1" w:rsidRPr="005F26D2" w:rsidRDefault="006A1AA1" w:rsidP="007A28B0">
            <w:pPr>
              <w:rPr>
                <w:rFonts w:ascii="Calibri" w:hAnsi="Calibri"/>
                <w:sz w:val="22"/>
              </w:rPr>
            </w:pPr>
          </w:p>
        </w:tc>
        <w:tc>
          <w:tcPr>
            <w:tcW w:w="1457" w:type="dxa"/>
            <w:shd w:val="clear" w:color="auto" w:fill="auto"/>
            <w:tcMar>
              <w:top w:w="72" w:type="dxa"/>
              <w:left w:w="144" w:type="dxa"/>
              <w:bottom w:w="72" w:type="dxa"/>
              <w:right w:w="144" w:type="dxa"/>
            </w:tcMar>
          </w:tcPr>
          <w:p w14:paraId="6A1206F8" w14:textId="77777777" w:rsidR="006A1AA1" w:rsidRPr="005F26D2" w:rsidRDefault="006A1AA1" w:rsidP="007A28B0">
            <w:pPr>
              <w:rPr>
                <w:rFonts w:ascii="Calibri" w:hAnsi="Calibri"/>
                <w:sz w:val="22"/>
              </w:rPr>
            </w:pPr>
          </w:p>
        </w:tc>
        <w:tc>
          <w:tcPr>
            <w:tcW w:w="1278" w:type="dxa"/>
          </w:tcPr>
          <w:p w14:paraId="50A254EC" w14:textId="77777777" w:rsidR="006A1AA1" w:rsidRPr="005F26D2" w:rsidRDefault="006A1AA1" w:rsidP="007A28B0">
            <w:pPr>
              <w:rPr>
                <w:rFonts w:ascii="Calibri" w:hAnsi="Calibri"/>
                <w:sz w:val="22"/>
              </w:rPr>
            </w:pPr>
          </w:p>
        </w:tc>
        <w:tc>
          <w:tcPr>
            <w:tcW w:w="1350" w:type="dxa"/>
            <w:shd w:val="clear" w:color="auto" w:fill="auto"/>
            <w:tcMar>
              <w:top w:w="72" w:type="dxa"/>
              <w:left w:w="144" w:type="dxa"/>
              <w:bottom w:w="72" w:type="dxa"/>
              <w:right w:w="144" w:type="dxa"/>
            </w:tcMar>
          </w:tcPr>
          <w:p w14:paraId="7EA0D319" w14:textId="77777777" w:rsidR="006A1AA1" w:rsidRPr="005F26D2" w:rsidRDefault="006A1AA1" w:rsidP="007A28B0">
            <w:pPr>
              <w:rPr>
                <w:rFonts w:ascii="Calibri" w:hAnsi="Calibri"/>
                <w:sz w:val="22"/>
              </w:rPr>
            </w:pPr>
          </w:p>
        </w:tc>
        <w:tc>
          <w:tcPr>
            <w:tcW w:w="1440" w:type="dxa"/>
            <w:shd w:val="clear" w:color="auto" w:fill="auto"/>
            <w:tcMar>
              <w:top w:w="72" w:type="dxa"/>
              <w:left w:w="144" w:type="dxa"/>
              <w:bottom w:w="72" w:type="dxa"/>
              <w:right w:w="144" w:type="dxa"/>
            </w:tcMar>
          </w:tcPr>
          <w:p w14:paraId="7ACF5F76" w14:textId="77777777" w:rsidR="006A1AA1" w:rsidRPr="005F26D2" w:rsidRDefault="006A1AA1" w:rsidP="007A28B0">
            <w:pPr>
              <w:rPr>
                <w:rFonts w:ascii="Calibri" w:hAnsi="Calibri"/>
                <w:sz w:val="22"/>
              </w:rPr>
            </w:pPr>
          </w:p>
        </w:tc>
      </w:tr>
    </w:tbl>
    <w:p w14:paraId="6B9F1D36" w14:textId="77777777" w:rsidR="006A1AA1" w:rsidRPr="005F26D2" w:rsidRDefault="006A1AA1" w:rsidP="006A1AA1">
      <w:pPr>
        <w:rPr>
          <w:rFonts w:ascii="Calibri" w:hAnsi="Calibri"/>
          <w:b/>
          <w:i/>
          <w:sz w:val="32"/>
          <w:szCs w:val="32"/>
          <w:u w:val="single"/>
        </w:rPr>
      </w:pPr>
    </w:p>
    <w:p w14:paraId="5230A072" w14:textId="77777777" w:rsidR="006A1AA1" w:rsidRDefault="006A1AA1" w:rsidP="006A1AA1">
      <w:pPr>
        <w:rPr>
          <w:rFonts w:ascii="Calibri" w:hAnsi="Calibri"/>
          <w:b/>
          <w:i/>
          <w:sz w:val="28"/>
          <w:u w:val="single"/>
        </w:rPr>
      </w:pPr>
    </w:p>
    <w:p w14:paraId="2E881626" w14:textId="77777777" w:rsidR="006A1AA1" w:rsidRDefault="006A1AA1" w:rsidP="006A1AA1">
      <w:pPr>
        <w:rPr>
          <w:rFonts w:ascii="Calibri" w:hAnsi="Calibri"/>
          <w:b/>
          <w:i/>
          <w:sz w:val="28"/>
          <w:u w:val="single"/>
        </w:rPr>
      </w:pPr>
    </w:p>
    <w:p w14:paraId="35C67663" w14:textId="77777777" w:rsidR="006A1AA1" w:rsidRDefault="006A1AA1" w:rsidP="006A1AA1">
      <w:pPr>
        <w:rPr>
          <w:rFonts w:ascii="Calibri" w:hAnsi="Calibri"/>
          <w:b/>
          <w:i/>
          <w:sz w:val="28"/>
          <w:u w:val="single"/>
        </w:rPr>
      </w:pPr>
    </w:p>
    <w:p w14:paraId="19B891DA" w14:textId="77777777" w:rsidR="006A1AA1" w:rsidRDefault="006A1AA1" w:rsidP="006A1AA1">
      <w:pPr>
        <w:rPr>
          <w:rFonts w:ascii="Calibri" w:hAnsi="Calibri"/>
          <w:b/>
          <w:i/>
          <w:sz w:val="28"/>
          <w:u w:val="single"/>
        </w:rPr>
      </w:pPr>
    </w:p>
    <w:p w14:paraId="58C02286" w14:textId="77777777" w:rsidR="006A1AA1" w:rsidRDefault="006A1AA1" w:rsidP="006A1AA1">
      <w:pPr>
        <w:rPr>
          <w:rFonts w:ascii="Calibri" w:hAnsi="Calibri"/>
          <w:b/>
          <w:i/>
          <w:sz w:val="28"/>
          <w:u w:val="single"/>
        </w:rPr>
      </w:pPr>
    </w:p>
    <w:p w14:paraId="5DF94FB6" w14:textId="77777777" w:rsidR="006A1AA1" w:rsidRDefault="006A1AA1" w:rsidP="006A1AA1">
      <w:pPr>
        <w:rPr>
          <w:rFonts w:ascii="Calibri" w:hAnsi="Calibri"/>
          <w:b/>
          <w:i/>
          <w:sz w:val="28"/>
          <w:u w:val="single"/>
        </w:rPr>
      </w:pPr>
    </w:p>
    <w:p w14:paraId="4073DB93" w14:textId="77777777" w:rsidR="006A1AA1" w:rsidRDefault="006A1AA1" w:rsidP="006A1AA1">
      <w:pPr>
        <w:rPr>
          <w:rFonts w:ascii="Calibri" w:hAnsi="Calibri"/>
          <w:b/>
          <w:i/>
          <w:sz w:val="28"/>
          <w:u w:val="single"/>
        </w:rPr>
      </w:pPr>
    </w:p>
    <w:p w14:paraId="37BB63CE" w14:textId="77777777" w:rsidR="006A1AA1" w:rsidRDefault="006A1AA1" w:rsidP="006A1AA1">
      <w:pPr>
        <w:rPr>
          <w:rFonts w:ascii="Calibri" w:hAnsi="Calibri"/>
          <w:b/>
          <w:i/>
          <w:sz w:val="28"/>
          <w:u w:val="single"/>
        </w:rPr>
      </w:pPr>
    </w:p>
    <w:p w14:paraId="2AF0A1AA" w14:textId="77777777" w:rsidR="006A1AA1" w:rsidRDefault="006A1AA1" w:rsidP="006A1AA1">
      <w:pPr>
        <w:rPr>
          <w:rFonts w:ascii="Calibri" w:hAnsi="Calibri"/>
          <w:b/>
          <w:i/>
          <w:sz w:val="28"/>
          <w:u w:val="single"/>
        </w:rPr>
      </w:pPr>
    </w:p>
    <w:p w14:paraId="6C76C9B3" w14:textId="77777777" w:rsidR="006A1AA1" w:rsidRDefault="006A1AA1" w:rsidP="006A1AA1">
      <w:pPr>
        <w:rPr>
          <w:rFonts w:ascii="Calibri" w:hAnsi="Calibri"/>
          <w:b/>
          <w:i/>
          <w:sz w:val="28"/>
          <w:u w:val="single"/>
        </w:rPr>
      </w:pPr>
    </w:p>
    <w:p w14:paraId="2424DB27" w14:textId="7A1507B5" w:rsidR="006A1AA1" w:rsidRDefault="006A1AA1" w:rsidP="006A1AA1">
      <w:pPr>
        <w:rPr>
          <w:rFonts w:ascii="Calibri" w:hAnsi="Calibri"/>
          <w:b/>
          <w:i/>
          <w:sz w:val="28"/>
          <w:u w:val="single"/>
        </w:rPr>
      </w:pPr>
      <w:r>
        <w:rPr>
          <w:rFonts w:ascii="Calibri" w:hAnsi="Calibri"/>
          <w:b/>
          <w:i/>
          <w:sz w:val="28"/>
          <w:u w:val="single"/>
        </w:rPr>
        <w:lastRenderedPageBreak/>
        <w:t xml:space="preserve">Teams 1.1 Activity 1: </w:t>
      </w:r>
      <w:r w:rsidRPr="005F26D2">
        <w:rPr>
          <w:rFonts w:ascii="Calibri" w:hAnsi="Calibri"/>
          <w:b/>
          <w:i/>
          <w:sz w:val="28"/>
          <w:u w:val="single"/>
        </w:rPr>
        <w:t>Team Composition</w:t>
      </w:r>
    </w:p>
    <w:p w14:paraId="13D59754" w14:textId="77777777" w:rsidR="00381D2F" w:rsidRPr="005F26D2" w:rsidRDefault="00381D2F" w:rsidP="006A1AA1">
      <w:pPr>
        <w:rPr>
          <w:rFonts w:ascii="Calibri" w:hAnsi="Calibri"/>
          <w:b/>
          <w:i/>
          <w:sz w:val="28"/>
          <w:u w:val="single"/>
        </w:rPr>
      </w:pPr>
    </w:p>
    <w:p w14:paraId="09BF1421" w14:textId="56C92D5A" w:rsidR="006E1D8E" w:rsidRPr="00F7460F" w:rsidRDefault="006E1D8E" w:rsidP="006E1D8E">
      <w:pPr>
        <w:rPr>
          <w:rFonts w:ascii="Calibri" w:hAnsi="Calibri"/>
          <w:sz w:val="20"/>
          <w:szCs w:val="20"/>
        </w:rPr>
      </w:pPr>
      <w:r>
        <w:rPr>
          <w:rFonts w:ascii="Calibri" w:hAnsi="Calibri"/>
        </w:rPr>
        <w:t>Take time to review some of the team roles below.</w:t>
      </w:r>
    </w:p>
    <w:tbl>
      <w:tblPr>
        <w:tblStyle w:val="TableGrid"/>
        <w:tblW w:w="0" w:type="auto"/>
        <w:tblLook w:val="04A0" w:firstRow="1" w:lastRow="0" w:firstColumn="1" w:lastColumn="0" w:noHBand="0" w:noVBand="1"/>
      </w:tblPr>
      <w:tblGrid>
        <w:gridCol w:w="6025"/>
        <w:gridCol w:w="3060"/>
      </w:tblGrid>
      <w:tr w:rsidR="00381D2F" w14:paraId="2AF05030" w14:textId="77777777" w:rsidTr="00AD05C9">
        <w:trPr>
          <w:trHeight w:val="413"/>
        </w:trPr>
        <w:tc>
          <w:tcPr>
            <w:tcW w:w="6025" w:type="dxa"/>
          </w:tcPr>
          <w:p w14:paraId="4D5AD253" w14:textId="77777777" w:rsidR="00381D2F" w:rsidRPr="006F6C1C" w:rsidRDefault="00381D2F" w:rsidP="00AD05C9">
            <w:pPr>
              <w:jc w:val="center"/>
              <w:rPr>
                <w:rFonts w:ascii="Calibri" w:hAnsi="Calibri" w:cs="Calibri"/>
                <w:b/>
                <w:sz w:val="28"/>
              </w:rPr>
            </w:pPr>
            <w:r>
              <w:rPr>
                <w:rFonts w:ascii="Calibri" w:hAnsi="Calibri" w:cs="Calibri"/>
                <w:b/>
                <w:sz w:val="28"/>
              </w:rPr>
              <w:t xml:space="preserve">Sample </w:t>
            </w:r>
            <w:r w:rsidRPr="00635DBB">
              <w:rPr>
                <w:rFonts w:ascii="Calibri" w:hAnsi="Calibri" w:cs="Calibri"/>
                <w:b/>
                <w:sz w:val="28"/>
              </w:rPr>
              <w:t>Team Roles</w:t>
            </w:r>
          </w:p>
        </w:tc>
        <w:tc>
          <w:tcPr>
            <w:tcW w:w="3060" w:type="dxa"/>
          </w:tcPr>
          <w:p w14:paraId="30438FCC" w14:textId="77777777" w:rsidR="00381D2F" w:rsidRPr="00635DBB" w:rsidRDefault="00381D2F" w:rsidP="00AD05C9">
            <w:pPr>
              <w:jc w:val="center"/>
              <w:rPr>
                <w:rFonts w:ascii="Calibri" w:hAnsi="Calibri" w:cs="Calibri"/>
                <w:b/>
                <w:sz w:val="28"/>
              </w:rPr>
            </w:pPr>
            <w:r w:rsidRPr="00635DBB">
              <w:rPr>
                <w:rFonts w:ascii="Calibri" w:hAnsi="Calibri" w:cs="Calibri"/>
                <w:b/>
                <w:sz w:val="28"/>
              </w:rPr>
              <w:t>Name(s)</w:t>
            </w:r>
          </w:p>
        </w:tc>
      </w:tr>
      <w:tr w:rsidR="00381D2F" w14:paraId="2EB5EFE0" w14:textId="77777777" w:rsidTr="00AD05C9">
        <w:trPr>
          <w:trHeight w:val="1952"/>
        </w:trPr>
        <w:tc>
          <w:tcPr>
            <w:tcW w:w="6025" w:type="dxa"/>
          </w:tcPr>
          <w:p w14:paraId="60411B6D" w14:textId="77777777" w:rsidR="00381D2F" w:rsidRPr="00B3299B" w:rsidRDefault="00381D2F" w:rsidP="00AD05C9">
            <w:pPr>
              <w:spacing w:after="160" w:line="259" w:lineRule="auto"/>
              <w:rPr>
                <w:rFonts w:eastAsiaTheme="minorHAnsi"/>
                <w:sz w:val="22"/>
                <w:szCs w:val="22"/>
              </w:rPr>
            </w:pPr>
            <w:r w:rsidRPr="00B3299B">
              <w:rPr>
                <w:rFonts w:eastAsiaTheme="minorHAnsi"/>
                <w:sz w:val="22"/>
                <w:szCs w:val="22"/>
              </w:rPr>
              <w:t>The administrator encourages and supports PBIS Leadership Team efforts by creating an environment conducive for successful PBIS implementation.  The administrator will:</w:t>
            </w:r>
          </w:p>
          <w:p w14:paraId="3CC60435" w14:textId="77777777" w:rsidR="00381D2F" w:rsidRPr="00B3299B" w:rsidRDefault="00381D2F" w:rsidP="00381D2F">
            <w:pPr>
              <w:numPr>
                <w:ilvl w:val="0"/>
                <w:numId w:val="7"/>
              </w:numPr>
              <w:spacing w:after="160" w:line="259" w:lineRule="auto"/>
              <w:ind w:left="1060"/>
              <w:contextualSpacing/>
              <w:rPr>
                <w:rFonts w:eastAsiaTheme="minorHAnsi"/>
                <w:sz w:val="22"/>
                <w:szCs w:val="22"/>
              </w:rPr>
            </w:pPr>
            <w:r w:rsidRPr="00B3299B">
              <w:rPr>
                <w:rFonts w:eastAsiaTheme="minorHAnsi"/>
                <w:sz w:val="22"/>
                <w:szCs w:val="22"/>
              </w:rPr>
              <w:t>Serve as the School District point of contact</w:t>
            </w:r>
          </w:p>
          <w:p w14:paraId="139C3667" w14:textId="77777777" w:rsidR="00381D2F" w:rsidRPr="00B3299B" w:rsidRDefault="00381D2F" w:rsidP="00381D2F">
            <w:pPr>
              <w:numPr>
                <w:ilvl w:val="0"/>
                <w:numId w:val="7"/>
              </w:numPr>
              <w:spacing w:after="160" w:line="259" w:lineRule="auto"/>
              <w:ind w:left="1060"/>
              <w:contextualSpacing/>
              <w:rPr>
                <w:rFonts w:eastAsiaTheme="minorHAnsi"/>
                <w:sz w:val="22"/>
                <w:szCs w:val="22"/>
              </w:rPr>
            </w:pPr>
            <w:r w:rsidRPr="00B3299B">
              <w:rPr>
                <w:rFonts w:eastAsiaTheme="minorHAnsi"/>
                <w:sz w:val="22"/>
                <w:szCs w:val="22"/>
              </w:rPr>
              <w:t>Attend District PBIS trainings</w:t>
            </w:r>
          </w:p>
          <w:p w14:paraId="6ADFDC64" w14:textId="77777777" w:rsidR="00381D2F" w:rsidRPr="00B3299B" w:rsidRDefault="00381D2F" w:rsidP="00381D2F">
            <w:pPr>
              <w:numPr>
                <w:ilvl w:val="0"/>
                <w:numId w:val="7"/>
              </w:numPr>
              <w:spacing w:after="160" w:line="259" w:lineRule="auto"/>
              <w:ind w:left="1060"/>
              <w:contextualSpacing/>
              <w:rPr>
                <w:rFonts w:eastAsiaTheme="minorHAnsi"/>
                <w:sz w:val="22"/>
                <w:szCs w:val="22"/>
              </w:rPr>
            </w:pPr>
            <w:r w:rsidRPr="00B3299B">
              <w:rPr>
                <w:rFonts w:eastAsiaTheme="minorHAnsi"/>
                <w:sz w:val="22"/>
                <w:szCs w:val="22"/>
              </w:rPr>
              <w:t>Oversee the school’s PBIS assessment and SWIS accounts</w:t>
            </w:r>
          </w:p>
          <w:p w14:paraId="2916D367" w14:textId="77777777" w:rsidR="00381D2F" w:rsidRPr="00B3299B" w:rsidRDefault="00381D2F" w:rsidP="00381D2F">
            <w:pPr>
              <w:numPr>
                <w:ilvl w:val="0"/>
                <w:numId w:val="7"/>
              </w:numPr>
              <w:spacing w:after="160" w:line="259" w:lineRule="auto"/>
              <w:ind w:left="1060"/>
              <w:contextualSpacing/>
              <w:rPr>
                <w:rFonts w:eastAsiaTheme="minorHAnsi"/>
                <w:sz w:val="22"/>
                <w:szCs w:val="22"/>
              </w:rPr>
            </w:pPr>
            <w:r w:rsidRPr="00B3299B">
              <w:rPr>
                <w:rFonts w:eastAsiaTheme="minorHAnsi"/>
                <w:sz w:val="22"/>
                <w:szCs w:val="22"/>
              </w:rPr>
              <w:t>Complete and collect data required for PBIS school evaluation and reports (TFI, SAS, EOY reports, etc.)</w:t>
            </w:r>
          </w:p>
          <w:p w14:paraId="6BB8DF9F" w14:textId="77777777" w:rsidR="00381D2F" w:rsidRPr="00B3299B" w:rsidRDefault="00381D2F" w:rsidP="00381D2F">
            <w:pPr>
              <w:numPr>
                <w:ilvl w:val="0"/>
                <w:numId w:val="7"/>
              </w:numPr>
              <w:spacing w:after="160" w:line="259" w:lineRule="auto"/>
              <w:ind w:left="1060"/>
              <w:contextualSpacing/>
              <w:rPr>
                <w:rFonts w:eastAsiaTheme="minorHAnsi"/>
                <w:sz w:val="22"/>
                <w:szCs w:val="22"/>
              </w:rPr>
            </w:pPr>
            <w:r w:rsidRPr="00B3299B">
              <w:rPr>
                <w:rFonts w:eastAsiaTheme="minorHAnsi"/>
                <w:sz w:val="22"/>
                <w:szCs w:val="22"/>
              </w:rPr>
              <w:t>Ensure accuracy and consistency of SWIS data entry</w:t>
            </w:r>
          </w:p>
          <w:p w14:paraId="2E67C25C" w14:textId="77777777" w:rsidR="00381D2F" w:rsidRDefault="00381D2F" w:rsidP="00381D2F">
            <w:pPr>
              <w:numPr>
                <w:ilvl w:val="0"/>
                <w:numId w:val="7"/>
              </w:numPr>
              <w:spacing w:after="160" w:line="259" w:lineRule="auto"/>
              <w:ind w:left="1060"/>
              <w:contextualSpacing/>
              <w:rPr>
                <w:rFonts w:ascii="Calibri" w:hAnsi="Calibri" w:cs="Calibri"/>
                <w:b/>
                <w:u w:val="single"/>
              </w:rPr>
            </w:pPr>
            <w:r w:rsidRPr="00B3299B">
              <w:rPr>
                <w:rFonts w:eastAsiaTheme="minorHAnsi"/>
                <w:sz w:val="22"/>
                <w:szCs w:val="22"/>
              </w:rPr>
              <w:t>Secure resources for PBIS planning and implementation</w:t>
            </w:r>
          </w:p>
        </w:tc>
        <w:tc>
          <w:tcPr>
            <w:tcW w:w="3060" w:type="dxa"/>
          </w:tcPr>
          <w:p w14:paraId="5D9816F7" w14:textId="77777777" w:rsidR="00381D2F" w:rsidRPr="00356EE2" w:rsidRDefault="00381D2F" w:rsidP="00AD05C9">
            <w:pPr>
              <w:jc w:val="center"/>
              <w:rPr>
                <w:rFonts w:ascii="Calibri" w:hAnsi="Calibri"/>
                <w:b/>
              </w:rPr>
            </w:pPr>
            <w:r>
              <w:rPr>
                <w:rFonts w:ascii="Calibri" w:hAnsi="Calibri"/>
                <w:b/>
              </w:rPr>
              <w:t>Administrator</w:t>
            </w:r>
          </w:p>
        </w:tc>
      </w:tr>
      <w:tr w:rsidR="00381D2F" w14:paraId="60B6E820" w14:textId="77777777" w:rsidTr="00AD05C9">
        <w:trPr>
          <w:trHeight w:val="1952"/>
        </w:trPr>
        <w:tc>
          <w:tcPr>
            <w:tcW w:w="6025" w:type="dxa"/>
          </w:tcPr>
          <w:p w14:paraId="14C03EAB" w14:textId="77777777" w:rsidR="00381D2F" w:rsidRPr="00B3299B" w:rsidRDefault="00381D2F" w:rsidP="00AD05C9">
            <w:pPr>
              <w:spacing w:after="160" w:line="259" w:lineRule="auto"/>
              <w:rPr>
                <w:rFonts w:eastAsiaTheme="minorHAnsi" w:cstheme="minorHAnsi"/>
                <w:szCs w:val="22"/>
              </w:rPr>
            </w:pPr>
            <w:r w:rsidRPr="00B3299B">
              <w:rPr>
                <w:rFonts w:eastAsiaTheme="minorHAnsi" w:cstheme="minorHAnsi"/>
                <w:sz w:val="22"/>
                <w:szCs w:val="21"/>
              </w:rPr>
              <w:t xml:space="preserve">The coach is the go-to person for school-wide PBIS implementation by </w:t>
            </w:r>
            <w:r>
              <w:rPr>
                <w:rFonts w:eastAsiaTheme="minorHAnsi" w:cstheme="minorHAnsi"/>
                <w:sz w:val="22"/>
                <w:szCs w:val="21"/>
              </w:rPr>
              <w:t>guiding</w:t>
            </w:r>
            <w:r w:rsidRPr="00B3299B">
              <w:rPr>
                <w:rFonts w:eastAsiaTheme="minorHAnsi" w:cstheme="minorHAnsi"/>
                <w:sz w:val="22"/>
                <w:szCs w:val="21"/>
              </w:rPr>
              <w:t xml:space="preserve"> efforts with fidelity.  The coach will:</w:t>
            </w:r>
          </w:p>
          <w:p w14:paraId="2E30D4E1" w14:textId="77777777" w:rsidR="00381D2F" w:rsidRPr="00B3299B" w:rsidRDefault="00381D2F" w:rsidP="00381D2F">
            <w:pPr>
              <w:numPr>
                <w:ilvl w:val="0"/>
                <w:numId w:val="8"/>
              </w:numPr>
              <w:spacing w:after="160" w:line="259" w:lineRule="auto"/>
              <w:contextualSpacing/>
              <w:rPr>
                <w:rFonts w:eastAsiaTheme="minorHAnsi"/>
                <w:sz w:val="22"/>
                <w:szCs w:val="22"/>
              </w:rPr>
            </w:pPr>
            <w:r w:rsidRPr="00B3299B">
              <w:rPr>
                <w:rFonts w:eastAsiaTheme="minorHAnsi"/>
                <w:sz w:val="22"/>
                <w:szCs w:val="22"/>
              </w:rPr>
              <w:t>Ensure equal distribution of roles and responsibilities across all team members for PBIS implementation</w:t>
            </w:r>
          </w:p>
          <w:p w14:paraId="22637C67" w14:textId="77777777" w:rsidR="00381D2F" w:rsidRPr="00B3299B" w:rsidRDefault="00381D2F" w:rsidP="00381D2F">
            <w:pPr>
              <w:numPr>
                <w:ilvl w:val="0"/>
                <w:numId w:val="8"/>
              </w:numPr>
              <w:spacing w:after="160" w:line="259" w:lineRule="auto"/>
              <w:contextualSpacing/>
              <w:rPr>
                <w:rFonts w:eastAsiaTheme="minorHAnsi"/>
                <w:sz w:val="22"/>
                <w:szCs w:val="22"/>
              </w:rPr>
            </w:pPr>
            <w:r w:rsidRPr="00B3299B">
              <w:rPr>
                <w:rFonts w:eastAsiaTheme="minorHAnsi"/>
                <w:sz w:val="22"/>
                <w:szCs w:val="22"/>
              </w:rPr>
              <w:t>Assist with school walkthroughs</w:t>
            </w:r>
          </w:p>
          <w:p w14:paraId="5DA84BE4" w14:textId="77777777" w:rsidR="00381D2F" w:rsidRPr="00B3299B" w:rsidRDefault="00381D2F" w:rsidP="00381D2F">
            <w:pPr>
              <w:numPr>
                <w:ilvl w:val="0"/>
                <w:numId w:val="8"/>
              </w:numPr>
              <w:spacing w:after="160" w:line="259" w:lineRule="auto"/>
              <w:contextualSpacing/>
              <w:rPr>
                <w:rFonts w:eastAsiaTheme="minorHAnsi"/>
                <w:sz w:val="22"/>
                <w:szCs w:val="22"/>
              </w:rPr>
            </w:pPr>
            <w:r w:rsidRPr="00B3299B">
              <w:rPr>
                <w:rFonts w:eastAsiaTheme="minorHAnsi"/>
                <w:sz w:val="22"/>
                <w:szCs w:val="22"/>
              </w:rPr>
              <w:t>Manage the development of the PBIS product book</w:t>
            </w:r>
          </w:p>
          <w:p w14:paraId="1C7446D1" w14:textId="77777777" w:rsidR="00381D2F" w:rsidRPr="00B3299B" w:rsidRDefault="00381D2F" w:rsidP="00381D2F">
            <w:pPr>
              <w:numPr>
                <w:ilvl w:val="0"/>
                <w:numId w:val="8"/>
              </w:numPr>
              <w:spacing w:after="160" w:line="259" w:lineRule="auto"/>
              <w:contextualSpacing/>
              <w:rPr>
                <w:rFonts w:eastAsiaTheme="minorHAnsi"/>
                <w:sz w:val="22"/>
                <w:szCs w:val="22"/>
              </w:rPr>
            </w:pPr>
            <w:r w:rsidRPr="00B3299B">
              <w:rPr>
                <w:rFonts w:eastAsiaTheme="minorHAnsi"/>
                <w:sz w:val="22"/>
                <w:szCs w:val="22"/>
              </w:rPr>
              <w:t>Oversee the development of the School-wide PBIS Action Plan as well as the distribution of action items</w:t>
            </w:r>
          </w:p>
          <w:p w14:paraId="33CD835D" w14:textId="77777777" w:rsidR="00381D2F" w:rsidRPr="00B3299B" w:rsidRDefault="00381D2F" w:rsidP="00381D2F">
            <w:pPr>
              <w:numPr>
                <w:ilvl w:val="0"/>
                <w:numId w:val="8"/>
              </w:numPr>
              <w:spacing w:after="160" w:line="259" w:lineRule="auto"/>
              <w:contextualSpacing/>
              <w:rPr>
                <w:rFonts w:eastAsiaTheme="minorHAnsi"/>
                <w:sz w:val="22"/>
                <w:szCs w:val="22"/>
              </w:rPr>
            </w:pPr>
            <w:r w:rsidRPr="00B3299B">
              <w:rPr>
                <w:rFonts w:eastAsiaTheme="minorHAnsi"/>
                <w:sz w:val="22"/>
                <w:szCs w:val="22"/>
              </w:rPr>
              <w:t>Collaborate with School District Coordinator for external support</w:t>
            </w:r>
          </w:p>
          <w:p w14:paraId="6E354C8A" w14:textId="77777777" w:rsidR="00381D2F" w:rsidRPr="00B3299B" w:rsidRDefault="00381D2F" w:rsidP="00381D2F">
            <w:pPr>
              <w:numPr>
                <w:ilvl w:val="0"/>
                <w:numId w:val="8"/>
              </w:numPr>
              <w:spacing w:after="160" w:line="259" w:lineRule="auto"/>
              <w:contextualSpacing/>
              <w:rPr>
                <w:rFonts w:eastAsiaTheme="minorHAnsi"/>
                <w:sz w:val="22"/>
                <w:szCs w:val="22"/>
              </w:rPr>
            </w:pPr>
            <w:r w:rsidRPr="00B3299B">
              <w:rPr>
                <w:rFonts w:eastAsiaTheme="minorHAnsi"/>
                <w:sz w:val="22"/>
                <w:szCs w:val="22"/>
              </w:rPr>
              <w:t>Attend District PBIS trainings and coaches’ meetings</w:t>
            </w:r>
          </w:p>
          <w:p w14:paraId="0DC64E76" w14:textId="77777777" w:rsidR="00381D2F" w:rsidRPr="008A53AE" w:rsidRDefault="00381D2F" w:rsidP="00381D2F">
            <w:pPr>
              <w:numPr>
                <w:ilvl w:val="0"/>
                <w:numId w:val="8"/>
              </w:numPr>
              <w:spacing w:after="160" w:line="259" w:lineRule="auto"/>
              <w:contextualSpacing/>
              <w:rPr>
                <w:rFonts w:ascii="Calibri" w:hAnsi="Calibri" w:cs="Calibri"/>
                <w:sz w:val="22"/>
                <w:szCs w:val="22"/>
              </w:rPr>
            </w:pPr>
            <w:r w:rsidRPr="00B3299B">
              <w:rPr>
                <w:rFonts w:eastAsiaTheme="minorHAnsi"/>
                <w:sz w:val="22"/>
                <w:szCs w:val="22"/>
              </w:rPr>
              <w:t>Obtain access to PBIS assessments and SWIS accounts</w:t>
            </w:r>
          </w:p>
        </w:tc>
        <w:tc>
          <w:tcPr>
            <w:tcW w:w="3060" w:type="dxa"/>
          </w:tcPr>
          <w:p w14:paraId="0BBCAFF4" w14:textId="77777777" w:rsidR="00381D2F" w:rsidRPr="00356EE2" w:rsidRDefault="00381D2F" w:rsidP="00AD05C9">
            <w:pPr>
              <w:jc w:val="center"/>
              <w:rPr>
                <w:rFonts w:ascii="Calibri" w:hAnsi="Calibri"/>
                <w:b/>
              </w:rPr>
            </w:pPr>
            <w:r w:rsidRPr="00356EE2">
              <w:rPr>
                <w:rFonts w:ascii="Calibri" w:hAnsi="Calibri"/>
                <w:b/>
              </w:rPr>
              <w:t>Coach</w:t>
            </w:r>
          </w:p>
        </w:tc>
      </w:tr>
      <w:tr w:rsidR="00381D2F" w14:paraId="05D25E1E" w14:textId="77777777" w:rsidTr="00AD05C9">
        <w:trPr>
          <w:trHeight w:val="70"/>
        </w:trPr>
        <w:tc>
          <w:tcPr>
            <w:tcW w:w="6025" w:type="dxa"/>
          </w:tcPr>
          <w:p w14:paraId="63F3EE36" w14:textId="77777777" w:rsidR="00381D2F" w:rsidRPr="00DD785A" w:rsidRDefault="00381D2F" w:rsidP="00AD05C9">
            <w:pPr>
              <w:spacing w:after="160" w:line="259" w:lineRule="auto"/>
              <w:rPr>
                <w:rFonts w:eastAsiaTheme="minorHAnsi"/>
                <w:sz w:val="22"/>
                <w:szCs w:val="22"/>
              </w:rPr>
            </w:pPr>
            <w:r w:rsidRPr="00DD785A">
              <w:rPr>
                <w:rFonts w:eastAsiaTheme="minorHAnsi"/>
                <w:sz w:val="22"/>
                <w:szCs w:val="22"/>
              </w:rPr>
              <w:t xml:space="preserve">The </w:t>
            </w:r>
            <w:r>
              <w:rPr>
                <w:rFonts w:eastAsiaTheme="minorHAnsi"/>
                <w:sz w:val="22"/>
                <w:szCs w:val="22"/>
              </w:rPr>
              <w:t>t</w:t>
            </w:r>
            <w:r w:rsidRPr="00DD785A">
              <w:rPr>
                <w:rFonts w:eastAsiaTheme="minorHAnsi"/>
                <w:sz w:val="22"/>
                <w:szCs w:val="22"/>
              </w:rPr>
              <w:t xml:space="preserve">eam </w:t>
            </w:r>
            <w:r>
              <w:rPr>
                <w:rFonts w:eastAsiaTheme="minorHAnsi"/>
                <w:sz w:val="22"/>
                <w:szCs w:val="22"/>
              </w:rPr>
              <w:t>leader/f</w:t>
            </w:r>
            <w:r w:rsidRPr="00DD785A">
              <w:rPr>
                <w:rFonts w:eastAsiaTheme="minorHAnsi"/>
                <w:sz w:val="22"/>
                <w:szCs w:val="22"/>
              </w:rPr>
              <w:t>acilitator facilitates the PBIS Leadership Team Meeting’s process and progress.  The Team Facilitator will:</w:t>
            </w:r>
          </w:p>
          <w:p w14:paraId="20067E9C" w14:textId="77777777" w:rsidR="00381D2F" w:rsidRPr="00DD785A" w:rsidRDefault="00381D2F" w:rsidP="00381D2F">
            <w:pPr>
              <w:numPr>
                <w:ilvl w:val="0"/>
                <w:numId w:val="9"/>
              </w:numPr>
              <w:spacing w:after="160" w:line="259" w:lineRule="auto"/>
              <w:contextualSpacing/>
              <w:rPr>
                <w:rFonts w:eastAsiaTheme="minorHAnsi"/>
                <w:sz w:val="22"/>
                <w:szCs w:val="22"/>
              </w:rPr>
            </w:pPr>
            <w:r w:rsidRPr="00DD785A">
              <w:rPr>
                <w:rFonts w:eastAsiaTheme="minorHAnsi"/>
                <w:sz w:val="22"/>
                <w:szCs w:val="22"/>
              </w:rPr>
              <w:t>Develop meeting agenda and disseminate prior to the meeting</w:t>
            </w:r>
          </w:p>
          <w:p w14:paraId="3433FD37" w14:textId="77777777" w:rsidR="00381D2F" w:rsidRPr="00DD785A" w:rsidRDefault="00381D2F" w:rsidP="00381D2F">
            <w:pPr>
              <w:numPr>
                <w:ilvl w:val="0"/>
                <w:numId w:val="9"/>
              </w:numPr>
              <w:spacing w:after="160" w:line="259" w:lineRule="auto"/>
              <w:contextualSpacing/>
              <w:rPr>
                <w:rFonts w:eastAsiaTheme="minorHAnsi"/>
                <w:sz w:val="22"/>
                <w:szCs w:val="22"/>
              </w:rPr>
            </w:pPr>
            <w:r w:rsidRPr="00DD785A">
              <w:rPr>
                <w:rFonts w:eastAsiaTheme="minorHAnsi"/>
                <w:sz w:val="22"/>
                <w:szCs w:val="22"/>
              </w:rPr>
              <w:t xml:space="preserve">Set meeting goals and objectives </w:t>
            </w:r>
          </w:p>
          <w:p w14:paraId="4985F8F4" w14:textId="77777777" w:rsidR="00381D2F" w:rsidRPr="00DD785A" w:rsidRDefault="00381D2F" w:rsidP="00381D2F">
            <w:pPr>
              <w:numPr>
                <w:ilvl w:val="0"/>
                <w:numId w:val="9"/>
              </w:numPr>
              <w:spacing w:after="160" w:line="259" w:lineRule="auto"/>
              <w:contextualSpacing/>
              <w:rPr>
                <w:rFonts w:eastAsiaTheme="minorHAnsi"/>
                <w:sz w:val="22"/>
                <w:szCs w:val="22"/>
              </w:rPr>
            </w:pPr>
            <w:r w:rsidRPr="00DD785A">
              <w:rPr>
                <w:rFonts w:eastAsiaTheme="minorHAnsi"/>
                <w:sz w:val="22"/>
                <w:szCs w:val="22"/>
              </w:rPr>
              <w:t>Facilitate the PBIS Leadership Team Meetings</w:t>
            </w:r>
          </w:p>
          <w:p w14:paraId="33AC778B" w14:textId="77777777" w:rsidR="00381D2F" w:rsidRPr="00DD785A" w:rsidRDefault="00381D2F" w:rsidP="00381D2F">
            <w:pPr>
              <w:numPr>
                <w:ilvl w:val="0"/>
                <w:numId w:val="9"/>
              </w:numPr>
              <w:spacing w:after="160" w:line="259" w:lineRule="auto"/>
              <w:contextualSpacing/>
              <w:rPr>
                <w:rFonts w:eastAsiaTheme="minorHAnsi"/>
                <w:sz w:val="22"/>
                <w:szCs w:val="22"/>
              </w:rPr>
            </w:pPr>
            <w:r w:rsidRPr="00DD785A">
              <w:rPr>
                <w:rFonts w:eastAsiaTheme="minorHAnsi"/>
                <w:sz w:val="22"/>
                <w:szCs w:val="22"/>
              </w:rPr>
              <w:t>Ensure the PBIS Leadership Team meets monthly</w:t>
            </w:r>
          </w:p>
          <w:p w14:paraId="7A72CD3C" w14:textId="77777777" w:rsidR="00381D2F" w:rsidRPr="00DD785A" w:rsidRDefault="00381D2F" w:rsidP="00381D2F">
            <w:pPr>
              <w:numPr>
                <w:ilvl w:val="0"/>
                <w:numId w:val="9"/>
              </w:numPr>
              <w:spacing w:after="160" w:line="259" w:lineRule="auto"/>
              <w:contextualSpacing/>
              <w:rPr>
                <w:rFonts w:eastAsiaTheme="minorHAnsi"/>
                <w:sz w:val="22"/>
                <w:szCs w:val="22"/>
              </w:rPr>
            </w:pPr>
            <w:r>
              <w:rPr>
                <w:rFonts w:eastAsiaTheme="minorHAnsi"/>
                <w:sz w:val="22"/>
                <w:szCs w:val="22"/>
              </w:rPr>
              <w:t>Ensure</w:t>
            </w:r>
            <w:r w:rsidRPr="00DD785A">
              <w:rPr>
                <w:rFonts w:eastAsiaTheme="minorHAnsi"/>
                <w:sz w:val="22"/>
                <w:szCs w:val="22"/>
              </w:rPr>
              <w:t xml:space="preserve"> team norms are followed</w:t>
            </w:r>
          </w:p>
          <w:p w14:paraId="21386A6A" w14:textId="77777777" w:rsidR="00381D2F" w:rsidRPr="008A53AE" w:rsidRDefault="00381D2F" w:rsidP="00381D2F">
            <w:pPr>
              <w:numPr>
                <w:ilvl w:val="0"/>
                <w:numId w:val="9"/>
              </w:numPr>
              <w:spacing w:after="160" w:line="259" w:lineRule="auto"/>
              <w:contextualSpacing/>
              <w:rPr>
                <w:rFonts w:ascii="Calibri" w:hAnsi="Calibri" w:cs="Calibri"/>
                <w:sz w:val="22"/>
                <w:szCs w:val="22"/>
              </w:rPr>
            </w:pPr>
            <w:r w:rsidRPr="00DD785A">
              <w:rPr>
                <w:rFonts w:eastAsiaTheme="minorHAnsi"/>
                <w:sz w:val="22"/>
                <w:szCs w:val="22"/>
              </w:rPr>
              <w:t>Maintain Sign-In sheets</w:t>
            </w:r>
          </w:p>
        </w:tc>
        <w:tc>
          <w:tcPr>
            <w:tcW w:w="3060" w:type="dxa"/>
          </w:tcPr>
          <w:p w14:paraId="0C57227A" w14:textId="77777777" w:rsidR="00381D2F" w:rsidRPr="00356EE2" w:rsidRDefault="00381D2F" w:rsidP="00AD05C9">
            <w:pPr>
              <w:jc w:val="center"/>
              <w:rPr>
                <w:rFonts w:ascii="Calibri" w:hAnsi="Calibri"/>
                <w:b/>
              </w:rPr>
            </w:pPr>
            <w:r w:rsidRPr="00356EE2">
              <w:rPr>
                <w:rFonts w:ascii="Calibri" w:hAnsi="Calibri"/>
                <w:b/>
              </w:rPr>
              <w:t>Team Leader</w:t>
            </w:r>
            <w:r>
              <w:rPr>
                <w:rFonts w:ascii="Calibri" w:hAnsi="Calibri"/>
                <w:b/>
              </w:rPr>
              <w:t>/Facilitator</w:t>
            </w:r>
          </w:p>
        </w:tc>
      </w:tr>
      <w:tr w:rsidR="00381D2F" w14:paraId="30D2D8C5" w14:textId="77777777" w:rsidTr="00AD05C9">
        <w:trPr>
          <w:trHeight w:val="1115"/>
        </w:trPr>
        <w:tc>
          <w:tcPr>
            <w:tcW w:w="6025" w:type="dxa"/>
          </w:tcPr>
          <w:p w14:paraId="7271566C" w14:textId="77777777" w:rsidR="00381D2F" w:rsidRDefault="00381D2F" w:rsidP="00AD05C9">
            <w:pPr>
              <w:rPr>
                <w:rFonts w:ascii="Calibri" w:hAnsi="Calibri" w:cs="Calibri"/>
                <w:sz w:val="22"/>
                <w:szCs w:val="22"/>
              </w:rPr>
            </w:pPr>
            <w:r>
              <w:rPr>
                <w:rFonts w:ascii="Calibri" w:hAnsi="Calibri" w:cs="Calibri"/>
                <w:sz w:val="22"/>
                <w:szCs w:val="22"/>
              </w:rPr>
              <w:lastRenderedPageBreak/>
              <w:t>The recorder keeps the notes of the PBIS team.  The recorder will:</w:t>
            </w:r>
          </w:p>
          <w:p w14:paraId="010D6FEA" w14:textId="77777777" w:rsidR="00381D2F" w:rsidRDefault="00381D2F" w:rsidP="00381D2F">
            <w:pPr>
              <w:numPr>
                <w:ilvl w:val="0"/>
                <w:numId w:val="9"/>
              </w:numPr>
              <w:spacing w:after="160" w:line="259" w:lineRule="auto"/>
              <w:contextualSpacing/>
              <w:rPr>
                <w:rFonts w:eastAsiaTheme="minorHAnsi"/>
                <w:sz w:val="22"/>
                <w:szCs w:val="22"/>
              </w:rPr>
            </w:pPr>
            <w:r>
              <w:rPr>
                <w:rFonts w:eastAsiaTheme="minorHAnsi"/>
                <w:sz w:val="22"/>
                <w:szCs w:val="22"/>
              </w:rPr>
              <w:t>Update the Action Plan during each meeting</w:t>
            </w:r>
          </w:p>
          <w:p w14:paraId="7B8B0F17" w14:textId="77777777" w:rsidR="00381D2F" w:rsidRPr="00563626" w:rsidRDefault="00381D2F" w:rsidP="00381D2F">
            <w:pPr>
              <w:numPr>
                <w:ilvl w:val="0"/>
                <w:numId w:val="9"/>
              </w:numPr>
              <w:spacing w:after="160" w:line="259" w:lineRule="auto"/>
              <w:contextualSpacing/>
              <w:rPr>
                <w:rFonts w:eastAsiaTheme="minorHAnsi"/>
                <w:sz w:val="22"/>
                <w:szCs w:val="22"/>
              </w:rPr>
            </w:pPr>
            <w:r>
              <w:rPr>
                <w:rFonts w:eastAsiaTheme="minorHAnsi"/>
                <w:sz w:val="22"/>
                <w:szCs w:val="22"/>
              </w:rPr>
              <w:t>Take minutes of each meeting</w:t>
            </w:r>
          </w:p>
        </w:tc>
        <w:tc>
          <w:tcPr>
            <w:tcW w:w="3060" w:type="dxa"/>
          </w:tcPr>
          <w:p w14:paraId="20CED035" w14:textId="77777777" w:rsidR="00381D2F" w:rsidRDefault="00381D2F" w:rsidP="00AD05C9">
            <w:pPr>
              <w:jc w:val="center"/>
              <w:rPr>
                <w:rFonts w:ascii="Calibri" w:hAnsi="Calibri"/>
                <w:b/>
              </w:rPr>
            </w:pPr>
            <w:r w:rsidRPr="00356EE2">
              <w:rPr>
                <w:rFonts w:ascii="Calibri" w:hAnsi="Calibri"/>
                <w:b/>
              </w:rPr>
              <w:t>Recorder</w:t>
            </w:r>
          </w:p>
          <w:p w14:paraId="39164105" w14:textId="77777777" w:rsidR="00381D2F" w:rsidRDefault="00381D2F" w:rsidP="00AD05C9">
            <w:pPr>
              <w:jc w:val="center"/>
              <w:rPr>
                <w:rFonts w:ascii="Calibri" w:hAnsi="Calibri"/>
                <w:b/>
              </w:rPr>
            </w:pPr>
          </w:p>
          <w:p w14:paraId="25C92666" w14:textId="77777777" w:rsidR="00381D2F" w:rsidRPr="00356EE2" w:rsidRDefault="00381D2F" w:rsidP="00AD05C9">
            <w:pPr>
              <w:jc w:val="center"/>
              <w:rPr>
                <w:rFonts w:ascii="Calibri" w:hAnsi="Calibri"/>
                <w:b/>
              </w:rPr>
            </w:pPr>
          </w:p>
        </w:tc>
      </w:tr>
      <w:tr w:rsidR="00381D2F" w14:paraId="295D19F4" w14:textId="77777777" w:rsidTr="00AD05C9">
        <w:trPr>
          <w:trHeight w:val="1367"/>
        </w:trPr>
        <w:tc>
          <w:tcPr>
            <w:tcW w:w="6025" w:type="dxa"/>
          </w:tcPr>
          <w:p w14:paraId="23D2BC82" w14:textId="77777777" w:rsidR="00381D2F" w:rsidRDefault="00381D2F" w:rsidP="00AD05C9">
            <w:pPr>
              <w:rPr>
                <w:rFonts w:ascii="Calibri" w:hAnsi="Calibri" w:cs="Calibri"/>
                <w:sz w:val="22"/>
                <w:szCs w:val="22"/>
              </w:rPr>
            </w:pPr>
            <w:r w:rsidRPr="008A53AE">
              <w:rPr>
                <w:rFonts w:ascii="Calibri" w:hAnsi="Calibri" w:cs="Calibri"/>
                <w:sz w:val="22"/>
                <w:szCs w:val="22"/>
              </w:rPr>
              <w:t>Th</w:t>
            </w:r>
            <w:r>
              <w:rPr>
                <w:rFonts w:ascii="Calibri" w:hAnsi="Calibri" w:cs="Calibri"/>
                <w:sz w:val="22"/>
                <w:szCs w:val="22"/>
              </w:rPr>
              <w:t>e reporter or communicator can be several or all team members.  The communicator will:</w:t>
            </w:r>
          </w:p>
          <w:p w14:paraId="669690E1" w14:textId="77777777" w:rsidR="00381D2F" w:rsidRDefault="00381D2F" w:rsidP="00AD05C9">
            <w:pPr>
              <w:rPr>
                <w:rFonts w:ascii="Calibri" w:hAnsi="Calibri" w:cs="Calibri"/>
                <w:sz w:val="22"/>
                <w:szCs w:val="22"/>
              </w:rPr>
            </w:pPr>
          </w:p>
          <w:p w14:paraId="3940F6C8" w14:textId="77777777" w:rsidR="00381D2F" w:rsidRDefault="00381D2F" w:rsidP="00381D2F">
            <w:pPr>
              <w:numPr>
                <w:ilvl w:val="0"/>
                <w:numId w:val="9"/>
              </w:numPr>
              <w:spacing w:after="160" w:line="259" w:lineRule="auto"/>
              <w:contextualSpacing/>
              <w:rPr>
                <w:rFonts w:eastAsiaTheme="minorHAnsi"/>
                <w:sz w:val="22"/>
                <w:szCs w:val="22"/>
              </w:rPr>
            </w:pPr>
            <w:r>
              <w:rPr>
                <w:rFonts w:eastAsiaTheme="minorHAnsi"/>
                <w:sz w:val="22"/>
                <w:szCs w:val="22"/>
              </w:rPr>
              <w:t>Report back the work of the PBIS Team to the entire staff</w:t>
            </w:r>
          </w:p>
          <w:p w14:paraId="0C4837D7" w14:textId="77777777" w:rsidR="00381D2F" w:rsidRDefault="00381D2F" w:rsidP="00381D2F">
            <w:pPr>
              <w:numPr>
                <w:ilvl w:val="0"/>
                <w:numId w:val="9"/>
              </w:numPr>
              <w:spacing w:after="160" w:line="259" w:lineRule="auto"/>
              <w:contextualSpacing/>
              <w:rPr>
                <w:rFonts w:eastAsiaTheme="minorHAnsi"/>
                <w:sz w:val="22"/>
                <w:szCs w:val="22"/>
              </w:rPr>
            </w:pPr>
            <w:r>
              <w:rPr>
                <w:rFonts w:eastAsiaTheme="minorHAnsi"/>
                <w:sz w:val="22"/>
                <w:szCs w:val="22"/>
              </w:rPr>
              <w:t>Report back the work of the PBIS Team to their grade level or content team</w:t>
            </w:r>
          </w:p>
          <w:p w14:paraId="4992FD22" w14:textId="77777777" w:rsidR="00381D2F" w:rsidRPr="008A53AE" w:rsidRDefault="00381D2F" w:rsidP="00381D2F">
            <w:pPr>
              <w:numPr>
                <w:ilvl w:val="0"/>
                <w:numId w:val="9"/>
              </w:numPr>
              <w:spacing w:after="160" w:line="259" w:lineRule="auto"/>
              <w:contextualSpacing/>
              <w:rPr>
                <w:rFonts w:ascii="Calibri" w:hAnsi="Calibri" w:cs="Calibri"/>
                <w:sz w:val="22"/>
                <w:szCs w:val="22"/>
              </w:rPr>
            </w:pPr>
            <w:r w:rsidRPr="004D0C82">
              <w:rPr>
                <w:rFonts w:eastAsiaTheme="minorHAnsi"/>
                <w:sz w:val="22"/>
                <w:szCs w:val="22"/>
              </w:rPr>
              <w:t>Update communication systems that the school utilizes to communicate with parents and community members</w:t>
            </w:r>
            <w:r w:rsidRPr="008A53AE">
              <w:rPr>
                <w:rFonts w:ascii="Calibri" w:hAnsi="Calibri" w:cs="Calibri"/>
                <w:sz w:val="22"/>
                <w:szCs w:val="22"/>
              </w:rPr>
              <w:t xml:space="preserve"> </w:t>
            </w:r>
          </w:p>
        </w:tc>
        <w:tc>
          <w:tcPr>
            <w:tcW w:w="3060" w:type="dxa"/>
          </w:tcPr>
          <w:p w14:paraId="2705ECE0" w14:textId="77777777" w:rsidR="00381D2F" w:rsidRPr="00635DBB" w:rsidRDefault="00381D2F" w:rsidP="00AD05C9">
            <w:pPr>
              <w:jc w:val="center"/>
              <w:rPr>
                <w:rFonts w:ascii="Calibri" w:hAnsi="Calibri"/>
              </w:rPr>
            </w:pPr>
            <w:r w:rsidRPr="00635DBB">
              <w:rPr>
                <w:rFonts w:ascii="Calibri" w:hAnsi="Calibri" w:cs="Calibri"/>
                <w:b/>
              </w:rPr>
              <w:t>Reporter/Communicator</w:t>
            </w:r>
          </w:p>
        </w:tc>
      </w:tr>
      <w:tr w:rsidR="00381D2F" w14:paraId="6BE15DB0" w14:textId="77777777" w:rsidTr="00AD05C9">
        <w:trPr>
          <w:trHeight w:val="1592"/>
        </w:trPr>
        <w:tc>
          <w:tcPr>
            <w:tcW w:w="6025" w:type="dxa"/>
          </w:tcPr>
          <w:p w14:paraId="73B9718A" w14:textId="77777777" w:rsidR="00381D2F" w:rsidRPr="00563626" w:rsidRDefault="00381D2F" w:rsidP="00AD05C9">
            <w:pPr>
              <w:spacing w:after="160" w:line="259" w:lineRule="auto"/>
              <w:rPr>
                <w:rFonts w:eastAsiaTheme="minorHAnsi"/>
                <w:sz w:val="22"/>
                <w:szCs w:val="22"/>
              </w:rPr>
            </w:pPr>
            <w:r w:rsidRPr="00563626">
              <w:rPr>
                <w:rFonts w:eastAsiaTheme="minorHAnsi"/>
                <w:sz w:val="22"/>
                <w:szCs w:val="22"/>
              </w:rPr>
              <w:t xml:space="preserve">The data </w:t>
            </w:r>
            <w:r>
              <w:rPr>
                <w:rFonts w:eastAsiaTheme="minorHAnsi"/>
                <w:sz w:val="22"/>
                <w:szCs w:val="22"/>
              </w:rPr>
              <w:t>analyst</w:t>
            </w:r>
            <w:r w:rsidRPr="00563626">
              <w:rPr>
                <w:rFonts w:eastAsiaTheme="minorHAnsi"/>
                <w:sz w:val="22"/>
                <w:szCs w:val="22"/>
              </w:rPr>
              <w:t xml:space="preserve"> leads the PBIS Leadership Team through the data an</w:t>
            </w:r>
            <w:r>
              <w:rPr>
                <w:rFonts w:eastAsiaTheme="minorHAnsi"/>
                <w:sz w:val="22"/>
                <w:szCs w:val="22"/>
              </w:rPr>
              <w:t xml:space="preserve">d </w:t>
            </w:r>
            <w:r w:rsidRPr="00563626">
              <w:rPr>
                <w:rFonts w:eastAsiaTheme="minorHAnsi"/>
                <w:sz w:val="22"/>
                <w:szCs w:val="22"/>
              </w:rPr>
              <w:t>problem-solving processes. The data specialist will:</w:t>
            </w:r>
          </w:p>
          <w:p w14:paraId="2C45BB69" w14:textId="77777777" w:rsidR="00381D2F" w:rsidRPr="00563626" w:rsidRDefault="00381D2F" w:rsidP="00381D2F">
            <w:pPr>
              <w:numPr>
                <w:ilvl w:val="0"/>
                <w:numId w:val="10"/>
              </w:numPr>
              <w:spacing w:after="160" w:line="259" w:lineRule="auto"/>
              <w:contextualSpacing/>
              <w:rPr>
                <w:rFonts w:eastAsiaTheme="minorHAnsi"/>
                <w:sz w:val="22"/>
                <w:szCs w:val="22"/>
              </w:rPr>
            </w:pPr>
            <w:r w:rsidRPr="00563626">
              <w:rPr>
                <w:rFonts w:eastAsiaTheme="minorHAnsi"/>
                <w:sz w:val="22"/>
                <w:szCs w:val="22"/>
              </w:rPr>
              <w:t>Analyze data and lead data discussions to formulate problem solving for PBIS Leadershi</w:t>
            </w:r>
            <w:r>
              <w:rPr>
                <w:rFonts w:eastAsiaTheme="minorHAnsi"/>
                <w:sz w:val="22"/>
                <w:szCs w:val="22"/>
              </w:rPr>
              <w:t xml:space="preserve">p </w:t>
            </w:r>
            <w:r w:rsidRPr="00563626">
              <w:rPr>
                <w:rFonts w:eastAsiaTheme="minorHAnsi"/>
                <w:sz w:val="22"/>
                <w:szCs w:val="22"/>
              </w:rPr>
              <w:t>Team Meetings</w:t>
            </w:r>
          </w:p>
          <w:p w14:paraId="0A3383CA" w14:textId="77777777" w:rsidR="00381D2F" w:rsidRPr="00563626" w:rsidRDefault="00381D2F" w:rsidP="00381D2F">
            <w:pPr>
              <w:numPr>
                <w:ilvl w:val="0"/>
                <w:numId w:val="10"/>
              </w:numPr>
              <w:spacing w:after="160" w:line="259" w:lineRule="auto"/>
              <w:contextualSpacing/>
              <w:rPr>
                <w:rFonts w:eastAsiaTheme="minorHAnsi"/>
                <w:sz w:val="22"/>
                <w:szCs w:val="22"/>
              </w:rPr>
            </w:pPr>
            <w:r w:rsidRPr="00563626">
              <w:rPr>
                <w:rFonts w:eastAsiaTheme="minorHAnsi"/>
                <w:sz w:val="22"/>
                <w:szCs w:val="22"/>
              </w:rPr>
              <w:t>Develop precision statement(s) for PBIS Leadership Team Meetings</w:t>
            </w:r>
          </w:p>
          <w:p w14:paraId="75538B49" w14:textId="77777777" w:rsidR="00381D2F" w:rsidRPr="00563626" w:rsidRDefault="00381D2F" w:rsidP="00381D2F">
            <w:pPr>
              <w:numPr>
                <w:ilvl w:val="0"/>
                <w:numId w:val="10"/>
              </w:numPr>
              <w:spacing w:after="160" w:line="259" w:lineRule="auto"/>
              <w:contextualSpacing/>
              <w:rPr>
                <w:rFonts w:eastAsiaTheme="minorHAnsi"/>
                <w:sz w:val="22"/>
                <w:szCs w:val="22"/>
              </w:rPr>
            </w:pPr>
            <w:r w:rsidRPr="00563626">
              <w:rPr>
                <w:rFonts w:eastAsiaTheme="minorHAnsi"/>
                <w:sz w:val="22"/>
                <w:szCs w:val="22"/>
              </w:rPr>
              <w:t>Prepare behavior/SWIS data for additional meetings as requested</w:t>
            </w:r>
          </w:p>
          <w:p w14:paraId="2113647C" w14:textId="77777777" w:rsidR="00381D2F" w:rsidRPr="00563626" w:rsidRDefault="00381D2F" w:rsidP="00381D2F">
            <w:pPr>
              <w:numPr>
                <w:ilvl w:val="0"/>
                <w:numId w:val="10"/>
              </w:numPr>
              <w:spacing w:after="160" w:line="259" w:lineRule="auto"/>
              <w:contextualSpacing/>
              <w:rPr>
                <w:rFonts w:eastAsiaTheme="minorHAnsi"/>
                <w:sz w:val="22"/>
                <w:szCs w:val="22"/>
              </w:rPr>
            </w:pPr>
            <w:r w:rsidRPr="00563626">
              <w:rPr>
                <w:rFonts w:eastAsiaTheme="minorHAnsi"/>
                <w:sz w:val="22"/>
                <w:szCs w:val="22"/>
              </w:rPr>
              <w:t>Attend SWIS and problem-solving trainings</w:t>
            </w:r>
          </w:p>
          <w:p w14:paraId="0002B15B" w14:textId="77777777" w:rsidR="00381D2F" w:rsidRPr="00882FA7" w:rsidRDefault="00381D2F" w:rsidP="00381D2F">
            <w:pPr>
              <w:numPr>
                <w:ilvl w:val="0"/>
                <w:numId w:val="10"/>
              </w:numPr>
              <w:spacing w:after="160" w:line="259" w:lineRule="auto"/>
              <w:contextualSpacing/>
              <w:rPr>
                <w:rFonts w:eastAsiaTheme="minorHAnsi"/>
                <w:sz w:val="22"/>
                <w:szCs w:val="22"/>
              </w:rPr>
            </w:pPr>
            <w:r w:rsidRPr="00563626">
              <w:rPr>
                <w:rFonts w:eastAsiaTheme="minorHAnsi"/>
                <w:sz w:val="22"/>
                <w:szCs w:val="22"/>
              </w:rPr>
              <w:t>Ensure accuracy and consistency of SWIS data entry</w:t>
            </w:r>
          </w:p>
        </w:tc>
        <w:tc>
          <w:tcPr>
            <w:tcW w:w="3060" w:type="dxa"/>
          </w:tcPr>
          <w:p w14:paraId="025AAE67" w14:textId="77777777" w:rsidR="00381D2F" w:rsidRPr="00635DBB" w:rsidRDefault="00381D2F" w:rsidP="00AD05C9">
            <w:pPr>
              <w:jc w:val="center"/>
              <w:rPr>
                <w:rFonts w:ascii="Calibri" w:hAnsi="Calibri"/>
              </w:rPr>
            </w:pPr>
            <w:r>
              <w:rPr>
                <w:rFonts w:ascii="Calibri" w:hAnsi="Calibri" w:cs="Calibri"/>
                <w:b/>
              </w:rPr>
              <w:t>Data Analyst</w:t>
            </w:r>
          </w:p>
        </w:tc>
      </w:tr>
      <w:tr w:rsidR="00381D2F" w14:paraId="1719299C" w14:textId="77777777" w:rsidTr="00AD05C9">
        <w:trPr>
          <w:trHeight w:val="1097"/>
        </w:trPr>
        <w:tc>
          <w:tcPr>
            <w:tcW w:w="6025" w:type="dxa"/>
          </w:tcPr>
          <w:p w14:paraId="3FD4206C" w14:textId="77777777" w:rsidR="00381D2F" w:rsidRDefault="00381D2F" w:rsidP="00AD05C9">
            <w:pPr>
              <w:rPr>
                <w:rFonts w:ascii="Calibri" w:hAnsi="Calibri" w:cs="Calibri"/>
                <w:sz w:val="22"/>
                <w:szCs w:val="22"/>
              </w:rPr>
            </w:pPr>
            <w:r w:rsidRPr="008A53AE">
              <w:rPr>
                <w:rFonts w:ascii="Calibri" w:hAnsi="Calibri" w:cs="Calibri"/>
                <w:sz w:val="22"/>
                <w:szCs w:val="22"/>
              </w:rPr>
              <w:t>Th</w:t>
            </w:r>
            <w:r>
              <w:rPr>
                <w:rFonts w:ascii="Calibri" w:hAnsi="Calibri" w:cs="Calibri"/>
                <w:sz w:val="22"/>
                <w:szCs w:val="22"/>
              </w:rPr>
              <w:t>e behavior specialists</w:t>
            </w:r>
            <w:r w:rsidRPr="008A53AE">
              <w:rPr>
                <w:rFonts w:ascii="Calibri" w:hAnsi="Calibri" w:cs="Calibri"/>
                <w:sz w:val="22"/>
                <w:szCs w:val="22"/>
              </w:rPr>
              <w:t xml:space="preserve"> should have a basic understanding of functions of behavior.  </w:t>
            </w:r>
            <w:r>
              <w:rPr>
                <w:rFonts w:ascii="Calibri" w:hAnsi="Calibri" w:cs="Calibri"/>
                <w:sz w:val="22"/>
                <w:szCs w:val="22"/>
              </w:rPr>
              <w:t>The behavior specialists will:</w:t>
            </w:r>
          </w:p>
          <w:p w14:paraId="47ECADDE" w14:textId="77777777" w:rsidR="00381D2F" w:rsidRDefault="00381D2F" w:rsidP="00AD05C9">
            <w:pPr>
              <w:rPr>
                <w:rFonts w:ascii="Calibri" w:hAnsi="Calibri" w:cs="Calibri"/>
                <w:sz w:val="22"/>
                <w:szCs w:val="22"/>
              </w:rPr>
            </w:pPr>
          </w:p>
          <w:p w14:paraId="5DD7074C" w14:textId="77777777" w:rsidR="00381D2F" w:rsidRDefault="00381D2F" w:rsidP="00381D2F">
            <w:pPr>
              <w:numPr>
                <w:ilvl w:val="0"/>
                <w:numId w:val="10"/>
              </w:numPr>
              <w:spacing w:after="160" w:line="259" w:lineRule="auto"/>
              <w:contextualSpacing/>
              <w:rPr>
                <w:rFonts w:eastAsiaTheme="minorHAnsi"/>
                <w:sz w:val="22"/>
                <w:szCs w:val="22"/>
              </w:rPr>
            </w:pPr>
            <w:r>
              <w:rPr>
                <w:rFonts w:eastAsiaTheme="minorHAnsi"/>
                <w:sz w:val="22"/>
                <w:szCs w:val="22"/>
              </w:rPr>
              <w:t>Ensure a focus on the root cause of behavior</w:t>
            </w:r>
          </w:p>
          <w:p w14:paraId="1D3FCCCC" w14:textId="77777777" w:rsidR="00381D2F" w:rsidRDefault="00381D2F" w:rsidP="00381D2F">
            <w:pPr>
              <w:numPr>
                <w:ilvl w:val="0"/>
                <w:numId w:val="10"/>
              </w:numPr>
              <w:spacing w:after="160" w:line="259" w:lineRule="auto"/>
              <w:contextualSpacing/>
              <w:rPr>
                <w:rFonts w:eastAsiaTheme="minorHAnsi"/>
                <w:sz w:val="22"/>
                <w:szCs w:val="22"/>
              </w:rPr>
            </w:pPr>
            <w:r>
              <w:rPr>
                <w:rFonts w:eastAsiaTheme="minorHAnsi"/>
                <w:sz w:val="22"/>
                <w:szCs w:val="22"/>
              </w:rPr>
              <w:t>Ensure that the team is focused on proactive strategies</w:t>
            </w:r>
          </w:p>
          <w:p w14:paraId="33A06DF3" w14:textId="77777777" w:rsidR="00381D2F" w:rsidRPr="008A53AE" w:rsidRDefault="00381D2F" w:rsidP="00381D2F">
            <w:pPr>
              <w:numPr>
                <w:ilvl w:val="0"/>
                <w:numId w:val="10"/>
              </w:numPr>
              <w:spacing w:after="160" w:line="259" w:lineRule="auto"/>
              <w:contextualSpacing/>
              <w:rPr>
                <w:rFonts w:ascii="Calibri" w:hAnsi="Calibri" w:cs="Calibri"/>
                <w:sz w:val="22"/>
                <w:szCs w:val="22"/>
              </w:rPr>
            </w:pPr>
            <w:r>
              <w:rPr>
                <w:rFonts w:eastAsiaTheme="minorHAnsi"/>
                <w:sz w:val="22"/>
                <w:szCs w:val="22"/>
              </w:rPr>
              <w:t>Ensure the team is using evidence-based strategies and interventions</w:t>
            </w:r>
          </w:p>
        </w:tc>
        <w:tc>
          <w:tcPr>
            <w:tcW w:w="3060" w:type="dxa"/>
          </w:tcPr>
          <w:p w14:paraId="2CA6D3D4" w14:textId="77777777" w:rsidR="00381D2F" w:rsidRDefault="00381D2F" w:rsidP="00AD05C9">
            <w:pPr>
              <w:jc w:val="center"/>
              <w:rPr>
                <w:rFonts w:ascii="Calibri" w:hAnsi="Calibri" w:cs="Calibri"/>
                <w:b/>
              </w:rPr>
            </w:pPr>
            <w:r>
              <w:rPr>
                <w:rFonts w:ascii="Calibri" w:hAnsi="Calibri" w:cs="Calibri"/>
                <w:b/>
              </w:rPr>
              <w:t>Behavior Specialist</w:t>
            </w:r>
          </w:p>
        </w:tc>
      </w:tr>
      <w:tr w:rsidR="00381D2F" w14:paraId="6B7A883B" w14:textId="77777777" w:rsidTr="00AD05C9">
        <w:trPr>
          <w:trHeight w:val="1097"/>
        </w:trPr>
        <w:tc>
          <w:tcPr>
            <w:tcW w:w="6025" w:type="dxa"/>
          </w:tcPr>
          <w:p w14:paraId="3B5E04FD" w14:textId="77777777" w:rsidR="00381D2F" w:rsidRPr="00D80253" w:rsidRDefault="00381D2F" w:rsidP="00AD05C9">
            <w:pPr>
              <w:spacing w:after="160" w:line="259" w:lineRule="auto"/>
              <w:rPr>
                <w:rFonts w:eastAsiaTheme="minorHAnsi"/>
                <w:sz w:val="22"/>
                <w:szCs w:val="22"/>
              </w:rPr>
            </w:pPr>
            <w:r w:rsidRPr="00D80253">
              <w:rPr>
                <w:rFonts w:eastAsiaTheme="minorHAnsi"/>
                <w:sz w:val="22"/>
                <w:szCs w:val="22"/>
              </w:rPr>
              <w:t>All team members are responsible for being active supporters, implementers and leaders of PBIS in the school.  All team members will:</w:t>
            </w:r>
          </w:p>
          <w:p w14:paraId="20F2240C" w14:textId="77777777" w:rsidR="00381D2F" w:rsidRPr="00D80253" w:rsidRDefault="00381D2F" w:rsidP="00381D2F">
            <w:pPr>
              <w:numPr>
                <w:ilvl w:val="0"/>
                <w:numId w:val="11"/>
              </w:numPr>
              <w:spacing w:after="160" w:line="259" w:lineRule="auto"/>
              <w:contextualSpacing/>
              <w:rPr>
                <w:rFonts w:eastAsiaTheme="minorHAnsi"/>
                <w:sz w:val="22"/>
                <w:szCs w:val="22"/>
              </w:rPr>
            </w:pPr>
            <w:r w:rsidRPr="00D80253">
              <w:rPr>
                <w:rFonts w:eastAsiaTheme="minorHAnsi"/>
                <w:sz w:val="22"/>
                <w:szCs w:val="22"/>
              </w:rPr>
              <w:t>Attend PBIS school meetings monthly</w:t>
            </w:r>
          </w:p>
          <w:p w14:paraId="045D9470" w14:textId="77777777" w:rsidR="00381D2F" w:rsidRPr="00D80253" w:rsidRDefault="00381D2F" w:rsidP="00381D2F">
            <w:pPr>
              <w:numPr>
                <w:ilvl w:val="0"/>
                <w:numId w:val="11"/>
              </w:numPr>
              <w:spacing w:after="160" w:line="259" w:lineRule="auto"/>
              <w:contextualSpacing/>
              <w:rPr>
                <w:rFonts w:eastAsiaTheme="minorHAnsi"/>
                <w:sz w:val="22"/>
                <w:szCs w:val="22"/>
              </w:rPr>
            </w:pPr>
            <w:r w:rsidRPr="00D80253">
              <w:rPr>
                <w:rFonts w:eastAsiaTheme="minorHAnsi"/>
                <w:sz w:val="22"/>
                <w:szCs w:val="22"/>
              </w:rPr>
              <w:t>Participate in the PBIS action planning process and complete assigned tasks</w:t>
            </w:r>
          </w:p>
          <w:p w14:paraId="15144962" w14:textId="77777777" w:rsidR="00381D2F" w:rsidRPr="00D80253" w:rsidRDefault="00381D2F" w:rsidP="00381D2F">
            <w:pPr>
              <w:numPr>
                <w:ilvl w:val="0"/>
                <w:numId w:val="11"/>
              </w:numPr>
              <w:spacing w:after="160" w:line="259" w:lineRule="auto"/>
              <w:contextualSpacing/>
              <w:rPr>
                <w:rFonts w:eastAsiaTheme="minorHAnsi"/>
                <w:sz w:val="22"/>
                <w:szCs w:val="22"/>
              </w:rPr>
            </w:pPr>
            <w:r w:rsidRPr="00D80253">
              <w:rPr>
                <w:rFonts w:eastAsiaTheme="minorHAnsi"/>
                <w:sz w:val="22"/>
                <w:szCs w:val="22"/>
              </w:rPr>
              <w:t>Follow meeting norms</w:t>
            </w:r>
          </w:p>
          <w:p w14:paraId="464FED06" w14:textId="77777777" w:rsidR="00381D2F" w:rsidRPr="00D80253" w:rsidRDefault="00381D2F" w:rsidP="00381D2F">
            <w:pPr>
              <w:numPr>
                <w:ilvl w:val="0"/>
                <w:numId w:val="11"/>
              </w:numPr>
              <w:spacing w:after="160" w:line="259" w:lineRule="auto"/>
              <w:contextualSpacing/>
              <w:rPr>
                <w:rFonts w:eastAsiaTheme="minorHAnsi"/>
                <w:sz w:val="22"/>
                <w:szCs w:val="22"/>
              </w:rPr>
            </w:pPr>
            <w:r w:rsidRPr="00D80253">
              <w:rPr>
                <w:rFonts w:eastAsiaTheme="minorHAnsi"/>
                <w:sz w:val="22"/>
                <w:szCs w:val="22"/>
              </w:rPr>
              <w:t>Work to gain more knowledge and understanding of behavior</w:t>
            </w:r>
          </w:p>
          <w:p w14:paraId="0344D068" w14:textId="77777777" w:rsidR="00381D2F" w:rsidRPr="00D80253" w:rsidRDefault="00381D2F" w:rsidP="00381D2F">
            <w:pPr>
              <w:numPr>
                <w:ilvl w:val="0"/>
                <w:numId w:val="11"/>
              </w:numPr>
              <w:spacing w:after="160" w:line="259" w:lineRule="auto"/>
              <w:contextualSpacing/>
              <w:rPr>
                <w:rFonts w:eastAsiaTheme="minorHAnsi"/>
                <w:sz w:val="22"/>
                <w:szCs w:val="22"/>
              </w:rPr>
            </w:pPr>
            <w:r w:rsidRPr="00D80253">
              <w:rPr>
                <w:rFonts w:eastAsiaTheme="minorHAnsi"/>
                <w:sz w:val="22"/>
                <w:szCs w:val="22"/>
              </w:rPr>
              <w:t>Become knowledgeable about PBIS outcome data and EOY reporting</w:t>
            </w:r>
          </w:p>
          <w:p w14:paraId="01FBD55D" w14:textId="77777777" w:rsidR="00381D2F" w:rsidRPr="00D80253" w:rsidRDefault="00381D2F" w:rsidP="00381D2F">
            <w:pPr>
              <w:numPr>
                <w:ilvl w:val="0"/>
                <w:numId w:val="11"/>
              </w:numPr>
              <w:spacing w:after="160" w:line="259" w:lineRule="auto"/>
              <w:contextualSpacing/>
              <w:rPr>
                <w:rFonts w:eastAsiaTheme="minorHAnsi"/>
                <w:sz w:val="22"/>
                <w:szCs w:val="22"/>
              </w:rPr>
            </w:pPr>
            <w:r w:rsidRPr="00D80253">
              <w:rPr>
                <w:rFonts w:eastAsiaTheme="minorHAnsi"/>
                <w:sz w:val="22"/>
                <w:szCs w:val="22"/>
              </w:rPr>
              <w:lastRenderedPageBreak/>
              <w:t>Set positive tone and lead by example – encouraging, teaching, prompting and providing practice and modeling for PBIS</w:t>
            </w:r>
          </w:p>
          <w:p w14:paraId="35351160" w14:textId="77777777" w:rsidR="00381D2F" w:rsidRPr="00D80253" w:rsidRDefault="00381D2F" w:rsidP="00381D2F">
            <w:pPr>
              <w:numPr>
                <w:ilvl w:val="0"/>
                <w:numId w:val="11"/>
              </w:numPr>
              <w:spacing w:after="160" w:line="259" w:lineRule="auto"/>
              <w:contextualSpacing/>
              <w:rPr>
                <w:rFonts w:eastAsiaTheme="minorHAnsi"/>
                <w:sz w:val="22"/>
                <w:szCs w:val="22"/>
              </w:rPr>
            </w:pPr>
            <w:r w:rsidRPr="00D80253">
              <w:rPr>
                <w:rFonts w:eastAsiaTheme="minorHAnsi"/>
                <w:sz w:val="22"/>
                <w:szCs w:val="22"/>
              </w:rPr>
              <w:t>Organize and promote professional learning activities</w:t>
            </w:r>
          </w:p>
          <w:p w14:paraId="4FE87061" w14:textId="77777777" w:rsidR="00381D2F" w:rsidRPr="007660CE" w:rsidRDefault="00381D2F" w:rsidP="00381D2F">
            <w:pPr>
              <w:numPr>
                <w:ilvl w:val="0"/>
                <w:numId w:val="11"/>
              </w:numPr>
              <w:spacing w:after="160" w:line="259" w:lineRule="auto"/>
              <w:contextualSpacing/>
              <w:rPr>
                <w:rFonts w:eastAsiaTheme="minorHAnsi"/>
                <w:sz w:val="22"/>
                <w:szCs w:val="22"/>
              </w:rPr>
            </w:pPr>
            <w:r w:rsidRPr="00D80253">
              <w:rPr>
                <w:rFonts w:eastAsiaTheme="minorHAnsi"/>
                <w:sz w:val="22"/>
                <w:szCs w:val="22"/>
              </w:rPr>
              <w:t>Communicate with students, families, and staff about PBIS implementation and use of the framework throughout the school</w:t>
            </w:r>
          </w:p>
        </w:tc>
        <w:tc>
          <w:tcPr>
            <w:tcW w:w="3060" w:type="dxa"/>
          </w:tcPr>
          <w:p w14:paraId="232C09A3" w14:textId="77777777" w:rsidR="00381D2F" w:rsidRDefault="00381D2F" w:rsidP="00AD05C9">
            <w:pPr>
              <w:jc w:val="center"/>
              <w:rPr>
                <w:rFonts w:ascii="Calibri" w:hAnsi="Calibri" w:cs="Calibri"/>
                <w:b/>
              </w:rPr>
            </w:pPr>
            <w:r>
              <w:rPr>
                <w:rFonts w:ascii="Calibri" w:hAnsi="Calibri" w:cs="Calibri"/>
                <w:b/>
              </w:rPr>
              <w:lastRenderedPageBreak/>
              <w:t>All Team Members</w:t>
            </w:r>
          </w:p>
        </w:tc>
      </w:tr>
    </w:tbl>
    <w:p w14:paraId="3395BE0B" w14:textId="7EDDC183" w:rsidR="006E1D8E" w:rsidRDefault="006E1D8E" w:rsidP="006A1AA1">
      <w:pPr>
        <w:rPr>
          <w:rFonts w:ascii="Calibri" w:hAnsi="Calibri"/>
          <w:sz w:val="20"/>
          <w:szCs w:val="22"/>
        </w:rPr>
      </w:pPr>
    </w:p>
    <w:p w14:paraId="1C55CD68" w14:textId="77777777" w:rsidR="00381D2F" w:rsidRDefault="00381D2F" w:rsidP="006A1AA1">
      <w:pPr>
        <w:rPr>
          <w:rFonts w:ascii="Calibri" w:hAnsi="Calibri"/>
          <w:sz w:val="20"/>
          <w:szCs w:val="22"/>
        </w:rPr>
      </w:pPr>
    </w:p>
    <w:p w14:paraId="322AC3AD" w14:textId="793179A8" w:rsidR="006A1AA1" w:rsidRPr="00381D2F" w:rsidRDefault="006A1AA1" w:rsidP="006A1AA1">
      <w:pPr>
        <w:rPr>
          <w:rFonts w:ascii="Calibri" w:hAnsi="Calibri"/>
          <w:b/>
          <w:sz w:val="28"/>
          <w:szCs w:val="28"/>
          <w:u w:val="single"/>
        </w:rPr>
      </w:pPr>
      <w:r w:rsidRPr="00381D2F">
        <w:rPr>
          <w:rFonts w:ascii="Calibri" w:hAnsi="Calibri"/>
          <w:b/>
          <w:sz w:val="28"/>
          <w:szCs w:val="28"/>
          <w:u w:val="single"/>
        </w:rPr>
        <w:t>Identify your team members</w:t>
      </w:r>
      <w:r w:rsidR="00381D2F" w:rsidRPr="00381D2F">
        <w:rPr>
          <w:rFonts w:ascii="Calibri" w:hAnsi="Calibri"/>
          <w:b/>
          <w:sz w:val="28"/>
          <w:szCs w:val="28"/>
          <w:u w:val="single"/>
        </w:rPr>
        <w:t>:</w:t>
      </w:r>
    </w:p>
    <w:p w14:paraId="2DA19871" w14:textId="69F71623" w:rsidR="006A1AA1" w:rsidRPr="005F26D2" w:rsidRDefault="006A1AA1" w:rsidP="006A1AA1">
      <w:pPr>
        <w:ind w:left="720"/>
        <w:rPr>
          <w:rFonts w:ascii="Calibri" w:hAnsi="Calibri"/>
          <w:sz w:val="20"/>
          <w:szCs w:val="22"/>
        </w:rPr>
      </w:pPr>
      <w:r w:rsidRPr="005F26D2">
        <w:rPr>
          <w:rFonts w:ascii="Calibri" w:hAnsi="Calibri"/>
          <w:b/>
          <w:sz w:val="20"/>
          <w:szCs w:val="22"/>
        </w:rPr>
        <w:t>Step 1:</w:t>
      </w:r>
      <w:r w:rsidRPr="005F26D2">
        <w:rPr>
          <w:rFonts w:ascii="Calibri" w:hAnsi="Calibri"/>
          <w:sz w:val="20"/>
          <w:szCs w:val="22"/>
        </w:rPr>
        <w:t xml:space="preserve"> Complete the following chart to ensure that your team includes a Tier I </w:t>
      </w:r>
      <w:r>
        <w:rPr>
          <w:rFonts w:ascii="Calibri" w:hAnsi="Calibri"/>
          <w:sz w:val="20"/>
          <w:szCs w:val="22"/>
        </w:rPr>
        <w:t>school-based coach</w:t>
      </w:r>
      <w:r w:rsidRPr="005F26D2">
        <w:rPr>
          <w:rFonts w:ascii="Calibri" w:hAnsi="Calibri"/>
          <w:sz w:val="20"/>
          <w:szCs w:val="22"/>
        </w:rPr>
        <w:t>, a school administrator, a family member</w:t>
      </w:r>
      <w:r>
        <w:rPr>
          <w:rFonts w:ascii="Calibri" w:hAnsi="Calibri"/>
          <w:sz w:val="20"/>
          <w:szCs w:val="22"/>
        </w:rPr>
        <w:t>/student(optional)</w:t>
      </w:r>
      <w:r w:rsidRPr="005F26D2">
        <w:rPr>
          <w:rFonts w:ascii="Calibri" w:hAnsi="Calibri"/>
          <w:sz w:val="20"/>
          <w:szCs w:val="22"/>
        </w:rPr>
        <w:t xml:space="preserve">, and individuals able to provide: behavioral expertise, coaching expertise, knowledge of student academic and behavioral patterns, and knowledge about the operations of the school across grade levels.  </w:t>
      </w:r>
    </w:p>
    <w:p w14:paraId="2B6203AA" w14:textId="77777777" w:rsidR="006A1AA1" w:rsidRDefault="006A1AA1" w:rsidP="006A1AA1">
      <w:pPr>
        <w:ind w:left="720"/>
        <w:rPr>
          <w:rFonts w:ascii="Calibri" w:hAnsi="Calibri"/>
          <w:b/>
          <w:i/>
          <w:sz w:val="20"/>
          <w:szCs w:val="22"/>
        </w:rPr>
      </w:pPr>
    </w:p>
    <w:p w14:paraId="6A3357B6" w14:textId="3FA3128A" w:rsidR="006A1AA1" w:rsidRPr="00546562" w:rsidRDefault="006A1AA1" w:rsidP="006A1AA1">
      <w:pPr>
        <w:ind w:left="720"/>
        <w:rPr>
          <w:rFonts w:ascii="Calibri" w:hAnsi="Calibri"/>
          <w:i/>
          <w:sz w:val="20"/>
          <w:szCs w:val="22"/>
        </w:rPr>
      </w:pPr>
      <w:r w:rsidRPr="005F26D2">
        <w:rPr>
          <w:rFonts w:ascii="Calibri" w:hAnsi="Calibri"/>
          <w:b/>
          <w:i/>
          <w:sz w:val="20"/>
          <w:szCs w:val="22"/>
        </w:rPr>
        <w:t xml:space="preserve">Step 2:  </w:t>
      </w:r>
      <w:r w:rsidRPr="00943332">
        <w:rPr>
          <w:rFonts w:ascii="Calibri" w:hAnsi="Calibri"/>
          <w:sz w:val="20"/>
          <w:szCs w:val="22"/>
        </w:rPr>
        <w:t xml:space="preserve">Identify who will be the Coach, Data Entry person, the Data Analyst, the Team Leader, and Minute Taker etc. </w:t>
      </w:r>
      <w:r w:rsidR="006E1D8E" w:rsidRPr="00943332">
        <w:rPr>
          <w:rFonts w:ascii="Calibri" w:hAnsi="Calibri"/>
          <w:sz w:val="20"/>
          <w:szCs w:val="22"/>
        </w:rPr>
        <w:t xml:space="preserve">and consider </w:t>
      </w:r>
      <w:r w:rsidRPr="00943332">
        <w:rPr>
          <w:rFonts w:ascii="Calibri" w:hAnsi="Calibri"/>
          <w:sz w:val="20"/>
          <w:szCs w:val="22"/>
        </w:rPr>
        <w:t>Identify</w:t>
      </w:r>
      <w:r w:rsidR="006E1D8E" w:rsidRPr="00943332">
        <w:rPr>
          <w:rFonts w:ascii="Calibri" w:hAnsi="Calibri"/>
          <w:sz w:val="20"/>
          <w:szCs w:val="22"/>
        </w:rPr>
        <w:t>ing</w:t>
      </w:r>
      <w:r w:rsidRPr="00943332">
        <w:rPr>
          <w:rFonts w:ascii="Calibri" w:hAnsi="Calibri"/>
          <w:sz w:val="20"/>
          <w:szCs w:val="22"/>
        </w:rPr>
        <w:t xml:space="preserve"> back-ups for each role</w:t>
      </w:r>
      <w:r w:rsidR="00943332" w:rsidRPr="00943332">
        <w:rPr>
          <w:rFonts w:ascii="Calibri" w:hAnsi="Calibri"/>
          <w:sz w:val="20"/>
          <w:szCs w:val="22"/>
        </w:rPr>
        <w:t xml:space="preserve"> if not already completed</w:t>
      </w:r>
      <w:r w:rsidRPr="00943332">
        <w:rPr>
          <w:rFonts w:ascii="Calibri" w:hAnsi="Calibri"/>
          <w:sz w:val="20"/>
          <w:szCs w:val="22"/>
        </w:rPr>
        <w:t>.</w:t>
      </w:r>
    </w:p>
    <w:p w14:paraId="4EB8E1D8" w14:textId="77777777" w:rsidR="006A1AA1" w:rsidRDefault="006A1AA1" w:rsidP="006A1AA1">
      <w:pPr>
        <w:ind w:left="720"/>
        <w:rPr>
          <w:rFonts w:ascii="Calibri" w:hAnsi="Calibri"/>
          <w:b/>
          <w:sz w:val="20"/>
          <w:szCs w:val="22"/>
        </w:rPr>
      </w:pPr>
    </w:p>
    <w:p w14:paraId="25BCF78F" w14:textId="77777777" w:rsidR="006A1AA1" w:rsidRPr="005F26D2" w:rsidRDefault="006A1AA1" w:rsidP="006A1AA1">
      <w:pPr>
        <w:ind w:left="720"/>
        <w:rPr>
          <w:rFonts w:ascii="Calibri" w:hAnsi="Calibri"/>
          <w:sz w:val="20"/>
          <w:szCs w:val="22"/>
        </w:rPr>
      </w:pPr>
      <w:r w:rsidRPr="005F26D2">
        <w:rPr>
          <w:rFonts w:ascii="Calibri" w:hAnsi="Calibri"/>
          <w:b/>
          <w:sz w:val="20"/>
          <w:szCs w:val="22"/>
        </w:rPr>
        <w:t>Step 3:</w:t>
      </w:r>
      <w:r w:rsidRPr="005F26D2">
        <w:rPr>
          <w:rFonts w:ascii="Calibri" w:hAnsi="Calibri"/>
          <w:sz w:val="20"/>
          <w:szCs w:val="22"/>
        </w:rPr>
        <w:t xml:space="preserve">  Determine dates to meet (at least monthly) and dates to present to the faculty (share data at least quarterly).</w:t>
      </w:r>
    </w:p>
    <w:p w14:paraId="5D71E57D" w14:textId="77777777" w:rsidR="006A1AA1" w:rsidRPr="005F26D2" w:rsidRDefault="006A1AA1" w:rsidP="006A1AA1">
      <w:pPr>
        <w:ind w:left="720"/>
        <w:rPr>
          <w:rFonts w:ascii="Calibri" w:hAnsi="Calibri"/>
          <w:sz w:val="22"/>
          <w:szCs w:val="22"/>
        </w:rPr>
      </w:pPr>
    </w:p>
    <w:tbl>
      <w:tblPr>
        <w:tblW w:w="8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25"/>
        <w:gridCol w:w="1620"/>
        <w:gridCol w:w="1530"/>
        <w:gridCol w:w="1890"/>
        <w:gridCol w:w="1882"/>
      </w:tblGrid>
      <w:tr w:rsidR="006A1AA1" w:rsidRPr="00546562" w14:paraId="515BDBBF" w14:textId="77777777" w:rsidTr="007A28B0">
        <w:trPr>
          <w:trHeight w:val="287"/>
        </w:trPr>
        <w:tc>
          <w:tcPr>
            <w:tcW w:w="1825" w:type="dxa"/>
            <w:shd w:val="clear" w:color="auto" w:fill="E2EFD9" w:themeFill="accent6" w:themeFillTint="33"/>
          </w:tcPr>
          <w:p w14:paraId="757DE39E" w14:textId="77777777" w:rsidR="006A1AA1" w:rsidRPr="00546562" w:rsidRDefault="006A1AA1" w:rsidP="007A28B0">
            <w:pPr>
              <w:rPr>
                <w:rFonts w:ascii="Calibri" w:hAnsi="Calibri"/>
                <w:b/>
                <w:sz w:val="22"/>
                <w:szCs w:val="22"/>
              </w:rPr>
            </w:pPr>
            <w:r w:rsidRPr="00546562">
              <w:rPr>
                <w:rFonts w:ascii="Calibri" w:hAnsi="Calibri"/>
                <w:b/>
                <w:sz w:val="22"/>
                <w:szCs w:val="22"/>
              </w:rPr>
              <w:t>Name</w:t>
            </w:r>
          </w:p>
        </w:tc>
        <w:tc>
          <w:tcPr>
            <w:tcW w:w="1620" w:type="dxa"/>
            <w:shd w:val="clear" w:color="auto" w:fill="E2EFD9" w:themeFill="accent6" w:themeFillTint="33"/>
          </w:tcPr>
          <w:p w14:paraId="79922439" w14:textId="77777777" w:rsidR="006A1AA1" w:rsidRPr="00546562" w:rsidRDefault="006A1AA1" w:rsidP="007A28B0">
            <w:pPr>
              <w:rPr>
                <w:rFonts w:ascii="Calibri" w:hAnsi="Calibri"/>
                <w:b/>
                <w:sz w:val="22"/>
                <w:szCs w:val="22"/>
              </w:rPr>
            </w:pPr>
            <w:r w:rsidRPr="00546562">
              <w:rPr>
                <w:rFonts w:ascii="Calibri" w:hAnsi="Calibri"/>
                <w:b/>
                <w:sz w:val="22"/>
                <w:szCs w:val="22"/>
              </w:rPr>
              <w:t>Role</w:t>
            </w:r>
          </w:p>
        </w:tc>
        <w:tc>
          <w:tcPr>
            <w:tcW w:w="1530" w:type="dxa"/>
            <w:shd w:val="clear" w:color="auto" w:fill="E2EFD9" w:themeFill="accent6" w:themeFillTint="33"/>
          </w:tcPr>
          <w:p w14:paraId="76849A69" w14:textId="77777777" w:rsidR="006A1AA1" w:rsidRPr="00546562" w:rsidRDefault="006A1AA1" w:rsidP="007A28B0">
            <w:pPr>
              <w:rPr>
                <w:rFonts w:ascii="Calibri" w:hAnsi="Calibri"/>
                <w:b/>
                <w:sz w:val="22"/>
                <w:szCs w:val="22"/>
              </w:rPr>
            </w:pPr>
            <w:r>
              <w:rPr>
                <w:rFonts w:ascii="Calibri" w:hAnsi="Calibri"/>
                <w:b/>
                <w:sz w:val="22"/>
                <w:szCs w:val="22"/>
              </w:rPr>
              <w:t>Back-Up</w:t>
            </w:r>
          </w:p>
        </w:tc>
        <w:tc>
          <w:tcPr>
            <w:tcW w:w="1890" w:type="dxa"/>
            <w:shd w:val="clear" w:color="auto" w:fill="E2EFD9" w:themeFill="accent6" w:themeFillTint="33"/>
          </w:tcPr>
          <w:p w14:paraId="5824AA26" w14:textId="77777777" w:rsidR="006A1AA1" w:rsidRPr="00546562" w:rsidRDefault="006A1AA1" w:rsidP="007A28B0">
            <w:pPr>
              <w:rPr>
                <w:rFonts w:ascii="Calibri" w:hAnsi="Calibri"/>
                <w:b/>
                <w:sz w:val="22"/>
                <w:szCs w:val="22"/>
              </w:rPr>
            </w:pPr>
            <w:r w:rsidRPr="00546562">
              <w:rPr>
                <w:rFonts w:ascii="Calibri" w:hAnsi="Calibri"/>
                <w:b/>
                <w:sz w:val="22"/>
                <w:szCs w:val="22"/>
              </w:rPr>
              <w:t>Email</w:t>
            </w:r>
          </w:p>
        </w:tc>
        <w:tc>
          <w:tcPr>
            <w:tcW w:w="1882" w:type="dxa"/>
            <w:shd w:val="clear" w:color="auto" w:fill="E2EFD9" w:themeFill="accent6" w:themeFillTint="33"/>
          </w:tcPr>
          <w:p w14:paraId="11A06553" w14:textId="77777777" w:rsidR="006A1AA1" w:rsidRPr="00546562" w:rsidRDefault="006A1AA1" w:rsidP="007A28B0">
            <w:pPr>
              <w:rPr>
                <w:rFonts w:ascii="Calibri" w:hAnsi="Calibri"/>
                <w:b/>
                <w:sz w:val="22"/>
                <w:szCs w:val="22"/>
              </w:rPr>
            </w:pPr>
            <w:r w:rsidRPr="00546562">
              <w:rPr>
                <w:rFonts w:ascii="Calibri" w:hAnsi="Calibri"/>
                <w:b/>
                <w:sz w:val="22"/>
                <w:szCs w:val="22"/>
              </w:rPr>
              <w:t>Phone #</w:t>
            </w:r>
          </w:p>
        </w:tc>
      </w:tr>
      <w:tr w:rsidR="006A1AA1" w:rsidRPr="005F26D2" w14:paraId="2AE5EAB8" w14:textId="77777777" w:rsidTr="007A28B0">
        <w:trPr>
          <w:trHeight w:val="576"/>
        </w:trPr>
        <w:tc>
          <w:tcPr>
            <w:tcW w:w="1825" w:type="dxa"/>
            <w:shd w:val="clear" w:color="auto" w:fill="auto"/>
          </w:tcPr>
          <w:p w14:paraId="4C0A09E0" w14:textId="77777777" w:rsidR="006A1AA1" w:rsidRPr="005F26D2" w:rsidRDefault="006A1AA1" w:rsidP="007A28B0">
            <w:pPr>
              <w:rPr>
                <w:rFonts w:ascii="Calibri" w:hAnsi="Calibri"/>
                <w:sz w:val="22"/>
                <w:szCs w:val="22"/>
              </w:rPr>
            </w:pPr>
          </w:p>
        </w:tc>
        <w:tc>
          <w:tcPr>
            <w:tcW w:w="1620" w:type="dxa"/>
            <w:shd w:val="clear" w:color="auto" w:fill="auto"/>
          </w:tcPr>
          <w:p w14:paraId="3829A7E6" w14:textId="77777777" w:rsidR="006A1AA1" w:rsidRPr="005F26D2" w:rsidRDefault="006A1AA1" w:rsidP="007A28B0">
            <w:pPr>
              <w:rPr>
                <w:rFonts w:ascii="Calibri" w:hAnsi="Calibri"/>
                <w:sz w:val="22"/>
                <w:szCs w:val="22"/>
              </w:rPr>
            </w:pPr>
          </w:p>
        </w:tc>
        <w:tc>
          <w:tcPr>
            <w:tcW w:w="1530" w:type="dxa"/>
            <w:shd w:val="clear" w:color="auto" w:fill="auto"/>
          </w:tcPr>
          <w:p w14:paraId="311AEE02" w14:textId="77777777" w:rsidR="006A1AA1" w:rsidRPr="005F26D2" w:rsidRDefault="006A1AA1" w:rsidP="007A28B0">
            <w:pPr>
              <w:rPr>
                <w:rFonts w:ascii="Calibri" w:hAnsi="Calibri"/>
                <w:sz w:val="22"/>
                <w:szCs w:val="22"/>
              </w:rPr>
            </w:pPr>
          </w:p>
        </w:tc>
        <w:tc>
          <w:tcPr>
            <w:tcW w:w="1890" w:type="dxa"/>
            <w:shd w:val="clear" w:color="auto" w:fill="auto"/>
          </w:tcPr>
          <w:p w14:paraId="71299931" w14:textId="77777777" w:rsidR="006A1AA1" w:rsidRPr="005F26D2" w:rsidRDefault="006A1AA1" w:rsidP="007A28B0">
            <w:pPr>
              <w:rPr>
                <w:rFonts w:ascii="Calibri" w:hAnsi="Calibri"/>
                <w:sz w:val="22"/>
                <w:szCs w:val="22"/>
              </w:rPr>
            </w:pPr>
          </w:p>
        </w:tc>
        <w:tc>
          <w:tcPr>
            <w:tcW w:w="1882" w:type="dxa"/>
            <w:shd w:val="clear" w:color="auto" w:fill="auto"/>
          </w:tcPr>
          <w:p w14:paraId="63E6DE2A" w14:textId="77777777" w:rsidR="006A1AA1" w:rsidRPr="005F26D2" w:rsidRDefault="006A1AA1" w:rsidP="007A28B0">
            <w:pPr>
              <w:rPr>
                <w:rFonts w:ascii="Calibri" w:hAnsi="Calibri"/>
                <w:sz w:val="22"/>
                <w:szCs w:val="22"/>
              </w:rPr>
            </w:pPr>
          </w:p>
        </w:tc>
      </w:tr>
      <w:tr w:rsidR="006A1AA1" w:rsidRPr="005F26D2" w14:paraId="4206C2A6" w14:textId="77777777" w:rsidTr="007A28B0">
        <w:trPr>
          <w:trHeight w:val="576"/>
        </w:trPr>
        <w:tc>
          <w:tcPr>
            <w:tcW w:w="1825" w:type="dxa"/>
            <w:shd w:val="clear" w:color="auto" w:fill="auto"/>
          </w:tcPr>
          <w:p w14:paraId="516A592D" w14:textId="77777777" w:rsidR="006A1AA1" w:rsidRPr="005F26D2" w:rsidRDefault="006A1AA1" w:rsidP="007A28B0">
            <w:pPr>
              <w:rPr>
                <w:rFonts w:ascii="Calibri" w:hAnsi="Calibri"/>
                <w:sz w:val="22"/>
                <w:szCs w:val="22"/>
              </w:rPr>
            </w:pPr>
          </w:p>
        </w:tc>
        <w:tc>
          <w:tcPr>
            <w:tcW w:w="1620" w:type="dxa"/>
            <w:shd w:val="clear" w:color="auto" w:fill="auto"/>
          </w:tcPr>
          <w:p w14:paraId="77EC065C" w14:textId="77777777" w:rsidR="006A1AA1" w:rsidRPr="005F26D2" w:rsidRDefault="006A1AA1" w:rsidP="007A28B0">
            <w:pPr>
              <w:rPr>
                <w:rFonts w:ascii="Calibri" w:hAnsi="Calibri"/>
                <w:sz w:val="22"/>
                <w:szCs w:val="22"/>
              </w:rPr>
            </w:pPr>
          </w:p>
        </w:tc>
        <w:tc>
          <w:tcPr>
            <w:tcW w:w="1530" w:type="dxa"/>
            <w:shd w:val="clear" w:color="auto" w:fill="auto"/>
          </w:tcPr>
          <w:p w14:paraId="34BCF0A8" w14:textId="77777777" w:rsidR="006A1AA1" w:rsidRPr="005F26D2" w:rsidRDefault="006A1AA1" w:rsidP="007A28B0">
            <w:pPr>
              <w:rPr>
                <w:rFonts w:ascii="Calibri" w:hAnsi="Calibri"/>
                <w:sz w:val="22"/>
                <w:szCs w:val="22"/>
              </w:rPr>
            </w:pPr>
          </w:p>
        </w:tc>
        <w:tc>
          <w:tcPr>
            <w:tcW w:w="1890" w:type="dxa"/>
            <w:shd w:val="clear" w:color="auto" w:fill="auto"/>
          </w:tcPr>
          <w:p w14:paraId="4F6932F9" w14:textId="77777777" w:rsidR="006A1AA1" w:rsidRPr="005F26D2" w:rsidRDefault="006A1AA1" w:rsidP="007A28B0">
            <w:pPr>
              <w:rPr>
                <w:rFonts w:ascii="Calibri" w:hAnsi="Calibri"/>
                <w:sz w:val="22"/>
                <w:szCs w:val="22"/>
              </w:rPr>
            </w:pPr>
          </w:p>
        </w:tc>
        <w:tc>
          <w:tcPr>
            <w:tcW w:w="1882" w:type="dxa"/>
            <w:shd w:val="clear" w:color="auto" w:fill="auto"/>
          </w:tcPr>
          <w:p w14:paraId="11D56169" w14:textId="77777777" w:rsidR="006A1AA1" w:rsidRPr="005F26D2" w:rsidRDefault="006A1AA1" w:rsidP="007A28B0">
            <w:pPr>
              <w:rPr>
                <w:rFonts w:ascii="Calibri" w:hAnsi="Calibri"/>
                <w:sz w:val="22"/>
                <w:szCs w:val="22"/>
              </w:rPr>
            </w:pPr>
          </w:p>
        </w:tc>
      </w:tr>
      <w:tr w:rsidR="006A1AA1" w:rsidRPr="005F26D2" w14:paraId="472AC12F" w14:textId="77777777" w:rsidTr="007A28B0">
        <w:trPr>
          <w:trHeight w:val="576"/>
        </w:trPr>
        <w:tc>
          <w:tcPr>
            <w:tcW w:w="1825" w:type="dxa"/>
            <w:shd w:val="clear" w:color="auto" w:fill="auto"/>
          </w:tcPr>
          <w:p w14:paraId="18663B6A" w14:textId="77777777" w:rsidR="006A1AA1" w:rsidRPr="005F26D2" w:rsidRDefault="006A1AA1" w:rsidP="007A28B0">
            <w:pPr>
              <w:rPr>
                <w:rFonts w:ascii="Calibri" w:hAnsi="Calibri"/>
                <w:sz w:val="22"/>
                <w:szCs w:val="22"/>
              </w:rPr>
            </w:pPr>
          </w:p>
        </w:tc>
        <w:tc>
          <w:tcPr>
            <w:tcW w:w="1620" w:type="dxa"/>
            <w:shd w:val="clear" w:color="auto" w:fill="auto"/>
          </w:tcPr>
          <w:p w14:paraId="25021492" w14:textId="77777777" w:rsidR="006A1AA1" w:rsidRPr="005F26D2" w:rsidRDefault="006A1AA1" w:rsidP="007A28B0">
            <w:pPr>
              <w:rPr>
                <w:rFonts w:ascii="Calibri" w:hAnsi="Calibri"/>
                <w:sz w:val="22"/>
                <w:szCs w:val="22"/>
              </w:rPr>
            </w:pPr>
          </w:p>
        </w:tc>
        <w:tc>
          <w:tcPr>
            <w:tcW w:w="1530" w:type="dxa"/>
            <w:shd w:val="clear" w:color="auto" w:fill="auto"/>
          </w:tcPr>
          <w:p w14:paraId="5BDBEE51" w14:textId="77777777" w:rsidR="006A1AA1" w:rsidRPr="005F26D2" w:rsidRDefault="006A1AA1" w:rsidP="007A28B0">
            <w:pPr>
              <w:rPr>
                <w:rFonts w:ascii="Calibri" w:hAnsi="Calibri"/>
                <w:sz w:val="22"/>
                <w:szCs w:val="22"/>
              </w:rPr>
            </w:pPr>
          </w:p>
        </w:tc>
        <w:tc>
          <w:tcPr>
            <w:tcW w:w="1890" w:type="dxa"/>
            <w:shd w:val="clear" w:color="auto" w:fill="auto"/>
          </w:tcPr>
          <w:p w14:paraId="1F528BFE" w14:textId="77777777" w:rsidR="006A1AA1" w:rsidRPr="005F26D2" w:rsidRDefault="006A1AA1" w:rsidP="007A28B0">
            <w:pPr>
              <w:rPr>
                <w:rFonts w:ascii="Calibri" w:hAnsi="Calibri"/>
                <w:sz w:val="22"/>
                <w:szCs w:val="22"/>
              </w:rPr>
            </w:pPr>
          </w:p>
        </w:tc>
        <w:tc>
          <w:tcPr>
            <w:tcW w:w="1882" w:type="dxa"/>
            <w:shd w:val="clear" w:color="auto" w:fill="auto"/>
          </w:tcPr>
          <w:p w14:paraId="3CD15EB3" w14:textId="77777777" w:rsidR="006A1AA1" w:rsidRPr="005F26D2" w:rsidRDefault="006A1AA1" w:rsidP="007A28B0">
            <w:pPr>
              <w:rPr>
                <w:rFonts w:ascii="Calibri" w:hAnsi="Calibri"/>
                <w:sz w:val="22"/>
                <w:szCs w:val="22"/>
              </w:rPr>
            </w:pPr>
          </w:p>
        </w:tc>
      </w:tr>
      <w:tr w:rsidR="006A1AA1" w:rsidRPr="005F26D2" w14:paraId="688ADB9F" w14:textId="77777777" w:rsidTr="007A28B0">
        <w:trPr>
          <w:trHeight w:val="576"/>
        </w:trPr>
        <w:tc>
          <w:tcPr>
            <w:tcW w:w="1825" w:type="dxa"/>
            <w:shd w:val="clear" w:color="auto" w:fill="auto"/>
          </w:tcPr>
          <w:p w14:paraId="4E41FED7" w14:textId="77777777" w:rsidR="006A1AA1" w:rsidRPr="005F26D2" w:rsidRDefault="006A1AA1" w:rsidP="007A28B0">
            <w:pPr>
              <w:rPr>
                <w:rFonts w:ascii="Calibri" w:hAnsi="Calibri"/>
                <w:sz w:val="22"/>
                <w:szCs w:val="22"/>
              </w:rPr>
            </w:pPr>
          </w:p>
        </w:tc>
        <w:tc>
          <w:tcPr>
            <w:tcW w:w="1620" w:type="dxa"/>
            <w:shd w:val="clear" w:color="auto" w:fill="auto"/>
          </w:tcPr>
          <w:p w14:paraId="54DA64FB" w14:textId="77777777" w:rsidR="006A1AA1" w:rsidRPr="005F26D2" w:rsidRDefault="006A1AA1" w:rsidP="007A28B0">
            <w:pPr>
              <w:rPr>
                <w:rFonts w:ascii="Calibri" w:hAnsi="Calibri"/>
                <w:sz w:val="22"/>
                <w:szCs w:val="22"/>
              </w:rPr>
            </w:pPr>
          </w:p>
        </w:tc>
        <w:tc>
          <w:tcPr>
            <w:tcW w:w="1530" w:type="dxa"/>
            <w:shd w:val="clear" w:color="auto" w:fill="auto"/>
          </w:tcPr>
          <w:p w14:paraId="5960DA15" w14:textId="77777777" w:rsidR="006A1AA1" w:rsidRPr="005F26D2" w:rsidRDefault="006A1AA1" w:rsidP="007A28B0">
            <w:pPr>
              <w:rPr>
                <w:rFonts w:ascii="Calibri" w:hAnsi="Calibri"/>
                <w:sz w:val="22"/>
                <w:szCs w:val="22"/>
              </w:rPr>
            </w:pPr>
          </w:p>
        </w:tc>
        <w:tc>
          <w:tcPr>
            <w:tcW w:w="1890" w:type="dxa"/>
            <w:shd w:val="clear" w:color="auto" w:fill="auto"/>
          </w:tcPr>
          <w:p w14:paraId="739B3CDB" w14:textId="77777777" w:rsidR="006A1AA1" w:rsidRPr="005F26D2" w:rsidRDefault="006A1AA1" w:rsidP="007A28B0">
            <w:pPr>
              <w:rPr>
                <w:rFonts w:ascii="Calibri" w:hAnsi="Calibri"/>
                <w:sz w:val="22"/>
                <w:szCs w:val="22"/>
              </w:rPr>
            </w:pPr>
          </w:p>
        </w:tc>
        <w:tc>
          <w:tcPr>
            <w:tcW w:w="1882" w:type="dxa"/>
            <w:shd w:val="clear" w:color="auto" w:fill="auto"/>
          </w:tcPr>
          <w:p w14:paraId="257A869C" w14:textId="77777777" w:rsidR="006A1AA1" w:rsidRPr="005F26D2" w:rsidRDefault="006A1AA1" w:rsidP="007A28B0">
            <w:pPr>
              <w:rPr>
                <w:rFonts w:ascii="Calibri" w:hAnsi="Calibri"/>
                <w:sz w:val="22"/>
                <w:szCs w:val="22"/>
              </w:rPr>
            </w:pPr>
          </w:p>
        </w:tc>
      </w:tr>
      <w:tr w:rsidR="006A1AA1" w:rsidRPr="005F26D2" w14:paraId="3C6EF258" w14:textId="77777777" w:rsidTr="007A28B0">
        <w:trPr>
          <w:trHeight w:val="576"/>
        </w:trPr>
        <w:tc>
          <w:tcPr>
            <w:tcW w:w="1825" w:type="dxa"/>
            <w:shd w:val="clear" w:color="auto" w:fill="auto"/>
          </w:tcPr>
          <w:p w14:paraId="32185182" w14:textId="77777777" w:rsidR="006A1AA1" w:rsidRPr="005F26D2" w:rsidRDefault="006A1AA1" w:rsidP="007A28B0">
            <w:pPr>
              <w:rPr>
                <w:rFonts w:ascii="Calibri" w:hAnsi="Calibri"/>
                <w:sz w:val="22"/>
                <w:szCs w:val="22"/>
              </w:rPr>
            </w:pPr>
          </w:p>
        </w:tc>
        <w:tc>
          <w:tcPr>
            <w:tcW w:w="1620" w:type="dxa"/>
            <w:shd w:val="clear" w:color="auto" w:fill="auto"/>
          </w:tcPr>
          <w:p w14:paraId="69FBAD88" w14:textId="77777777" w:rsidR="006A1AA1" w:rsidRPr="005F26D2" w:rsidRDefault="006A1AA1" w:rsidP="007A28B0">
            <w:pPr>
              <w:rPr>
                <w:rFonts w:ascii="Calibri" w:hAnsi="Calibri"/>
                <w:sz w:val="22"/>
                <w:szCs w:val="22"/>
              </w:rPr>
            </w:pPr>
          </w:p>
        </w:tc>
        <w:tc>
          <w:tcPr>
            <w:tcW w:w="1530" w:type="dxa"/>
            <w:shd w:val="clear" w:color="auto" w:fill="auto"/>
          </w:tcPr>
          <w:p w14:paraId="773D3B48" w14:textId="77777777" w:rsidR="006A1AA1" w:rsidRPr="005F26D2" w:rsidRDefault="006A1AA1" w:rsidP="007A28B0">
            <w:pPr>
              <w:rPr>
                <w:rFonts w:ascii="Calibri" w:hAnsi="Calibri"/>
                <w:sz w:val="22"/>
                <w:szCs w:val="22"/>
              </w:rPr>
            </w:pPr>
          </w:p>
        </w:tc>
        <w:tc>
          <w:tcPr>
            <w:tcW w:w="1890" w:type="dxa"/>
            <w:shd w:val="clear" w:color="auto" w:fill="auto"/>
          </w:tcPr>
          <w:p w14:paraId="0318232F" w14:textId="77777777" w:rsidR="006A1AA1" w:rsidRPr="005F26D2" w:rsidRDefault="006A1AA1" w:rsidP="007A28B0">
            <w:pPr>
              <w:rPr>
                <w:rFonts w:ascii="Calibri" w:hAnsi="Calibri"/>
                <w:sz w:val="22"/>
                <w:szCs w:val="22"/>
              </w:rPr>
            </w:pPr>
          </w:p>
        </w:tc>
        <w:tc>
          <w:tcPr>
            <w:tcW w:w="1882" w:type="dxa"/>
            <w:shd w:val="clear" w:color="auto" w:fill="auto"/>
          </w:tcPr>
          <w:p w14:paraId="500A7673" w14:textId="77777777" w:rsidR="006A1AA1" w:rsidRPr="005F26D2" w:rsidRDefault="006A1AA1" w:rsidP="007A28B0">
            <w:pPr>
              <w:rPr>
                <w:rFonts w:ascii="Calibri" w:hAnsi="Calibri"/>
                <w:sz w:val="22"/>
                <w:szCs w:val="22"/>
              </w:rPr>
            </w:pPr>
          </w:p>
        </w:tc>
      </w:tr>
      <w:tr w:rsidR="006A1AA1" w:rsidRPr="005F26D2" w14:paraId="57F38C32" w14:textId="77777777" w:rsidTr="007A28B0">
        <w:trPr>
          <w:trHeight w:val="576"/>
        </w:trPr>
        <w:tc>
          <w:tcPr>
            <w:tcW w:w="1825" w:type="dxa"/>
            <w:shd w:val="clear" w:color="auto" w:fill="auto"/>
          </w:tcPr>
          <w:p w14:paraId="0753FF47" w14:textId="77777777" w:rsidR="006A1AA1" w:rsidRPr="005F26D2" w:rsidRDefault="006A1AA1" w:rsidP="007A28B0">
            <w:pPr>
              <w:rPr>
                <w:rFonts w:ascii="Calibri" w:hAnsi="Calibri"/>
                <w:sz w:val="22"/>
                <w:szCs w:val="22"/>
              </w:rPr>
            </w:pPr>
          </w:p>
        </w:tc>
        <w:tc>
          <w:tcPr>
            <w:tcW w:w="1620" w:type="dxa"/>
            <w:shd w:val="clear" w:color="auto" w:fill="auto"/>
          </w:tcPr>
          <w:p w14:paraId="3C74EA16" w14:textId="77777777" w:rsidR="006A1AA1" w:rsidRPr="005F26D2" w:rsidRDefault="006A1AA1" w:rsidP="007A28B0">
            <w:pPr>
              <w:rPr>
                <w:rFonts w:ascii="Calibri" w:hAnsi="Calibri"/>
                <w:sz w:val="22"/>
                <w:szCs w:val="22"/>
              </w:rPr>
            </w:pPr>
          </w:p>
        </w:tc>
        <w:tc>
          <w:tcPr>
            <w:tcW w:w="1530" w:type="dxa"/>
            <w:shd w:val="clear" w:color="auto" w:fill="auto"/>
          </w:tcPr>
          <w:p w14:paraId="6C4516AC" w14:textId="77777777" w:rsidR="006A1AA1" w:rsidRPr="005F26D2" w:rsidRDefault="006A1AA1" w:rsidP="007A28B0">
            <w:pPr>
              <w:rPr>
                <w:rFonts w:ascii="Calibri" w:hAnsi="Calibri"/>
                <w:sz w:val="22"/>
                <w:szCs w:val="22"/>
              </w:rPr>
            </w:pPr>
          </w:p>
        </w:tc>
        <w:tc>
          <w:tcPr>
            <w:tcW w:w="1890" w:type="dxa"/>
            <w:shd w:val="clear" w:color="auto" w:fill="auto"/>
          </w:tcPr>
          <w:p w14:paraId="3183A5AB" w14:textId="77777777" w:rsidR="006A1AA1" w:rsidRPr="005F26D2" w:rsidRDefault="006A1AA1" w:rsidP="007A28B0">
            <w:pPr>
              <w:rPr>
                <w:rFonts w:ascii="Calibri" w:hAnsi="Calibri"/>
                <w:sz w:val="22"/>
                <w:szCs w:val="22"/>
              </w:rPr>
            </w:pPr>
          </w:p>
        </w:tc>
        <w:tc>
          <w:tcPr>
            <w:tcW w:w="1882" w:type="dxa"/>
            <w:shd w:val="clear" w:color="auto" w:fill="auto"/>
          </w:tcPr>
          <w:p w14:paraId="22775B3A" w14:textId="77777777" w:rsidR="006A1AA1" w:rsidRPr="005F26D2" w:rsidRDefault="006A1AA1" w:rsidP="007A28B0">
            <w:pPr>
              <w:rPr>
                <w:rFonts w:ascii="Calibri" w:hAnsi="Calibri"/>
                <w:sz w:val="22"/>
                <w:szCs w:val="22"/>
              </w:rPr>
            </w:pPr>
          </w:p>
        </w:tc>
      </w:tr>
      <w:tr w:rsidR="006A1AA1" w:rsidRPr="005F26D2" w14:paraId="55E203BC" w14:textId="77777777" w:rsidTr="007A28B0">
        <w:trPr>
          <w:trHeight w:val="576"/>
        </w:trPr>
        <w:tc>
          <w:tcPr>
            <w:tcW w:w="1825" w:type="dxa"/>
            <w:shd w:val="clear" w:color="auto" w:fill="auto"/>
          </w:tcPr>
          <w:p w14:paraId="355648FC" w14:textId="77777777" w:rsidR="006A1AA1" w:rsidRPr="005F26D2" w:rsidRDefault="006A1AA1" w:rsidP="007A28B0">
            <w:pPr>
              <w:rPr>
                <w:rFonts w:ascii="Calibri" w:hAnsi="Calibri"/>
                <w:sz w:val="22"/>
                <w:szCs w:val="22"/>
              </w:rPr>
            </w:pPr>
          </w:p>
        </w:tc>
        <w:tc>
          <w:tcPr>
            <w:tcW w:w="1620" w:type="dxa"/>
            <w:shd w:val="clear" w:color="auto" w:fill="auto"/>
          </w:tcPr>
          <w:p w14:paraId="4A3AB7D3" w14:textId="77777777" w:rsidR="006A1AA1" w:rsidRPr="005F26D2" w:rsidRDefault="006A1AA1" w:rsidP="007A28B0">
            <w:pPr>
              <w:rPr>
                <w:rFonts w:ascii="Calibri" w:hAnsi="Calibri"/>
                <w:sz w:val="22"/>
                <w:szCs w:val="22"/>
              </w:rPr>
            </w:pPr>
          </w:p>
        </w:tc>
        <w:tc>
          <w:tcPr>
            <w:tcW w:w="1530" w:type="dxa"/>
            <w:shd w:val="clear" w:color="auto" w:fill="auto"/>
          </w:tcPr>
          <w:p w14:paraId="49AAF00B" w14:textId="77777777" w:rsidR="006A1AA1" w:rsidRPr="005F26D2" w:rsidRDefault="006A1AA1" w:rsidP="007A28B0">
            <w:pPr>
              <w:rPr>
                <w:rFonts w:ascii="Calibri" w:hAnsi="Calibri"/>
                <w:sz w:val="22"/>
                <w:szCs w:val="22"/>
              </w:rPr>
            </w:pPr>
          </w:p>
        </w:tc>
        <w:tc>
          <w:tcPr>
            <w:tcW w:w="1890" w:type="dxa"/>
            <w:shd w:val="clear" w:color="auto" w:fill="auto"/>
          </w:tcPr>
          <w:p w14:paraId="3DC7C065" w14:textId="77777777" w:rsidR="006A1AA1" w:rsidRPr="005F26D2" w:rsidRDefault="006A1AA1" w:rsidP="007A28B0">
            <w:pPr>
              <w:rPr>
                <w:rFonts w:ascii="Calibri" w:hAnsi="Calibri"/>
                <w:sz w:val="22"/>
                <w:szCs w:val="22"/>
              </w:rPr>
            </w:pPr>
          </w:p>
        </w:tc>
        <w:tc>
          <w:tcPr>
            <w:tcW w:w="1882" w:type="dxa"/>
            <w:shd w:val="clear" w:color="auto" w:fill="auto"/>
          </w:tcPr>
          <w:p w14:paraId="332CB9D6" w14:textId="77777777" w:rsidR="006A1AA1" w:rsidRPr="005F26D2" w:rsidRDefault="006A1AA1" w:rsidP="007A28B0">
            <w:pPr>
              <w:rPr>
                <w:rFonts w:ascii="Calibri" w:hAnsi="Calibri"/>
                <w:sz w:val="22"/>
                <w:szCs w:val="22"/>
              </w:rPr>
            </w:pPr>
          </w:p>
        </w:tc>
      </w:tr>
      <w:tr w:rsidR="006A1AA1" w:rsidRPr="005F26D2" w14:paraId="58954B54" w14:textId="77777777" w:rsidTr="007A28B0">
        <w:trPr>
          <w:trHeight w:val="576"/>
        </w:trPr>
        <w:tc>
          <w:tcPr>
            <w:tcW w:w="1825" w:type="dxa"/>
            <w:shd w:val="clear" w:color="auto" w:fill="auto"/>
          </w:tcPr>
          <w:p w14:paraId="5AB61797" w14:textId="77777777" w:rsidR="006A1AA1" w:rsidRPr="005F26D2" w:rsidRDefault="006A1AA1" w:rsidP="007A28B0">
            <w:pPr>
              <w:rPr>
                <w:rFonts w:ascii="Calibri" w:hAnsi="Calibri"/>
                <w:sz w:val="22"/>
                <w:szCs w:val="22"/>
              </w:rPr>
            </w:pPr>
          </w:p>
        </w:tc>
        <w:tc>
          <w:tcPr>
            <w:tcW w:w="1620" w:type="dxa"/>
            <w:shd w:val="clear" w:color="auto" w:fill="auto"/>
          </w:tcPr>
          <w:p w14:paraId="16B3E2F6" w14:textId="77777777" w:rsidR="006A1AA1" w:rsidRPr="005F26D2" w:rsidRDefault="006A1AA1" w:rsidP="007A28B0">
            <w:pPr>
              <w:rPr>
                <w:rFonts w:ascii="Calibri" w:hAnsi="Calibri"/>
                <w:sz w:val="22"/>
                <w:szCs w:val="22"/>
              </w:rPr>
            </w:pPr>
          </w:p>
        </w:tc>
        <w:tc>
          <w:tcPr>
            <w:tcW w:w="1530" w:type="dxa"/>
            <w:shd w:val="clear" w:color="auto" w:fill="auto"/>
          </w:tcPr>
          <w:p w14:paraId="0E16A873" w14:textId="77777777" w:rsidR="006A1AA1" w:rsidRPr="005F26D2" w:rsidRDefault="006A1AA1" w:rsidP="007A28B0">
            <w:pPr>
              <w:rPr>
                <w:rFonts w:ascii="Calibri" w:hAnsi="Calibri"/>
                <w:sz w:val="22"/>
                <w:szCs w:val="22"/>
              </w:rPr>
            </w:pPr>
          </w:p>
        </w:tc>
        <w:tc>
          <w:tcPr>
            <w:tcW w:w="1890" w:type="dxa"/>
            <w:shd w:val="clear" w:color="auto" w:fill="auto"/>
          </w:tcPr>
          <w:p w14:paraId="1648F648" w14:textId="77777777" w:rsidR="006A1AA1" w:rsidRPr="005F26D2" w:rsidRDefault="006A1AA1" w:rsidP="007A28B0">
            <w:pPr>
              <w:rPr>
                <w:rFonts w:ascii="Calibri" w:hAnsi="Calibri"/>
                <w:sz w:val="22"/>
                <w:szCs w:val="22"/>
              </w:rPr>
            </w:pPr>
          </w:p>
        </w:tc>
        <w:tc>
          <w:tcPr>
            <w:tcW w:w="1882" w:type="dxa"/>
            <w:shd w:val="clear" w:color="auto" w:fill="auto"/>
          </w:tcPr>
          <w:p w14:paraId="081CEBF8" w14:textId="77777777" w:rsidR="006A1AA1" w:rsidRPr="005F26D2" w:rsidRDefault="006A1AA1" w:rsidP="007A28B0">
            <w:pPr>
              <w:rPr>
                <w:rFonts w:ascii="Calibri" w:hAnsi="Calibri"/>
                <w:sz w:val="22"/>
                <w:szCs w:val="22"/>
              </w:rPr>
            </w:pPr>
          </w:p>
        </w:tc>
      </w:tr>
      <w:tr w:rsidR="006A1AA1" w:rsidRPr="005F26D2" w14:paraId="0F505B1A" w14:textId="77777777" w:rsidTr="007A28B0">
        <w:trPr>
          <w:trHeight w:val="576"/>
        </w:trPr>
        <w:tc>
          <w:tcPr>
            <w:tcW w:w="1825" w:type="dxa"/>
            <w:shd w:val="clear" w:color="auto" w:fill="auto"/>
          </w:tcPr>
          <w:p w14:paraId="7277C53B" w14:textId="77777777" w:rsidR="006A1AA1" w:rsidRPr="005F26D2" w:rsidRDefault="006A1AA1" w:rsidP="007A28B0">
            <w:pPr>
              <w:rPr>
                <w:rFonts w:ascii="Calibri" w:hAnsi="Calibri"/>
                <w:sz w:val="22"/>
                <w:szCs w:val="22"/>
              </w:rPr>
            </w:pPr>
          </w:p>
        </w:tc>
        <w:tc>
          <w:tcPr>
            <w:tcW w:w="1620" w:type="dxa"/>
            <w:shd w:val="clear" w:color="auto" w:fill="auto"/>
          </w:tcPr>
          <w:p w14:paraId="77D661F7" w14:textId="77777777" w:rsidR="006A1AA1" w:rsidRPr="005F26D2" w:rsidRDefault="006A1AA1" w:rsidP="007A28B0">
            <w:pPr>
              <w:rPr>
                <w:rFonts w:ascii="Calibri" w:hAnsi="Calibri"/>
                <w:sz w:val="22"/>
                <w:szCs w:val="22"/>
              </w:rPr>
            </w:pPr>
          </w:p>
        </w:tc>
        <w:tc>
          <w:tcPr>
            <w:tcW w:w="1530" w:type="dxa"/>
            <w:shd w:val="clear" w:color="auto" w:fill="auto"/>
          </w:tcPr>
          <w:p w14:paraId="7679328B" w14:textId="77777777" w:rsidR="006A1AA1" w:rsidRPr="005F26D2" w:rsidRDefault="006A1AA1" w:rsidP="007A28B0">
            <w:pPr>
              <w:rPr>
                <w:rFonts w:ascii="Calibri" w:hAnsi="Calibri"/>
                <w:sz w:val="22"/>
                <w:szCs w:val="22"/>
              </w:rPr>
            </w:pPr>
          </w:p>
        </w:tc>
        <w:tc>
          <w:tcPr>
            <w:tcW w:w="1890" w:type="dxa"/>
            <w:shd w:val="clear" w:color="auto" w:fill="auto"/>
          </w:tcPr>
          <w:p w14:paraId="2294FB67" w14:textId="77777777" w:rsidR="006A1AA1" w:rsidRPr="005F26D2" w:rsidRDefault="006A1AA1" w:rsidP="007A28B0">
            <w:pPr>
              <w:rPr>
                <w:rFonts w:ascii="Calibri" w:hAnsi="Calibri"/>
                <w:sz w:val="22"/>
                <w:szCs w:val="22"/>
              </w:rPr>
            </w:pPr>
          </w:p>
        </w:tc>
        <w:tc>
          <w:tcPr>
            <w:tcW w:w="1882" w:type="dxa"/>
            <w:shd w:val="clear" w:color="auto" w:fill="auto"/>
          </w:tcPr>
          <w:p w14:paraId="487D7077" w14:textId="77777777" w:rsidR="006A1AA1" w:rsidRPr="005F26D2" w:rsidRDefault="006A1AA1" w:rsidP="007A28B0">
            <w:pPr>
              <w:rPr>
                <w:rFonts w:ascii="Calibri" w:hAnsi="Calibri"/>
                <w:sz w:val="22"/>
                <w:szCs w:val="22"/>
              </w:rPr>
            </w:pPr>
          </w:p>
        </w:tc>
      </w:tr>
      <w:tr w:rsidR="006A1AA1" w:rsidRPr="005F26D2" w14:paraId="4375819B" w14:textId="77777777" w:rsidTr="007A28B0">
        <w:trPr>
          <w:trHeight w:val="322"/>
        </w:trPr>
        <w:tc>
          <w:tcPr>
            <w:tcW w:w="4975" w:type="dxa"/>
            <w:gridSpan w:val="3"/>
            <w:shd w:val="clear" w:color="auto" w:fill="auto"/>
          </w:tcPr>
          <w:p w14:paraId="6110A77D" w14:textId="77777777" w:rsidR="006A1AA1" w:rsidRPr="005F26D2" w:rsidRDefault="006A1AA1" w:rsidP="007A28B0">
            <w:pPr>
              <w:rPr>
                <w:rFonts w:ascii="Calibri" w:hAnsi="Calibri"/>
                <w:sz w:val="22"/>
                <w:szCs w:val="22"/>
              </w:rPr>
            </w:pPr>
            <w:r w:rsidRPr="005F26D2">
              <w:rPr>
                <w:rFonts w:ascii="Calibri" w:hAnsi="Calibri"/>
                <w:sz w:val="22"/>
                <w:szCs w:val="22"/>
              </w:rPr>
              <w:t>Day to meet:</w:t>
            </w:r>
          </w:p>
        </w:tc>
        <w:tc>
          <w:tcPr>
            <w:tcW w:w="3772" w:type="dxa"/>
            <w:gridSpan w:val="2"/>
            <w:shd w:val="clear" w:color="auto" w:fill="auto"/>
          </w:tcPr>
          <w:p w14:paraId="56F65707" w14:textId="77777777" w:rsidR="006A1AA1" w:rsidRPr="005F26D2" w:rsidRDefault="006A1AA1" w:rsidP="007A28B0">
            <w:pPr>
              <w:rPr>
                <w:rFonts w:ascii="Calibri" w:hAnsi="Calibri"/>
                <w:sz w:val="22"/>
                <w:szCs w:val="22"/>
              </w:rPr>
            </w:pPr>
            <w:r w:rsidRPr="005F26D2">
              <w:rPr>
                <w:rFonts w:ascii="Calibri" w:hAnsi="Calibri"/>
                <w:sz w:val="22"/>
                <w:szCs w:val="22"/>
              </w:rPr>
              <w:t>Time:</w:t>
            </w:r>
          </w:p>
        </w:tc>
      </w:tr>
      <w:tr w:rsidR="006A1AA1" w:rsidRPr="005F26D2" w14:paraId="4A8DBA7E" w14:textId="77777777" w:rsidTr="007A28B0">
        <w:trPr>
          <w:trHeight w:val="322"/>
        </w:trPr>
        <w:tc>
          <w:tcPr>
            <w:tcW w:w="8747" w:type="dxa"/>
            <w:gridSpan w:val="5"/>
            <w:shd w:val="clear" w:color="auto" w:fill="auto"/>
          </w:tcPr>
          <w:p w14:paraId="0DF9FDE4" w14:textId="77777777" w:rsidR="006A1AA1" w:rsidRPr="005F26D2" w:rsidRDefault="006A1AA1" w:rsidP="007A28B0">
            <w:pPr>
              <w:rPr>
                <w:rFonts w:ascii="Calibri" w:hAnsi="Calibri"/>
                <w:sz w:val="22"/>
                <w:szCs w:val="22"/>
              </w:rPr>
            </w:pPr>
            <w:r w:rsidRPr="005F26D2">
              <w:rPr>
                <w:rFonts w:ascii="Calibri" w:hAnsi="Calibri"/>
                <w:sz w:val="22"/>
                <w:szCs w:val="22"/>
              </w:rPr>
              <w:t>Location:</w:t>
            </w:r>
          </w:p>
        </w:tc>
      </w:tr>
      <w:tr w:rsidR="006A1AA1" w:rsidRPr="005F26D2" w14:paraId="47F77D73" w14:textId="77777777" w:rsidTr="007A28B0">
        <w:trPr>
          <w:trHeight w:val="322"/>
        </w:trPr>
        <w:tc>
          <w:tcPr>
            <w:tcW w:w="8747" w:type="dxa"/>
            <w:gridSpan w:val="5"/>
            <w:shd w:val="clear" w:color="auto" w:fill="auto"/>
          </w:tcPr>
          <w:p w14:paraId="3A384320" w14:textId="77777777" w:rsidR="006A1AA1" w:rsidRDefault="006A1AA1" w:rsidP="007A28B0">
            <w:pPr>
              <w:rPr>
                <w:rFonts w:ascii="Calibri" w:hAnsi="Calibri"/>
                <w:sz w:val="22"/>
                <w:szCs w:val="22"/>
              </w:rPr>
            </w:pPr>
            <w:r w:rsidRPr="005F26D2">
              <w:rPr>
                <w:rFonts w:ascii="Calibri" w:hAnsi="Calibri"/>
                <w:sz w:val="22"/>
                <w:szCs w:val="22"/>
              </w:rPr>
              <w:t>Dates to present to faculty:</w:t>
            </w:r>
          </w:p>
          <w:p w14:paraId="1B73E3D1" w14:textId="77777777" w:rsidR="006A1AA1" w:rsidRPr="005F26D2" w:rsidRDefault="006A1AA1" w:rsidP="007A28B0">
            <w:pPr>
              <w:rPr>
                <w:rFonts w:ascii="Calibri" w:hAnsi="Calibri"/>
                <w:sz w:val="22"/>
                <w:szCs w:val="22"/>
              </w:rPr>
            </w:pPr>
          </w:p>
        </w:tc>
      </w:tr>
    </w:tbl>
    <w:p w14:paraId="69B00F36" w14:textId="1D2FD1F9" w:rsidR="006A1AA1" w:rsidRPr="005F26D2" w:rsidRDefault="006A1AA1" w:rsidP="006A1AA1">
      <w:pPr>
        <w:rPr>
          <w:rFonts w:ascii="Calibri" w:hAnsi="Calibri"/>
          <w:b/>
          <w:i/>
          <w:sz w:val="28"/>
          <w:u w:val="single"/>
        </w:rPr>
      </w:pPr>
      <w:bookmarkStart w:id="0" w:name="_GoBack"/>
      <w:bookmarkEnd w:id="0"/>
      <w:r>
        <w:rPr>
          <w:rFonts w:ascii="Calibri" w:hAnsi="Calibri"/>
          <w:b/>
          <w:i/>
          <w:sz w:val="28"/>
          <w:u w:val="single"/>
        </w:rPr>
        <w:lastRenderedPageBreak/>
        <w:t>Teams 1.2 Activity 1</w:t>
      </w:r>
      <w:r w:rsidRPr="005F26D2">
        <w:rPr>
          <w:rFonts w:ascii="Calibri" w:hAnsi="Calibri"/>
          <w:b/>
          <w:i/>
          <w:sz w:val="28"/>
          <w:u w:val="single"/>
        </w:rPr>
        <w:t xml:space="preserve">: Effective Meetings: </w:t>
      </w:r>
      <w:r>
        <w:rPr>
          <w:rFonts w:ascii="Calibri" w:hAnsi="Calibri"/>
          <w:b/>
          <w:i/>
          <w:sz w:val="28"/>
          <w:u w:val="single"/>
        </w:rPr>
        <w:t>Agenda and structure during team meetings</w:t>
      </w:r>
    </w:p>
    <w:p w14:paraId="22448487" w14:textId="77777777" w:rsidR="006A1AA1" w:rsidRPr="005F26D2" w:rsidRDefault="006A1AA1" w:rsidP="006A1AA1">
      <w:pPr>
        <w:rPr>
          <w:rFonts w:ascii="Calibri" w:hAnsi="Calibri"/>
          <w:sz w:val="22"/>
          <w:szCs w:val="22"/>
        </w:rPr>
      </w:pPr>
    </w:p>
    <w:p w14:paraId="399CF6D3" w14:textId="43C23C41" w:rsidR="006A1AA1" w:rsidRPr="005F26D2" w:rsidRDefault="006A1AA1" w:rsidP="006A1AA1">
      <w:pPr>
        <w:rPr>
          <w:rFonts w:ascii="Calibri" w:hAnsi="Calibri"/>
          <w:sz w:val="20"/>
          <w:szCs w:val="22"/>
        </w:rPr>
      </w:pPr>
      <w:r w:rsidRPr="005F26D2">
        <w:rPr>
          <w:rFonts w:ascii="Calibri" w:hAnsi="Calibri"/>
          <w:b/>
          <w:sz w:val="20"/>
          <w:szCs w:val="22"/>
        </w:rPr>
        <w:t>Step 1:</w:t>
      </w:r>
      <w:r>
        <w:rPr>
          <w:rFonts w:ascii="Calibri" w:hAnsi="Calibri"/>
          <w:b/>
          <w:sz w:val="20"/>
          <w:szCs w:val="22"/>
        </w:rPr>
        <w:t xml:space="preserve"> </w:t>
      </w:r>
      <w:r>
        <w:rPr>
          <w:rFonts w:ascii="Calibri" w:hAnsi="Calibri"/>
          <w:sz w:val="20"/>
          <w:szCs w:val="22"/>
        </w:rPr>
        <w:t>Review th</w:t>
      </w:r>
      <w:r w:rsidR="00390783">
        <w:rPr>
          <w:rFonts w:ascii="Calibri" w:hAnsi="Calibri"/>
          <w:sz w:val="20"/>
          <w:szCs w:val="22"/>
        </w:rPr>
        <w:t xml:space="preserve">e sample </w:t>
      </w:r>
      <w:hyperlink r:id="rId7" w:history="1">
        <w:r w:rsidRPr="00390783">
          <w:rPr>
            <w:rStyle w:val="Hyperlink"/>
            <w:rFonts w:ascii="Calibri" w:hAnsi="Calibri"/>
            <w:sz w:val="20"/>
            <w:szCs w:val="22"/>
          </w:rPr>
          <w:t>Meeting Agenda</w:t>
        </w:r>
      </w:hyperlink>
      <w:r>
        <w:rPr>
          <w:rFonts w:ascii="Calibri" w:hAnsi="Calibri"/>
          <w:sz w:val="20"/>
          <w:szCs w:val="22"/>
        </w:rPr>
        <w:t xml:space="preserve"> </w:t>
      </w:r>
      <w:r w:rsidR="00390783">
        <w:rPr>
          <w:rFonts w:ascii="Calibri" w:hAnsi="Calibri"/>
          <w:sz w:val="20"/>
          <w:szCs w:val="22"/>
        </w:rPr>
        <w:t>from the GaDOE PBIS website</w:t>
      </w:r>
      <w:r w:rsidR="006E1D8E">
        <w:rPr>
          <w:rFonts w:ascii="Calibri" w:hAnsi="Calibri"/>
          <w:sz w:val="20"/>
          <w:szCs w:val="22"/>
        </w:rPr>
        <w:t xml:space="preserve"> found on the Coaches’ Clipboard</w:t>
      </w:r>
      <w:r>
        <w:rPr>
          <w:rFonts w:ascii="Calibri" w:hAnsi="Calibri"/>
          <w:sz w:val="20"/>
          <w:szCs w:val="22"/>
        </w:rPr>
        <w:t>.</w:t>
      </w:r>
      <w:r w:rsidRPr="005F26D2">
        <w:rPr>
          <w:rFonts w:ascii="Calibri" w:hAnsi="Calibri"/>
          <w:sz w:val="20"/>
          <w:szCs w:val="22"/>
        </w:rPr>
        <w:t xml:space="preserve">  </w:t>
      </w:r>
      <w:r>
        <w:rPr>
          <w:rFonts w:ascii="Calibri" w:hAnsi="Calibri"/>
          <w:sz w:val="20"/>
          <w:szCs w:val="22"/>
        </w:rPr>
        <w:br/>
      </w:r>
    </w:p>
    <w:p w14:paraId="55B5D6F1" w14:textId="77777777" w:rsidR="006A1AA1" w:rsidRDefault="006A1AA1" w:rsidP="006A1AA1">
      <w:pPr>
        <w:tabs>
          <w:tab w:val="left" w:pos="955"/>
          <w:tab w:val="left" w:pos="1041"/>
        </w:tabs>
        <w:rPr>
          <w:rFonts w:ascii="Calibri" w:hAnsi="Calibri"/>
          <w:sz w:val="20"/>
          <w:szCs w:val="22"/>
        </w:rPr>
      </w:pPr>
      <w:r>
        <w:rPr>
          <w:rFonts w:ascii="Calibri" w:hAnsi="Calibri"/>
          <w:b/>
          <w:sz w:val="20"/>
          <w:szCs w:val="22"/>
        </w:rPr>
        <w:t>Step 2</w:t>
      </w:r>
      <w:r w:rsidRPr="005F26D2">
        <w:rPr>
          <w:rFonts w:ascii="Calibri" w:hAnsi="Calibri"/>
          <w:b/>
          <w:sz w:val="20"/>
          <w:szCs w:val="22"/>
        </w:rPr>
        <w:t>:</w:t>
      </w:r>
      <w:r w:rsidRPr="005F26D2">
        <w:rPr>
          <w:rFonts w:ascii="Calibri" w:hAnsi="Calibri"/>
          <w:sz w:val="20"/>
          <w:szCs w:val="22"/>
        </w:rPr>
        <w:t xml:space="preserve"> </w:t>
      </w:r>
      <w:r>
        <w:rPr>
          <w:rFonts w:ascii="Calibri" w:hAnsi="Calibri"/>
          <w:sz w:val="20"/>
          <w:szCs w:val="22"/>
        </w:rPr>
        <w:t>Identify and discuss key sections of the agenda</w:t>
      </w:r>
    </w:p>
    <w:p w14:paraId="3C03B0AB" w14:textId="77777777" w:rsidR="006A1AA1" w:rsidRPr="00282F39" w:rsidRDefault="006A1AA1" w:rsidP="006A1AA1">
      <w:pPr>
        <w:numPr>
          <w:ilvl w:val="1"/>
          <w:numId w:val="1"/>
        </w:numPr>
        <w:tabs>
          <w:tab w:val="clear" w:pos="1440"/>
          <w:tab w:val="num" w:pos="720"/>
          <w:tab w:val="left" w:pos="955"/>
          <w:tab w:val="left" w:pos="1041"/>
        </w:tabs>
        <w:ind w:left="630"/>
        <w:rPr>
          <w:rFonts w:ascii="Calibri" w:hAnsi="Calibri"/>
          <w:sz w:val="20"/>
          <w:szCs w:val="22"/>
        </w:rPr>
      </w:pPr>
      <w:r w:rsidRPr="00282F39">
        <w:rPr>
          <w:rFonts w:ascii="Calibri" w:hAnsi="Calibri"/>
          <w:sz w:val="20"/>
          <w:szCs w:val="22"/>
        </w:rPr>
        <w:t>Member Names</w:t>
      </w:r>
    </w:p>
    <w:p w14:paraId="749D7725" w14:textId="7C030E11" w:rsidR="006A1AA1" w:rsidRDefault="006A1AA1" w:rsidP="006A1AA1">
      <w:pPr>
        <w:numPr>
          <w:ilvl w:val="1"/>
          <w:numId w:val="1"/>
        </w:numPr>
        <w:tabs>
          <w:tab w:val="clear" w:pos="1440"/>
          <w:tab w:val="num" w:pos="720"/>
          <w:tab w:val="left" w:pos="955"/>
          <w:tab w:val="left" w:pos="1041"/>
        </w:tabs>
        <w:ind w:left="630"/>
        <w:rPr>
          <w:rFonts w:ascii="Calibri" w:hAnsi="Calibri"/>
          <w:sz w:val="20"/>
          <w:szCs w:val="22"/>
        </w:rPr>
      </w:pPr>
      <w:r w:rsidRPr="00282F39">
        <w:rPr>
          <w:rFonts w:ascii="Calibri" w:hAnsi="Calibri"/>
          <w:sz w:val="20"/>
          <w:szCs w:val="22"/>
        </w:rPr>
        <w:t>Agenda Items</w:t>
      </w:r>
    </w:p>
    <w:p w14:paraId="1C3FAFDE" w14:textId="1C697A91" w:rsidR="00390783" w:rsidRDefault="00390783" w:rsidP="006A1AA1">
      <w:pPr>
        <w:numPr>
          <w:ilvl w:val="1"/>
          <w:numId w:val="1"/>
        </w:numPr>
        <w:tabs>
          <w:tab w:val="clear" w:pos="1440"/>
          <w:tab w:val="num" w:pos="720"/>
          <w:tab w:val="left" w:pos="955"/>
          <w:tab w:val="left" w:pos="1041"/>
        </w:tabs>
        <w:ind w:left="630"/>
        <w:rPr>
          <w:rFonts w:ascii="Calibri" w:hAnsi="Calibri"/>
          <w:sz w:val="20"/>
          <w:szCs w:val="22"/>
        </w:rPr>
      </w:pPr>
      <w:r>
        <w:rPr>
          <w:rFonts w:ascii="Calibri" w:hAnsi="Calibri"/>
          <w:sz w:val="20"/>
          <w:szCs w:val="22"/>
        </w:rPr>
        <w:t xml:space="preserve">Data </w:t>
      </w:r>
    </w:p>
    <w:p w14:paraId="3B4E21AD" w14:textId="5981B95F" w:rsidR="00390783" w:rsidRPr="00282F39" w:rsidRDefault="00390783" w:rsidP="006A1AA1">
      <w:pPr>
        <w:numPr>
          <w:ilvl w:val="1"/>
          <w:numId w:val="1"/>
        </w:numPr>
        <w:tabs>
          <w:tab w:val="clear" w:pos="1440"/>
          <w:tab w:val="num" w:pos="720"/>
          <w:tab w:val="left" w:pos="955"/>
          <w:tab w:val="left" w:pos="1041"/>
        </w:tabs>
        <w:ind w:left="630"/>
        <w:rPr>
          <w:rFonts w:ascii="Calibri" w:hAnsi="Calibri"/>
          <w:sz w:val="20"/>
          <w:szCs w:val="22"/>
        </w:rPr>
      </w:pPr>
      <w:r>
        <w:rPr>
          <w:rFonts w:ascii="Calibri" w:hAnsi="Calibri"/>
          <w:sz w:val="20"/>
          <w:szCs w:val="22"/>
        </w:rPr>
        <w:t>4-step Problem Solving Process</w:t>
      </w:r>
    </w:p>
    <w:p w14:paraId="5F5AAF42" w14:textId="77777777" w:rsidR="006A1AA1" w:rsidRDefault="006A1AA1" w:rsidP="006A1AA1">
      <w:pPr>
        <w:numPr>
          <w:ilvl w:val="1"/>
          <w:numId w:val="1"/>
        </w:numPr>
        <w:tabs>
          <w:tab w:val="clear" w:pos="1440"/>
          <w:tab w:val="num" w:pos="720"/>
          <w:tab w:val="left" w:pos="955"/>
          <w:tab w:val="left" w:pos="1041"/>
        </w:tabs>
        <w:ind w:left="630"/>
        <w:rPr>
          <w:rFonts w:ascii="Calibri" w:hAnsi="Calibri"/>
          <w:sz w:val="20"/>
          <w:szCs w:val="22"/>
        </w:rPr>
      </w:pPr>
      <w:r w:rsidRPr="00282F39">
        <w:rPr>
          <w:rFonts w:ascii="Calibri" w:hAnsi="Calibri"/>
          <w:sz w:val="20"/>
          <w:szCs w:val="22"/>
        </w:rPr>
        <w:t>Evaluation of Meeting</w:t>
      </w:r>
    </w:p>
    <w:p w14:paraId="350255B0" w14:textId="77777777" w:rsidR="006A1AA1" w:rsidRDefault="006A1AA1" w:rsidP="006A1AA1">
      <w:pPr>
        <w:tabs>
          <w:tab w:val="left" w:pos="955"/>
          <w:tab w:val="left" w:pos="1041"/>
        </w:tabs>
        <w:rPr>
          <w:rFonts w:ascii="Calibri" w:hAnsi="Calibri"/>
          <w:sz w:val="20"/>
          <w:szCs w:val="22"/>
        </w:rPr>
      </w:pPr>
    </w:p>
    <w:p w14:paraId="359E0B31" w14:textId="77777777" w:rsidR="006A1AA1" w:rsidRDefault="006A1AA1" w:rsidP="006A1AA1">
      <w:pPr>
        <w:tabs>
          <w:tab w:val="left" w:pos="955"/>
          <w:tab w:val="left" w:pos="1041"/>
        </w:tabs>
        <w:rPr>
          <w:rFonts w:ascii="Calibri" w:hAnsi="Calibri"/>
          <w:sz w:val="20"/>
          <w:szCs w:val="22"/>
        </w:rPr>
      </w:pPr>
      <w:r>
        <w:rPr>
          <w:rFonts w:ascii="Calibri" w:hAnsi="Calibri"/>
          <w:b/>
          <w:sz w:val="20"/>
          <w:szCs w:val="22"/>
        </w:rPr>
        <w:t>Step 3</w:t>
      </w:r>
      <w:r w:rsidRPr="005F26D2">
        <w:rPr>
          <w:rFonts w:ascii="Calibri" w:hAnsi="Calibri"/>
          <w:b/>
          <w:sz w:val="20"/>
          <w:szCs w:val="22"/>
        </w:rPr>
        <w:t>:</w:t>
      </w:r>
      <w:r w:rsidRPr="005F26D2">
        <w:rPr>
          <w:rFonts w:ascii="Calibri" w:hAnsi="Calibri"/>
          <w:sz w:val="20"/>
          <w:szCs w:val="22"/>
        </w:rPr>
        <w:t xml:space="preserve"> </w:t>
      </w:r>
      <w:r>
        <w:rPr>
          <w:rFonts w:ascii="Calibri" w:hAnsi="Calibri"/>
          <w:sz w:val="20"/>
          <w:szCs w:val="22"/>
        </w:rPr>
        <w:t>Plan for the format/content of your team meetings.</w:t>
      </w:r>
    </w:p>
    <w:p w14:paraId="30BAEFE8" w14:textId="77777777" w:rsidR="00717ACD" w:rsidRDefault="00717ACD" w:rsidP="006A1AA1">
      <w:pPr>
        <w:tabs>
          <w:tab w:val="left" w:pos="955"/>
          <w:tab w:val="left" w:pos="1041"/>
        </w:tabs>
        <w:rPr>
          <w:rFonts w:ascii="Calibri" w:hAnsi="Calibri"/>
          <w:b/>
          <w:i/>
          <w:sz w:val="28"/>
          <w:u w:val="single"/>
        </w:rPr>
      </w:pPr>
    </w:p>
    <w:p w14:paraId="1F2DB06D" w14:textId="77777777" w:rsidR="00717ACD" w:rsidRDefault="00717ACD" w:rsidP="006A1AA1">
      <w:pPr>
        <w:tabs>
          <w:tab w:val="left" w:pos="955"/>
          <w:tab w:val="left" w:pos="1041"/>
        </w:tabs>
        <w:rPr>
          <w:rFonts w:ascii="Calibri" w:hAnsi="Calibri"/>
          <w:b/>
          <w:i/>
          <w:sz w:val="28"/>
          <w:u w:val="single"/>
        </w:rPr>
      </w:pPr>
    </w:p>
    <w:p w14:paraId="496AE374" w14:textId="77777777" w:rsidR="00717ACD" w:rsidRDefault="00717ACD" w:rsidP="006A1AA1">
      <w:pPr>
        <w:tabs>
          <w:tab w:val="left" w:pos="955"/>
          <w:tab w:val="left" w:pos="1041"/>
        </w:tabs>
        <w:rPr>
          <w:rFonts w:ascii="Calibri" w:hAnsi="Calibri"/>
          <w:b/>
          <w:i/>
          <w:sz w:val="28"/>
          <w:u w:val="single"/>
        </w:rPr>
      </w:pPr>
    </w:p>
    <w:p w14:paraId="02BCDB2F" w14:textId="48557A0B" w:rsidR="006A1AA1" w:rsidRPr="005F26D2" w:rsidRDefault="006A1AA1" w:rsidP="006A1AA1">
      <w:pPr>
        <w:tabs>
          <w:tab w:val="left" w:pos="955"/>
          <w:tab w:val="left" w:pos="1041"/>
        </w:tabs>
        <w:rPr>
          <w:rFonts w:ascii="Calibri" w:hAnsi="Calibri"/>
          <w:b/>
          <w:i/>
          <w:sz w:val="28"/>
          <w:u w:val="single"/>
        </w:rPr>
      </w:pPr>
      <w:r>
        <w:rPr>
          <w:rFonts w:ascii="Calibri" w:hAnsi="Calibri"/>
          <w:b/>
          <w:i/>
          <w:sz w:val="28"/>
          <w:u w:val="single"/>
        </w:rPr>
        <w:t xml:space="preserve">Teams 1.2 </w:t>
      </w:r>
      <w:r w:rsidRPr="005F26D2">
        <w:rPr>
          <w:rFonts w:ascii="Calibri" w:hAnsi="Calibri"/>
          <w:b/>
          <w:i/>
          <w:sz w:val="28"/>
          <w:u w:val="single"/>
        </w:rPr>
        <w:t>Activity</w:t>
      </w:r>
      <w:r>
        <w:rPr>
          <w:rFonts w:ascii="Calibri" w:hAnsi="Calibri"/>
          <w:b/>
          <w:i/>
          <w:sz w:val="28"/>
          <w:u w:val="single"/>
        </w:rPr>
        <w:t xml:space="preserve"> 2</w:t>
      </w:r>
      <w:r w:rsidRPr="005F26D2">
        <w:rPr>
          <w:rFonts w:ascii="Calibri" w:hAnsi="Calibri"/>
          <w:b/>
          <w:i/>
          <w:sz w:val="28"/>
          <w:u w:val="single"/>
        </w:rPr>
        <w:t xml:space="preserve">: Working Agreements = Norms </w:t>
      </w:r>
    </w:p>
    <w:p w14:paraId="22313A38" w14:textId="77777777" w:rsidR="006A1AA1" w:rsidRPr="007B12D3" w:rsidRDefault="006A1AA1" w:rsidP="006A1AA1">
      <w:pPr>
        <w:tabs>
          <w:tab w:val="left" w:pos="955"/>
          <w:tab w:val="left" w:pos="1041"/>
        </w:tabs>
        <w:rPr>
          <w:rFonts w:ascii="Calibri" w:hAnsi="Calibri"/>
          <w:sz w:val="20"/>
          <w:szCs w:val="20"/>
        </w:rPr>
      </w:pPr>
      <w:r w:rsidRPr="005F26D2">
        <w:rPr>
          <w:rFonts w:ascii="Calibri" w:hAnsi="Calibri"/>
          <w:sz w:val="20"/>
          <w:szCs w:val="20"/>
        </w:rPr>
        <w:t>Reflect on the professional behaviors that characterize efficient and effective meetings you have attended.  What working agreements will support your team’s work and heighten your productivity?</w:t>
      </w:r>
      <w:r w:rsidRPr="007B12D3">
        <w:rPr>
          <w:rFonts w:hAnsi="Calibri"/>
          <w:color w:val="000000" w:themeColor="text1"/>
          <w:sz w:val="48"/>
          <w:szCs w:val="48"/>
        </w:rPr>
        <w:t xml:space="preserve"> </w:t>
      </w:r>
      <w:r w:rsidRPr="007B12D3">
        <w:rPr>
          <w:rFonts w:ascii="Calibri" w:hAnsi="Calibri"/>
          <w:sz w:val="20"/>
          <w:szCs w:val="20"/>
        </w:rPr>
        <w:t>Sample Agreements/Norms:</w:t>
      </w:r>
    </w:p>
    <w:p w14:paraId="55934D43" w14:textId="77777777" w:rsidR="006A1AA1" w:rsidRPr="007B12D3" w:rsidRDefault="006A1AA1" w:rsidP="006A1AA1">
      <w:pPr>
        <w:numPr>
          <w:ilvl w:val="0"/>
          <w:numId w:val="4"/>
        </w:numPr>
        <w:tabs>
          <w:tab w:val="left" w:pos="955"/>
          <w:tab w:val="left" w:pos="1041"/>
        </w:tabs>
        <w:rPr>
          <w:rFonts w:ascii="Calibri" w:hAnsi="Calibri"/>
          <w:sz w:val="20"/>
          <w:szCs w:val="20"/>
        </w:rPr>
      </w:pPr>
      <w:r w:rsidRPr="007B12D3">
        <w:rPr>
          <w:rFonts w:ascii="Calibri" w:hAnsi="Calibri"/>
          <w:sz w:val="20"/>
          <w:szCs w:val="20"/>
        </w:rPr>
        <w:t>Start on time, end on time</w:t>
      </w:r>
    </w:p>
    <w:p w14:paraId="0F07E8CC" w14:textId="77777777" w:rsidR="006A1AA1" w:rsidRPr="007B12D3" w:rsidRDefault="006A1AA1" w:rsidP="006A1AA1">
      <w:pPr>
        <w:numPr>
          <w:ilvl w:val="0"/>
          <w:numId w:val="4"/>
        </w:numPr>
        <w:tabs>
          <w:tab w:val="left" w:pos="955"/>
          <w:tab w:val="left" w:pos="1041"/>
        </w:tabs>
        <w:rPr>
          <w:rFonts w:ascii="Calibri" w:hAnsi="Calibri"/>
          <w:sz w:val="20"/>
          <w:szCs w:val="20"/>
        </w:rPr>
      </w:pPr>
      <w:r w:rsidRPr="007B12D3">
        <w:rPr>
          <w:rFonts w:ascii="Calibri" w:hAnsi="Calibri"/>
          <w:sz w:val="20"/>
          <w:szCs w:val="20"/>
        </w:rPr>
        <w:t>Listen to understand, not reply</w:t>
      </w:r>
    </w:p>
    <w:p w14:paraId="3D7A8B56" w14:textId="77777777" w:rsidR="006A1AA1" w:rsidRPr="007B12D3" w:rsidRDefault="006A1AA1" w:rsidP="006A1AA1">
      <w:pPr>
        <w:numPr>
          <w:ilvl w:val="0"/>
          <w:numId w:val="4"/>
        </w:numPr>
        <w:tabs>
          <w:tab w:val="left" w:pos="955"/>
          <w:tab w:val="left" w:pos="1041"/>
        </w:tabs>
        <w:rPr>
          <w:rFonts w:ascii="Calibri" w:hAnsi="Calibri"/>
          <w:sz w:val="20"/>
          <w:szCs w:val="20"/>
        </w:rPr>
      </w:pPr>
      <w:r w:rsidRPr="007B12D3">
        <w:rPr>
          <w:rFonts w:ascii="Calibri" w:hAnsi="Calibri"/>
          <w:sz w:val="20"/>
          <w:szCs w:val="20"/>
        </w:rPr>
        <w:t>Use the team meeting process</w:t>
      </w:r>
    </w:p>
    <w:p w14:paraId="2140490C" w14:textId="77777777" w:rsidR="006A1AA1" w:rsidRPr="007B12D3" w:rsidRDefault="006A1AA1" w:rsidP="006A1AA1">
      <w:pPr>
        <w:numPr>
          <w:ilvl w:val="0"/>
          <w:numId w:val="4"/>
        </w:numPr>
        <w:tabs>
          <w:tab w:val="left" w:pos="955"/>
          <w:tab w:val="left" w:pos="1041"/>
        </w:tabs>
        <w:rPr>
          <w:rFonts w:ascii="Calibri" w:hAnsi="Calibri"/>
          <w:sz w:val="20"/>
          <w:szCs w:val="20"/>
        </w:rPr>
      </w:pPr>
      <w:r w:rsidRPr="007B12D3">
        <w:rPr>
          <w:rFonts w:ascii="Calibri" w:hAnsi="Calibri"/>
          <w:sz w:val="20"/>
          <w:szCs w:val="20"/>
        </w:rPr>
        <w:t>Actively participate</w:t>
      </w:r>
    </w:p>
    <w:p w14:paraId="3A3F0CEE" w14:textId="77777777" w:rsidR="006A1AA1" w:rsidRPr="007B12D3" w:rsidRDefault="006A1AA1" w:rsidP="006A1AA1">
      <w:pPr>
        <w:numPr>
          <w:ilvl w:val="0"/>
          <w:numId w:val="4"/>
        </w:numPr>
        <w:tabs>
          <w:tab w:val="left" w:pos="955"/>
          <w:tab w:val="left" w:pos="1041"/>
        </w:tabs>
        <w:rPr>
          <w:rFonts w:ascii="Calibri" w:hAnsi="Calibri"/>
          <w:sz w:val="20"/>
          <w:szCs w:val="20"/>
        </w:rPr>
      </w:pPr>
      <w:r w:rsidRPr="007B12D3">
        <w:rPr>
          <w:rFonts w:ascii="Calibri" w:hAnsi="Calibri"/>
          <w:sz w:val="20"/>
          <w:szCs w:val="20"/>
        </w:rPr>
        <w:t>Assume best intentions</w:t>
      </w:r>
    </w:p>
    <w:p w14:paraId="1FDFC973" w14:textId="77777777" w:rsidR="006A1AA1" w:rsidRPr="007B12D3" w:rsidRDefault="006A1AA1" w:rsidP="006A1AA1">
      <w:pPr>
        <w:numPr>
          <w:ilvl w:val="0"/>
          <w:numId w:val="4"/>
        </w:numPr>
        <w:tabs>
          <w:tab w:val="left" w:pos="955"/>
          <w:tab w:val="left" w:pos="1041"/>
        </w:tabs>
        <w:rPr>
          <w:rFonts w:ascii="Calibri" w:hAnsi="Calibri"/>
          <w:sz w:val="20"/>
          <w:szCs w:val="20"/>
        </w:rPr>
      </w:pPr>
      <w:r w:rsidRPr="007B12D3">
        <w:rPr>
          <w:rFonts w:ascii="Calibri" w:hAnsi="Calibri"/>
          <w:sz w:val="20"/>
          <w:szCs w:val="20"/>
        </w:rPr>
        <w:t>Schedule meeting dates for the year</w:t>
      </w:r>
    </w:p>
    <w:p w14:paraId="67400316" w14:textId="77777777" w:rsidR="006A1AA1" w:rsidRPr="005F26D2" w:rsidRDefault="006A1AA1" w:rsidP="006A1AA1">
      <w:pPr>
        <w:tabs>
          <w:tab w:val="left" w:pos="955"/>
          <w:tab w:val="left" w:pos="1041"/>
        </w:tabs>
        <w:rPr>
          <w:rFonts w:ascii="Calibri" w:hAnsi="Calibri"/>
          <w:sz w:val="20"/>
          <w:szCs w:val="20"/>
        </w:rPr>
      </w:pPr>
    </w:p>
    <w:p w14:paraId="1DC359AE" w14:textId="77777777" w:rsidR="006A1AA1" w:rsidRPr="005F26D2" w:rsidRDefault="006A1AA1" w:rsidP="006A1AA1">
      <w:pPr>
        <w:pStyle w:val="ListParagraph"/>
        <w:tabs>
          <w:tab w:val="left" w:pos="955"/>
          <w:tab w:val="left" w:pos="1041"/>
        </w:tabs>
        <w:ind w:left="1080"/>
        <w:rPr>
          <w:rFonts w:ascii="Calibri" w:hAnsi="Calibri"/>
          <w:sz w:val="22"/>
        </w:rPr>
      </w:pPr>
    </w:p>
    <w:tbl>
      <w:tblPr>
        <w:tblStyle w:val="TableGrid"/>
        <w:tblW w:w="0" w:type="auto"/>
        <w:tblLook w:val="04A0" w:firstRow="1" w:lastRow="0" w:firstColumn="1" w:lastColumn="0" w:noHBand="0" w:noVBand="1"/>
      </w:tblPr>
      <w:tblGrid>
        <w:gridCol w:w="8856"/>
      </w:tblGrid>
      <w:tr w:rsidR="006A1AA1" w:rsidRPr="00546562" w14:paraId="3BD8D105" w14:textId="77777777" w:rsidTr="007A28B0">
        <w:tc>
          <w:tcPr>
            <w:tcW w:w="8856" w:type="dxa"/>
          </w:tcPr>
          <w:p w14:paraId="6A543742" w14:textId="77777777" w:rsidR="006A1AA1" w:rsidRPr="00546562" w:rsidRDefault="006A1AA1" w:rsidP="007A28B0">
            <w:pPr>
              <w:tabs>
                <w:tab w:val="left" w:pos="955"/>
                <w:tab w:val="left" w:pos="1041"/>
              </w:tabs>
              <w:jc w:val="center"/>
              <w:rPr>
                <w:rFonts w:ascii="Calibri" w:hAnsi="Calibri"/>
                <w:b/>
              </w:rPr>
            </w:pPr>
            <w:r w:rsidRPr="00546562">
              <w:rPr>
                <w:rFonts w:ascii="Calibri" w:hAnsi="Calibri"/>
                <w:b/>
              </w:rPr>
              <w:t>Proposed Norms for Your Team</w:t>
            </w:r>
          </w:p>
        </w:tc>
      </w:tr>
      <w:tr w:rsidR="006A1AA1" w:rsidRPr="005F26D2" w14:paraId="7E267E8B" w14:textId="77777777" w:rsidTr="007A28B0">
        <w:tc>
          <w:tcPr>
            <w:tcW w:w="8856" w:type="dxa"/>
          </w:tcPr>
          <w:p w14:paraId="07D771D4" w14:textId="77777777" w:rsidR="006A1AA1" w:rsidRPr="005F26D2" w:rsidRDefault="006A1AA1" w:rsidP="007A28B0">
            <w:pPr>
              <w:tabs>
                <w:tab w:val="left" w:pos="955"/>
                <w:tab w:val="left" w:pos="1041"/>
              </w:tabs>
              <w:rPr>
                <w:rFonts w:ascii="Calibri" w:hAnsi="Calibri"/>
                <w:b/>
                <w:i/>
                <w:sz w:val="28"/>
                <w:u w:val="single"/>
              </w:rPr>
            </w:pPr>
          </w:p>
          <w:p w14:paraId="6F3690A7" w14:textId="77777777" w:rsidR="006A1AA1" w:rsidRPr="005F26D2" w:rsidRDefault="006A1AA1" w:rsidP="007A28B0">
            <w:pPr>
              <w:tabs>
                <w:tab w:val="left" w:pos="955"/>
                <w:tab w:val="left" w:pos="1041"/>
              </w:tabs>
              <w:rPr>
                <w:rFonts w:ascii="Calibri" w:hAnsi="Calibri"/>
                <w:b/>
                <w:i/>
                <w:sz w:val="28"/>
                <w:u w:val="single"/>
              </w:rPr>
            </w:pPr>
          </w:p>
          <w:p w14:paraId="1B58512E" w14:textId="77777777" w:rsidR="006A1AA1" w:rsidRPr="005F26D2" w:rsidRDefault="006A1AA1" w:rsidP="007A28B0">
            <w:pPr>
              <w:tabs>
                <w:tab w:val="left" w:pos="955"/>
                <w:tab w:val="left" w:pos="1041"/>
              </w:tabs>
              <w:rPr>
                <w:rFonts w:ascii="Calibri" w:hAnsi="Calibri"/>
                <w:b/>
                <w:i/>
                <w:sz w:val="28"/>
                <w:u w:val="single"/>
              </w:rPr>
            </w:pPr>
          </w:p>
          <w:p w14:paraId="262F0497" w14:textId="77777777" w:rsidR="006A1AA1" w:rsidRPr="005F26D2" w:rsidRDefault="006A1AA1" w:rsidP="007A28B0">
            <w:pPr>
              <w:tabs>
                <w:tab w:val="left" w:pos="955"/>
                <w:tab w:val="left" w:pos="1041"/>
              </w:tabs>
              <w:rPr>
                <w:rFonts w:ascii="Calibri" w:hAnsi="Calibri"/>
                <w:b/>
                <w:i/>
                <w:sz w:val="28"/>
                <w:u w:val="single"/>
              </w:rPr>
            </w:pPr>
          </w:p>
          <w:p w14:paraId="74CFD524" w14:textId="77777777" w:rsidR="006A1AA1" w:rsidRPr="005F26D2" w:rsidRDefault="006A1AA1" w:rsidP="007A28B0">
            <w:pPr>
              <w:tabs>
                <w:tab w:val="left" w:pos="955"/>
                <w:tab w:val="left" w:pos="1041"/>
              </w:tabs>
              <w:rPr>
                <w:rFonts w:ascii="Calibri" w:hAnsi="Calibri"/>
                <w:b/>
                <w:i/>
                <w:sz w:val="28"/>
                <w:u w:val="single"/>
              </w:rPr>
            </w:pPr>
          </w:p>
          <w:p w14:paraId="6430C06F" w14:textId="77777777" w:rsidR="006A1AA1" w:rsidRPr="005F26D2" w:rsidRDefault="006A1AA1" w:rsidP="007A28B0">
            <w:pPr>
              <w:tabs>
                <w:tab w:val="left" w:pos="955"/>
                <w:tab w:val="left" w:pos="1041"/>
              </w:tabs>
              <w:rPr>
                <w:rFonts w:ascii="Calibri" w:hAnsi="Calibri"/>
                <w:b/>
                <w:i/>
                <w:sz w:val="28"/>
                <w:u w:val="single"/>
              </w:rPr>
            </w:pPr>
          </w:p>
          <w:p w14:paraId="3D5353FE" w14:textId="77777777" w:rsidR="006A1AA1" w:rsidRPr="005F26D2" w:rsidRDefault="006A1AA1" w:rsidP="007A28B0">
            <w:pPr>
              <w:tabs>
                <w:tab w:val="left" w:pos="955"/>
                <w:tab w:val="left" w:pos="1041"/>
              </w:tabs>
              <w:rPr>
                <w:rFonts w:ascii="Calibri" w:hAnsi="Calibri"/>
                <w:b/>
                <w:i/>
                <w:sz w:val="28"/>
                <w:u w:val="single"/>
              </w:rPr>
            </w:pPr>
          </w:p>
          <w:p w14:paraId="40C9FFCE" w14:textId="77777777" w:rsidR="006A1AA1" w:rsidRPr="005F26D2" w:rsidRDefault="006A1AA1" w:rsidP="007A28B0">
            <w:pPr>
              <w:tabs>
                <w:tab w:val="left" w:pos="955"/>
                <w:tab w:val="left" w:pos="1041"/>
              </w:tabs>
              <w:rPr>
                <w:rFonts w:ascii="Calibri" w:hAnsi="Calibri"/>
                <w:b/>
                <w:i/>
                <w:sz w:val="28"/>
                <w:u w:val="single"/>
              </w:rPr>
            </w:pPr>
          </w:p>
          <w:p w14:paraId="20675515" w14:textId="77777777" w:rsidR="006A1AA1" w:rsidRDefault="006A1AA1" w:rsidP="007A28B0">
            <w:pPr>
              <w:tabs>
                <w:tab w:val="left" w:pos="955"/>
                <w:tab w:val="left" w:pos="1041"/>
              </w:tabs>
              <w:rPr>
                <w:rFonts w:ascii="Calibri" w:hAnsi="Calibri"/>
                <w:b/>
                <w:i/>
                <w:sz w:val="28"/>
                <w:u w:val="single"/>
              </w:rPr>
            </w:pPr>
          </w:p>
          <w:p w14:paraId="3737D8E7" w14:textId="77777777" w:rsidR="006A1AA1" w:rsidRDefault="006A1AA1" w:rsidP="007A28B0">
            <w:pPr>
              <w:tabs>
                <w:tab w:val="left" w:pos="955"/>
                <w:tab w:val="left" w:pos="1041"/>
              </w:tabs>
              <w:rPr>
                <w:rFonts w:ascii="Calibri" w:hAnsi="Calibri"/>
                <w:b/>
                <w:i/>
                <w:sz w:val="28"/>
                <w:u w:val="single"/>
              </w:rPr>
            </w:pPr>
          </w:p>
          <w:p w14:paraId="7488DA53" w14:textId="77777777" w:rsidR="006A1AA1" w:rsidRDefault="006A1AA1" w:rsidP="007A28B0">
            <w:pPr>
              <w:tabs>
                <w:tab w:val="left" w:pos="955"/>
                <w:tab w:val="left" w:pos="1041"/>
              </w:tabs>
              <w:rPr>
                <w:rFonts w:ascii="Calibri" w:hAnsi="Calibri"/>
                <w:b/>
                <w:i/>
                <w:sz w:val="28"/>
                <w:u w:val="single"/>
              </w:rPr>
            </w:pPr>
          </w:p>
          <w:p w14:paraId="412C9C23" w14:textId="77777777" w:rsidR="006A1AA1" w:rsidRDefault="006A1AA1" w:rsidP="007A28B0">
            <w:pPr>
              <w:tabs>
                <w:tab w:val="left" w:pos="955"/>
                <w:tab w:val="left" w:pos="1041"/>
              </w:tabs>
              <w:rPr>
                <w:rFonts w:ascii="Calibri" w:hAnsi="Calibri"/>
                <w:b/>
                <w:i/>
                <w:sz w:val="28"/>
                <w:u w:val="single"/>
              </w:rPr>
            </w:pPr>
          </w:p>
          <w:p w14:paraId="676EB976" w14:textId="77777777" w:rsidR="006A1AA1" w:rsidRPr="005F26D2" w:rsidRDefault="006A1AA1" w:rsidP="007A28B0">
            <w:pPr>
              <w:tabs>
                <w:tab w:val="left" w:pos="955"/>
                <w:tab w:val="left" w:pos="1041"/>
              </w:tabs>
              <w:rPr>
                <w:rFonts w:ascii="Calibri" w:hAnsi="Calibri"/>
                <w:b/>
                <w:i/>
                <w:sz w:val="28"/>
                <w:u w:val="single"/>
              </w:rPr>
            </w:pPr>
          </w:p>
          <w:p w14:paraId="1DCDE067" w14:textId="77777777" w:rsidR="006A1AA1" w:rsidRPr="005F26D2" w:rsidRDefault="006A1AA1" w:rsidP="007A28B0">
            <w:pPr>
              <w:tabs>
                <w:tab w:val="left" w:pos="955"/>
                <w:tab w:val="left" w:pos="1041"/>
              </w:tabs>
              <w:rPr>
                <w:rFonts w:ascii="Calibri" w:hAnsi="Calibri"/>
                <w:b/>
                <w:i/>
                <w:sz w:val="28"/>
                <w:u w:val="single"/>
              </w:rPr>
            </w:pPr>
          </w:p>
        </w:tc>
      </w:tr>
    </w:tbl>
    <w:p w14:paraId="25D1A45E" w14:textId="77777777" w:rsidR="00F07664" w:rsidRDefault="00F07664"/>
    <w:sectPr w:rsidR="00F076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6FE54" w14:textId="77777777" w:rsidR="006A1AA1" w:rsidRDefault="006A1AA1" w:rsidP="006A1AA1">
      <w:r>
        <w:separator/>
      </w:r>
    </w:p>
  </w:endnote>
  <w:endnote w:type="continuationSeparator" w:id="0">
    <w:p w14:paraId="1C5B2B3C" w14:textId="77777777" w:rsidR="006A1AA1" w:rsidRDefault="006A1AA1" w:rsidP="006A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DAFB7" w14:textId="77777777" w:rsidR="006A1AA1" w:rsidRDefault="006A1AA1" w:rsidP="006A1AA1">
      <w:r>
        <w:separator/>
      </w:r>
    </w:p>
  </w:footnote>
  <w:footnote w:type="continuationSeparator" w:id="0">
    <w:p w14:paraId="4A6C4DBF" w14:textId="77777777" w:rsidR="006A1AA1" w:rsidRDefault="006A1AA1" w:rsidP="006A1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2B50" w14:textId="77777777" w:rsidR="006A1AA1" w:rsidRDefault="006A1AA1" w:rsidP="006A1AA1">
    <w:pPr>
      <w:pStyle w:val="Header"/>
      <w:jc w:val="center"/>
    </w:pPr>
    <w:r>
      <w:t>SWPBIS Tier I Teaming Readiness Packet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E28"/>
    <w:multiLevelType w:val="hybridMultilevel"/>
    <w:tmpl w:val="FD9CDED0"/>
    <w:lvl w:ilvl="0" w:tplc="88E2D078">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6B72D7"/>
    <w:multiLevelType w:val="hybridMultilevel"/>
    <w:tmpl w:val="C7B26C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FA439B0"/>
    <w:multiLevelType w:val="hybridMultilevel"/>
    <w:tmpl w:val="44CA4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233D5D"/>
    <w:multiLevelType w:val="hybridMultilevel"/>
    <w:tmpl w:val="A8A2C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E5CD5"/>
    <w:multiLevelType w:val="hybridMultilevel"/>
    <w:tmpl w:val="2DE2ABB8"/>
    <w:lvl w:ilvl="0" w:tplc="4440D768">
      <w:start w:val="1"/>
      <w:numFmt w:val="bullet"/>
      <w:lvlText w:val=""/>
      <w:lvlJc w:val="left"/>
      <w:pPr>
        <w:tabs>
          <w:tab w:val="num" w:pos="720"/>
        </w:tabs>
        <w:ind w:left="720" w:hanging="360"/>
      </w:pPr>
      <w:rPr>
        <w:rFonts w:ascii="Wingdings" w:hAnsi="Wingdings" w:hint="default"/>
      </w:rPr>
    </w:lvl>
    <w:lvl w:ilvl="1" w:tplc="66CABB20">
      <w:start w:val="1"/>
      <w:numFmt w:val="bullet"/>
      <w:lvlText w:val=""/>
      <w:lvlJc w:val="left"/>
      <w:pPr>
        <w:tabs>
          <w:tab w:val="num" w:pos="1440"/>
        </w:tabs>
        <w:ind w:left="1440" w:hanging="360"/>
      </w:pPr>
      <w:rPr>
        <w:rFonts w:ascii="Wingdings" w:hAnsi="Wingdings" w:hint="default"/>
      </w:rPr>
    </w:lvl>
    <w:lvl w:ilvl="2" w:tplc="33EAFE38" w:tentative="1">
      <w:start w:val="1"/>
      <w:numFmt w:val="bullet"/>
      <w:lvlText w:val=""/>
      <w:lvlJc w:val="left"/>
      <w:pPr>
        <w:tabs>
          <w:tab w:val="num" w:pos="2160"/>
        </w:tabs>
        <w:ind w:left="2160" w:hanging="360"/>
      </w:pPr>
      <w:rPr>
        <w:rFonts w:ascii="Wingdings" w:hAnsi="Wingdings" w:hint="default"/>
      </w:rPr>
    </w:lvl>
    <w:lvl w:ilvl="3" w:tplc="3484F87C" w:tentative="1">
      <w:start w:val="1"/>
      <w:numFmt w:val="bullet"/>
      <w:lvlText w:val=""/>
      <w:lvlJc w:val="left"/>
      <w:pPr>
        <w:tabs>
          <w:tab w:val="num" w:pos="2880"/>
        </w:tabs>
        <w:ind w:left="2880" w:hanging="360"/>
      </w:pPr>
      <w:rPr>
        <w:rFonts w:ascii="Wingdings" w:hAnsi="Wingdings" w:hint="default"/>
      </w:rPr>
    </w:lvl>
    <w:lvl w:ilvl="4" w:tplc="59E04B3A" w:tentative="1">
      <w:start w:val="1"/>
      <w:numFmt w:val="bullet"/>
      <w:lvlText w:val=""/>
      <w:lvlJc w:val="left"/>
      <w:pPr>
        <w:tabs>
          <w:tab w:val="num" w:pos="3600"/>
        </w:tabs>
        <w:ind w:left="3600" w:hanging="360"/>
      </w:pPr>
      <w:rPr>
        <w:rFonts w:ascii="Wingdings" w:hAnsi="Wingdings" w:hint="default"/>
      </w:rPr>
    </w:lvl>
    <w:lvl w:ilvl="5" w:tplc="84FC1D84" w:tentative="1">
      <w:start w:val="1"/>
      <w:numFmt w:val="bullet"/>
      <w:lvlText w:val=""/>
      <w:lvlJc w:val="left"/>
      <w:pPr>
        <w:tabs>
          <w:tab w:val="num" w:pos="4320"/>
        </w:tabs>
        <w:ind w:left="4320" w:hanging="360"/>
      </w:pPr>
      <w:rPr>
        <w:rFonts w:ascii="Wingdings" w:hAnsi="Wingdings" w:hint="default"/>
      </w:rPr>
    </w:lvl>
    <w:lvl w:ilvl="6" w:tplc="D2602F52" w:tentative="1">
      <w:start w:val="1"/>
      <w:numFmt w:val="bullet"/>
      <w:lvlText w:val=""/>
      <w:lvlJc w:val="left"/>
      <w:pPr>
        <w:tabs>
          <w:tab w:val="num" w:pos="5040"/>
        </w:tabs>
        <w:ind w:left="5040" w:hanging="360"/>
      </w:pPr>
      <w:rPr>
        <w:rFonts w:ascii="Wingdings" w:hAnsi="Wingdings" w:hint="default"/>
      </w:rPr>
    </w:lvl>
    <w:lvl w:ilvl="7" w:tplc="B560C634" w:tentative="1">
      <w:start w:val="1"/>
      <w:numFmt w:val="bullet"/>
      <w:lvlText w:val=""/>
      <w:lvlJc w:val="left"/>
      <w:pPr>
        <w:tabs>
          <w:tab w:val="num" w:pos="5760"/>
        </w:tabs>
        <w:ind w:left="5760" w:hanging="360"/>
      </w:pPr>
      <w:rPr>
        <w:rFonts w:ascii="Wingdings" w:hAnsi="Wingdings" w:hint="default"/>
      </w:rPr>
    </w:lvl>
    <w:lvl w:ilvl="8" w:tplc="4FA4C7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47C73"/>
    <w:multiLevelType w:val="hybridMultilevel"/>
    <w:tmpl w:val="47BEB9E8"/>
    <w:lvl w:ilvl="0" w:tplc="A51494CA">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B54CCB"/>
    <w:multiLevelType w:val="hybridMultilevel"/>
    <w:tmpl w:val="8C26F016"/>
    <w:lvl w:ilvl="0" w:tplc="3AAAFE3C">
      <w:start w:val="1"/>
      <w:numFmt w:val="bullet"/>
      <w:lvlText w:val="•"/>
      <w:lvlJc w:val="left"/>
      <w:pPr>
        <w:tabs>
          <w:tab w:val="num" w:pos="720"/>
        </w:tabs>
        <w:ind w:left="720" w:hanging="360"/>
      </w:pPr>
      <w:rPr>
        <w:rFonts w:ascii="Times" w:hAnsi="Times" w:hint="default"/>
      </w:rPr>
    </w:lvl>
    <w:lvl w:ilvl="1" w:tplc="ED6499E6" w:tentative="1">
      <w:start w:val="1"/>
      <w:numFmt w:val="bullet"/>
      <w:lvlText w:val="•"/>
      <w:lvlJc w:val="left"/>
      <w:pPr>
        <w:tabs>
          <w:tab w:val="num" w:pos="1440"/>
        </w:tabs>
        <w:ind w:left="1440" w:hanging="360"/>
      </w:pPr>
      <w:rPr>
        <w:rFonts w:ascii="Times" w:hAnsi="Times" w:hint="default"/>
      </w:rPr>
    </w:lvl>
    <w:lvl w:ilvl="2" w:tplc="BC349850" w:tentative="1">
      <w:start w:val="1"/>
      <w:numFmt w:val="bullet"/>
      <w:lvlText w:val="•"/>
      <w:lvlJc w:val="left"/>
      <w:pPr>
        <w:tabs>
          <w:tab w:val="num" w:pos="2160"/>
        </w:tabs>
        <w:ind w:left="2160" w:hanging="360"/>
      </w:pPr>
      <w:rPr>
        <w:rFonts w:ascii="Times" w:hAnsi="Times" w:hint="default"/>
      </w:rPr>
    </w:lvl>
    <w:lvl w:ilvl="3" w:tplc="D548B042" w:tentative="1">
      <w:start w:val="1"/>
      <w:numFmt w:val="bullet"/>
      <w:lvlText w:val="•"/>
      <w:lvlJc w:val="left"/>
      <w:pPr>
        <w:tabs>
          <w:tab w:val="num" w:pos="2880"/>
        </w:tabs>
        <w:ind w:left="2880" w:hanging="360"/>
      </w:pPr>
      <w:rPr>
        <w:rFonts w:ascii="Times" w:hAnsi="Times" w:hint="default"/>
      </w:rPr>
    </w:lvl>
    <w:lvl w:ilvl="4" w:tplc="4E7422CC" w:tentative="1">
      <w:start w:val="1"/>
      <w:numFmt w:val="bullet"/>
      <w:lvlText w:val="•"/>
      <w:lvlJc w:val="left"/>
      <w:pPr>
        <w:tabs>
          <w:tab w:val="num" w:pos="3600"/>
        </w:tabs>
        <w:ind w:left="3600" w:hanging="360"/>
      </w:pPr>
      <w:rPr>
        <w:rFonts w:ascii="Times" w:hAnsi="Times" w:hint="default"/>
      </w:rPr>
    </w:lvl>
    <w:lvl w:ilvl="5" w:tplc="4A12F66A" w:tentative="1">
      <w:start w:val="1"/>
      <w:numFmt w:val="bullet"/>
      <w:lvlText w:val="•"/>
      <w:lvlJc w:val="left"/>
      <w:pPr>
        <w:tabs>
          <w:tab w:val="num" w:pos="4320"/>
        </w:tabs>
        <w:ind w:left="4320" w:hanging="360"/>
      </w:pPr>
      <w:rPr>
        <w:rFonts w:ascii="Times" w:hAnsi="Times" w:hint="default"/>
      </w:rPr>
    </w:lvl>
    <w:lvl w:ilvl="6" w:tplc="DE2CB99E" w:tentative="1">
      <w:start w:val="1"/>
      <w:numFmt w:val="bullet"/>
      <w:lvlText w:val="•"/>
      <w:lvlJc w:val="left"/>
      <w:pPr>
        <w:tabs>
          <w:tab w:val="num" w:pos="5040"/>
        </w:tabs>
        <w:ind w:left="5040" w:hanging="360"/>
      </w:pPr>
      <w:rPr>
        <w:rFonts w:ascii="Times" w:hAnsi="Times" w:hint="default"/>
      </w:rPr>
    </w:lvl>
    <w:lvl w:ilvl="7" w:tplc="526C785A" w:tentative="1">
      <w:start w:val="1"/>
      <w:numFmt w:val="bullet"/>
      <w:lvlText w:val="•"/>
      <w:lvlJc w:val="left"/>
      <w:pPr>
        <w:tabs>
          <w:tab w:val="num" w:pos="5760"/>
        </w:tabs>
        <w:ind w:left="5760" w:hanging="360"/>
      </w:pPr>
      <w:rPr>
        <w:rFonts w:ascii="Times" w:hAnsi="Times" w:hint="default"/>
      </w:rPr>
    </w:lvl>
    <w:lvl w:ilvl="8" w:tplc="92FC4D6C"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5BB5065F"/>
    <w:multiLevelType w:val="hybridMultilevel"/>
    <w:tmpl w:val="ADECC7A4"/>
    <w:lvl w:ilvl="0" w:tplc="72CEE88E">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2D69B6"/>
    <w:multiLevelType w:val="hybridMultilevel"/>
    <w:tmpl w:val="947AB198"/>
    <w:lvl w:ilvl="0" w:tplc="9B6CF776">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E458E8"/>
    <w:multiLevelType w:val="hybridMultilevel"/>
    <w:tmpl w:val="0720B9E4"/>
    <w:lvl w:ilvl="0" w:tplc="FB626936">
      <w:start w:val="1"/>
      <w:numFmt w:val="bullet"/>
      <w:lvlText w:val=""/>
      <w:lvlJc w:val="left"/>
      <w:pPr>
        <w:ind w:left="1120" w:hanging="360"/>
      </w:pPr>
      <w:rPr>
        <w:rFonts w:ascii="Symbol" w:hAnsi="Symbol" w:hint="default"/>
        <w:color w:val="auto"/>
        <w:sz w:val="20"/>
        <w:szCs w:val="20"/>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0" w15:restartNumberingAfterBreak="0">
    <w:nsid w:val="7CEB108F"/>
    <w:multiLevelType w:val="hybridMultilevel"/>
    <w:tmpl w:val="E21E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6"/>
  </w:num>
  <w:num w:numId="5">
    <w:abstractNumId w:val="2"/>
  </w:num>
  <w:num w:numId="6">
    <w:abstractNumId w:val="1"/>
  </w:num>
  <w:num w:numId="7">
    <w:abstractNumId w:val="7"/>
  </w:num>
  <w:num w:numId="8">
    <w:abstractNumId w:val="5"/>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A1"/>
    <w:rsid w:val="0004555C"/>
    <w:rsid w:val="00306EF4"/>
    <w:rsid w:val="0032318E"/>
    <w:rsid w:val="00381D2F"/>
    <w:rsid w:val="00390783"/>
    <w:rsid w:val="006A1AA1"/>
    <w:rsid w:val="006E1D8E"/>
    <w:rsid w:val="00717ACD"/>
    <w:rsid w:val="00943332"/>
    <w:rsid w:val="00F0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5FB3"/>
  <w15:chartTrackingRefBased/>
  <w15:docId w15:val="{D16D5D9C-6E43-46D8-A400-451A8345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A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AA1"/>
    <w:pPr>
      <w:ind w:left="720"/>
      <w:contextualSpacing/>
    </w:pPr>
  </w:style>
  <w:style w:type="table" w:styleId="LightGrid-Accent3">
    <w:name w:val="Light Grid Accent 3"/>
    <w:basedOn w:val="TableNormal"/>
    <w:uiPriority w:val="62"/>
    <w:rsid w:val="006A1AA1"/>
    <w:pPr>
      <w:spacing w:after="0" w:line="240" w:lineRule="auto"/>
    </w:pPr>
    <w:rPr>
      <w:rFonts w:eastAsiaTheme="minorEastAsia"/>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Header">
    <w:name w:val="header"/>
    <w:basedOn w:val="Normal"/>
    <w:link w:val="HeaderChar"/>
    <w:uiPriority w:val="99"/>
    <w:unhideWhenUsed/>
    <w:rsid w:val="006A1AA1"/>
    <w:pPr>
      <w:tabs>
        <w:tab w:val="center" w:pos="4680"/>
        <w:tab w:val="right" w:pos="9360"/>
      </w:tabs>
    </w:pPr>
  </w:style>
  <w:style w:type="character" w:customStyle="1" w:styleId="HeaderChar">
    <w:name w:val="Header Char"/>
    <w:basedOn w:val="DefaultParagraphFont"/>
    <w:link w:val="Header"/>
    <w:uiPriority w:val="99"/>
    <w:rsid w:val="006A1AA1"/>
    <w:rPr>
      <w:rFonts w:eastAsiaTheme="minorEastAsia"/>
      <w:sz w:val="24"/>
      <w:szCs w:val="24"/>
    </w:rPr>
  </w:style>
  <w:style w:type="paragraph" w:styleId="Footer">
    <w:name w:val="footer"/>
    <w:basedOn w:val="Normal"/>
    <w:link w:val="FooterChar"/>
    <w:uiPriority w:val="99"/>
    <w:unhideWhenUsed/>
    <w:rsid w:val="006A1AA1"/>
    <w:pPr>
      <w:tabs>
        <w:tab w:val="center" w:pos="4680"/>
        <w:tab w:val="right" w:pos="9360"/>
      </w:tabs>
    </w:pPr>
  </w:style>
  <w:style w:type="character" w:customStyle="1" w:styleId="FooterChar">
    <w:name w:val="Footer Char"/>
    <w:basedOn w:val="DefaultParagraphFont"/>
    <w:link w:val="Footer"/>
    <w:uiPriority w:val="99"/>
    <w:rsid w:val="006A1AA1"/>
    <w:rPr>
      <w:rFonts w:eastAsiaTheme="minorEastAsia"/>
      <w:sz w:val="24"/>
      <w:szCs w:val="24"/>
    </w:rPr>
  </w:style>
  <w:style w:type="table" w:customStyle="1" w:styleId="TableGrid1">
    <w:name w:val="Table Grid1"/>
    <w:basedOn w:val="TableNormal"/>
    <w:next w:val="TableGrid"/>
    <w:rsid w:val="00717A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783"/>
    <w:rPr>
      <w:color w:val="0563C1" w:themeColor="hyperlink"/>
      <w:u w:val="single"/>
    </w:rPr>
  </w:style>
  <w:style w:type="character" w:styleId="UnresolvedMention">
    <w:name w:val="Unresolved Mention"/>
    <w:basedOn w:val="DefaultParagraphFont"/>
    <w:uiPriority w:val="99"/>
    <w:semiHidden/>
    <w:unhideWhenUsed/>
    <w:rsid w:val="00390783"/>
    <w:rPr>
      <w:color w:val="808080"/>
      <w:shd w:val="clear" w:color="auto" w:fill="E6E6E6"/>
    </w:rPr>
  </w:style>
  <w:style w:type="character" w:styleId="FollowedHyperlink">
    <w:name w:val="FollowedHyperlink"/>
    <w:basedOn w:val="DefaultParagraphFont"/>
    <w:uiPriority w:val="99"/>
    <w:semiHidden/>
    <w:unhideWhenUsed/>
    <w:rsid w:val="003907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adoe.org/Curriculum-Instruction-and-Assessment/Special-Education-Services/Documents/PBIS/2017-18/PBIS%20Team%20Meeting%20Agenda.doc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7569349e5601e21740ead6095c13641c">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8fe7fbb1dbe964b8140bc5f2b8c40951"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1010D859-6D2A-459F-8C2D-19000DDA6BD4}"/>
</file>

<file path=customXml/itemProps2.xml><?xml version="1.0" encoding="utf-8"?>
<ds:datastoreItem xmlns:ds="http://schemas.openxmlformats.org/officeDocument/2006/customXml" ds:itemID="{3F114F73-84AA-48BA-ADE3-3B51F9BF9BE4}"/>
</file>

<file path=customXml/itemProps3.xml><?xml version="1.0" encoding="utf-8"?>
<ds:datastoreItem xmlns:ds="http://schemas.openxmlformats.org/officeDocument/2006/customXml" ds:itemID="{A4B9C0D5-0262-470E-9DAC-10EB58B8EF3A}"/>
</file>

<file path=docProps/app.xml><?xml version="1.0" encoding="utf-8"?>
<Properties xmlns="http://schemas.openxmlformats.org/officeDocument/2006/extended-properties" xmlns:vt="http://schemas.openxmlformats.org/officeDocument/2006/docPropsVTypes">
  <Template>Normal</Template>
  <TotalTime>0</TotalTime>
  <Pages>6</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Feldmann</dc:creator>
  <cp:keywords/>
  <dc:description/>
  <cp:lastModifiedBy>Anthony Feldmann</cp:lastModifiedBy>
  <cp:revision>2</cp:revision>
  <dcterms:created xsi:type="dcterms:W3CDTF">2018-06-07T15:27:00Z</dcterms:created>
  <dcterms:modified xsi:type="dcterms:W3CDTF">2018-06-07T15:27:00Z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