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2" w:rsidRPr="00E12752" w:rsidRDefault="00886882" w:rsidP="00CA1ECF">
      <w:pPr>
        <w:spacing w:after="0" w:line="240" w:lineRule="auto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</w:rPr>
        <w:t xml:space="preserve">System: </w:t>
      </w:r>
      <w:r w:rsidRPr="00E12752">
        <w:rPr>
          <w:rFonts w:ascii="Times New Roman" w:hAnsi="Times New Roman" w:cs="Times New Roman"/>
        </w:rPr>
        <w:tab/>
      </w:r>
      <w:r w:rsidRPr="00E12752">
        <w:rPr>
          <w:rFonts w:ascii="Times New Roman" w:hAnsi="Times New Roman" w:cs="Times New Roman"/>
          <w:b/>
        </w:rPr>
        <w:t>Coherent Instructional System</w:t>
      </w:r>
    </w:p>
    <w:p w:rsidR="00947360" w:rsidRPr="00E12752" w:rsidRDefault="00886882" w:rsidP="00CA1ECF">
      <w:pPr>
        <w:spacing w:after="0" w:line="240" w:lineRule="auto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</w:rPr>
        <w:t>Structure:</w:t>
      </w:r>
      <w:r w:rsidRPr="00E12752">
        <w:rPr>
          <w:rFonts w:ascii="Times New Roman" w:hAnsi="Times New Roman" w:cs="Times New Roman"/>
        </w:rPr>
        <w:tab/>
      </w:r>
      <w:r w:rsidRPr="00E12752">
        <w:rPr>
          <w:rFonts w:ascii="Times New Roman" w:hAnsi="Times New Roman" w:cs="Times New Roman"/>
          <w:b/>
        </w:rPr>
        <w:t>Planning for Quality Instruction</w:t>
      </w:r>
    </w:p>
    <w:p w:rsidR="00B708F1" w:rsidRPr="00E12752" w:rsidRDefault="00B708F1" w:rsidP="00CA1E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</w:rPr>
        <w:t xml:space="preserve">Process Name: </w:t>
      </w:r>
      <w:r w:rsidRPr="00E12752">
        <w:rPr>
          <w:rFonts w:ascii="Times New Roman" w:hAnsi="Times New Roman" w:cs="Times New Roman"/>
        </w:rPr>
        <w:tab/>
      </w:r>
      <w:r w:rsidR="0012198C" w:rsidRPr="00E12752">
        <w:rPr>
          <w:rFonts w:ascii="Times New Roman" w:hAnsi="Times New Roman" w:cs="Times New Roman"/>
          <w:b/>
        </w:rPr>
        <w:t>Establish Planning</w:t>
      </w:r>
      <w:r w:rsidRPr="00E12752">
        <w:rPr>
          <w:rFonts w:ascii="Times New Roman" w:hAnsi="Times New Roman" w:cs="Times New Roman"/>
          <w:b/>
        </w:rPr>
        <w:t xml:space="preserve"> Foundation</w:t>
      </w:r>
      <w:r w:rsidR="00007509">
        <w:rPr>
          <w:noProof/>
        </w:rPr>
        <w:drawing>
          <wp:anchor distT="0" distB="0" distL="114300" distR="114300" simplePos="0" relativeHeight="251659264" behindDoc="1" locked="0" layoutInCell="1" allowOverlap="1" wp14:anchorId="74F87B66" wp14:editId="7BA2E5D2">
            <wp:simplePos x="0" y="0"/>
            <wp:positionH relativeFrom="column">
              <wp:posOffset>4572000</wp:posOffset>
            </wp:positionH>
            <wp:positionV relativeFrom="topMargin">
              <wp:posOffset>457200</wp:posOffset>
            </wp:positionV>
            <wp:extent cx="1399032" cy="1371725"/>
            <wp:effectExtent l="0" t="0" r="0" b="0"/>
            <wp:wrapNone/>
            <wp:docPr id="1" name="Picture 1" descr="U:\SDE\ATLANTA SUPPORT\Resource Support\GA's Systems of Continuous Improvement\GA Systems of Continuous Impr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SDE\ATLANTA SUPPORT\Resource Support\GA's Systems of Continuous Improvement\GA Systems of Continuous Improv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1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882" w:rsidRPr="00E12752" w:rsidRDefault="00B708F1" w:rsidP="00CA1ECF">
      <w:p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S</w:t>
      </w:r>
      <w:r w:rsidR="00886882" w:rsidRPr="00E12752">
        <w:rPr>
          <w:rFonts w:ascii="Times New Roman" w:hAnsi="Times New Roman" w:cs="Times New Roman"/>
        </w:rPr>
        <w:t xml:space="preserve">chool-level </w:t>
      </w:r>
      <w:sdt>
        <w:sdtPr>
          <w:rPr>
            <w:rFonts w:ascii="Times New Roman" w:hAnsi="Times New Roman" w:cs="Times New Roman"/>
          </w:rPr>
          <w:id w:val="1219161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882" w:rsidRPr="00E12752">
            <w:rPr>
              <w:rFonts w:ascii="Segoe UI Symbol" w:eastAsia="MS Gothic" w:hAnsi="Segoe UI Symbol" w:cs="Segoe UI Symbol"/>
            </w:rPr>
            <w:t>☒</w:t>
          </w:r>
        </w:sdtContent>
      </w:sdt>
      <w:r w:rsidR="00886882" w:rsidRPr="00E12752">
        <w:rPr>
          <w:rFonts w:ascii="Times New Roman" w:hAnsi="Times New Roman" w:cs="Times New Roman"/>
        </w:rPr>
        <w:tab/>
      </w:r>
      <w:r w:rsidR="00886882" w:rsidRPr="00E12752">
        <w:rPr>
          <w:rFonts w:ascii="Times New Roman" w:hAnsi="Times New Roman" w:cs="Times New Roman"/>
        </w:rPr>
        <w:tab/>
        <w:t xml:space="preserve">District-level </w:t>
      </w:r>
      <w:sdt>
        <w:sdtPr>
          <w:rPr>
            <w:rFonts w:ascii="Times New Roman" w:hAnsi="Times New Roman" w:cs="Times New Roman"/>
          </w:rPr>
          <w:id w:val="-26739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882" w:rsidRPr="00E1275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A1ECF" w:rsidRDefault="00007509" w:rsidP="00007509">
      <w:pPr>
        <w:tabs>
          <w:tab w:val="left" w:pos="81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D1F63" w:rsidRPr="00E12752" w:rsidRDefault="00FD1F63" w:rsidP="00CA1ECF">
      <w:pPr>
        <w:spacing w:after="0" w:line="240" w:lineRule="auto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  <w:b/>
        </w:rPr>
        <w:t>Purpose of the process:</w:t>
      </w:r>
      <w:r w:rsidR="004A2EE1" w:rsidRPr="00E12752">
        <w:rPr>
          <w:rFonts w:ascii="Times New Roman" w:hAnsi="Times New Roman" w:cs="Times New Roman"/>
          <w:b/>
        </w:rPr>
        <w:t xml:space="preserve"> </w:t>
      </w:r>
    </w:p>
    <w:p w:rsidR="00C31279" w:rsidRPr="00E12752" w:rsidRDefault="004319E3" w:rsidP="00CA1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a framework, set</w:t>
      </w:r>
      <w:r w:rsidR="00191175">
        <w:rPr>
          <w:rFonts w:ascii="Times New Roman" w:hAnsi="Times New Roman" w:cs="Times New Roman"/>
        </w:rPr>
        <w:t xml:space="preserve"> expectations</w:t>
      </w:r>
      <w:r>
        <w:rPr>
          <w:rFonts w:ascii="Times New Roman" w:hAnsi="Times New Roman" w:cs="Times New Roman"/>
        </w:rPr>
        <w:t>,</w:t>
      </w:r>
      <w:r w:rsidR="00191175">
        <w:rPr>
          <w:rFonts w:ascii="Times New Roman" w:hAnsi="Times New Roman" w:cs="Times New Roman"/>
        </w:rPr>
        <w:t xml:space="preserve"> and </w:t>
      </w:r>
      <w:r w:rsidR="00947360" w:rsidRPr="00E12752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resources for </w:t>
      </w:r>
      <w:r w:rsidR="00BD627B" w:rsidRPr="00E12752">
        <w:rPr>
          <w:rFonts w:ascii="Times New Roman" w:hAnsi="Times New Roman" w:cs="Times New Roman"/>
        </w:rPr>
        <w:t>effective</w:t>
      </w:r>
      <w:r w:rsidR="00326C66">
        <w:rPr>
          <w:rFonts w:ascii="Times New Roman" w:hAnsi="Times New Roman" w:cs="Times New Roman"/>
        </w:rPr>
        <w:t>,</w:t>
      </w:r>
      <w:r w:rsidR="00BD627B" w:rsidRPr="00E12752">
        <w:rPr>
          <w:rFonts w:ascii="Times New Roman" w:hAnsi="Times New Roman" w:cs="Times New Roman"/>
        </w:rPr>
        <w:t xml:space="preserve"> </w:t>
      </w:r>
      <w:r w:rsidR="00326C66">
        <w:rPr>
          <w:rFonts w:ascii="Times New Roman" w:hAnsi="Times New Roman" w:cs="Times New Roman"/>
        </w:rPr>
        <w:t xml:space="preserve">interdependent </w:t>
      </w:r>
      <w:r w:rsidR="00D520AD" w:rsidRPr="00E12752">
        <w:rPr>
          <w:rFonts w:ascii="Times New Roman" w:hAnsi="Times New Roman" w:cs="Times New Roman"/>
        </w:rPr>
        <w:t xml:space="preserve">school </w:t>
      </w:r>
      <w:r w:rsidR="00BD627B" w:rsidRPr="00E12752">
        <w:rPr>
          <w:rFonts w:ascii="Times New Roman" w:hAnsi="Times New Roman" w:cs="Times New Roman"/>
        </w:rPr>
        <w:t xml:space="preserve">team planning. </w:t>
      </w:r>
    </w:p>
    <w:p w:rsidR="002B42FF" w:rsidRPr="00E12752" w:rsidRDefault="002B42FF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p w:rsidR="002B42FF" w:rsidRPr="00E12752" w:rsidRDefault="002B42FF" w:rsidP="00CA1EC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12752">
        <w:rPr>
          <w:rFonts w:ascii="Times New Roman" w:hAnsi="Times New Roman" w:cs="Times New Roman"/>
          <w:b/>
        </w:rPr>
        <w:t>Who is responsible for monitoring this process</w:t>
      </w:r>
      <w:r w:rsidR="00B708F1" w:rsidRPr="00E12752">
        <w:rPr>
          <w:rFonts w:ascii="Times New Roman" w:hAnsi="Times New Roman" w:cs="Times New Roman"/>
          <w:b/>
        </w:rPr>
        <w:t xml:space="preserve">? </w:t>
      </w:r>
      <w:r w:rsidR="00E173D8">
        <w:rPr>
          <w:rFonts w:ascii="Times New Roman" w:hAnsi="Times New Roman" w:cs="Times New Roman"/>
          <w:u w:val="single"/>
        </w:rPr>
        <w:t>Assistant Principal of Instruction</w:t>
      </w:r>
    </w:p>
    <w:p w:rsidR="00AC0D7C" w:rsidRPr="00E12752" w:rsidRDefault="00AC0D7C" w:rsidP="00CA1E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263"/>
        <w:gridCol w:w="2011"/>
        <w:gridCol w:w="3312"/>
        <w:gridCol w:w="1494"/>
      </w:tblGrid>
      <w:tr w:rsidR="00131683" w:rsidRPr="00E12752" w:rsidTr="00490D81">
        <w:trPr>
          <w:trHeight w:val="20"/>
          <w:tblHeader/>
          <w:jc w:val="center"/>
        </w:trPr>
        <w:tc>
          <w:tcPr>
            <w:tcW w:w="3145" w:type="dxa"/>
            <w:shd w:val="clear" w:color="auto" w:fill="BFBFBF" w:themeFill="background1" w:themeFillShade="BF"/>
          </w:tcPr>
          <w:p w:rsidR="00AC0D7C" w:rsidRPr="00E12752" w:rsidRDefault="00AC0D7C" w:rsidP="00CA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83" w:rsidRPr="00E12752" w:rsidRDefault="00131683" w:rsidP="00C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752">
              <w:rPr>
                <w:rFonts w:ascii="Times New Roman" w:hAnsi="Times New Roman" w:cs="Times New Roman"/>
                <w:b/>
              </w:rPr>
              <w:t>Action Step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31683" w:rsidRPr="00E12752" w:rsidRDefault="00131683" w:rsidP="00C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752">
              <w:rPr>
                <w:rFonts w:ascii="Times New Roman" w:hAnsi="Times New Roman" w:cs="Times New Roman"/>
                <w:b/>
              </w:rPr>
              <w:t>Position Responsible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31683" w:rsidRPr="00E12752" w:rsidRDefault="00131683" w:rsidP="00C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752">
              <w:rPr>
                <w:rFonts w:ascii="Times New Roman" w:hAnsi="Times New Roman" w:cs="Times New Roman"/>
                <w:b/>
              </w:rPr>
              <w:t>Link to applicable tool(s)/resource(s)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131683" w:rsidRPr="00E12752" w:rsidRDefault="00131683" w:rsidP="00CA1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752">
              <w:rPr>
                <w:rFonts w:ascii="Times New Roman" w:hAnsi="Times New Roman" w:cs="Times New Roman"/>
                <w:b/>
              </w:rPr>
              <w:t>Action Step Completion Date</w:t>
            </w: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0C047A" w:rsidP="00CA1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 </w:t>
            </w:r>
            <w:r w:rsidR="00191175">
              <w:rPr>
                <w:rFonts w:ascii="Times New Roman" w:hAnsi="Times New Roman" w:cs="Times New Roman"/>
              </w:rPr>
              <w:t xml:space="preserve">or review </w:t>
            </w:r>
            <w:r w:rsidR="00437842">
              <w:rPr>
                <w:rFonts w:ascii="Times New Roman" w:hAnsi="Times New Roman" w:cs="Times New Roman"/>
              </w:rPr>
              <w:t xml:space="preserve">schoolwide </w:t>
            </w:r>
            <w:r w:rsidR="00131683" w:rsidRPr="00E12752">
              <w:rPr>
                <w:rFonts w:ascii="Times New Roman" w:hAnsi="Times New Roman" w:cs="Times New Roman"/>
              </w:rPr>
              <w:t xml:space="preserve">vision, mission, and collective commitments for planning teams </w:t>
            </w:r>
          </w:p>
        </w:tc>
        <w:tc>
          <w:tcPr>
            <w:tcW w:w="1938" w:type="dxa"/>
          </w:tcPr>
          <w:p w:rsidR="00131683" w:rsidRPr="00E12752" w:rsidRDefault="00E173D8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3192" w:type="dxa"/>
          </w:tcPr>
          <w:p w:rsidR="00131683" w:rsidRPr="008A4943" w:rsidRDefault="00592626" w:rsidP="00CA1ECF">
            <w:pPr>
              <w:rPr>
                <w:rStyle w:val="Hyperlink"/>
              </w:rPr>
            </w:pPr>
            <w:hyperlink r:id="rId9" w:history="1">
              <w:r w:rsidR="00131683" w:rsidRPr="008A4943">
                <w:rPr>
                  <w:rStyle w:val="Hyperlink"/>
                </w:rPr>
                <w:t>All Things PLC</w:t>
              </w:r>
            </w:hyperlink>
          </w:p>
          <w:p w:rsidR="00131683" w:rsidRPr="008A4943" w:rsidRDefault="00131683" w:rsidP="00CA1ECF">
            <w:pPr>
              <w:rPr>
                <w:rStyle w:val="Hyperlink"/>
              </w:rPr>
            </w:pPr>
          </w:p>
          <w:p w:rsidR="004319E3" w:rsidRPr="008A4943" w:rsidRDefault="004319E3" w:rsidP="00CA1ECF">
            <w:pPr>
              <w:ind w:left="-18"/>
              <w:rPr>
                <w:rStyle w:val="Hyperlink"/>
              </w:rPr>
            </w:pPr>
            <w:r w:rsidRPr="008A4943">
              <w:rPr>
                <w:rStyle w:val="Hyperlink"/>
              </w:rPr>
              <w:fldChar w:fldCharType="begin"/>
            </w:r>
            <w:r w:rsidRPr="008A4943">
              <w:rPr>
                <w:rStyle w:val="Hyperlink"/>
              </w:rPr>
              <w:instrText xml:space="preserve"> HYPERLINK "http://learningforward.org/docs/default-source/commoncore/compsystembrief.pdf?sfvrsn=2" </w:instrText>
            </w:r>
            <w:r w:rsidRPr="008A4943">
              <w:rPr>
                <w:rStyle w:val="Hyperlink"/>
              </w:rPr>
              <w:fldChar w:fldCharType="separate"/>
            </w:r>
            <w:r w:rsidRPr="008A4943">
              <w:rPr>
                <w:rStyle w:val="Hyperlink"/>
              </w:rPr>
              <w:t xml:space="preserve">Developing a Comprehensive Professional Learning System: A Workbook for State and Districts </w:t>
            </w:r>
            <w:r w:rsidRPr="008A4943">
              <w:rPr>
                <w:rStyle w:val="Hyperlink"/>
              </w:rPr>
              <w:br/>
            </w:r>
            <w:r w:rsidRPr="009B7FFE">
              <w:rPr>
                <w:rStyle w:val="Hyperlink"/>
                <w:color w:val="auto"/>
                <w:u w:val="none"/>
              </w:rPr>
              <w:t>(Learning Forward)</w:t>
            </w:r>
          </w:p>
          <w:p w:rsidR="004319E3" w:rsidRDefault="004319E3" w:rsidP="00CA1ECF">
            <w:pPr>
              <w:rPr>
                <w:rFonts w:ascii="Times New Roman" w:hAnsi="Times New Roman" w:cs="Times New Roman"/>
              </w:rPr>
            </w:pPr>
            <w:r w:rsidRPr="008A4943">
              <w:rPr>
                <w:rStyle w:val="Hyperlink"/>
              </w:rPr>
              <w:fldChar w:fldCharType="end"/>
            </w:r>
          </w:p>
          <w:p w:rsidR="004E3E65" w:rsidRDefault="004319E3" w:rsidP="00CA1ECF">
            <w:pPr>
              <w:ind w:left="-18"/>
              <w:rPr>
                <w:rFonts w:ascii="Times New Roman" w:hAnsi="Times New Roman" w:cs="Times New Roman"/>
                <w:iCs/>
                <w:color w:val="002060"/>
              </w:rPr>
            </w:pPr>
            <w:r w:rsidRPr="004E3E65">
              <w:rPr>
                <w:rFonts w:ascii="Times New Roman" w:hAnsi="Times New Roman"/>
              </w:rPr>
              <w:t>Getting Started: Reculturing Schools to Become Professional Learning Communities</w:t>
            </w:r>
            <w:r w:rsidRPr="004319E3">
              <w:rPr>
                <w:rFonts w:ascii="Times New Roman" w:hAnsi="Times New Roman" w:cs="Times New Roman"/>
                <w:iCs/>
                <w:color w:val="002060"/>
              </w:rPr>
              <w:t xml:space="preserve"> </w:t>
            </w:r>
          </w:p>
          <w:p w:rsidR="004319E3" w:rsidRPr="004319E3" w:rsidRDefault="004E3E65" w:rsidP="00CA1ECF">
            <w:pPr>
              <w:ind w:left="-18"/>
              <w:rPr>
                <w:rFonts w:ascii="Times New Roman" w:hAnsi="Times New Roman" w:cs="Times New Roman"/>
                <w:iCs/>
                <w:color w:val="0070C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(Book authored by </w:t>
            </w:r>
            <w:r w:rsidR="004319E3" w:rsidRPr="004E3E65">
              <w:rPr>
                <w:rFonts w:ascii="Times New Roman" w:hAnsi="Times New Roman" w:cs="Times New Roman"/>
                <w:iCs/>
              </w:rPr>
              <w:t>Robert Eaker, Richard DuFour</w:t>
            </w:r>
            <w:r>
              <w:rPr>
                <w:rFonts w:ascii="Times New Roman" w:hAnsi="Times New Roman" w:cs="Times New Roman"/>
                <w:iCs/>
              </w:rPr>
              <w:t xml:space="preserve">, and </w:t>
            </w:r>
            <w:r w:rsidR="004319E3" w:rsidRPr="004E3E65">
              <w:rPr>
                <w:rFonts w:ascii="Times New Roman" w:hAnsi="Times New Roman" w:cs="Times New Roman"/>
                <w:iCs/>
              </w:rPr>
              <w:t>Rebecca DuFour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31683" w:rsidP="00CA1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Determine which planning teams need to be created (grade level, common course, vertical, department, leadership, etc.)</w:t>
            </w:r>
          </w:p>
        </w:tc>
        <w:tc>
          <w:tcPr>
            <w:tcW w:w="1938" w:type="dxa"/>
          </w:tcPr>
          <w:p w:rsidR="00131683" w:rsidRPr="00E12752" w:rsidRDefault="00E173D8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Team Chair</w:t>
            </w:r>
          </w:p>
        </w:tc>
        <w:tc>
          <w:tcPr>
            <w:tcW w:w="3192" w:type="dxa"/>
          </w:tcPr>
          <w:p w:rsidR="00131683" w:rsidRPr="008A4943" w:rsidRDefault="00592626" w:rsidP="00CA1ECF">
            <w:pPr>
              <w:rPr>
                <w:rStyle w:val="FollowedHyperlink"/>
              </w:rPr>
            </w:pPr>
            <w:hyperlink r:id="rId10" w:history="1">
              <w:r w:rsidR="006313FF" w:rsidRPr="008A4943">
                <w:rPr>
                  <w:rStyle w:val="FollowedHyperlink"/>
                </w:rPr>
                <w:t>Professional Learning Communities: A Brief Guide</w:t>
              </w:r>
            </w:hyperlink>
          </w:p>
          <w:p w:rsidR="006313FF" w:rsidRPr="00E12752" w:rsidRDefault="00490D81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(Microsoft Partners i</w:t>
            </w:r>
            <w:r w:rsidR="006313FF">
              <w:rPr>
                <w:rFonts w:ascii="Times New Roman" w:hAnsi="Times New Roman" w:cs="Times New Roman"/>
              </w:rPr>
              <w:t>n Learning)</w:t>
            </w:r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2198C" w:rsidP="00CA1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Communicate planning team </w:t>
            </w:r>
            <w:r w:rsidR="006313FF">
              <w:rPr>
                <w:rFonts w:ascii="Times New Roman" w:hAnsi="Times New Roman" w:cs="Times New Roman"/>
              </w:rPr>
              <w:t>membership structure</w:t>
            </w:r>
          </w:p>
        </w:tc>
        <w:tc>
          <w:tcPr>
            <w:tcW w:w="1938" w:type="dxa"/>
          </w:tcPr>
          <w:p w:rsidR="00131683" w:rsidRPr="00E12752" w:rsidRDefault="00CA1ECF" w:rsidP="00CA1ECF">
            <w:pPr>
              <w:rPr>
                <w:rFonts w:ascii="Times New Roman" w:hAnsi="Times New Roman" w:cs="Times New Roman"/>
              </w:rPr>
            </w:pPr>
            <w:r w:rsidRPr="00ED2BA2"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3192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31683" w:rsidP="00CA1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Create master schedule that incorporates planning team schedules</w:t>
            </w:r>
          </w:p>
        </w:tc>
        <w:tc>
          <w:tcPr>
            <w:tcW w:w="1938" w:type="dxa"/>
          </w:tcPr>
          <w:p w:rsidR="00131683" w:rsidRPr="00CA1ECF" w:rsidRDefault="00CA1ECF" w:rsidP="00CA1ECF">
            <w:pPr>
              <w:rPr>
                <w:rFonts w:ascii="Times New Roman" w:hAnsi="Times New Roman" w:cs="Times New Roman"/>
                <w:b/>
              </w:rPr>
            </w:pPr>
            <w:r w:rsidRPr="00ED2BA2">
              <w:rPr>
                <w:rFonts w:ascii="Times New Roman" w:hAnsi="Times New Roman"/>
              </w:rPr>
              <w:t>Assistant Principal</w:t>
            </w:r>
            <w:r>
              <w:rPr>
                <w:rFonts w:ascii="Times New Roman" w:hAnsi="Times New Roman"/>
              </w:rPr>
              <w:t xml:space="preserve"> of Instruction</w:t>
            </w:r>
          </w:p>
        </w:tc>
        <w:tc>
          <w:tcPr>
            <w:tcW w:w="3192" w:type="dxa"/>
          </w:tcPr>
          <w:p w:rsidR="00131683" w:rsidRPr="008A4943" w:rsidRDefault="00592626" w:rsidP="00CA1ECF">
            <w:pPr>
              <w:rPr>
                <w:rStyle w:val="FollowedHyperlink"/>
              </w:rPr>
            </w:pPr>
            <w:hyperlink r:id="rId11" w:history="1">
              <w:r w:rsidR="00131683" w:rsidRPr="008A4943">
                <w:rPr>
                  <w:rStyle w:val="FollowedHyperlink"/>
                </w:rPr>
                <w:t>All Things PLC</w:t>
              </w:r>
            </w:hyperlink>
          </w:p>
          <w:p w:rsidR="00131683" w:rsidRPr="008A4943" w:rsidRDefault="00131683" w:rsidP="00CA1ECF">
            <w:pPr>
              <w:rPr>
                <w:rStyle w:val="FollowedHyperlink"/>
              </w:rPr>
            </w:pPr>
          </w:p>
          <w:p w:rsidR="00131683" w:rsidRPr="008A4943" w:rsidRDefault="00592626" w:rsidP="00CA1ECF">
            <w:pPr>
              <w:rPr>
                <w:rStyle w:val="FollowedHyperlink"/>
              </w:rPr>
            </w:pPr>
            <w:hyperlink r:id="rId12" w:history="1">
              <w:r w:rsidR="004E3E65">
                <w:rPr>
                  <w:rStyle w:val="FollowedHyperlink"/>
                </w:rPr>
                <w:t>GaDOE Establishing Time for Professional Learning</w:t>
              </w:r>
            </w:hyperlink>
          </w:p>
          <w:p w:rsidR="009B7D59" w:rsidRPr="008A4943" w:rsidRDefault="009B7D59" w:rsidP="00CA1ECF">
            <w:pPr>
              <w:rPr>
                <w:rStyle w:val="FollowedHyperlink"/>
              </w:rPr>
            </w:pPr>
          </w:p>
          <w:p w:rsidR="009B7D59" w:rsidRPr="008A4943" w:rsidRDefault="00592626" w:rsidP="00CA1ECF">
            <w:pPr>
              <w:rPr>
                <w:rStyle w:val="FollowedHyperlink"/>
              </w:rPr>
            </w:pPr>
            <w:hyperlink r:id="rId13" w:history="1">
              <w:r w:rsidR="004E3E65">
                <w:rPr>
                  <w:rStyle w:val="FollowedHyperlink"/>
                </w:rPr>
                <w:t>GaDOE High School Master Schedule Exemplar</w:t>
              </w:r>
            </w:hyperlink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31683" w:rsidP="00CA1E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E12752">
              <w:rPr>
                <w:rFonts w:ascii="Times New Roman" w:hAnsi="Times New Roman" w:cs="Times New Roman"/>
              </w:rPr>
              <w:t>Establish schoolwide instructional framework</w:t>
            </w:r>
          </w:p>
        </w:tc>
        <w:tc>
          <w:tcPr>
            <w:tcW w:w="1938" w:type="dxa"/>
          </w:tcPr>
          <w:p w:rsidR="00131683" w:rsidRPr="00E12752" w:rsidRDefault="0012198C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Leadership Team Chair </w:t>
            </w:r>
          </w:p>
        </w:tc>
        <w:tc>
          <w:tcPr>
            <w:tcW w:w="3192" w:type="dxa"/>
          </w:tcPr>
          <w:p w:rsidR="00131683" w:rsidRPr="008A4943" w:rsidRDefault="00131683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GaDOE Standards-based Classroom Instructional </w:t>
            </w:r>
            <w:r w:rsidRPr="008A4943">
              <w:rPr>
                <w:rFonts w:ascii="Times New Roman" w:hAnsi="Times New Roman" w:cs="Times New Roman"/>
              </w:rPr>
              <w:t xml:space="preserve">Frameworks: </w:t>
            </w:r>
          </w:p>
          <w:p w:rsidR="008A4943" w:rsidRPr="008A4943" w:rsidRDefault="008A4943" w:rsidP="00CA1ECF">
            <w:pPr>
              <w:rPr>
                <w:rStyle w:val="FollowedHyperlink"/>
                <w:rFonts w:cs="Times New Roman"/>
              </w:rPr>
            </w:pPr>
            <w:r w:rsidRPr="008A4943">
              <w:rPr>
                <w:rFonts w:ascii="Times New Roman" w:hAnsi="Times New Roman" w:cs="Times New Roman"/>
              </w:rPr>
              <w:t xml:space="preserve">1. </w:t>
            </w:r>
            <w:hyperlink r:id="rId14" w:history="1">
              <w:r w:rsidRPr="008A4943">
                <w:rPr>
                  <w:rStyle w:val="FollowedHyperlink"/>
                  <w:rFonts w:cs="Times New Roman"/>
                </w:rPr>
                <w:t>ELA</w:t>
              </w:r>
            </w:hyperlink>
            <w:r w:rsidRPr="008A4943">
              <w:rPr>
                <w:rStyle w:val="FollowedHyperlink"/>
                <w:rFonts w:cs="Times New Roman"/>
              </w:rPr>
              <w:t xml:space="preserve"> </w:t>
            </w:r>
          </w:p>
          <w:p w:rsidR="008A4943" w:rsidRPr="008A4943" w:rsidRDefault="008A4943" w:rsidP="00CA1ECF">
            <w:pPr>
              <w:ind w:left="200"/>
              <w:rPr>
                <w:rStyle w:val="FollowedHyperlink"/>
                <w:rFonts w:cs="Times New Roman"/>
              </w:rPr>
            </w:pPr>
            <w:r w:rsidRPr="008A4943">
              <w:rPr>
                <w:rFonts w:ascii="Times New Roman" w:hAnsi="Times New Roman" w:cs="Times New Roman"/>
              </w:rPr>
              <w:t xml:space="preserve">a. </w:t>
            </w:r>
            <w:hyperlink r:id="rId15" w:history="1">
              <w:r w:rsidRPr="008A4943">
                <w:rPr>
                  <w:rStyle w:val="FollowedHyperlink"/>
                  <w:rFonts w:cs="Times New Roman"/>
                </w:rPr>
                <w:t>Pervasive Lesson Practices in ELA</w:t>
              </w:r>
            </w:hyperlink>
            <w:r w:rsidRPr="008A4943">
              <w:rPr>
                <w:rStyle w:val="FollowedHyperlink"/>
                <w:rFonts w:cs="Times New Roman"/>
              </w:rPr>
              <w:t xml:space="preserve"> </w:t>
            </w:r>
          </w:p>
          <w:p w:rsidR="008A4943" w:rsidRPr="008A4943" w:rsidRDefault="008A4943" w:rsidP="00CA1ECF">
            <w:pPr>
              <w:rPr>
                <w:rStyle w:val="FollowedHyperlink"/>
                <w:rFonts w:cs="Times New Roman"/>
              </w:rPr>
            </w:pPr>
            <w:r w:rsidRPr="008A4943">
              <w:rPr>
                <w:rFonts w:ascii="Times New Roman" w:hAnsi="Times New Roman" w:cs="Times New Roman"/>
              </w:rPr>
              <w:t>2.</w:t>
            </w:r>
            <w:r w:rsidRPr="008A4943">
              <w:rPr>
                <w:rStyle w:val="FollowedHyperlink"/>
                <w:rFonts w:cs="Times New Roman"/>
              </w:rPr>
              <w:t xml:space="preserve"> Mathematics</w:t>
            </w:r>
          </w:p>
          <w:p w:rsidR="008A4943" w:rsidRPr="008A4943" w:rsidRDefault="008A4943" w:rsidP="00CA1ECF">
            <w:pPr>
              <w:rPr>
                <w:rStyle w:val="FollowedHyperlink"/>
                <w:rFonts w:cs="Times New Roman"/>
              </w:rPr>
            </w:pPr>
            <w:r w:rsidRPr="008A4943">
              <w:rPr>
                <w:rFonts w:ascii="Times New Roman" w:hAnsi="Times New Roman" w:cs="Times New Roman"/>
              </w:rPr>
              <w:t>3.</w:t>
            </w:r>
            <w:r w:rsidRPr="008A4943">
              <w:rPr>
                <w:rStyle w:val="FollowedHyperlink"/>
                <w:rFonts w:cs="Times New Roman"/>
              </w:rPr>
              <w:t xml:space="preserve"> </w:t>
            </w:r>
            <w:hyperlink r:id="rId16" w:history="1">
              <w:r w:rsidRPr="008A4943">
                <w:rPr>
                  <w:rStyle w:val="FollowedHyperlink"/>
                  <w:rFonts w:cs="Times New Roman"/>
                </w:rPr>
                <w:t>Social Studies</w:t>
              </w:r>
            </w:hyperlink>
          </w:p>
          <w:p w:rsidR="00131683" w:rsidRPr="008A4943" w:rsidRDefault="008A4943" w:rsidP="00CA1ECF">
            <w:pPr>
              <w:rPr>
                <w:rFonts w:ascii="Times New Roman" w:hAnsi="Times New Roman"/>
                <w:color w:val="0563C1"/>
                <w:u w:val="single"/>
              </w:rPr>
            </w:pPr>
            <w:r w:rsidRPr="008A4943">
              <w:rPr>
                <w:rFonts w:ascii="Times New Roman" w:hAnsi="Times New Roman" w:cs="Times New Roman"/>
              </w:rPr>
              <w:t>4.</w:t>
            </w:r>
            <w:r w:rsidRPr="008A4943">
              <w:rPr>
                <w:rStyle w:val="FollowedHyperlink"/>
                <w:rFonts w:cs="Times New Roman"/>
              </w:rPr>
              <w:t xml:space="preserve"> </w:t>
            </w:r>
            <w:hyperlink r:id="rId17" w:history="1">
              <w:r w:rsidRPr="008A4943">
                <w:rPr>
                  <w:rStyle w:val="FollowedHyperlink"/>
                  <w:rFonts w:cs="Times New Roman"/>
                </w:rPr>
                <w:t>Electives</w:t>
              </w:r>
            </w:hyperlink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31683" w:rsidP="00CA1E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lastRenderedPageBreak/>
              <w:t>Establis</w:t>
            </w:r>
            <w:r w:rsidR="00583CC2">
              <w:rPr>
                <w:rFonts w:ascii="Times New Roman" w:hAnsi="Times New Roman" w:cs="Times New Roman"/>
              </w:rPr>
              <w:t>h planning team expectations,</w:t>
            </w:r>
            <w:r w:rsidRPr="00E12752">
              <w:rPr>
                <w:rFonts w:ascii="Times New Roman" w:hAnsi="Times New Roman" w:cs="Times New Roman"/>
              </w:rPr>
              <w:t xml:space="preserve"> schoolwide norms</w:t>
            </w:r>
            <w:r w:rsidR="00583CC2">
              <w:rPr>
                <w:rFonts w:ascii="Times New Roman" w:hAnsi="Times New Roman" w:cs="Times New Roman"/>
              </w:rPr>
              <w:t>,</w:t>
            </w:r>
            <w:r w:rsidR="00326C66">
              <w:rPr>
                <w:rFonts w:ascii="Times New Roman" w:hAnsi="Times New Roman" w:cs="Times New Roman"/>
              </w:rPr>
              <w:t xml:space="preserve"> and collective commitments</w:t>
            </w:r>
          </w:p>
        </w:tc>
        <w:tc>
          <w:tcPr>
            <w:tcW w:w="1938" w:type="dxa"/>
          </w:tcPr>
          <w:p w:rsidR="00131683" w:rsidRPr="00E12752" w:rsidRDefault="00E173D8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Leadership Team Chair</w:t>
            </w:r>
          </w:p>
        </w:tc>
        <w:tc>
          <w:tcPr>
            <w:tcW w:w="3192" w:type="dxa"/>
          </w:tcPr>
          <w:p w:rsidR="00131683" w:rsidRPr="00E12752" w:rsidRDefault="00592626" w:rsidP="00CA1ECF">
            <w:pPr>
              <w:rPr>
                <w:rStyle w:val="Hyperlink"/>
                <w:rFonts w:cs="Times New Roman"/>
              </w:rPr>
            </w:pPr>
            <w:hyperlink r:id="rId18" w:history="1">
              <w:r w:rsidR="004E3E65">
                <w:rPr>
                  <w:rStyle w:val="Hyperlink"/>
                  <w:rFonts w:cs="Times New Roman"/>
                </w:rPr>
                <w:t>GaDOE Collaborative Planning Self-Assessment</w:t>
              </w:r>
            </w:hyperlink>
          </w:p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131683" w:rsidP="00CA1E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Develop accountability documents </w:t>
            </w:r>
            <w:r w:rsidR="000318F2" w:rsidRPr="00E12752">
              <w:rPr>
                <w:rFonts w:ascii="Times New Roman" w:hAnsi="Times New Roman" w:cs="Times New Roman"/>
              </w:rPr>
              <w:t xml:space="preserve">and protocols </w:t>
            </w:r>
            <w:r w:rsidRPr="00E12752">
              <w:rPr>
                <w:rFonts w:ascii="Times New Roman" w:hAnsi="Times New Roman" w:cs="Times New Roman"/>
              </w:rPr>
              <w:t xml:space="preserve">(agendas, minutes, team logs, unit and lesson templates, data protocols, </w:t>
            </w:r>
            <w:r w:rsidR="00397152">
              <w:rPr>
                <w:rFonts w:ascii="Times New Roman" w:hAnsi="Times New Roman" w:cs="Times New Roman"/>
              </w:rPr>
              <w:t xml:space="preserve">assessment blueprint, </w:t>
            </w:r>
            <w:r w:rsidRPr="00E12752">
              <w:rPr>
                <w:rFonts w:ascii="Times New Roman" w:hAnsi="Times New Roman" w:cs="Times New Roman"/>
              </w:rPr>
              <w:t>monitoring forms)</w:t>
            </w:r>
          </w:p>
        </w:tc>
        <w:tc>
          <w:tcPr>
            <w:tcW w:w="1938" w:type="dxa"/>
          </w:tcPr>
          <w:p w:rsidR="00131683" w:rsidRPr="00E12752" w:rsidRDefault="00CA1ECF" w:rsidP="00CA1ECF">
            <w:pPr>
              <w:rPr>
                <w:rFonts w:ascii="Times New Roman" w:hAnsi="Times New Roman" w:cs="Times New Roman"/>
              </w:rPr>
            </w:pPr>
            <w:r w:rsidRPr="00ED2BA2"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3192" w:type="dxa"/>
          </w:tcPr>
          <w:p w:rsidR="004E3E65" w:rsidRDefault="00592626" w:rsidP="00CA1ECF">
            <w:pPr>
              <w:rPr>
                <w:rStyle w:val="Hyperlink"/>
                <w:rFonts w:cs="Times New Roman"/>
                <w:u w:val="none"/>
              </w:rPr>
            </w:pPr>
            <w:hyperlink r:id="rId19" w:history="1">
              <w:r w:rsidR="00131683" w:rsidRPr="00E12752">
                <w:rPr>
                  <w:rStyle w:val="Hyperlink"/>
                  <w:rFonts w:cs="Times New Roman"/>
                </w:rPr>
                <w:t>Professional Learning Communities Manual sample</w:t>
              </w:r>
            </w:hyperlink>
            <w:r w:rsidR="00131683" w:rsidRPr="00E12752">
              <w:rPr>
                <w:rStyle w:val="Hyperlink"/>
                <w:rFonts w:cs="Times New Roman"/>
                <w:u w:val="none"/>
              </w:rPr>
              <w:t xml:space="preserve"> </w:t>
            </w:r>
          </w:p>
          <w:p w:rsidR="00326C66" w:rsidRPr="00E12752" w:rsidRDefault="00326C66" w:rsidP="00CA1ECF">
            <w:pPr>
              <w:rPr>
                <w:rStyle w:val="Hyperlink"/>
                <w:rFonts w:cs="Times New Roman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color w:val="auto"/>
                <w:u w:val="none"/>
              </w:rPr>
              <w:t>(All Things PLC)</w:t>
            </w:r>
          </w:p>
          <w:p w:rsidR="00131683" w:rsidRPr="00E12752" w:rsidRDefault="00131683" w:rsidP="00CA1ECF">
            <w:pPr>
              <w:rPr>
                <w:rStyle w:val="Hyperlink"/>
                <w:rFonts w:cs="Times New Roman"/>
                <w:color w:val="auto"/>
                <w:u w:val="none"/>
              </w:rPr>
            </w:pPr>
          </w:p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131683" w:rsidRPr="00E12752" w:rsidTr="00490D81">
        <w:trPr>
          <w:trHeight w:val="20"/>
          <w:jc w:val="center"/>
        </w:trPr>
        <w:tc>
          <w:tcPr>
            <w:tcW w:w="3145" w:type="dxa"/>
          </w:tcPr>
          <w:p w:rsidR="00131683" w:rsidRPr="00E12752" w:rsidRDefault="002B42FF" w:rsidP="00CA1E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Determine </w:t>
            </w:r>
            <w:r w:rsidR="0097728D" w:rsidRPr="00E12752">
              <w:rPr>
                <w:rFonts w:ascii="Times New Roman" w:hAnsi="Times New Roman" w:cs="Times New Roman"/>
              </w:rPr>
              <w:t>protocol</w:t>
            </w:r>
            <w:r w:rsidRPr="00E12752">
              <w:rPr>
                <w:rFonts w:ascii="Times New Roman" w:hAnsi="Times New Roman" w:cs="Times New Roman"/>
              </w:rPr>
              <w:t xml:space="preserve"> for </w:t>
            </w:r>
            <w:r w:rsidR="00131683" w:rsidRPr="00E12752">
              <w:rPr>
                <w:rFonts w:ascii="Times New Roman" w:hAnsi="Times New Roman" w:cs="Times New Roman"/>
              </w:rPr>
              <w:t xml:space="preserve">monitoring </w:t>
            </w:r>
            <w:r w:rsidR="00326C66">
              <w:rPr>
                <w:rFonts w:ascii="Times New Roman" w:hAnsi="Times New Roman" w:cs="Times New Roman"/>
              </w:rPr>
              <w:t xml:space="preserve">for effective practice </w:t>
            </w:r>
            <w:r w:rsidR="00131683" w:rsidRPr="00E12752">
              <w:rPr>
                <w:rFonts w:ascii="Times New Roman" w:hAnsi="Times New Roman" w:cs="Times New Roman"/>
              </w:rPr>
              <w:t>and providing feedback to planning teams</w:t>
            </w:r>
          </w:p>
        </w:tc>
        <w:tc>
          <w:tcPr>
            <w:tcW w:w="1938" w:type="dxa"/>
          </w:tcPr>
          <w:p w:rsidR="00131683" w:rsidRPr="00E12752" w:rsidRDefault="00CA1ECF" w:rsidP="00CA1ECF">
            <w:pPr>
              <w:rPr>
                <w:rFonts w:ascii="Times New Roman" w:hAnsi="Times New Roman" w:cs="Times New Roman"/>
              </w:rPr>
            </w:pPr>
            <w:r w:rsidRPr="00ED2BA2">
              <w:rPr>
                <w:rFonts w:ascii="Times New Roman" w:hAnsi="Times New Roman"/>
              </w:rPr>
              <w:t>Assistant Principal</w:t>
            </w:r>
            <w:r>
              <w:rPr>
                <w:rFonts w:ascii="Times New Roman" w:hAnsi="Times New Roman"/>
              </w:rPr>
              <w:t xml:space="preserve"> of Instruction </w:t>
            </w:r>
          </w:p>
        </w:tc>
        <w:tc>
          <w:tcPr>
            <w:tcW w:w="3192" w:type="dxa"/>
          </w:tcPr>
          <w:p w:rsidR="00131683" w:rsidRPr="00E12752" w:rsidRDefault="00592626" w:rsidP="00CA1ECF">
            <w:pPr>
              <w:rPr>
                <w:rFonts w:ascii="Times New Roman" w:hAnsi="Times New Roman" w:cs="Times New Roman"/>
              </w:rPr>
            </w:pPr>
            <w:hyperlink r:id="rId20" w:history="1">
              <w:r w:rsidR="004E3E65">
                <w:rPr>
                  <w:rStyle w:val="Hyperlink"/>
                  <w:rFonts w:cs="Times New Roman"/>
                </w:rPr>
                <w:t>GaDOE Monitoring Collaborative Planning</w:t>
              </w:r>
            </w:hyperlink>
          </w:p>
        </w:tc>
        <w:tc>
          <w:tcPr>
            <w:tcW w:w="1440" w:type="dxa"/>
          </w:tcPr>
          <w:p w:rsidR="00131683" w:rsidRPr="00E12752" w:rsidRDefault="0013168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EA1BA3" w:rsidRPr="00E12752" w:rsidTr="00490D81">
        <w:trPr>
          <w:trHeight w:val="20"/>
          <w:jc w:val="center"/>
        </w:trPr>
        <w:tc>
          <w:tcPr>
            <w:tcW w:w="3145" w:type="dxa"/>
          </w:tcPr>
          <w:p w:rsidR="00EA1BA3" w:rsidRPr="00E12752" w:rsidRDefault="00EA1BA3" w:rsidP="00FA0E0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Communicate </w:t>
            </w:r>
            <w:r w:rsidR="00263136" w:rsidRPr="00E12752">
              <w:rPr>
                <w:rFonts w:ascii="Times New Roman" w:hAnsi="Times New Roman" w:cs="Times New Roman"/>
              </w:rPr>
              <w:t xml:space="preserve">expectations </w:t>
            </w:r>
            <w:r w:rsidR="009B7D59">
              <w:rPr>
                <w:rFonts w:ascii="Times New Roman" w:hAnsi="Times New Roman" w:cs="Times New Roman"/>
              </w:rPr>
              <w:t xml:space="preserve">for implementation of </w:t>
            </w:r>
            <w:r w:rsidR="00FA0E07">
              <w:rPr>
                <w:rFonts w:ascii="Times New Roman" w:hAnsi="Times New Roman" w:cs="Times New Roman"/>
              </w:rPr>
              <w:t xml:space="preserve">planning teams </w:t>
            </w:r>
            <w:r w:rsidR="009B7D59">
              <w:rPr>
                <w:rFonts w:ascii="Times New Roman" w:hAnsi="Times New Roman" w:cs="Times New Roman"/>
              </w:rPr>
              <w:t>and use of accountability documents</w:t>
            </w:r>
            <w:r w:rsidR="00263136" w:rsidRPr="00E12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</w:tcPr>
          <w:p w:rsidR="00EA1BA3" w:rsidRPr="00E12752" w:rsidRDefault="00CA1ECF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Principal</w:t>
            </w:r>
          </w:p>
        </w:tc>
        <w:tc>
          <w:tcPr>
            <w:tcW w:w="3192" w:type="dxa"/>
          </w:tcPr>
          <w:p w:rsidR="009B7D59" w:rsidRDefault="00592626" w:rsidP="00CA1ECF">
            <w:pPr>
              <w:rPr>
                <w:rFonts w:ascii="Times New Roman" w:hAnsi="Times New Roman" w:cs="Times New Roman"/>
              </w:rPr>
            </w:pPr>
            <w:hyperlink r:id="rId21" w:history="1">
              <w:r w:rsidR="009B7D59" w:rsidRPr="00A90068">
                <w:rPr>
                  <w:rStyle w:val="Hyperlink"/>
                  <w:rFonts w:cs="Times New Roman"/>
                </w:rPr>
                <w:t>PLC Guide</w:t>
              </w:r>
            </w:hyperlink>
            <w:r w:rsidR="009B7D59">
              <w:rPr>
                <w:rFonts w:ascii="Times New Roman" w:hAnsi="Times New Roman" w:cs="Times New Roman"/>
              </w:rPr>
              <w:t xml:space="preserve"> </w:t>
            </w:r>
          </w:p>
          <w:p w:rsidR="00EA1BA3" w:rsidRPr="00E12752" w:rsidRDefault="009B7D59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(Tucson Unified School District)</w:t>
            </w:r>
          </w:p>
        </w:tc>
        <w:tc>
          <w:tcPr>
            <w:tcW w:w="1440" w:type="dxa"/>
          </w:tcPr>
          <w:p w:rsidR="00EA1BA3" w:rsidRPr="00E12752" w:rsidRDefault="00EA1BA3" w:rsidP="00CA1ECF">
            <w:pPr>
              <w:rPr>
                <w:rFonts w:ascii="Times New Roman" w:hAnsi="Times New Roman" w:cs="Times New Roman"/>
              </w:rPr>
            </w:pPr>
          </w:p>
        </w:tc>
      </w:tr>
      <w:tr w:rsidR="00293B8C" w:rsidRPr="00E12752" w:rsidTr="00490D81">
        <w:trPr>
          <w:trHeight w:val="20"/>
          <w:jc w:val="center"/>
        </w:trPr>
        <w:tc>
          <w:tcPr>
            <w:tcW w:w="3145" w:type="dxa"/>
          </w:tcPr>
          <w:p w:rsidR="00293B8C" w:rsidRPr="00E12752" w:rsidRDefault="00293B8C" w:rsidP="00CA1E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Communicate process to district supervisor for feedback</w:t>
            </w:r>
          </w:p>
        </w:tc>
        <w:tc>
          <w:tcPr>
            <w:tcW w:w="1938" w:type="dxa"/>
          </w:tcPr>
          <w:p w:rsidR="00293B8C" w:rsidRPr="00E12752" w:rsidRDefault="00293B8C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3192" w:type="dxa"/>
          </w:tcPr>
          <w:p w:rsidR="00293B8C" w:rsidRDefault="00592626" w:rsidP="00CA1ECF">
            <w:pPr>
              <w:rPr>
                <w:rFonts w:ascii="Times New Roman" w:hAnsi="Times New Roman" w:cs="Times New Roman"/>
              </w:rPr>
            </w:pPr>
            <w:hyperlink r:id="rId22" w:history="1">
              <w:r w:rsidR="009B7D59" w:rsidRPr="009B7D59">
                <w:rPr>
                  <w:rStyle w:val="Hyperlink"/>
                  <w:rFonts w:cs="Times New Roman"/>
                </w:rPr>
                <w:t>Liberty HS PLC Manual</w:t>
              </w:r>
            </w:hyperlink>
          </w:p>
          <w:p w:rsidR="009B7D59" w:rsidRPr="00E12752" w:rsidRDefault="009B7D59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(All Things PLC)</w:t>
            </w:r>
          </w:p>
        </w:tc>
        <w:tc>
          <w:tcPr>
            <w:tcW w:w="1440" w:type="dxa"/>
          </w:tcPr>
          <w:p w:rsidR="00293B8C" w:rsidRPr="00E12752" w:rsidRDefault="00293B8C" w:rsidP="00CA1ECF">
            <w:pPr>
              <w:rPr>
                <w:rFonts w:ascii="Times New Roman" w:hAnsi="Times New Roman" w:cs="Times New Roman"/>
              </w:rPr>
            </w:pPr>
          </w:p>
        </w:tc>
      </w:tr>
    </w:tbl>
    <w:p w:rsidR="00AC0D7C" w:rsidRPr="00E12752" w:rsidRDefault="00AC0D7C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p w:rsidR="00571B0B" w:rsidRPr="00E12752" w:rsidRDefault="00571B0B" w:rsidP="00CA1ECF">
      <w:pPr>
        <w:spacing w:after="0" w:line="240" w:lineRule="auto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  <w:b/>
        </w:rPr>
        <w:t>What is needed to complete the process (including funding if applicable)?</w:t>
      </w:r>
    </w:p>
    <w:p w:rsidR="006A7A9C" w:rsidRPr="00E12752" w:rsidRDefault="00437842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Vision, </w:t>
      </w:r>
      <w:r w:rsidR="006A7A9C" w:rsidRPr="00E12752">
        <w:rPr>
          <w:rFonts w:ascii="Times New Roman" w:hAnsi="Times New Roman" w:cs="Times New Roman"/>
        </w:rPr>
        <w:t>Mission</w:t>
      </w:r>
      <w:r>
        <w:rPr>
          <w:rFonts w:ascii="Times New Roman" w:hAnsi="Times New Roman" w:cs="Times New Roman"/>
        </w:rPr>
        <w:t xml:space="preserve"> and collective commitments</w:t>
      </w:r>
    </w:p>
    <w:p w:rsidR="006A7A9C" w:rsidRPr="00E12752" w:rsidRDefault="006A7A9C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Current planning team structure</w:t>
      </w:r>
    </w:p>
    <w:p w:rsidR="005D0EDD" w:rsidRPr="00E12752" w:rsidRDefault="005D0EDD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Comprehensive Needs Assessment (CNA) results</w:t>
      </w:r>
    </w:p>
    <w:p w:rsidR="00571B0B" w:rsidRPr="00E12752" w:rsidRDefault="00571B0B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 xml:space="preserve">Faculty </w:t>
      </w:r>
      <w:r w:rsidR="006A7A9C" w:rsidRPr="00E12752">
        <w:rPr>
          <w:rFonts w:ascii="Times New Roman" w:hAnsi="Times New Roman" w:cs="Times New Roman"/>
        </w:rPr>
        <w:t>l</w:t>
      </w:r>
      <w:r w:rsidRPr="00E12752">
        <w:rPr>
          <w:rFonts w:ascii="Times New Roman" w:hAnsi="Times New Roman" w:cs="Times New Roman"/>
        </w:rPr>
        <w:t>ist</w:t>
      </w:r>
    </w:p>
    <w:p w:rsidR="00571B0B" w:rsidRPr="00E12752" w:rsidRDefault="00571B0B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Instructional leadership</w:t>
      </w:r>
      <w:r w:rsidR="005D0EDD" w:rsidRPr="00E12752">
        <w:rPr>
          <w:rFonts w:ascii="Times New Roman" w:hAnsi="Times New Roman" w:cs="Times New Roman"/>
        </w:rPr>
        <w:t xml:space="preserve"> team</w:t>
      </w:r>
      <w:r w:rsidRPr="00E12752">
        <w:rPr>
          <w:rFonts w:ascii="Times New Roman" w:hAnsi="Times New Roman" w:cs="Times New Roman"/>
        </w:rPr>
        <w:t>: administration, instructional coaches, lead teachers</w:t>
      </w:r>
      <w:r w:rsidR="005D0EDD" w:rsidRPr="00E12752">
        <w:rPr>
          <w:rFonts w:ascii="Times New Roman" w:hAnsi="Times New Roman" w:cs="Times New Roman"/>
        </w:rPr>
        <w:t>, department/grade level chairs, etc.</w:t>
      </w:r>
    </w:p>
    <w:p w:rsidR="006A7A9C" w:rsidRPr="00E12752" w:rsidRDefault="006A7A9C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Current master schedule</w:t>
      </w:r>
    </w:p>
    <w:p w:rsidR="006A7A9C" w:rsidRPr="00E12752" w:rsidRDefault="006A7A9C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Sample expectations, norms, agendas, protocols</w:t>
      </w:r>
    </w:p>
    <w:p w:rsidR="006A7A9C" w:rsidRDefault="006A7A9C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</w:rPr>
        <w:t>School governance structure</w:t>
      </w:r>
    </w:p>
    <w:p w:rsidR="00E173D8" w:rsidRPr="00C47602" w:rsidRDefault="00E173D8" w:rsidP="00CA1E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effectiveness data (EOC, growth, TKES, etc.)</w:t>
      </w:r>
    </w:p>
    <w:p w:rsidR="00571B0B" w:rsidRPr="00E12752" w:rsidRDefault="00571B0B" w:rsidP="00CA1ECF">
      <w:pPr>
        <w:spacing w:after="0" w:line="240" w:lineRule="auto"/>
        <w:rPr>
          <w:rFonts w:ascii="Times New Roman" w:hAnsi="Times New Roman" w:cs="Times New Roman"/>
        </w:rPr>
      </w:pPr>
    </w:p>
    <w:p w:rsidR="00E273F1" w:rsidRPr="00E12752" w:rsidRDefault="00571B0B" w:rsidP="00CA1ECF">
      <w:p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  <w:b/>
        </w:rPr>
        <w:t>How do you know when the process is</w:t>
      </w:r>
      <w:r w:rsidR="00E273F1" w:rsidRPr="00E12752">
        <w:rPr>
          <w:rFonts w:ascii="Times New Roman" w:hAnsi="Times New Roman" w:cs="Times New Roman"/>
          <w:b/>
        </w:rPr>
        <w:t xml:space="preserve"> implemented? </w:t>
      </w:r>
      <w:r w:rsidRPr="00E12752">
        <w:rPr>
          <w:rFonts w:ascii="Times New Roman" w:hAnsi="Times New Roman" w:cs="Times New Roman"/>
        </w:rPr>
        <w:t xml:space="preserve"> </w:t>
      </w:r>
      <w:r w:rsidR="00E273F1" w:rsidRPr="00E12752">
        <w:rPr>
          <w:rFonts w:ascii="Times New Roman" w:hAnsi="Times New Roman" w:cs="Times New Roman"/>
        </w:rPr>
        <w:t xml:space="preserve">When the master schedule reflects protected team planning time and common expectations and norms are established.  </w:t>
      </w:r>
      <w:r w:rsidR="006A7A9C" w:rsidRPr="00E12752">
        <w:rPr>
          <w:rFonts w:ascii="Times New Roman" w:hAnsi="Times New Roman" w:cs="Times New Roman"/>
        </w:rPr>
        <w:t>School-based decisions are made based on team data.</w:t>
      </w:r>
    </w:p>
    <w:p w:rsidR="00CA1ECF" w:rsidRDefault="00CA1ECF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p w:rsidR="00571B0B" w:rsidRPr="00E12752" w:rsidRDefault="00571B0B" w:rsidP="00CA1ECF">
      <w:p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  <w:b/>
        </w:rPr>
        <w:t>How long does the process typically take?</w:t>
      </w:r>
      <w:r w:rsidRPr="00E12752">
        <w:rPr>
          <w:rFonts w:ascii="Times New Roman" w:hAnsi="Times New Roman" w:cs="Times New Roman"/>
        </w:rPr>
        <w:t xml:space="preserve"> </w:t>
      </w:r>
      <w:r w:rsidR="00E273F1" w:rsidRPr="00E12752">
        <w:rPr>
          <w:rFonts w:ascii="Times New Roman" w:hAnsi="Times New Roman" w:cs="Times New Roman"/>
        </w:rPr>
        <w:t>4-6 months</w:t>
      </w:r>
      <w:r w:rsidR="002B42FF" w:rsidRPr="00E12752">
        <w:rPr>
          <w:rFonts w:ascii="Times New Roman" w:hAnsi="Times New Roman" w:cs="Times New Roman"/>
        </w:rPr>
        <w:t>, prior to beginning of school year</w:t>
      </w:r>
    </w:p>
    <w:p w:rsidR="00CA1ECF" w:rsidRDefault="00CA1ECF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p w:rsidR="00571B0B" w:rsidRPr="00E12752" w:rsidRDefault="00571B0B" w:rsidP="00CA1ECF">
      <w:pPr>
        <w:spacing w:after="0" w:line="240" w:lineRule="auto"/>
        <w:rPr>
          <w:rFonts w:ascii="Times New Roman" w:hAnsi="Times New Roman" w:cs="Times New Roman"/>
        </w:rPr>
      </w:pPr>
      <w:r w:rsidRPr="00E12752">
        <w:rPr>
          <w:rFonts w:ascii="Times New Roman" w:hAnsi="Times New Roman" w:cs="Times New Roman"/>
          <w:b/>
        </w:rPr>
        <w:t xml:space="preserve">What is produced/made by the process? </w:t>
      </w:r>
      <w:r w:rsidRPr="00E12752">
        <w:rPr>
          <w:rFonts w:ascii="Times New Roman" w:hAnsi="Times New Roman" w:cs="Times New Roman"/>
        </w:rPr>
        <w:t xml:space="preserve">Master schedule, meeting schedule, </w:t>
      </w:r>
      <w:r w:rsidR="008C23AE" w:rsidRPr="00E12752">
        <w:rPr>
          <w:rFonts w:ascii="Times New Roman" w:hAnsi="Times New Roman" w:cs="Times New Roman"/>
        </w:rPr>
        <w:t>instructional framework, accountability</w:t>
      </w:r>
      <w:r w:rsidRPr="00E12752">
        <w:rPr>
          <w:rFonts w:ascii="Times New Roman" w:hAnsi="Times New Roman" w:cs="Times New Roman"/>
        </w:rPr>
        <w:t xml:space="preserve"> documents</w:t>
      </w:r>
      <w:r w:rsidR="0078541B" w:rsidRPr="00E12752">
        <w:rPr>
          <w:rFonts w:ascii="Times New Roman" w:hAnsi="Times New Roman" w:cs="Times New Roman"/>
        </w:rPr>
        <w:t xml:space="preserve"> and protocols</w:t>
      </w:r>
      <w:r w:rsidR="008C23AE" w:rsidRPr="00E12752">
        <w:rPr>
          <w:rFonts w:ascii="Times New Roman" w:hAnsi="Times New Roman" w:cs="Times New Roman"/>
        </w:rPr>
        <w:t xml:space="preserve"> </w:t>
      </w:r>
    </w:p>
    <w:p w:rsidR="00AC0D7C" w:rsidRPr="00E12752" w:rsidRDefault="00AC0D7C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p w:rsidR="009B7FFE" w:rsidRDefault="009B7F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12752" w:rsidRDefault="00E12752" w:rsidP="00CA1ECF">
      <w:pPr>
        <w:spacing w:after="0" w:line="240" w:lineRule="auto"/>
        <w:rPr>
          <w:rFonts w:ascii="Times New Roman" w:hAnsi="Times New Roman" w:cs="Times New Roman"/>
          <w:b/>
        </w:rPr>
      </w:pPr>
      <w:r w:rsidRPr="00E12752">
        <w:rPr>
          <w:rFonts w:ascii="Times New Roman" w:hAnsi="Times New Roman" w:cs="Times New Roman"/>
          <w:b/>
        </w:rPr>
        <w:lastRenderedPageBreak/>
        <w:t>As you implement this process consider its impact and effect on the five Systems of Continuous Improvement. What adjustments should be considered? What new processes will be needed?</w:t>
      </w:r>
    </w:p>
    <w:p w:rsidR="00CA1ECF" w:rsidRPr="00E12752" w:rsidRDefault="00CA1ECF" w:rsidP="00CA1E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886882" w:rsidRPr="00E12752" w:rsidTr="00490D81">
        <w:trPr>
          <w:trHeight w:val="20"/>
          <w:jc w:val="center"/>
        </w:trPr>
        <w:tc>
          <w:tcPr>
            <w:tcW w:w="4320" w:type="dxa"/>
          </w:tcPr>
          <w:p w:rsidR="00886882" w:rsidRPr="00E12752" w:rsidRDefault="00886882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Coherent Instructional System:</w:t>
            </w:r>
          </w:p>
        </w:tc>
        <w:tc>
          <w:tcPr>
            <w:tcW w:w="5760" w:type="dxa"/>
          </w:tcPr>
          <w:p w:rsidR="00886882" w:rsidRPr="00E12752" w:rsidRDefault="00385A1F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process provides the schoolwide organizational needs required to support effective instructional planning</w:t>
            </w:r>
            <w:r w:rsidR="000B1C8E">
              <w:rPr>
                <w:rFonts w:ascii="Times New Roman" w:hAnsi="Times New Roman" w:cs="Times New Roman"/>
              </w:rPr>
              <w:t>.</w:t>
            </w:r>
            <w:r w:rsidR="00E173D8">
              <w:rPr>
                <w:rFonts w:ascii="Times New Roman" w:hAnsi="Times New Roman" w:cs="Times New Roman"/>
              </w:rPr>
              <w:t xml:space="preserve"> For example, assignment of teachers based on effectiveness data, </w:t>
            </w:r>
            <w:r w:rsidR="00C47602">
              <w:rPr>
                <w:rFonts w:ascii="Times New Roman" w:hAnsi="Times New Roman" w:cs="Times New Roman"/>
              </w:rPr>
              <w:t>appointment of team leaders, etc.</w:t>
            </w:r>
          </w:p>
        </w:tc>
      </w:tr>
      <w:tr w:rsidR="00886882" w:rsidRPr="00E12752" w:rsidTr="00490D81">
        <w:trPr>
          <w:trHeight w:val="20"/>
          <w:jc w:val="center"/>
        </w:trPr>
        <w:tc>
          <w:tcPr>
            <w:tcW w:w="4320" w:type="dxa"/>
          </w:tcPr>
          <w:p w:rsidR="00886882" w:rsidRPr="00E12752" w:rsidRDefault="00886882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Effective Leadership System:</w:t>
            </w:r>
          </w:p>
        </w:tc>
        <w:tc>
          <w:tcPr>
            <w:tcW w:w="5760" w:type="dxa"/>
          </w:tcPr>
          <w:p w:rsidR="00886882" w:rsidRPr="0059219D" w:rsidRDefault="000B1C8E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foundation for the effective use of human resources and time management. Review the process for the development or revision of the schoolwide mission, vision</w:t>
            </w:r>
            <w:r w:rsidR="00B840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collective commitments.</w:t>
            </w:r>
            <w:r w:rsidR="008D6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Establish or review communication protocols.</w:t>
            </w:r>
          </w:p>
        </w:tc>
      </w:tr>
      <w:tr w:rsidR="00886882" w:rsidRPr="00E12752" w:rsidTr="00490D81">
        <w:trPr>
          <w:trHeight w:val="20"/>
          <w:jc w:val="center"/>
        </w:trPr>
        <w:tc>
          <w:tcPr>
            <w:tcW w:w="4320" w:type="dxa"/>
          </w:tcPr>
          <w:p w:rsidR="00886882" w:rsidRPr="00E12752" w:rsidRDefault="00886882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Professional Capacity System:</w:t>
            </w:r>
          </w:p>
        </w:tc>
        <w:tc>
          <w:tcPr>
            <w:tcW w:w="5760" w:type="dxa"/>
          </w:tcPr>
          <w:p w:rsidR="00886882" w:rsidRPr="00E12752" w:rsidRDefault="002C39E7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 xml:space="preserve">Develop </w:t>
            </w:r>
            <w:r w:rsidR="000B1C8E">
              <w:rPr>
                <w:rFonts w:ascii="Times New Roman" w:hAnsi="Times New Roman" w:cs="Times New Roman"/>
              </w:rPr>
              <w:t xml:space="preserve">a </w:t>
            </w:r>
            <w:r w:rsidRPr="00E12752">
              <w:rPr>
                <w:rFonts w:ascii="Times New Roman" w:hAnsi="Times New Roman" w:cs="Times New Roman"/>
              </w:rPr>
              <w:t>professional learning plan</w:t>
            </w:r>
            <w:r w:rsidR="00062286" w:rsidRPr="00E12752">
              <w:rPr>
                <w:rFonts w:ascii="Times New Roman" w:hAnsi="Times New Roman" w:cs="Times New Roman"/>
              </w:rPr>
              <w:t xml:space="preserve"> </w:t>
            </w:r>
            <w:r w:rsidR="000B1C8E">
              <w:rPr>
                <w:rFonts w:ascii="Times New Roman" w:hAnsi="Times New Roman" w:cs="Times New Roman"/>
              </w:rPr>
              <w:t>to improve team collaboration and instructional quality in all cla</w:t>
            </w:r>
            <w:r w:rsidR="00490D81">
              <w:rPr>
                <w:rFonts w:ascii="Times New Roman" w:hAnsi="Times New Roman" w:cs="Times New Roman"/>
              </w:rPr>
              <w:t>ssrooms. For example, provide professional learning</w:t>
            </w:r>
            <w:r w:rsidR="000B1C8E">
              <w:rPr>
                <w:rFonts w:ascii="Times New Roman" w:hAnsi="Times New Roman" w:cs="Times New Roman"/>
              </w:rPr>
              <w:t xml:space="preserve"> on </w:t>
            </w:r>
            <w:r w:rsidR="000B1C8E" w:rsidRPr="00E12752">
              <w:rPr>
                <w:rFonts w:ascii="Times New Roman" w:hAnsi="Times New Roman" w:cs="Times New Roman"/>
              </w:rPr>
              <w:t xml:space="preserve">how to use </w:t>
            </w:r>
            <w:r w:rsidR="00E00FAD" w:rsidRPr="00E00FAD">
              <w:rPr>
                <w:rFonts w:ascii="Times New Roman" w:hAnsi="Times New Roman" w:cs="Times New Roman"/>
                <w:i/>
              </w:rPr>
              <w:t>Universal Design for Learning</w:t>
            </w:r>
            <w:r w:rsidR="00E00FAD">
              <w:rPr>
                <w:rFonts w:ascii="Times New Roman" w:hAnsi="Times New Roman" w:cs="Times New Roman"/>
              </w:rPr>
              <w:t xml:space="preserve"> (UDL)</w:t>
            </w:r>
            <w:r w:rsidR="000B1C8E">
              <w:rPr>
                <w:rFonts w:ascii="Times New Roman" w:hAnsi="Times New Roman" w:cs="Times New Roman"/>
              </w:rPr>
              <w:t>.</w:t>
            </w:r>
          </w:p>
        </w:tc>
      </w:tr>
      <w:tr w:rsidR="00886882" w:rsidRPr="00E12752" w:rsidTr="00490D81">
        <w:trPr>
          <w:trHeight w:val="20"/>
          <w:jc w:val="center"/>
        </w:trPr>
        <w:tc>
          <w:tcPr>
            <w:tcW w:w="4320" w:type="dxa"/>
          </w:tcPr>
          <w:p w:rsidR="00886882" w:rsidRPr="00E12752" w:rsidRDefault="00886882" w:rsidP="00CA1ECF">
            <w:pPr>
              <w:rPr>
                <w:rFonts w:ascii="Times New Roman" w:hAnsi="Times New Roman" w:cs="Times New Roman"/>
              </w:rPr>
            </w:pPr>
            <w:r w:rsidRPr="00E12752">
              <w:rPr>
                <w:rFonts w:ascii="Times New Roman" w:hAnsi="Times New Roman" w:cs="Times New Roman"/>
              </w:rPr>
              <w:t>Supportive Learning Environment System:</w:t>
            </w:r>
          </w:p>
        </w:tc>
        <w:tc>
          <w:tcPr>
            <w:tcW w:w="5760" w:type="dxa"/>
          </w:tcPr>
          <w:p w:rsidR="00886882" w:rsidRPr="00E12752" w:rsidRDefault="000B1C8E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  <w:r w:rsidR="00ED0901">
              <w:rPr>
                <w:rFonts w:ascii="Times New Roman" w:hAnsi="Times New Roman" w:cs="Times New Roman"/>
              </w:rPr>
              <w:t>s the use of collaborative planning teams to reduce the variability of instructional delivery and academic norms.</w:t>
            </w:r>
          </w:p>
        </w:tc>
      </w:tr>
      <w:tr w:rsidR="00886882" w:rsidRPr="00E12752" w:rsidTr="00490D81">
        <w:trPr>
          <w:trHeight w:val="20"/>
          <w:jc w:val="center"/>
        </w:trPr>
        <w:tc>
          <w:tcPr>
            <w:tcW w:w="4320" w:type="dxa"/>
          </w:tcPr>
          <w:p w:rsidR="00886882" w:rsidRPr="00E12752" w:rsidRDefault="00671163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and</w:t>
            </w:r>
            <w:r w:rsidR="00886882" w:rsidRPr="00E12752">
              <w:rPr>
                <w:rFonts w:ascii="Times New Roman" w:hAnsi="Times New Roman" w:cs="Times New Roman"/>
              </w:rPr>
              <w:t xml:space="preserve"> Community Engagement System:</w:t>
            </w:r>
          </w:p>
        </w:tc>
        <w:tc>
          <w:tcPr>
            <w:tcW w:w="5760" w:type="dxa"/>
          </w:tcPr>
          <w:p w:rsidR="00886882" w:rsidRPr="00E12752" w:rsidRDefault="00FD6A4C" w:rsidP="00CA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process for communicating scheduling and structure of student support through collaborative teaming.</w:t>
            </w:r>
          </w:p>
        </w:tc>
      </w:tr>
    </w:tbl>
    <w:p w:rsidR="002305C6" w:rsidRPr="00E12752" w:rsidRDefault="002305C6" w:rsidP="00CA1ECF">
      <w:pPr>
        <w:spacing w:after="0" w:line="240" w:lineRule="auto"/>
        <w:rPr>
          <w:rFonts w:ascii="Times New Roman" w:hAnsi="Times New Roman" w:cs="Times New Roman"/>
        </w:rPr>
      </w:pPr>
    </w:p>
    <w:p w:rsidR="00B708F1" w:rsidRPr="00592626" w:rsidRDefault="00B708F1" w:rsidP="00CA1E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</w:rPr>
      </w:pPr>
      <w:bookmarkStart w:id="0" w:name="_GoBack"/>
      <w:r w:rsidRPr="00592626">
        <w:rPr>
          <w:rFonts w:ascii="Times New Roman" w:hAnsi="Times New Roman" w:cs="Times New Roman"/>
          <w:b/>
          <w:bCs/>
          <w:i/>
          <w:iCs/>
          <w:sz w:val="18"/>
        </w:rPr>
        <w:t xml:space="preserve">Disclaimer: </w:t>
      </w:r>
    </w:p>
    <w:bookmarkEnd w:id="0"/>
    <w:p w:rsidR="00B708F1" w:rsidRPr="00B840E2" w:rsidRDefault="00B708F1" w:rsidP="00CA1EC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12752">
        <w:rPr>
          <w:rFonts w:ascii="Times New Roman" w:hAnsi="Times New Roman" w:cs="Times New Roman"/>
          <w:sz w:val="18"/>
        </w:rPr>
        <w:t xml:space="preserve">We have taken all reasonable care to ensure that the information contained within these pages is accurate and up-to-date. We do not endorse any non-Georgia Department of Education websites or products contained within these pages or through external hyperlinks. This document contains only a sampling of available resources and in no way should be considered an exhaustive list of available resources. It is at the discretion of individual districts and schools to determine appropriate </w:t>
      </w:r>
      <w:r w:rsidR="00B840E2">
        <w:rPr>
          <w:rFonts w:ascii="Times New Roman" w:hAnsi="Times New Roman" w:cs="Times New Roman"/>
          <w:sz w:val="18"/>
        </w:rPr>
        <w:t>resources to serve stakeholders.</w:t>
      </w:r>
    </w:p>
    <w:sectPr w:rsidR="00B708F1" w:rsidRPr="00B840E2" w:rsidSect="00D36EE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EC" w:rsidRDefault="00CC3DEC" w:rsidP="00373374">
      <w:pPr>
        <w:spacing w:after="0" w:line="240" w:lineRule="auto"/>
      </w:pPr>
      <w:r>
        <w:separator/>
      </w:r>
    </w:p>
  </w:endnote>
  <w:endnote w:type="continuationSeparator" w:id="0">
    <w:p w:rsidR="00CC3DEC" w:rsidRDefault="00CC3DEC" w:rsidP="003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1" w:rsidRPr="00CA1ECF" w:rsidRDefault="00CC0EE1" w:rsidP="00CC0EE1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CA1ECF">
      <w:rPr>
        <w:rFonts w:ascii="Times New Roman" w:hAnsi="Times New Roman" w:cs="Times New Roman"/>
        <w:sz w:val="16"/>
        <w:szCs w:val="16"/>
      </w:rPr>
      <w:t>Georgia Department of Education</w:t>
    </w:r>
  </w:p>
  <w:p w:rsidR="00194889" w:rsidRPr="00CA1ECF" w:rsidRDefault="004319E3" w:rsidP="00CA1ECF">
    <w:pPr>
      <w:jc w:val="center"/>
      <w:rPr>
        <w:rFonts w:ascii="Times New Roman" w:eastAsia="Times New Roman" w:hAnsi="Times New Roman" w:cs="Times New Roman"/>
        <w:sz w:val="16"/>
        <w:szCs w:val="16"/>
      </w:rPr>
    </w:pPr>
    <w:r w:rsidRPr="00CA1ECF">
      <w:rPr>
        <w:rFonts w:ascii="Times New Roman" w:hAnsi="Times New Roman" w:cs="Times New Roman"/>
        <w:sz w:val="16"/>
        <w:szCs w:val="16"/>
      </w:rPr>
      <w:t>March 31</w:t>
    </w:r>
    <w:r w:rsidR="00CC0EE1" w:rsidRPr="00CA1ECF">
      <w:rPr>
        <w:rFonts w:ascii="Times New Roman" w:hAnsi="Times New Roman" w:cs="Times New Roman"/>
        <w:sz w:val="16"/>
        <w:szCs w:val="16"/>
      </w:rPr>
      <w:t xml:space="preserve">, 2017 ● Page </w:t>
    </w:r>
    <w:r w:rsidR="00CC0EE1" w:rsidRPr="00CA1ECF">
      <w:rPr>
        <w:rFonts w:ascii="Times New Roman" w:hAnsi="Times New Roman" w:cs="Times New Roman"/>
        <w:sz w:val="16"/>
        <w:szCs w:val="16"/>
      </w:rPr>
      <w:fldChar w:fldCharType="begin"/>
    </w:r>
    <w:r w:rsidR="00CC0EE1" w:rsidRPr="00CA1ECF">
      <w:rPr>
        <w:rFonts w:ascii="Times New Roman" w:hAnsi="Times New Roman" w:cs="Times New Roman"/>
        <w:sz w:val="16"/>
        <w:szCs w:val="16"/>
      </w:rPr>
      <w:instrText xml:space="preserve"> PAGE </w:instrText>
    </w:r>
    <w:r w:rsidR="00CC0EE1" w:rsidRPr="00CA1ECF">
      <w:rPr>
        <w:rFonts w:ascii="Times New Roman" w:hAnsi="Times New Roman" w:cs="Times New Roman"/>
        <w:sz w:val="16"/>
        <w:szCs w:val="16"/>
      </w:rPr>
      <w:fldChar w:fldCharType="separate"/>
    </w:r>
    <w:r w:rsidR="00592626">
      <w:rPr>
        <w:rFonts w:ascii="Times New Roman" w:hAnsi="Times New Roman" w:cs="Times New Roman"/>
        <w:noProof/>
        <w:sz w:val="16"/>
        <w:szCs w:val="16"/>
      </w:rPr>
      <w:t>2</w:t>
    </w:r>
    <w:r w:rsidR="00CC0EE1" w:rsidRPr="00CA1ECF">
      <w:rPr>
        <w:rFonts w:ascii="Times New Roman" w:hAnsi="Times New Roman" w:cs="Times New Roman"/>
        <w:sz w:val="16"/>
        <w:szCs w:val="16"/>
      </w:rPr>
      <w:fldChar w:fldCharType="end"/>
    </w:r>
    <w:r w:rsidR="00CC0EE1" w:rsidRPr="00CA1ECF">
      <w:rPr>
        <w:rFonts w:ascii="Times New Roman" w:hAnsi="Times New Roman" w:cs="Times New Roman"/>
        <w:sz w:val="16"/>
        <w:szCs w:val="16"/>
      </w:rPr>
      <w:t xml:space="preserve"> of </w:t>
    </w:r>
    <w:r w:rsidR="00CC0EE1" w:rsidRPr="00CA1ECF">
      <w:rPr>
        <w:rFonts w:ascii="Times New Roman" w:hAnsi="Times New Roman" w:cs="Times New Roman"/>
        <w:sz w:val="16"/>
        <w:szCs w:val="16"/>
      </w:rPr>
      <w:fldChar w:fldCharType="begin"/>
    </w:r>
    <w:r w:rsidR="00CC0EE1" w:rsidRPr="00CA1ECF">
      <w:rPr>
        <w:rFonts w:ascii="Times New Roman" w:hAnsi="Times New Roman" w:cs="Times New Roman"/>
        <w:sz w:val="16"/>
        <w:szCs w:val="16"/>
      </w:rPr>
      <w:instrText xml:space="preserve"> NUMPAGES </w:instrText>
    </w:r>
    <w:r w:rsidR="00CC0EE1" w:rsidRPr="00CA1ECF">
      <w:rPr>
        <w:rFonts w:ascii="Times New Roman" w:hAnsi="Times New Roman" w:cs="Times New Roman"/>
        <w:sz w:val="16"/>
        <w:szCs w:val="16"/>
      </w:rPr>
      <w:fldChar w:fldCharType="separate"/>
    </w:r>
    <w:r w:rsidR="00592626">
      <w:rPr>
        <w:rFonts w:ascii="Times New Roman" w:hAnsi="Times New Roman" w:cs="Times New Roman"/>
        <w:noProof/>
        <w:sz w:val="16"/>
        <w:szCs w:val="16"/>
      </w:rPr>
      <w:t>3</w:t>
    </w:r>
    <w:r w:rsidR="00CC0EE1" w:rsidRPr="00CA1EC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75" w:rsidRPr="00CA1ECF" w:rsidRDefault="00191175" w:rsidP="0019117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CA1ECF">
      <w:rPr>
        <w:rFonts w:ascii="Times New Roman" w:hAnsi="Times New Roman" w:cs="Times New Roman"/>
        <w:sz w:val="16"/>
        <w:szCs w:val="16"/>
      </w:rPr>
      <w:t>Georgia Department of Education</w:t>
    </w:r>
  </w:p>
  <w:p w:rsidR="00651A18" w:rsidRPr="00CA1ECF" w:rsidRDefault="00007509" w:rsidP="00CA1ECF">
    <w:pPr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May 3, 2017</w:t>
    </w:r>
    <w:r w:rsidR="00191175" w:rsidRPr="00CA1ECF">
      <w:rPr>
        <w:rFonts w:ascii="Times New Roman" w:hAnsi="Times New Roman" w:cs="Times New Roman"/>
        <w:sz w:val="16"/>
        <w:szCs w:val="16"/>
      </w:rPr>
      <w:t xml:space="preserve"> ● Page </w:t>
    </w:r>
    <w:r w:rsidR="00191175" w:rsidRPr="00CA1ECF">
      <w:rPr>
        <w:rFonts w:ascii="Times New Roman" w:hAnsi="Times New Roman" w:cs="Times New Roman"/>
        <w:sz w:val="16"/>
        <w:szCs w:val="16"/>
      </w:rPr>
      <w:fldChar w:fldCharType="begin"/>
    </w:r>
    <w:r w:rsidR="00191175" w:rsidRPr="00CA1ECF">
      <w:rPr>
        <w:rFonts w:ascii="Times New Roman" w:hAnsi="Times New Roman" w:cs="Times New Roman"/>
        <w:sz w:val="16"/>
        <w:szCs w:val="16"/>
      </w:rPr>
      <w:instrText xml:space="preserve"> PAGE </w:instrText>
    </w:r>
    <w:r w:rsidR="00191175" w:rsidRPr="00CA1ECF">
      <w:rPr>
        <w:rFonts w:ascii="Times New Roman" w:hAnsi="Times New Roman" w:cs="Times New Roman"/>
        <w:sz w:val="16"/>
        <w:szCs w:val="16"/>
      </w:rPr>
      <w:fldChar w:fldCharType="separate"/>
    </w:r>
    <w:r w:rsidR="00592626">
      <w:rPr>
        <w:rFonts w:ascii="Times New Roman" w:hAnsi="Times New Roman" w:cs="Times New Roman"/>
        <w:noProof/>
        <w:sz w:val="16"/>
        <w:szCs w:val="16"/>
      </w:rPr>
      <w:t>1</w:t>
    </w:r>
    <w:r w:rsidR="00191175" w:rsidRPr="00CA1ECF">
      <w:rPr>
        <w:rFonts w:ascii="Times New Roman" w:hAnsi="Times New Roman" w:cs="Times New Roman"/>
        <w:sz w:val="16"/>
        <w:szCs w:val="16"/>
      </w:rPr>
      <w:fldChar w:fldCharType="end"/>
    </w:r>
    <w:r w:rsidR="00191175" w:rsidRPr="00CA1ECF">
      <w:rPr>
        <w:rFonts w:ascii="Times New Roman" w:hAnsi="Times New Roman" w:cs="Times New Roman"/>
        <w:sz w:val="16"/>
        <w:szCs w:val="16"/>
      </w:rPr>
      <w:t xml:space="preserve"> of </w:t>
    </w:r>
    <w:r w:rsidR="00191175" w:rsidRPr="00CA1ECF">
      <w:rPr>
        <w:rFonts w:ascii="Times New Roman" w:hAnsi="Times New Roman" w:cs="Times New Roman"/>
        <w:sz w:val="16"/>
        <w:szCs w:val="16"/>
      </w:rPr>
      <w:fldChar w:fldCharType="begin"/>
    </w:r>
    <w:r w:rsidR="00191175" w:rsidRPr="00CA1ECF">
      <w:rPr>
        <w:rFonts w:ascii="Times New Roman" w:hAnsi="Times New Roman" w:cs="Times New Roman"/>
        <w:sz w:val="16"/>
        <w:szCs w:val="16"/>
      </w:rPr>
      <w:instrText xml:space="preserve"> NUMPAGES </w:instrText>
    </w:r>
    <w:r w:rsidR="00191175" w:rsidRPr="00CA1ECF">
      <w:rPr>
        <w:rFonts w:ascii="Times New Roman" w:hAnsi="Times New Roman" w:cs="Times New Roman"/>
        <w:sz w:val="16"/>
        <w:szCs w:val="16"/>
      </w:rPr>
      <w:fldChar w:fldCharType="separate"/>
    </w:r>
    <w:r w:rsidR="00592626">
      <w:rPr>
        <w:rFonts w:ascii="Times New Roman" w:hAnsi="Times New Roman" w:cs="Times New Roman"/>
        <w:noProof/>
        <w:sz w:val="16"/>
        <w:szCs w:val="16"/>
      </w:rPr>
      <w:t>3</w:t>
    </w:r>
    <w:r w:rsidR="00191175" w:rsidRPr="00CA1EC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EC" w:rsidRDefault="00CC3DEC" w:rsidP="00373374">
      <w:pPr>
        <w:spacing w:after="0" w:line="240" w:lineRule="auto"/>
      </w:pPr>
      <w:r>
        <w:separator/>
      </w:r>
    </w:p>
  </w:footnote>
  <w:footnote w:type="continuationSeparator" w:id="0">
    <w:p w:rsidR="00CC3DEC" w:rsidRDefault="00CC3DEC" w:rsidP="0037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60" w:rsidRPr="005337CE" w:rsidRDefault="0012198C" w:rsidP="00D36EE8">
    <w:pPr>
      <w:tabs>
        <w:tab w:val="left" w:pos="3090"/>
        <w:tab w:val="center" w:pos="468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Establish Planning</w:t>
    </w:r>
    <w:r w:rsidR="00947360" w:rsidRPr="005337CE">
      <w:rPr>
        <w:rFonts w:ascii="Times New Roman" w:hAnsi="Times New Roman" w:cs="Times New Roman"/>
        <w:b/>
        <w:sz w:val="24"/>
        <w:szCs w:val="24"/>
      </w:rPr>
      <w:t xml:space="preserve"> Foundation </w:t>
    </w:r>
  </w:p>
  <w:p w:rsidR="00373374" w:rsidRDefault="00373374" w:rsidP="00D36EE8">
    <w:pPr>
      <w:tabs>
        <w:tab w:val="left" w:pos="3090"/>
        <w:tab w:val="center" w:pos="468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337CE">
      <w:rPr>
        <w:rFonts w:ascii="Times New Roman" w:hAnsi="Times New Roman" w:cs="Times New Roman"/>
        <w:b/>
        <w:sz w:val="24"/>
        <w:szCs w:val="24"/>
      </w:rPr>
      <w:t>Standard Operating Process</w:t>
    </w:r>
  </w:p>
  <w:p w:rsidR="00191175" w:rsidRPr="00CA1ECF" w:rsidRDefault="00191175" w:rsidP="00373374">
    <w:pPr>
      <w:tabs>
        <w:tab w:val="left" w:pos="3090"/>
        <w:tab w:val="center" w:pos="4680"/>
      </w:tabs>
      <w:spacing w:after="0" w:line="276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75" w:rsidRPr="005337CE" w:rsidRDefault="00191175" w:rsidP="00AD58FC">
    <w:pPr>
      <w:tabs>
        <w:tab w:val="left" w:pos="3090"/>
        <w:tab w:val="center" w:pos="468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Establish Planning</w:t>
    </w:r>
    <w:r w:rsidRPr="005337CE">
      <w:rPr>
        <w:rFonts w:ascii="Times New Roman" w:hAnsi="Times New Roman" w:cs="Times New Roman"/>
        <w:b/>
        <w:sz w:val="24"/>
        <w:szCs w:val="24"/>
      </w:rPr>
      <w:t xml:space="preserve"> Foundation </w:t>
    </w:r>
  </w:p>
  <w:p w:rsidR="00651A18" w:rsidRPr="00D36EE8" w:rsidRDefault="00191175" w:rsidP="00D36EE8">
    <w:pPr>
      <w:tabs>
        <w:tab w:val="left" w:pos="3090"/>
        <w:tab w:val="center" w:pos="468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337CE">
      <w:rPr>
        <w:rFonts w:ascii="Times New Roman" w:hAnsi="Times New Roman" w:cs="Times New Roman"/>
        <w:b/>
        <w:sz w:val="24"/>
        <w:szCs w:val="24"/>
      </w:rPr>
      <w:t>Standard Operating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A66"/>
    <w:multiLevelType w:val="hybridMultilevel"/>
    <w:tmpl w:val="676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172"/>
    <w:multiLevelType w:val="hybridMultilevel"/>
    <w:tmpl w:val="46D0198C"/>
    <w:lvl w:ilvl="0" w:tplc="72942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B36"/>
    <w:multiLevelType w:val="hybridMultilevel"/>
    <w:tmpl w:val="BB8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2A6"/>
    <w:multiLevelType w:val="hybridMultilevel"/>
    <w:tmpl w:val="1AB2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15CD"/>
    <w:multiLevelType w:val="hybridMultilevel"/>
    <w:tmpl w:val="230C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67F4"/>
    <w:multiLevelType w:val="hybridMultilevel"/>
    <w:tmpl w:val="08423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C3952"/>
    <w:multiLevelType w:val="hybridMultilevel"/>
    <w:tmpl w:val="66961CD6"/>
    <w:lvl w:ilvl="0" w:tplc="E5742E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74D6A"/>
    <w:multiLevelType w:val="hybridMultilevel"/>
    <w:tmpl w:val="4DCA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6862"/>
    <w:multiLevelType w:val="hybridMultilevel"/>
    <w:tmpl w:val="DC0EADA0"/>
    <w:lvl w:ilvl="0" w:tplc="8484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4B38"/>
    <w:multiLevelType w:val="hybridMultilevel"/>
    <w:tmpl w:val="EC1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13B82"/>
    <w:multiLevelType w:val="hybridMultilevel"/>
    <w:tmpl w:val="EE68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3"/>
    <w:rsid w:val="00007509"/>
    <w:rsid w:val="000268AB"/>
    <w:rsid w:val="000318F2"/>
    <w:rsid w:val="00047E97"/>
    <w:rsid w:val="00052029"/>
    <w:rsid w:val="00062286"/>
    <w:rsid w:val="000A7D52"/>
    <w:rsid w:val="000B1C8E"/>
    <w:rsid w:val="000B3F58"/>
    <w:rsid w:val="000C047A"/>
    <w:rsid w:val="000F7519"/>
    <w:rsid w:val="0012198C"/>
    <w:rsid w:val="00122672"/>
    <w:rsid w:val="00131683"/>
    <w:rsid w:val="001339CA"/>
    <w:rsid w:val="00191175"/>
    <w:rsid w:val="00194889"/>
    <w:rsid w:val="001D3700"/>
    <w:rsid w:val="001D5B46"/>
    <w:rsid w:val="002305C6"/>
    <w:rsid w:val="00241FDC"/>
    <w:rsid w:val="00262FDA"/>
    <w:rsid w:val="00263136"/>
    <w:rsid w:val="00281298"/>
    <w:rsid w:val="00293B8C"/>
    <w:rsid w:val="002B42FF"/>
    <w:rsid w:val="002C39E7"/>
    <w:rsid w:val="002C4EBB"/>
    <w:rsid w:val="00302F38"/>
    <w:rsid w:val="003042AA"/>
    <w:rsid w:val="003131EA"/>
    <w:rsid w:val="00326C66"/>
    <w:rsid w:val="00342F54"/>
    <w:rsid w:val="00373374"/>
    <w:rsid w:val="0038544B"/>
    <w:rsid w:val="00385A1F"/>
    <w:rsid w:val="00397152"/>
    <w:rsid w:val="003A3A59"/>
    <w:rsid w:val="003D77B5"/>
    <w:rsid w:val="003E3889"/>
    <w:rsid w:val="0040034D"/>
    <w:rsid w:val="004319E3"/>
    <w:rsid w:val="00437842"/>
    <w:rsid w:val="00490D81"/>
    <w:rsid w:val="004A2EE1"/>
    <w:rsid w:val="004A5636"/>
    <w:rsid w:val="004B676D"/>
    <w:rsid w:val="004C6742"/>
    <w:rsid w:val="004E3E65"/>
    <w:rsid w:val="00512410"/>
    <w:rsid w:val="0053063A"/>
    <w:rsid w:val="005337CE"/>
    <w:rsid w:val="00571B0B"/>
    <w:rsid w:val="005822BC"/>
    <w:rsid w:val="00583CC2"/>
    <w:rsid w:val="0059219D"/>
    <w:rsid w:val="00592626"/>
    <w:rsid w:val="005D0EDD"/>
    <w:rsid w:val="005D4132"/>
    <w:rsid w:val="006037BC"/>
    <w:rsid w:val="006313FF"/>
    <w:rsid w:val="00651A18"/>
    <w:rsid w:val="00657513"/>
    <w:rsid w:val="00671163"/>
    <w:rsid w:val="00676918"/>
    <w:rsid w:val="00692CF3"/>
    <w:rsid w:val="006A440F"/>
    <w:rsid w:val="006A7A9C"/>
    <w:rsid w:val="006D1713"/>
    <w:rsid w:val="006D3DE0"/>
    <w:rsid w:val="006E2247"/>
    <w:rsid w:val="0074783B"/>
    <w:rsid w:val="007541BC"/>
    <w:rsid w:val="0078541B"/>
    <w:rsid w:val="007A01DE"/>
    <w:rsid w:val="007C3CA2"/>
    <w:rsid w:val="007E5209"/>
    <w:rsid w:val="007F5022"/>
    <w:rsid w:val="008575FE"/>
    <w:rsid w:val="00874C53"/>
    <w:rsid w:val="008853FB"/>
    <w:rsid w:val="00886597"/>
    <w:rsid w:val="00886882"/>
    <w:rsid w:val="00894790"/>
    <w:rsid w:val="008A4943"/>
    <w:rsid w:val="008C23AE"/>
    <w:rsid w:val="008C4F9A"/>
    <w:rsid w:val="008D62D1"/>
    <w:rsid w:val="00900C53"/>
    <w:rsid w:val="009124B8"/>
    <w:rsid w:val="00912B1B"/>
    <w:rsid w:val="00947360"/>
    <w:rsid w:val="0097728D"/>
    <w:rsid w:val="009B7D59"/>
    <w:rsid w:val="009B7FFE"/>
    <w:rsid w:val="009C5CE0"/>
    <w:rsid w:val="00A10FE7"/>
    <w:rsid w:val="00A201BD"/>
    <w:rsid w:val="00A5324C"/>
    <w:rsid w:val="00A625E4"/>
    <w:rsid w:val="00A66FBA"/>
    <w:rsid w:val="00A9553F"/>
    <w:rsid w:val="00AA05D3"/>
    <w:rsid w:val="00AC0D7C"/>
    <w:rsid w:val="00AD0788"/>
    <w:rsid w:val="00AD58FC"/>
    <w:rsid w:val="00B12F92"/>
    <w:rsid w:val="00B12FFB"/>
    <w:rsid w:val="00B6004E"/>
    <w:rsid w:val="00B708F1"/>
    <w:rsid w:val="00B840E2"/>
    <w:rsid w:val="00B959E4"/>
    <w:rsid w:val="00BB2DA6"/>
    <w:rsid w:val="00BD627B"/>
    <w:rsid w:val="00C24C33"/>
    <w:rsid w:val="00C31279"/>
    <w:rsid w:val="00C47602"/>
    <w:rsid w:val="00C97A3A"/>
    <w:rsid w:val="00CA1ECF"/>
    <w:rsid w:val="00CB2840"/>
    <w:rsid w:val="00CC0EE1"/>
    <w:rsid w:val="00CC3DEC"/>
    <w:rsid w:val="00D35CD5"/>
    <w:rsid w:val="00D36EE8"/>
    <w:rsid w:val="00D37BDD"/>
    <w:rsid w:val="00D456DA"/>
    <w:rsid w:val="00D520AD"/>
    <w:rsid w:val="00DE32E2"/>
    <w:rsid w:val="00E00FAD"/>
    <w:rsid w:val="00E01C5B"/>
    <w:rsid w:val="00E12752"/>
    <w:rsid w:val="00E173D8"/>
    <w:rsid w:val="00E273F1"/>
    <w:rsid w:val="00E85BE1"/>
    <w:rsid w:val="00EA1BA3"/>
    <w:rsid w:val="00ED0901"/>
    <w:rsid w:val="00ED4D26"/>
    <w:rsid w:val="00ED5EB4"/>
    <w:rsid w:val="00EE3795"/>
    <w:rsid w:val="00FA0E07"/>
    <w:rsid w:val="00FD1F63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3A26B7FA-4F7B-4051-90C0-C780781E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63"/>
    <w:pPr>
      <w:ind w:left="720"/>
      <w:contextualSpacing/>
    </w:pPr>
  </w:style>
  <w:style w:type="table" w:styleId="TableGrid">
    <w:name w:val="Table Grid"/>
    <w:basedOn w:val="TableNormal"/>
    <w:uiPriority w:val="39"/>
    <w:rsid w:val="005D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241FDC"/>
    <w:rPr>
      <w:rFonts w:ascii="Times New Roman" w:hAnsi="Times New Roman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241FDC"/>
    <w:rPr>
      <w:rFonts w:ascii="Times New Roman" w:hAnsi="Times New Roman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74"/>
  </w:style>
  <w:style w:type="paragraph" w:styleId="Footer">
    <w:name w:val="footer"/>
    <w:basedOn w:val="Normal"/>
    <w:link w:val="FooterChar"/>
    <w:uiPriority w:val="99"/>
    <w:unhideWhenUsed/>
    <w:rsid w:val="0037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doe.org/School-Improvement/Documents/System%20for%20Effective%20School%20Instruction/GaDOE%20Master%20Schedule.High%20School%20Exemplar.pdf" TargetMode="External"/><Relationship Id="rId18" Type="http://schemas.openxmlformats.org/officeDocument/2006/relationships/hyperlink" Target="https://www.gadoe.org/School-Improvement/Documents/System%20for%20Effective%20School%20Instruction/GaDOE%20Collaborative%20Planning%20Self-Assessment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usd1.org/contents/depart/pd/Documents/PLC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doe.org/School-Improvement/Documents/System%20for%20Effective%20School%20Instruction/Establishing%20Time%20for%20Professional%20Learning.pdf" TargetMode="External"/><Relationship Id="rId17" Type="http://schemas.openxmlformats.org/officeDocument/2006/relationships/hyperlink" Target="https://www.gadoe.org/School-Improvement/Documents/System%20for%20Effective%20School%20Instruction/GaDOE%20SBC%20Instructional%20Framework.July%202016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adoe.org/School-Improvement/Documents/System%20for%20Effective%20School%20Instruction/Social%20Studies%20SBC%20Instructional%20Framework.pdf" TargetMode="External"/><Relationship Id="rId20" Type="http://schemas.openxmlformats.org/officeDocument/2006/relationships/hyperlink" Target="https://www.gadoe.org/School-Improvement/Documents/System%20for%20Effective%20School%20Instruction/GaDOE%20Questions%20for%20Monitoring%20CPMs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plc.info/tools-resourc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adoe.org/School-Improvement/Documents/System%20for%20Effective%20School%20Instruction/Pervasive%20Lesson%20Practices%20in%20ELA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is-toolkit.com/knowledge_library/kl_files/ProfessionalLearningCommunity_A%20Brief%20Guide.pdf" TargetMode="External"/><Relationship Id="rId19" Type="http://schemas.openxmlformats.org/officeDocument/2006/relationships/hyperlink" Target="http://www.allthingsplc.info/files/uploads/NMSPLCManual.pdf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llthingsplc.info/tools-resources" TargetMode="External"/><Relationship Id="rId14" Type="http://schemas.openxmlformats.org/officeDocument/2006/relationships/hyperlink" Target="https://www.gadoe.org/School-Improvement/Documents/System%20for%20Effective%20School%20Instruction/ELA%20SBC%20Instructional%20Framework.pdf" TargetMode="External"/><Relationship Id="rId22" Type="http://schemas.openxmlformats.org/officeDocument/2006/relationships/hyperlink" Target="http://www.allthingsplc.info/files/uploads/LHS_PLC_Manual-1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D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1B587C"/>
      </a:accent1>
      <a:accent2>
        <a:srgbClr val="002060"/>
      </a:accent2>
      <a:accent3>
        <a:srgbClr val="4E8542"/>
      </a:accent3>
      <a:accent4>
        <a:srgbClr val="4E8542"/>
      </a:accent4>
      <a:accent5>
        <a:srgbClr val="9F2936"/>
      </a:accent5>
      <a:accent6>
        <a:srgbClr val="C19859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 xmlns="bf46b8e7-d37e-4fb6-86e7-0bdd217b881c" xsi:nil="true"/>
    <Page_x0020_SubHeader xmlns="bf46b8e7-d37e-4fb6-86e7-0bdd217b88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853399433727ac205674b62672154c8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30c5570ef530a16da59f93a49bb3a727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F3525-4C44-4D42-8C54-87B33ABCFEED}"/>
</file>

<file path=customXml/itemProps2.xml><?xml version="1.0" encoding="utf-8"?>
<ds:datastoreItem xmlns:ds="http://schemas.openxmlformats.org/officeDocument/2006/customXml" ds:itemID="{B24D3F4C-BA17-4336-AF2A-AFB0A79E5A7D}"/>
</file>

<file path=customXml/itemProps3.xml><?xml version="1.0" encoding="utf-8"?>
<ds:datastoreItem xmlns:ds="http://schemas.openxmlformats.org/officeDocument/2006/customXml" ds:itemID="{AECB4D8F-FE60-4AF7-94C2-CCD4316DDD2F}"/>
</file>

<file path=customXml/itemProps4.xml><?xml version="1.0" encoding="utf-8"?>
<ds:datastoreItem xmlns:ds="http://schemas.openxmlformats.org/officeDocument/2006/customXml" ds:itemID="{2D3E37F0-4F2F-4E0F-93D0-E62777C41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Rumbaugh</dc:creator>
  <cp:keywords/>
  <dc:description/>
  <cp:lastModifiedBy>Cindy Popp</cp:lastModifiedBy>
  <cp:revision>19</cp:revision>
  <cp:lastPrinted>2017-02-16T17:25:00Z</cp:lastPrinted>
  <dcterms:created xsi:type="dcterms:W3CDTF">2017-03-31T16:42:00Z</dcterms:created>
  <dcterms:modified xsi:type="dcterms:W3CDTF">2017-05-26T17:19:00Z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84000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0x01010012466A35186C12498417256B0408D0BA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age SubHeader">
    <vt:lpwstr/>
  </property>
  <property fmtid="{D5CDD505-2E9C-101B-9397-08002B2CF9AE}" pid="10" name="SharedWithUsers">
    <vt:lpwstr/>
  </property>
  <property fmtid="{D5CDD505-2E9C-101B-9397-08002B2CF9AE}" pid="11" name="Page">
    <vt:lpwstr/>
  </property>
  <property fmtid="{D5CDD505-2E9C-101B-9397-08002B2CF9AE}" pid="12" name="Audience">
    <vt:lpwstr>;#Public;#</vt:lpwstr>
  </property>
  <property fmtid="{D5CDD505-2E9C-101B-9397-08002B2CF9AE}" pid="13" name="ComplianceAssetId">
    <vt:lpwstr/>
  </property>
</Properties>
</file>