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color w:val="4A8D29"/>
          <w:sz w:val="68"/>
          <w:szCs w:val="68"/>
        </w:rPr>
        <w:id w:val="-784575237"/>
        <w:docPartObj>
          <w:docPartGallery w:val="Cover Pages"/>
          <w:docPartUnique/>
        </w:docPartObj>
      </w:sdtPr>
      <w:sdtEndPr>
        <w:rPr>
          <w:b/>
          <w:bCs/>
          <w:color w:val="auto"/>
          <w:sz w:val="32"/>
          <w:szCs w:val="32"/>
        </w:rPr>
      </w:sdtEndPr>
      <w:sdtContent>
        <w:p w14:paraId="2FAD40EA" w14:textId="0DAA892A" w:rsidR="00B2668E" w:rsidRPr="00A2474C" w:rsidRDefault="00D95028" w:rsidP="00D547B8">
          <w:pPr>
            <w:spacing w:line="276" w:lineRule="auto"/>
            <w:rPr>
              <w:rFonts w:ascii="Arial Nova Light" w:hAnsi="Arial Nova Light" w:cs="Arial"/>
            </w:rPr>
          </w:pPr>
          <w:r w:rsidRPr="00A2474C">
            <w:rPr>
              <w:rFonts w:ascii="Arial Nova Light" w:hAnsi="Arial Nova Light" w:cs="Arial"/>
              <w:color w:val="4A8D29"/>
              <w:sz w:val="68"/>
              <w:szCs w:val="68"/>
            </w:rPr>
            <w:t>Remote Learning Handbook Template</w:t>
          </w:r>
          <w:r w:rsidR="00311D09" w:rsidRPr="00A2474C">
            <w:rPr>
              <w:rFonts w:ascii="Arial Nova Light" w:hAnsi="Arial Nova Light" w:cs="Arial"/>
              <w:color w:val="4A8D29"/>
              <w:sz w:val="68"/>
              <w:szCs w:val="68"/>
            </w:rPr>
            <w:t xml:space="preserve"> for District and School</w:t>
          </w:r>
          <w:r w:rsidR="00134D7F" w:rsidRPr="00A2474C">
            <w:rPr>
              <w:rFonts w:ascii="Arial Nova Light" w:hAnsi="Arial Nova Light" w:cs="Arial"/>
              <w:color w:val="4A8D29"/>
              <w:sz w:val="68"/>
              <w:szCs w:val="68"/>
            </w:rPr>
            <w:t xml:space="preserve"> Leadership Teams</w:t>
          </w:r>
          <w:r w:rsidR="00B2668E" w:rsidRPr="00A2474C">
            <w:rPr>
              <w:rFonts w:ascii="Arial Nova Light" w:hAnsi="Arial Nova Light" w:cs="Arial"/>
              <w:color w:val="4A8D29"/>
              <w:sz w:val="68"/>
              <w:szCs w:val="68"/>
            </w:rPr>
            <w:t xml:space="preserve">  </w:t>
          </w:r>
        </w:p>
        <w:p w14:paraId="24A025C1" w14:textId="77777777" w:rsidR="00B2668E" w:rsidRPr="00A2474C" w:rsidRDefault="00B2668E" w:rsidP="00D547B8">
          <w:pPr>
            <w:ind w:right="-1440"/>
            <w:rPr>
              <w:rFonts w:ascii="Arial" w:hAnsi="Arial" w:cs="Arial"/>
            </w:rPr>
          </w:pPr>
        </w:p>
        <w:p w14:paraId="2ED5214D" w14:textId="77777777" w:rsidR="00B2668E" w:rsidRPr="00A2474C" w:rsidRDefault="00B2668E" w:rsidP="00D547B8">
          <w:pPr>
            <w:ind w:right="-1440"/>
            <w:rPr>
              <w:rFonts w:ascii="Arial" w:hAnsi="Arial" w:cs="Arial"/>
            </w:rPr>
          </w:pPr>
        </w:p>
        <w:p w14:paraId="54D14B7C" w14:textId="4838E494" w:rsidR="00CD6627" w:rsidRDefault="00CD6627" w:rsidP="00D547B8">
          <w:pPr>
            <w:rPr>
              <w:rFonts w:ascii="Arial" w:hAnsi="Arial" w:cs="Arial"/>
              <w:b/>
              <w:color w:val="58595B"/>
              <w:sz w:val="30"/>
              <w:szCs w:val="30"/>
              <w14:textOutline w14:w="9525" w14:cap="rnd" w14:cmpd="sng" w14:algn="ctr">
                <w14:noFill/>
                <w14:prstDash w14:val="solid"/>
                <w14:bevel/>
              </w14:textOutline>
            </w:rPr>
          </w:pPr>
          <w:r>
            <w:rPr>
              <w:rFonts w:ascii="Arial" w:hAnsi="Arial" w:cs="Arial"/>
              <w:b/>
              <w:color w:val="58595B"/>
              <w:sz w:val="30"/>
              <w:szCs w:val="30"/>
              <w14:textOutline w14:w="9525" w14:cap="rnd" w14:cmpd="sng" w14:algn="ctr">
                <w14:noFill/>
                <w14:prstDash w14:val="solid"/>
                <w14:bevel/>
              </w14:textOutline>
            </w:rPr>
            <w:t>Georgia Department of Education</w:t>
          </w:r>
        </w:p>
        <w:p w14:paraId="40F99F13" w14:textId="455E7C3F" w:rsidR="00610DA0" w:rsidRDefault="00610DA0" w:rsidP="00D547B8">
          <w:pPr>
            <w:rPr>
              <w:rFonts w:ascii="Arial" w:hAnsi="Arial" w:cs="Arial"/>
              <w:b/>
              <w:color w:val="58595B"/>
              <w:sz w:val="30"/>
              <w:szCs w:val="30"/>
              <w14:textOutline w14:w="9525" w14:cap="rnd" w14:cmpd="sng" w14:algn="ctr">
                <w14:noFill/>
                <w14:prstDash w14:val="solid"/>
                <w14:bevel/>
              </w14:textOutline>
            </w:rPr>
          </w:pPr>
          <w:r>
            <w:rPr>
              <w:rFonts w:ascii="Arial" w:hAnsi="Arial" w:cs="Arial"/>
              <w:b/>
              <w:color w:val="58595B"/>
              <w:sz w:val="30"/>
              <w:szCs w:val="30"/>
              <w14:textOutline w14:w="9525" w14:cap="rnd" w14:cmpd="sng" w14:algn="ctr">
                <w14:noFill/>
                <w14:prstDash w14:val="solid"/>
                <w14:bevel/>
              </w14:textOutline>
            </w:rPr>
            <w:t>Office of School Improvement</w:t>
          </w:r>
        </w:p>
        <w:p w14:paraId="416B45B0" w14:textId="18BA5FCB" w:rsidR="00B2668E" w:rsidRPr="00A2474C" w:rsidRDefault="00610DA0" w:rsidP="00D547B8">
          <w:pPr>
            <w:rPr>
              <w:rFonts w:ascii="Arial" w:hAnsi="Arial" w:cs="Arial"/>
              <w:b/>
              <w:color w:val="58595B"/>
              <w:sz w:val="30"/>
              <w:szCs w:val="30"/>
              <w14:textOutline w14:w="9525" w14:cap="rnd" w14:cmpd="sng" w14:algn="ctr">
                <w14:noFill/>
                <w14:prstDash w14:val="solid"/>
                <w14:bevel/>
              </w14:textOutline>
            </w:rPr>
          </w:pPr>
          <w:r>
            <w:rPr>
              <w:rFonts w:ascii="Arial" w:hAnsi="Arial" w:cs="Arial"/>
              <w:b/>
              <w:color w:val="58595B"/>
              <w:sz w:val="30"/>
              <w:szCs w:val="30"/>
              <w14:textOutline w14:w="9525" w14:cap="rnd" w14:cmpd="sng" w14:algn="ctr">
                <w14:noFill/>
                <w14:prstDash w14:val="solid"/>
                <w14:bevel/>
              </w14:textOutline>
            </w:rPr>
            <w:t>Division of School and District Effectiveness</w:t>
          </w:r>
          <w:r w:rsidR="00A2474C">
            <w:rPr>
              <w:rFonts w:ascii="Arial" w:hAnsi="Arial" w:cs="Arial"/>
              <w:b/>
              <w:color w:val="58595B"/>
              <w:sz w:val="30"/>
              <w:szCs w:val="30"/>
              <w14:textOutline w14:w="9525" w14:cap="rnd" w14:cmpd="sng" w14:algn="ctr">
                <w14:noFill/>
                <w14:prstDash w14:val="solid"/>
                <w14:bevel/>
              </w14:textOutline>
            </w:rPr>
            <w:t xml:space="preserve"> </w:t>
          </w:r>
        </w:p>
        <w:p w14:paraId="4B5D4C0D" w14:textId="77777777" w:rsidR="00B2668E" w:rsidRPr="00A2474C" w:rsidRDefault="00B2668E" w:rsidP="00D547B8">
          <w:pPr>
            <w:ind w:right="-1440"/>
            <w:rPr>
              <w:rFonts w:ascii="Arial" w:hAnsi="Arial" w:cs="Arial"/>
            </w:rPr>
          </w:pPr>
        </w:p>
        <w:p w14:paraId="553B63C4" w14:textId="77777777" w:rsidR="00B2668E" w:rsidRPr="00A2474C" w:rsidRDefault="00B2668E" w:rsidP="00D547B8">
          <w:pPr>
            <w:rPr>
              <w:rFonts w:ascii="Arial" w:hAnsi="Arial" w:cs="Arial"/>
            </w:rPr>
          </w:pPr>
          <w:r w:rsidRPr="00A2474C">
            <w:rPr>
              <w:rFonts w:ascii="Arial" w:hAnsi="Arial" w:cs="Arial"/>
              <w:noProof/>
            </w:rPr>
            <mc:AlternateContent>
              <mc:Choice Requires="wps">
                <w:drawing>
                  <wp:anchor distT="0" distB="0" distL="114300" distR="114300" simplePos="0" relativeHeight="251658241" behindDoc="0" locked="0" layoutInCell="1" allowOverlap="1" wp14:anchorId="626F3642" wp14:editId="5F817CEF">
                    <wp:simplePos x="0" y="0"/>
                    <wp:positionH relativeFrom="column">
                      <wp:posOffset>1991360</wp:posOffset>
                    </wp:positionH>
                    <wp:positionV relativeFrom="paragraph">
                      <wp:posOffset>4544695</wp:posOffset>
                    </wp:positionV>
                    <wp:extent cx="4114800" cy="58864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88645"/>
                            </a:xfrm>
                            <a:prstGeom prst="rect">
                              <a:avLst/>
                            </a:prstGeom>
                            <a:solidFill>
                              <a:schemeClr val="lt1"/>
                            </a:solidFill>
                            <a:ln w="6350">
                              <a:noFill/>
                            </a:ln>
                          </wps:spPr>
                          <wps:txbx>
                            <w:txbxContent>
                              <w:p w14:paraId="163F63E9" w14:textId="6032CD92" w:rsidR="005C38AB" w:rsidRPr="009E1B4A" w:rsidRDefault="005C38AB" w:rsidP="00D547B8">
                                <w:pPr>
                                  <w:rPr>
                                    <w:rFonts w:ascii="Arial" w:hAnsi="Arial" w:cs="Arial"/>
                                    <w:b/>
                                    <w:color w:val="4A8D29"/>
                                  </w:rPr>
                                </w:pPr>
                                <w:r>
                                  <w:rPr>
                                    <w:rFonts w:ascii="Arial" w:hAnsi="Arial" w:cs="Arial"/>
                                    <w:b/>
                                    <w:color w:val="4A8D29"/>
                                  </w:rPr>
                                  <w:t xml:space="preserve">August </w:t>
                                </w:r>
                                <w:r w:rsidR="00B93BD3">
                                  <w:rPr>
                                    <w:rFonts w:ascii="Arial" w:hAnsi="Arial" w:cs="Arial"/>
                                    <w:b/>
                                    <w:color w:val="4A8D29"/>
                                  </w:rPr>
                                  <w:t>20</w:t>
                                </w:r>
                                <w:r w:rsidRPr="009E1B4A">
                                  <w:rPr>
                                    <w:rFonts w:ascii="Arial" w:hAnsi="Arial" w:cs="Arial"/>
                                    <w:b/>
                                    <w:color w:val="4A8D29"/>
                                  </w:rPr>
                                  <w:t>,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3642" id="_x0000_t202" coordsize="21600,21600" o:spt="202" path="m,l,21600r21600,l21600,xe">
                    <v:stroke joinstyle="miter"/>
                    <v:path gradientshapeok="t" o:connecttype="rect"/>
                  </v:shapetype>
                  <v:shape id="Text Box 3" o:spid="_x0000_s1026" type="#_x0000_t202" style="position:absolute;margin-left:156.8pt;margin-top:357.85pt;width:324pt;height:4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" fillcolor="white [3201]" stroked="f" strokeweight=".5pt">
                    <v:textbox>
                      <w:txbxContent>
                        <w:p w14:paraId="163F63E9" w14:textId="6032CD92" w:rsidR="005C38AB" w:rsidRPr="009E1B4A" w:rsidRDefault="005C38AB" w:rsidP="00D547B8">
                          <w:pPr>
                            <w:rPr>
                              <w:rFonts w:ascii="Arial" w:hAnsi="Arial" w:cs="Arial"/>
                              <w:b/>
                              <w:color w:val="4A8D29"/>
                            </w:rPr>
                          </w:pPr>
                          <w:r>
                            <w:rPr>
                              <w:rFonts w:ascii="Arial" w:hAnsi="Arial" w:cs="Arial"/>
                              <w:b/>
                              <w:color w:val="4A8D29"/>
                            </w:rPr>
                            <w:t xml:space="preserve">August </w:t>
                          </w:r>
                          <w:r w:rsidR="00B93BD3">
                            <w:rPr>
                              <w:rFonts w:ascii="Arial" w:hAnsi="Arial" w:cs="Arial"/>
                              <w:b/>
                              <w:color w:val="4A8D29"/>
                            </w:rPr>
                            <w:t>20</w:t>
                          </w:r>
                          <w:r w:rsidRPr="009E1B4A">
                            <w:rPr>
                              <w:rFonts w:ascii="Arial" w:hAnsi="Arial" w:cs="Arial"/>
                              <w:b/>
                              <w:color w:val="4A8D29"/>
                            </w:rPr>
                            <w:t>, 2020</w:t>
                          </w:r>
                        </w:p>
                      </w:txbxContent>
                    </v:textbox>
                  </v:shape>
                </w:pict>
              </mc:Fallback>
            </mc:AlternateContent>
          </w:r>
          <w:r w:rsidRPr="00A2474C">
            <w:rPr>
              <w:rFonts w:ascii="Arial" w:hAnsi="Arial" w:cs="Arial"/>
              <w:noProof/>
            </w:rPr>
            <w:drawing>
              <wp:anchor distT="0" distB="0" distL="114300" distR="114300" simplePos="0" relativeHeight="251658242" behindDoc="0" locked="0" layoutInCell="1" allowOverlap="1" wp14:anchorId="05A2B971" wp14:editId="4EB0C4A5">
                <wp:simplePos x="0" y="0"/>
                <wp:positionH relativeFrom="margin">
                  <wp:posOffset>304800</wp:posOffset>
                </wp:positionH>
                <wp:positionV relativeFrom="margin">
                  <wp:posOffset>8318500</wp:posOffset>
                </wp:positionV>
                <wp:extent cx="5982849" cy="9118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2849" cy="911860"/>
                        </a:xfrm>
                        <a:prstGeom prst="rect">
                          <a:avLst/>
                        </a:prstGeom>
                      </pic:spPr>
                    </pic:pic>
                  </a:graphicData>
                </a:graphic>
                <wp14:sizeRelH relativeFrom="margin">
                  <wp14:pctWidth>0</wp14:pctWidth>
                </wp14:sizeRelH>
                <wp14:sizeRelV relativeFrom="margin">
                  <wp14:pctHeight>0</wp14:pctHeight>
                </wp14:sizeRelV>
              </wp:anchor>
            </w:drawing>
          </w:r>
          <w:r w:rsidRPr="00A2474C">
            <w:rPr>
              <w:rFonts w:ascii="Arial" w:hAnsi="Arial" w:cs="Arial"/>
              <w:noProof/>
            </w:rPr>
            <w:drawing>
              <wp:anchor distT="0" distB="0" distL="114300" distR="114300" simplePos="0" relativeHeight="251658240" behindDoc="0" locked="0" layoutInCell="1" allowOverlap="1" wp14:anchorId="6E74C84D" wp14:editId="1135346D">
                <wp:simplePos x="0" y="0"/>
                <wp:positionH relativeFrom="margin">
                  <wp:posOffset>304800</wp:posOffset>
                </wp:positionH>
                <wp:positionV relativeFrom="margin">
                  <wp:posOffset>7368540</wp:posOffset>
                </wp:positionV>
                <wp:extent cx="1432560" cy="71628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p>
        <w:p w14:paraId="561D3FAF" w14:textId="77777777" w:rsidR="00CD6627" w:rsidRDefault="00CD6627">
          <w:pPr>
            <w:rPr>
              <w:rFonts w:ascii="Arial" w:hAnsi="Arial" w:cs="Arial"/>
              <w:color w:val="595959" w:themeColor="text1" w:themeTint="A6"/>
              <w:sz w:val="24"/>
              <w:szCs w:val="24"/>
            </w:rPr>
          </w:pPr>
          <w:r>
            <w:rPr>
              <w:rFonts w:ascii="Arial" w:hAnsi="Arial" w:cs="Arial"/>
              <w:color w:val="595959" w:themeColor="text1" w:themeTint="A6"/>
              <w:sz w:val="24"/>
              <w:szCs w:val="24"/>
            </w:rPr>
            <w:t>This</w:t>
          </w:r>
          <w:r w:rsidR="00627AEA">
            <w:rPr>
              <w:rFonts w:ascii="Arial" w:hAnsi="Arial" w:cs="Arial"/>
              <w:color w:val="595959" w:themeColor="text1" w:themeTint="A6"/>
              <w:sz w:val="24"/>
              <w:szCs w:val="24"/>
            </w:rPr>
            <w:t xml:space="preserve"> handbook template </w:t>
          </w:r>
          <w:r w:rsidR="005D4BF2">
            <w:rPr>
              <w:rFonts w:ascii="Arial" w:hAnsi="Arial" w:cs="Arial"/>
              <w:color w:val="595959" w:themeColor="text1" w:themeTint="A6"/>
              <w:sz w:val="24"/>
              <w:szCs w:val="24"/>
            </w:rPr>
            <w:t xml:space="preserve">addresses the infrastructure for teaching and learning. </w:t>
          </w:r>
          <w:r w:rsidR="00B92FED" w:rsidRPr="00554EE2">
            <w:rPr>
              <w:rFonts w:ascii="Arial" w:hAnsi="Arial" w:cs="Arial"/>
              <w:color w:val="595959" w:themeColor="text1" w:themeTint="A6"/>
              <w:sz w:val="24"/>
              <w:szCs w:val="24"/>
            </w:rPr>
            <w:t>Feel free to modify</w:t>
          </w:r>
          <w:r w:rsidR="005C777C" w:rsidRPr="00554EE2">
            <w:rPr>
              <w:rFonts w:ascii="Arial" w:hAnsi="Arial" w:cs="Arial"/>
              <w:color w:val="595959" w:themeColor="text1" w:themeTint="A6"/>
              <w:sz w:val="24"/>
              <w:szCs w:val="24"/>
            </w:rPr>
            <w:t xml:space="preserve"> the template’s content and language to match your school</w:t>
          </w:r>
          <w:r w:rsidR="007C24B1">
            <w:rPr>
              <w:rFonts w:ascii="Arial" w:hAnsi="Arial" w:cs="Arial"/>
              <w:color w:val="595959" w:themeColor="text1" w:themeTint="A6"/>
              <w:sz w:val="24"/>
              <w:szCs w:val="24"/>
            </w:rPr>
            <w:t>’s</w:t>
          </w:r>
          <w:r w:rsidR="005C777C" w:rsidRPr="00554EE2">
            <w:rPr>
              <w:rFonts w:ascii="Arial" w:hAnsi="Arial" w:cs="Arial"/>
              <w:color w:val="595959" w:themeColor="text1" w:themeTint="A6"/>
              <w:sz w:val="24"/>
              <w:szCs w:val="24"/>
            </w:rPr>
            <w:t xml:space="preserve"> or school district’s </w:t>
          </w:r>
          <w:r w:rsidR="0092494D" w:rsidRPr="00554EE2">
            <w:rPr>
              <w:rFonts w:ascii="Arial" w:hAnsi="Arial" w:cs="Arial"/>
              <w:color w:val="595959" w:themeColor="text1" w:themeTint="A6"/>
              <w:sz w:val="24"/>
              <w:szCs w:val="24"/>
            </w:rPr>
            <w:t>policies</w:t>
          </w:r>
          <w:r w:rsidR="00554EE2" w:rsidRPr="00554EE2">
            <w:rPr>
              <w:rFonts w:ascii="Arial" w:hAnsi="Arial" w:cs="Arial"/>
              <w:color w:val="595959" w:themeColor="text1" w:themeTint="A6"/>
              <w:sz w:val="24"/>
              <w:szCs w:val="24"/>
            </w:rPr>
            <w:t xml:space="preserve"> and remote planning process</w:t>
          </w:r>
          <w:r w:rsidR="0092494D" w:rsidRPr="00554EE2">
            <w:rPr>
              <w:rFonts w:ascii="Arial" w:hAnsi="Arial" w:cs="Arial"/>
              <w:color w:val="595959" w:themeColor="text1" w:themeTint="A6"/>
              <w:sz w:val="24"/>
              <w:szCs w:val="24"/>
            </w:rPr>
            <w:t>.</w:t>
          </w:r>
        </w:p>
        <w:p w14:paraId="7CE197EC" w14:textId="77777777" w:rsidR="00CD6627" w:rsidRDefault="00CD6627">
          <w:pPr>
            <w:rPr>
              <w:rFonts w:ascii="Arial" w:hAnsi="Arial" w:cs="Arial"/>
              <w:color w:val="595959" w:themeColor="text1" w:themeTint="A6"/>
              <w:sz w:val="24"/>
              <w:szCs w:val="24"/>
            </w:rPr>
          </w:pPr>
        </w:p>
        <w:p w14:paraId="390A0595" w14:textId="3B2105A0" w:rsidR="00B2668E" w:rsidRPr="00CD6627" w:rsidRDefault="00CD6627">
          <w:pPr>
            <w:rPr>
              <w:rFonts w:ascii="Arial" w:hAnsi="Arial" w:cs="Arial"/>
              <w:color w:val="595959" w:themeColor="text1" w:themeTint="A6"/>
              <w:sz w:val="24"/>
              <w:szCs w:val="24"/>
            </w:rPr>
          </w:pPr>
          <w:r>
            <w:rPr>
              <w:rFonts w:ascii="Arial" w:hAnsi="Arial" w:cs="Arial"/>
              <w:color w:val="595959" w:themeColor="text1" w:themeTint="A6"/>
              <w:sz w:val="24"/>
              <w:szCs w:val="24"/>
            </w:rPr>
            <w:t>The template is based on existing COVID-19 resources from the Georgia Department of Education (GaDOE) and does not represent new or additional guidance.</w:t>
          </w:r>
          <w:r w:rsidR="00B2668E" w:rsidRPr="00A2474C">
            <w:rPr>
              <w:rFonts w:ascii="Arial" w:hAnsi="Arial" w:cs="Arial"/>
              <w:b/>
              <w:bCs/>
              <w:sz w:val="32"/>
              <w:szCs w:val="32"/>
            </w:rPr>
            <w:br w:type="page"/>
          </w:r>
        </w:p>
      </w:sdtContent>
    </w:sdt>
    <w:tbl>
      <w:tblPr>
        <w:tblStyle w:val="TableGrid"/>
        <w:tblW w:w="5000" w:type="pct"/>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360"/>
      </w:tblGrid>
      <w:tr w:rsidR="0052341E" w14:paraId="4202C3D9" w14:textId="77777777" w:rsidTr="00E86F32">
        <w:tc>
          <w:tcPr>
            <w:tcW w:w="5000" w:type="pct"/>
          </w:tcPr>
          <w:p w14:paraId="210E709C" w14:textId="68B77D2D" w:rsidR="0052341E" w:rsidRDefault="00BD1017" w:rsidP="00D84228">
            <w:pPr>
              <w:tabs>
                <w:tab w:val="left" w:pos="1110"/>
              </w:tabs>
              <w:ind w:left="-20"/>
              <w:rPr>
                <w:rFonts w:ascii="Arial" w:hAnsi="Arial" w:cs="Arial"/>
                <w:b/>
                <w:bCs/>
                <w:sz w:val="32"/>
                <w:szCs w:val="32"/>
              </w:rPr>
            </w:pPr>
            <w:r>
              <w:rPr>
                <w:rFonts w:ascii="Arial" w:hAnsi="Arial" w:cs="Arial"/>
                <w:b/>
                <w:bCs/>
                <w:sz w:val="32"/>
                <w:szCs w:val="32"/>
              </w:rPr>
              <w:lastRenderedPageBreak/>
              <w:t>Table of Contents</w:t>
            </w:r>
          </w:p>
        </w:tc>
      </w:tr>
    </w:tbl>
    <w:p w14:paraId="00280631" w14:textId="1A823755" w:rsidR="0052341E" w:rsidRDefault="0052341E" w:rsidP="00342D78">
      <w:pPr>
        <w:tabs>
          <w:tab w:val="left" w:pos="1110"/>
        </w:tabs>
        <w:rPr>
          <w:rFonts w:ascii="Arial" w:hAnsi="Arial" w:cs="Arial"/>
          <w:b/>
          <w:bCs/>
          <w:sz w:val="32"/>
          <w:szCs w:val="32"/>
        </w:rPr>
      </w:pPr>
    </w:p>
    <w:tbl>
      <w:tblPr>
        <w:tblStyle w:val="TableGrid"/>
        <w:tblW w:w="94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08"/>
        <w:gridCol w:w="848"/>
      </w:tblGrid>
      <w:tr w:rsidR="00A8732B" w14:paraId="5DE98E35" w14:textId="77777777" w:rsidTr="00034967">
        <w:trPr>
          <w:trHeight w:val="288"/>
          <w:tblHeader/>
        </w:trPr>
        <w:tc>
          <w:tcPr>
            <w:tcW w:w="8608" w:type="dxa"/>
            <w:shd w:val="clear" w:color="auto" w:fill="00285C" w:themeFill="accent1"/>
            <w:vAlign w:val="center"/>
          </w:tcPr>
          <w:p w14:paraId="122C8699" w14:textId="7F656EA0" w:rsidR="00A8732B" w:rsidRPr="006E4C77" w:rsidRDefault="00A8732B" w:rsidP="003D5AB3">
            <w:pPr>
              <w:rPr>
                <w:rFonts w:ascii="Arial" w:hAnsi="Arial" w:cs="Arial"/>
                <w:b/>
                <w:bCs/>
                <w:color w:val="FFFFFF" w:themeColor="background1"/>
              </w:rPr>
            </w:pPr>
            <w:r w:rsidRPr="006E4C77">
              <w:rPr>
                <w:rFonts w:ascii="Arial" w:hAnsi="Arial" w:cs="Arial"/>
                <w:b/>
                <w:bCs/>
                <w:color w:val="FFFFFF" w:themeColor="background1"/>
              </w:rPr>
              <w:t>Section</w:t>
            </w:r>
          </w:p>
        </w:tc>
        <w:tc>
          <w:tcPr>
            <w:tcW w:w="848" w:type="dxa"/>
            <w:shd w:val="clear" w:color="auto" w:fill="00285C" w:themeFill="accent1"/>
          </w:tcPr>
          <w:p w14:paraId="51344936" w14:textId="38CE6F9A" w:rsidR="00A8732B" w:rsidRPr="006E4C77" w:rsidRDefault="00A8732B">
            <w:pPr>
              <w:rPr>
                <w:rFonts w:ascii="Arial" w:hAnsi="Arial" w:cs="Arial"/>
                <w:b/>
                <w:bCs/>
                <w:color w:val="FFFFFF" w:themeColor="background1"/>
              </w:rPr>
            </w:pPr>
            <w:r w:rsidRPr="006E4C77">
              <w:rPr>
                <w:rFonts w:ascii="Arial" w:hAnsi="Arial" w:cs="Arial"/>
                <w:b/>
                <w:bCs/>
                <w:color w:val="FFFFFF" w:themeColor="background1"/>
              </w:rPr>
              <w:t>Page</w:t>
            </w:r>
          </w:p>
        </w:tc>
      </w:tr>
      <w:tr w:rsidR="00A8732B" w14:paraId="4436442A" w14:textId="77777777" w:rsidTr="1B6243A6">
        <w:trPr>
          <w:trHeight w:val="288"/>
        </w:trPr>
        <w:tc>
          <w:tcPr>
            <w:tcW w:w="8608" w:type="dxa"/>
            <w:vAlign w:val="center"/>
          </w:tcPr>
          <w:p w14:paraId="64016F2D" w14:textId="769AE724" w:rsidR="00A8732B" w:rsidRPr="006E4C77" w:rsidRDefault="00B22787" w:rsidP="00B22787">
            <w:pPr>
              <w:rPr>
                <w:rFonts w:ascii="Arial" w:hAnsi="Arial" w:cs="Arial"/>
                <w:b/>
                <w:bCs/>
              </w:rPr>
            </w:pPr>
            <w:r w:rsidRPr="006E4C77">
              <w:rPr>
                <w:rFonts w:ascii="Arial" w:hAnsi="Arial" w:cs="Arial"/>
                <w:b/>
                <w:bCs/>
                <w:color w:val="595959" w:themeColor="text1" w:themeTint="A6"/>
              </w:rPr>
              <w:t>Before you Start</w:t>
            </w:r>
          </w:p>
        </w:tc>
        <w:tc>
          <w:tcPr>
            <w:tcW w:w="848" w:type="dxa"/>
            <w:vAlign w:val="center"/>
          </w:tcPr>
          <w:p w14:paraId="26130F14" w14:textId="0A5ECA32" w:rsidR="00A8732B" w:rsidRPr="00CE17D1" w:rsidRDefault="002D5AC1" w:rsidP="00CE17D1">
            <w:pPr>
              <w:jc w:val="center"/>
              <w:rPr>
                <w:rFonts w:ascii="Arial" w:hAnsi="Arial" w:cs="Arial"/>
                <w:color w:val="595959" w:themeColor="text1" w:themeTint="A6"/>
              </w:rPr>
            </w:pPr>
            <w:r>
              <w:rPr>
                <w:rFonts w:ascii="Arial" w:hAnsi="Arial" w:cs="Arial"/>
                <w:color w:val="595959" w:themeColor="text1" w:themeTint="A6"/>
              </w:rPr>
              <w:t>4</w:t>
            </w:r>
          </w:p>
        </w:tc>
      </w:tr>
      <w:tr w:rsidR="00ED203A" w14:paraId="71A70793" w14:textId="77777777" w:rsidTr="1B6243A6">
        <w:trPr>
          <w:trHeight w:val="144"/>
        </w:trPr>
        <w:tc>
          <w:tcPr>
            <w:tcW w:w="8608" w:type="dxa"/>
            <w:vAlign w:val="center"/>
          </w:tcPr>
          <w:p w14:paraId="2C1A223B" w14:textId="067C91D2" w:rsidR="00ED203A" w:rsidRPr="00A55B1E" w:rsidRDefault="00ED203A"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School/District Vision</w:t>
            </w:r>
          </w:p>
        </w:tc>
        <w:tc>
          <w:tcPr>
            <w:tcW w:w="848" w:type="dxa"/>
            <w:vAlign w:val="center"/>
          </w:tcPr>
          <w:p w14:paraId="019FFC84" w14:textId="44D39F24"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4</w:t>
            </w:r>
          </w:p>
        </w:tc>
      </w:tr>
      <w:tr w:rsidR="00ED203A" w14:paraId="2CC9CAF8" w14:textId="77777777" w:rsidTr="1B6243A6">
        <w:trPr>
          <w:trHeight w:val="144"/>
        </w:trPr>
        <w:tc>
          <w:tcPr>
            <w:tcW w:w="8608" w:type="dxa"/>
            <w:vAlign w:val="center"/>
          </w:tcPr>
          <w:p w14:paraId="175224E0" w14:textId="03B97406" w:rsidR="00ED203A" w:rsidRPr="00A55B1E" w:rsidRDefault="00ED203A"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School/District Mission</w:t>
            </w:r>
          </w:p>
        </w:tc>
        <w:tc>
          <w:tcPr>
            <w:tcW w:w="848" w:type="dxa"/>
            <w:vAlign w:val="center"/>
          </w:tcPr>
          <w:p w14:paraId="455D7121" w14:textId="058CFC27"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4</w:t>
            </w:r>
          </w:p>
        </w:tc>
      </w:tr>
      <w:tr w:rsidR="00ED203A" w14:paraId="4CC6C254" w14:textId="77777777" w:rsidTr="1B6243A6">
        <w:trPr>
          <w:trHeight w:val="144"/>
        </w:trPr>
        <w:tc>
          <w:tcPr>
            <w:tcW w:w="8608" w:type="dxa"/>
            <w:vAlign w:val="center"/>
          </w:tcPr>
          <w:p w14:paraId="7EC274A9" w14:textId="301D2166" w:rsidR="00ED203A" w:rsidRPr="00A55B1E" w:rsidRDefault="00ED203A"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 xml:space="preserve">Purpose </w:t>
            </w:r>
          </w:p>
        </w:tc>
        <w:tc>
          <w:tcPr>
            <w:tcW w:w="848" w:type="dxa"/>
            <w:vAlign w:val="center"/>
          </w:tcPr>
          <w:p w14:paraId="05028576" w14:textId="0CB21001"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4</w:t>
            </w:r>
          </w:p>
        </w:tc>
      </w:tr>
      <w:tr w:rsidR="00ED203A" w14:paraId="5FD14E38" w14:textId="77777777" w:rsidTr="1B6243A6">
        <w:trPr>
          <w:trHeight w:val="144"/>
        </w:trPr>
        <w:tc>
          <w:tcPr>
            <w:tcW w:w="8608" w:type="dxa"/>
            <w:vAlign w:val="center"/>
          </w:tcPr>
          <w:p w14:paraId="4469CC2D" w14:textId="43C7077D" w:rsidR="00ED203A" w:rsidRPr="00A55B1E" w:rsidRDefault="00ED203A"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Calendar</w:t>
            </w:r>
          </w:p>
        </w:tc>
        <w:tc>
          <w:tcPr>
            <w:tcW w:w="848" w:type="dxa"/>
            <w:vAlign w:val="center"/>
          </w:tcPr>
          <w:p w14:paraId="29CAB011" w14:textId="261CB3CE"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4</w:t>
            </w:r>
          </w:p>
        </w:tc>
      </w:tr>
      <w:tr w:rsidR="00ED203A" w14:paraId="1B3A6757" w14:textId="77777777" w:rsidTr="1B6243A6">
        <w:trPr>
          <w:trHeight w:val="144"/>
        </w:trPr>
        <w:tc>
          <w:tcPr>
            <w:tcW w:w="8608" w:type="dxa"/>
            <w:vAlign w:val="center"/>
          </w:tcPr>
          <w:p w14:paraId="17CBA2AD" w14:textId="6BF8BB99" w:rsidR="00ED203A" w:rsidRPr="00A55B1E" w:rsidRDefault="00ED203A"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 xml:space="preserve">District </w:t>
            </w:r>
            <w:r w:rsidR="00EC7896" w:rsidRPr="00A55B1E">
              <w:rPr>
                <w:rFonts w:ascii="Arial" w:hAnsi="Arial" w:cs="Arial"/>
                <w:color w:val="595959" w:themeColor="text1" w:themeTint="A6"/>
                <w:sz w:val="20"/>
                <w:szCs w:val="20"/>
              </w:rPr>
              <w:t>Expectations and Responsibilities</w:t>
            </w:r>
          </w:p>
        </w:tc>
        <w:tc>
          <w:tcPr>
            <w:tcW w:w="848" w:type="dxa"/>
            <w:vAlign w:val="center"/>
          </w:tcPr>
          <w:p w14:paraId="7A2C9418" w14:textId="71B1829B"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5</w:t>
            </w:r>
          </w:p>
        </w:tc>
      </w:tr>
      <w:tr w:rsidR="00ED203A" w14:paraId="2930A7E7" w14:textId="77777777" w:rsidTr="1B6243A6">
        <w:trPr>
          <w:trHeight w:val="144"/>
        </w:trPr>
        <w:tc>
          <w:tcPr>
            <w:tcW w:w="8608" w:type="dxa"/>
            <w:vAlign w:val="center"/>
          </w:tcPr>
          <w:p w14:paraId="429ADB67" w14:textId="4289BB07" w:rsidR="00ED203A" w:rsidRPr="00A55B1E" w:rsidRDefault="00EC7896"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School Expectations</w:t>
            </w:r>
          </w:p>
        </w:tc>
        <w:tc>
          <w:tcPr>
            <w:tcW w:w="848" w:type="dxa"/>
            <w:vAlign w:val="center"/>
          </w:tcPr>
          <w:p w14:paraId="49DFC90C" w14:textId="41EC5AA9" w:rsidR="00ED203A" w:rsidRPr="00CE17D1" w:rsidRDefault="002D5AC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5</w:t>
            </w:r>
          </w:p>
        </w:tc>
      </w:tr>
      <w:tr w:rsidR="00EC7896" w14:paraId="57ABE7B0" w14:textId="77777777" w:rsidTr="1B6243A6">
        <w:trPr>
          <w:trHeight w:val="144"/>
        </w:trPr>
        <w:tc>
          <w:tcPr>
            <w:tcW w:w="8608" w:type="dxa"/>
            <w:vAlign w:val="center"/>
          </w:tcPr>
          <w:p w14:paraId="45AF0E05" w14:textId="4192702D" w:rsidR="00EC7896" w:rsidRPr="00A55B1E" w:rsidRDefault="00EC7896"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Student Expectations</w:t>
            </w:r>
          </w:p>
        </w:tc>
        <w:tc>
          <w:tcPr>
            <w:tcW w:w="848" w:type="dxa"/>
            <w:vAlign w:val="center"/>
          </w:tcPr>
          <w:p w14:paraId="67B9A2EA" w14:textId="7A2E713C" w:rsidR="00EC7896" w:rsidRPr="00CE17D1" w:rsidRDefault="00AF7F8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6</w:t>
            </w:r>
          </w:p>
        </w:tc>
      </w:tr>
      <w:tr w:rsidR="00EC7896" w14:paraId="6EBAE92C" w14:textId="77777777" w:rsidTr="1B6243A6">
        <w:trPr>
          <w:trHeight w:val="144"/>
        </w:trPr>
        <w:tc>
          <w:tcPr>
            <w:tcW w:w="8608" w:type="dxa"/>
            <w:vAlign w:val="center"/>
          </w:tcPr>
          <w:p w14:paraId="26CA4A47" w14:textId="7858AB89" w:rsidR="00EC7896" w:rsidRPr="00A55B1E" w:rsidRDefault="00EC7896"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Realistic Goal Setting</w:t>
            </w:r>
          </w:p>
        </w:tc>
        <w:tc>
          <w:tcPr>
            <w:tcW w:w="848" w:type="dxa"/>
            <w:vAlign w:val="center"/>
          </w:tcPr>
          <w:p w14:paraId="3990452F" w14:textId="49CA8A74" w:rsidR="00EC7896" w:rsidRPr="00CE17D1" w:rsidRDefault="00AF7F8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6</w:t>
            </w:r>
          </w:p>
        </w:tc>
      </w:tr>
      <w:tr w:rsidR="00367A25" w14:paraId="61303C1D" w14:textId="77777777" w:rsidTr="1B6243A6">
        <w:trPr>
          <w:trHeight w:val="144"/>
        </w:trPr>
        <w:tc>
          <w:tcPr>
            <w:tcW w:w="8608" w:type="dxa"/>
            <w:vAlign w:val="center"/>
          </w:tcPr>
          <w:p w14:paraId="3B5A7FAD" w14:textId="4FBEC305" w:rsidR="00367A25" w:rsidRPr="00A55B1E" w:rsidRDefault="00367A25"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Challenges</w:t>
            </w:r>
          </w:p>
        </w:tc>
        <w:tc>
          <w:tcPr>
            <w:tcW w:w="848" w:type="dxa"/>
            <w:vAlign w:val="center"/>
          </w:tcPr>
          <w:p w14:paraId="19E0D3F6" w14:textId="63F504EB" w:rsidR="00367A25" w:rsidRPr="00CE17D1" w:rsidRDefault="00AF7F8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6</w:t>
            </w:r>
          </w:p>
        </w:tc>
      </w:tr>
      <w:tr w:rsidR="00EC7896" w14:paraId="282D088B" w14:textId="77777777" w:rsidTr="1B6243A6">
        <w:trPr>
          <w:trHeight w:val="144"/>
        </w:trPr>
        <w:tc>
          <w:tcPr>
            <w:tcW w:w="8608" w:type="dxa"/>
            <w:vAlign w:val="center"/>
          </w:tcPr>
          <w:p w14:paraId="072396B4" w14:textId="3FDC5D88" w:rsidR="00EC7896" w:rsidRPr="00A55B1E" w:rsidRDefault="00AA58F7"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Policies and Ethics for Educators-Technology</w:t>
            </w:r>
          </w:p>
        </w:tc>
        <w:tc>
          <w:tcPr>
            <w:tcW w:w="848" w:type="dxa"/>
            <w:vAlign w:val="center"/>
          </w:tcPr>
          <w:p w14:paraId="7B593401" w14:textId="2248F53E" w:rsidR="00EC7896" w:rsidRPr="00CE17D1" w:rsidRDefault="00AF7F8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6</w:t>
            </w:r>
          </w:p>
        </w:tc>
      </w:tr>
      <w:tr w:rsidR="00AA58F7" w14:paraId="7690E6FF" w14:textId="77777777" w:rsidTr="1B6243A6">
        <w:trPr>
          <w:trHeight w:val="144"/>
        </w:trPr>
        <w:tc>
          <w:tcPr>
            <w:tcW w:w="8608" w:type="dxa"/>
            <w:vAlign w:val="center"/>
          </w:tcPr>
          <w:p w14:paraId="22074389" w14:textId="1AA8A9D1" w:rsidR="00AA58F7" w:rsidRPr="00A55B1E" w:rsidRDefault="00AA58F7"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Parent/Student Online Learning Compact</w:t>
            </w:r>
          </w:p>
        </w:tc>
        <w:tc>
          <w:tcPr>
            <w:tcW w:w="848" w:type="dxa"/>
            <w:vAlign w:val="center"/>
          </w:tcPr>
          <w:p w14:paraId="0BB69579" w14:textId="49A0361E" w:rsidR="00AA58F7" w:rsidRPr="00CE17D1" w:rsidRDefault="00AF7F81"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6</w:t>
            </w:r>
          </w:p>
        </w:tc>
      </w:tr>
      <w:tr w:rsidR="00AA58F7" w14:paraId="02B1C70B" w14:textId="77777777" w:rsidTr="1B6243A6">
        <w:trPr>
          <w:trHeight w:val="144"/>
        </w:trPr>
        <w:tc>
          <w:tcPr>
            <w:tcW w:w="8608" w:type="dxa"/>
            <w:vAlign w:val="center"/>
          </w:tcPr>
          <w:p w14:paraId="119D3A00" w14:textId="59DD1C47" w:rsidR="00AA58F7" w:rsidRPr="00A55B1E" w:rsidRDefault="00713DCB"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Attendance</w:t>
            </w:r>
          </w:p>
        </w:tc>
        <w:tc>
          <w:tcPr>
            <w:tcW w:w="848" w:type="dxa"/>
            <w:vAlign w:val="center"/>
          </w:tcPr>
          <w:p w14:paraId="57C6DA4E" w14:textId="1DA55896" w:rsidR="00AA58F7" w:rsidRPr="00CE17D1" w:rsidRDefault="003E3398" w:rsidP="00CE17D1">
            <w:pPr>
              <w:jc w:val="center"/>
              <w:rPr>
                <w:rFonts w:ascii="Arial" w:hAnsi="Arial" w:cs="Arial"/>
                <w:color w:val="595959" w:themeColor="text1" w:themeTint="A6"/>
                <w:sz w:val="20"/>
                <w:szCs w:val="20"/>
              </w:rPr>
            </w:pPr>
            <w:r>
              <w:rPr>
                <w:rFonts w:ascii="Arial" w:hAnsi="Arial" w:cs="Arial"/>
                <w:color w:val="595959" w:themeColor="text1" w:themeTint="A6"/>
                <w:sz w:val="20"/>
                <w:szCs w:val="20"/>
              </w:rPr>
              <w:t>7</w:t>
            </w:r>
          </w:p>
        </w:tc>
      </w:tr>
      <w:tr w:rsidR="00CD1486" w14:paraId="04E5994B" w14:textId="77777777" w:rsidTr="1B6243A6">
        <w:trPr>
          <w:trHeight w:val="144"/>
        </w:trPr>
        <w:tc>
          <w:tcPr>
            <w:tcW w:w="8608" w:type="dxa"/>
            <w:vAlign w:val="center"/>
          </w:tcPr>
          <w:p w14:paraId="3AA70426" w14:textId="615EDD60" w:rsidR="00CD1486" w:rsidRPr="00A55B1E" w:rsidRDefault="00CD1486" w:rsidP="00A55B1E">
            <w:pPr>
              <w:pStyle w:val="ListParagraph"/>
              <w:numPr>
                <w:ilvl w:val="0"/>
                <w:numId w:val="17"/>
              </w:numPr>
              <w:rPr>
                <w:rFonts w:ascii="Arial" w:hAnsi="Arial" w:cs="Arial"/>
                <w:color w:val="595959" w:themeColor="text1" w:themeTint="A6"/>
                <w:sz w:val="20"/>
                <w:szCs w:val="20"/>
              </w:rPr>
            </w:pPr>
            <w:r>
              <w:rPr>
                <w:rFonts w:ascii="Arial" w:hAnsi="Arial" w:cs="Arial"/>
                <w:color w:val="595959" w:themeColor="text1" w:themeTint="A6"/>
                <w:sz w:val="20"/>
                <w:szCs w:val="20"/>
              </w:rPr>
              <w:t>Remote Learning Transitions</w:t>
            </w:r>
          </w:p>
        </w:tc>
        <w:tc>
          <w:tcPr>
            <w:tcW w:w="848" w:type="dxa"/>
            <w:vAlign w:val="center"/>
          </w:tcPr>
          <w:p w14:paraId="3456E6EB" w14:textId="0F5F9E12" w:rsidR="00CD1486" w:rsidRPr="006B739C" w:rsidRDefault="00CD148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7</w:t>
            </w:r>
          </w:p>
        </w:tc>
      </w:tr>
      <w:tr w:rsidR="00A8732B" w14:paraId="37599AB6" w14:textId="77777777" w:rsidTr="1B6243A6">
        <w:trPr>
          <w:trHeight w:val="288"/>
        </w:trPr>
        <w:tc>
          <w:tcPr>
            <w:tcW w:w="8608" w:type="dxa"/>
            <w:vAlign w:val="center"/>
          </w:tcPr>
          <w:p w14:paraId="70E1C730" w14:textId="7A87D607" w:rsidR="00A8732B" w:rsidRPr="00D72D8A" w:rsidRDefault="00DF4B8D" w:rsidP="00B22787">
            <w:pPr>
              <w:rPr>
                <w:rFonts w:ascii="Arial" w:hAnsi="Arial" w:cs="Arial"/>
                <w:b/>
                <w:bCs/>
              </w:rPr>
            </w:pPr>
            <w:r w:rsidRPr="00D72D8A">
              <w:rPr>
                <w:rFonts w:ascii="Arial" w:hAnsi="Arial" w:cs="Arial"/>
                <w:b/>
                <w:bCs/>
                <w:color w:val="595959" w:themeColor="text1" w:themeTint="A6"/>
              </w:rPr>
              <w:t>Technology Connectivity and Devices</w:t>
            </w:r>
          </w:p>
        </w:tc>
        <w:tc>
          <w:tcPr>
            <w:tcW w:w="848" w:type="dxa"/>
            <w:vAlign w:val="center"/>
          </w:tcPr>
          <w:p w14:paraId="20A364AA" w14:textId="119B1D90" w:rsidR="00A8732B" w:rsidRPr="006B739C" w:rsidRDefault="008010B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8</w:t>
            </w:r>
          </w:p>
        </w:tc>
      </w:tr>
      <w:tr w:rsidR="003D458A" w14:paraId="02495849" w14:textId="77777777" w:rsidTr="1B6243A6">
        <w:trPr>
          <w:trHeight w:val="288"/>
        </w:trPr>
        <w:tc>
          <w:tcPr>
            <w:tcW w:w="8608" w:type="dxa"/>
            <w:vAlign w:val="center"/>
          </w:tcPr>
          <w:p w14:paraId="5B8052AE" w14:textId="0C97305A" w:rsidR="003D458A" w:rsidRPr="00A55B1E" w:rsidRDefault="005B7BBB"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Technology Inventory</w:t>
            </w:r>
          </w:p>
        </w:tc>
        <w:tc>
          <w:tcPr>
            <w:tcW w:w="848" w:type="dxa"/>
            <w:vAlign w:val="center"/>
          </w:tcPr>
          <w:p w14:paraId="64F0BB2B" w14:textId="06C9D4B0" w:rsidR="003D458A" w:rsidRPr="006B739C" w:rsidRDefault="008010B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8</w:t>
            </w:r>
          </w:p>
        </w:tc>
      </w:tr>
      <w:tr w:rsidR="00D673A0" w14:paraId="7E0D1C05" w14:textId="77777777" w:rsidTr="1B6243A6">
        <w:trPr>
          <w:trHeight w:val="288"/>
        </w:trPr>
        <w:tc>
          <w:tcPr>
            <w:tcW w:w="8608" w:type="dxa"/>
            <w:vAlign w:val="center"/>
          </w:tcPr>
          <w:p w14:paraId="6DD61CAF" w14:textId="30CC70AE" w:rsidR="00D673A0" w:rsidRPr="005B7BBB" w:rsidRDefault="00BE1AEE" w:rsidP="00D673A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Students</w:t>
            </w:r>
            <w:r w:rsidR="00D673A0">
              <w:rPr>
                <w:rFonts w:ascii="Arial" w:hAnsi="Arial" w:cs="Arial"/>
                <w:color w:val="595959" w:themeColor="text1" w:themeTint="A6"/>
                <w:sz w:val="20"/>
                <w:szCs w:val="20"/>
              </w:rPr>
              <w:t xml:space="preserve"> and </w:t>
            </w:r>
            <w:r>
              <w:rPr>
                <w:rFonts w:ascii="Arial" w:hAnsi="Arial" w:cs="Arial"/>
                <w:color w:val="595959" w:themeColor="text1" w:themeTint="A6"/>
                <w:sz w:val="20"/>
                <w:szCs w:val="20"/>
              </w:rPr>
              <w:t>Teachers</w:t>
            </w:r>
          </w:p>
        </w:tc>
        <w:tc>
          <w:tcPr>
            <w:tcW w:w="848" w:type="dxa"/>
            <w:vAlign w:val="center"/>
          </w:tcPr>
          <w:p w14:paraId="4A1761BB" w14:textId="7C412D75" w:rsidR="00D673A0" w:rsidRPr="006B739C" w:rsidRDefault="0057705D"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8</w:t>
            </w:r>
          </w:p>
        </w:tc>
      </w:tr>
      <w:tr w:rsidR="00A30722" w14:paraId="699DB37E" w14:textId="77777777" w:rsidTr="1B6243A6">
        <w:trPr>
          <w:trHeight w:val="288"/>
        </w:trPr>
        <w:tc>
          <w:tcPr>
            <w:tcW w:w="8608" w:type="dxa"/>
            <w:vAlign w:val="center"/>
          </w:tcPr>
          <w:p w14:paraId="3C7E8462" w14:textId="0C88B434" w:rsidR="00A30722" w:rsidRPr="00A55B1E" w:rsidRDefault="00A30722" w:rsidP="00A55B1E">
            <w:pPr>
              <w:pStyle w:val="ListParagraph"/>
              <w:numPr>
                <w:ilvl w:val="0"/>
                <w:numId w:val="17"/>
              </w:numPr>
              <w:rPr>
                <w:rFonts w:ascii="Arial" w:hAnsi="Arial" w:cs="Arial"/>
                <w:color w:val="595959" w:themeColor="text1" w:themeTint="A6"/>
                <w:sz w:val="20"/>
                <w:szCs w:val="20"/>
              </w:rPr>
            </w:pPr>
            <w:r w:rsidRPr="00A30722">
              <w:rPr>
                <w:rFonts w:ascii="Arial" w:hAnsi="Arial" w:cs="Arial"/>
                <w:color w:val="595959" w:themeColor="text1" w:themeTint="A6"/>
                <w:sz w:val="20"/>
                <w:szCs w:val="20"/>
              </w:rPr>
              <w:t>Internet Access at Home</w:t>
            </w:r>
          </w:p>
        </w:tc>
        <w:tc>
          <w:tcPr>
            <w:tcW w:w="848" w:type="dxa"/>
            <w:vAlign w:val="center"/>
          </w:tcPr>
          <w:p w14:paraId="5CA9653D" w14:textId="5EC8F44A" w:rsidR="00A30722" w:rsidRPr="006B739C" w:rsidRDefault="00AA5AEF"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9</w:t>
            </w:r>
          </w:p>
        </w:tc>
      </w:tr>
      <w:tr w:rsidR="00A30722" w14:paraId="1D795E43" w14:textId="77777777" w:rsidTr="1B6243A6">
        <w:trPr>
          <w:trHeight w:val="288"/>
        </w:trPr>
        <w:tc>
          <w:tcPr>
            <w:tcW w:w="8608" w:type="dxa"/>
            <w:vAlign w:val="center"/>
          </w:tcPr>
          <w:p w14:paraId="2BA6DD56" w14:textId="5A9F84E7" w:rsidR="00A30722" w:rsidRPr="00A30722" w:rsidRDefault="00A30722" w:rsidP="00A30722">
            <w:pPr>
              <w:pStyle w:val="ListParagraph"/>
              <w:numPr>
                <w:ilvl w:val="1"/>
                <w:numId w:val="17"/>
              </w:numPr>
              <w:rPr>
                <w:rFonts w:ascii="Arial" w:hAnsi="Arial" w:cs="Arial"/>
                <w:color w:val="595959" w:themeColor="text1" w:themeTint="A6"/>
                <w:sz w:val="20"/>
                <w:szCs w:val="20"/>
              </w:rPr>
            </w:pPr>
            <w:r>
              <w:rPr>
                <w:rFonts w:ascii="Arial" w:hAnsi="Arial" w:cs="Arial"/>
                <w:color w:val="595959" w:themeColor="text1" w:themeTint="A6"/>
                <w:sz w:val="20"/>
                <w:szCs w:val="20"/>
              </w:rPr>
              <w:t>Students and Faculty and Staff</w:t>
            </w:r>
          </w:p>
        </w:tc>
        <w:tc>
          <w:tcPr>
            <w:tcW w:w="848" w:type="dxa"/>
            <w:vAlign w:val="center"/>
          </w:tcPr>
          <w:p w14:paraId="3B85F79F" w14:textId="5E50B3E4" w:rsidR="00A30722" w:rsidRPr="006B739C" w:rsidRDefault="00AA5AEF"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9</w:t>
            </w:r>
          </w:p>
        </w:tc>
      </w:tr>
      <w:tr w:rsidR="003D458A" w14:paraId="41B6BD72" w14:textId="77777777" w:rsidTr="1B6243A6">
        <w:trPr>
          <w:trHeight w:val="288"/>
        </w:trPr>
        <w:tc>
          <w:tcPr>
            <w:tcW w:w="8608" w:type="dxa"/>
            <w:vAlign w:val="center"/>
          </w:tcPr>
          <w:p w14:paraId="6F2E579B" w14:textId="439B74B6" w:rsidR="003D458A" w:rsidRPr="00A55B1E" w:rsidRDefault="00A4026B"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Deployment and Collection of Digital Learning &amp; Teaching Devices</w:t>
            </w:r>
          </w:p>
        </w:tc>
        <w:tc>
          <w:tcPr>
            <w:tcW w:w="848" w:type="dxa"/>
            <w:vAlign w:val="center"/>
          </w:tcPr>
          <w:p w14:paraId="5FE3D030" w14:textId="47212C96" w:rsidR="003D458A" w:rsidRPr="006B739C" w:rsidRDefault="00C4755D"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9</w:t>
            </w:r>
          </w:p>
        </w:tc>
      </w:tr>
      <w:tr w:rsidR="00334AFE" w14:paraId="4611EBAD" w14:textId="77777777" w:rsidTr="1B6243A6">
        <w:trPr>
          <w:trHeight w:val="288"/>
        </w:trPr>
        <w:tc>
          <w:tcPr>
            <w:tcW w:w="8608" w:type="dxa"/>
            <w:vAlign w:val="center"/>
          </w:tcPr>
          <w:p w14:paraId="7A0E7A27" w14:textId="3B605395" w:rsidR="00334AFE" w:rsidRDefault="00BE1AEE" w:rsidP="00334AFE">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Students and Teachers</w:t>
            </w:r>
          </w:p>
        </w:tc>
        <w:tc>
          <w:tcPr>
            <w:tcW w:w="848" w:type="dxa"/>
            <w:vAlign w:val="center"/>
          </w:tcPr>
          <w:p w14:paraId="18711A7D" w14:textId="1BEA7721" w:rsidR="00334AFE" w:rsidRPr="006B739C" w:rsidRDefault="00340991"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9</w:t>
            </w:r>
          </w:p>
        </w:tc>
      </w:tr>
      <w:tr w:rsidR="003D458A" w14:paraId="54DB0725" w14:textId="77777777" w:rsidTr="1B6243A6">
        <w:trPr>
          <w:trHeight w:val="288"/>
        </w:trPr>
        <w:tc>
          <w:tcPr>
            <w:tcW w:w="8608" w:type="dxa"/>
            <w:vAlign w:val="center"/>
          </w:tcPr>
          <w:p w14:paraId="77819872" w14:textId="167F4898" w:rsidR="003D458A" w:rsidRPr="00A55B1E" w:rsidRDefault="00031ACE"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Updating and Repairing Devices</w:t>
            </w:r>
          </w:p>
        </w:tc>
        <w:tc>
          <w:tcPr>
            <w:tcW w:w="848" w:type="dxa"/>
            <w:vAlign w:val="center"/>
          </w:tcPr>
          <w:p w14:paraId="41C244ED" w14:textId="217A17AC" w:rsidR="003D458A" w:rsidRPr="006B739C" w:rsidRDefault="007A047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10</w:t>
            </w:r>
          </w:p>
        </w:tc>
      </w:tr>
      <w:tr w:rsidR="003D458A" w14:paraId="2338978F" w14:textId="77777777" w:rsidTr="1B6243A6">
        <w:trPr>
          <w:trHeight w:val="288"/>
        </w:trPr>
        <w:tc>
          <w:tcPr>
            <w:tcW w:w="8608" w:type="dxa"/>
            <w:vAlign w:val="center"/>
          </w:tcPr>
          <w:p w14:paraId="525AF82A" w14:textId="62B750C0" w:rsidR="003D458A" w:rsidRPr="00A55B1E" w:rsidRDefault="00031ACE"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Lost, Stolen, and Damaged Devices</w:t>
            </w:r>
          </w:p>
        </w:tc>
        <w:tc>
          <w:tcPr>
            <w:tcW w:w="848" w:type="dxa"/>
            <w:vAlign w:val="center"/>
          </w:tcPr>
          <w:p w14:paraId="06EF3E60" w14:textId="3628DC7C" w:rsidR="003D458A" w:rsidRPr="006B739C" w:rsidRDefault="007A047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10</w:t>
            </w:r>
          </w:p>
        </w:tc>
      </w:tr>
      <w:tr w:rsidR="003D458A" w14:paraId="11321251" w14:textId="77777777" w:rsidTr="1B6243A6">
        <w:trPr>
          <w:trHeight w:val="288"/>
        </w:trPr>
        <w:tc>
          <w:tcPr>
            <w:tcW w:w="8608" w:type="dxa"/>
            <w:vAlign w:val="center"/>
          </w:tcPr>
          <w:p w14:paraId="03888C63" w14:textId="14241236" w:rsidR="003D458A" w:rsidRPr="00A55B1E" w:rsidRDefault="00056933" w:rsidP="00A55B1E">
            <w:pPr>
              <w:pStyle w:val="ListParagraph"/>
              <w:numPr>
                <w:ilvl w:val="0"/>
                <w:numId w:val="17"/>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A</w:t>
            </w:r>
            <w:r w:rsidR="004F1C89" w:rsidRPr="00A55B1E">
              <w:rPr>
                <w:rFonts w:ascii="Arial" w:hAnsi="Arial" w:cs="Arial"/>
                <w:color w:val="595959" w:themeColor="text1" w:themeTint="A6"/>
                <w:sz w:val="20"/>
                <w:szCs w:val="20"/>
              </w:rPr>
              <w:t xml:space="preserve">ccessibility Considerations for Special </w:t>
            </w:r>
            <w:r w:rsidR="00C92637">
              <w:rPr>
                <w:rFonts w:ascii="Arial" w:hAnsi="Arial" w:cs="Arial"/>
                <w:color w:val="595959" w:themeColor="text1" w:themeTint="A6"/>
                <w:sz w:val="20"/>
                <w:szCs w:val="20"/>
              </w:rPr>
              <w:t xml:space="preserve">Student </w:t>
            </w:r>
            <w:r w:rsidR="004F1C89" w:rsidRPr="00A55B1E">
              <w:rPr>
                <w:rFonts w:ascii="Arial" w:hAnsi="Arial" w:cs="Arial"/>
                <w:color w:val="595959" w:themeColor="text1" w:themeTint="A6"/>
                <w:sz w:val="20"/>
                <w:szCs w:val="20"/>
              </w:rPr>
              <w:t>Populations</w:t>
            </w:r>
          </w:p>
        </w:tc>
        <w:tc>
          <w:tcPr>
            <w:tcW w:w="848" w:type="dxa"/>
            <w:vAlign w:val="center"/>
          </w:tcPr>
          <w:p w14:paraId="287E528F" w14:textId="3E0D4151" w:rsidR="003D458A" w:rsidRPr="006B739C" w:rsidRDefault="007A047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10</w:t>
            </w:r>
          </w:p>
        </w:tc>
      </w:tr>
      <w:tr w:rsidR="003D458A" w14:paraId="69DE995C" w14:textId="77777777" w:rsidTr="1B6243A6">
        <w:trPr>
          <w:trHeight w:val="288"/>
        </w:trPr>
        <w:tc>
          <w:tcPr>
            <w:tcW w:w="8608" w:type="dxa"/>
            <w:vAlign w:val="center"/>
          </w:tcPr>
          <w:p w14:paraId="02A195F8" w14:textId="21A36979" w:rsidR="003D458A" w:rsidRPr="00A55B1E" w:rsidRDefault="001F4070" w:rsidP="00A55B1E">
            <w:pPr>
              <w:pStyle w:val="ListParagraph"/>
              <w:numPr>
                <w:ilvl w:val="0"/>
                <w:numId w:val="18"/>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Technical Support</w:t>
            </w:r>
          </w:p>
        </w:tc>
        <w:tc>
          <w:tcPr>
            <w:tcW w:w="848" w:type="dxa"/>
            <w:vAlign w:val="center"/>
          </w:tcPr>
          <w:p w14:paraId="0C02FE33" w14:textId="1A826B7E" w:rsidR="003D458A" w:rsidRPr="006B739C" w:rsidRDefault="001C5AD2"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11</w:t>
            </w:r>
          </w:p>
        </w:tc>
      </w:tr>
      <w:tr w:rsidR="003D458A" w14:paraId="1A385105" w14:textId="77777777" w:rsidTr="1B6243A6">
        <w:trPr>
          <w:trHeight w:val="288"/>
        </w:trPr>
        <w:tc>
          <w:tcPr>
            <w:tcW w:w="8608" w:type="dxa"/>
            <w:vAlign w:val="center"/>
          </w:tcPr>
          <w:p w14:paraId="7DF5C84A" w14:textId="28141537" w:rsidR="003D458A" w:rsidRPr="00A55B1E" w:rsidRDefault="001F4070" w:rsidP="00A55B1E">
            <w:pPr>
              <w:pStyle w:val="ListParagraph"/>
              <w:numPr>
                <w:ilvl w:val="0"/>
                <w:numId w:val="18"/>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Safety and Student Privacy</w:t>
            </w:r>
          </w:p>
        </w:tc>
        <w:tc>
          <w:tcPr>
            <w:tcW w:w="848" w:type="dxa"/>
            <w:vAlign w:val="center"/>
          </w:tcPr>
          <w:p w14:paraId="5911C826" w14:textId="360B50BE" w:rsidR="003D458A" w:rsidRPr="006B739C" w:rsidRDefault="001C5AD2"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11</w:t>
            </w:r>
          </w:p>
        </w:tc>
      </w:tr>
      <w:tr w:rsidR="003D458A" w14:paraId="3353CDFA" w14:textId="77777777" w:rsidTr="1B6243A6">
        <w:trPr>
          <w:trHeight w:val="288"/>
        </w:trPr>
        <w:tc>
          <w:tcPr>
            <w:tcW w:w="8608" w:type="dxa"/>
            <w:vAlign w:val="center"/>
          </w:tcPr>
          <w:p w14:paraId="1B78F562" w14:textId="156CD4EA" w:rsidR="003D458A" w:rsidRPr="005B7BBB" w:rsidRDefault="00042B1A" w:rsidP="00042B1A">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FERPA</w:t>
            </w:r>
          </w:p>
        </w:tc>
        <w:tc>
          <w:tcPr>
            <w:tcW w:w="848" w:type="dxa"/>
            <w:vAlign w:val="center"/>
          </w:tcPr>
          <w:p w14:paraId="0A6A83ED" w14:textId="47F84E8E" w:rsidR="003D458A" w:rsidRPr="006B739C" w:rsidRDefault="001C5AD2"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11</w:t>
            </w:r>
          </w:p>
        </w:tc>
      </w:tr>
      <w:tr w:rsidR="003D458A" w14:paraId="655E0FD7" w14:textId="77777777" w:rsidTr="1B6243A6">
        <w:trPr>
          <w:trHeight w:val="288"/>
        </w:trPr>
        <w:tc>
          <w:tcPr>
            <w:tcW w:w="8608" w:type="dxa"/>
            <w:vAlign w:val="center"/>
          </w:tcPr>
          <w:p w14:paraId="5CF99AD9" w14:textId="472CBBDC" w:rsidR="003D458A" w:rsidRPr="005B7BBB" w:rsidRDefault="00042B1A" w:rsidP="00042B1A">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District Policy</w:t>
            </w:r>
          </w:p>
        </w:tc>
        <w:tc>
          <w:tcPr>
            <w:tcW w:w="848" w:type="dxa"/>
            <w:vAlign w:val="center"/>
          </w:tcPr>
          <w:p w14:paraId="6EB65EC1" w14:textId="2DDCF532" w:rsidR="003D458A" w:rsidRPr="006B739C" w:rsidRDefault="00ED7BF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12</w:t>
            </w:r>
          </w:p>
        </w:tc>
      </w:tr>
      <w:tr w:rsidR="00A8732B" w14:paraId="0DB226B7" w14:textId="77777777" w:rsidTr="1B6243A6">
        <w:trPr>
          <w:trHeight w:val="288"/>
        </w:trPr>
        <w:tc>
          <w:tcPr>
            <w:tcW w:w="8608" w:type="dxa"/>
            <w:vAlign w:val="center"/>
          </w:tcPr>
          <w:p w14:paraId="03910080" w14:textId="1DF865BD" w:rsidR="00A8732B" w:rsidRPr="00D72D8A" w:rsidRDefault="003F0E09" w:rsidP="00B22787">
            <w:pPr>
              <w:rPr>
                <w:rFonts w:ascii="Arial" w:hAnsi="Arial" w:cs="Arial"/>
                <w:b/>
                <w:bCs/>
              </w:rPr>
            </w:pPr>
            <w:r w:rsidRPr="00D72D8A">
              <w:rPr>
                <w:rFonts w:ascii="Arial" w:hAnsi="Arial" w:cs="Arial"/>
                <w:b/>
                <w:bCs/>
                <w:color w:val="595959" w:themeColor="text1" w:themeTint="A6"/>
              </w:rPr>
              <w:t>Teaching and Learning</w:t>
            </w:r>
          </w:p>
        </w:tc>
        <w:tc>
          <w:tcPr>
            <w:tcW w:w="848" w:type="dxa"/>
            <w:vAlign w:val="center"/>
          </w:tcPr>
          <w:p w14:paraId="6CCCF3CE" w14:textId="64B9FC90" w:rsidR="00A8732B" w:rsidRPr="006B739C" w:rsidRDefault="0095453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13</w:t>
            </w:r>
          </w:p>
        </w:tc>
      </w:tr>
      <w:tr w:rsidR="0075045C" w14:paraId="43090A92" w14:textId="77777777" w:rsidTr="1B6243A6">
        <w:trPr>
          <w:trHeight w:val="288"/>
        </w:trPr>
        <w:tc>
          <w:tcPr>
            <w:tcW w:w="8608" w:type="dxa"/>
            <w:vAlign w:val="center"/>
          </w:tcPr>
          <w:p w14:paraId="0750F75F" w14:textId="7061C353" w:rsidR="0075045C" w:rsidRPr="00A55B1E" w:rsidRDefault="00743C89" w:rsidP="00A55B1E">
            <w:pPr>
              <w:pStyle w:val="ListParagraph"/>
              <w:numPr>
                <w:ilvl w:val="0"/>
                <w:numId w:val="18"/>
              </w:numPr>
              <w:rPr>
                <w:rFonts w:ascii="Arial" w:hAnsi="Arial" w:cs="Arial"/>
                <w:color w:val="595959" w:themeColor="text1" w:themeTint="A6"/>
                <w:sz w:val="20"/>
                <w:szCs w:val="20"/>
              </w:rPr>
            </w:pPr>
            <w:r w:rsidRPr="00A55B1E">
              <w:rPr>
                <w:rFonts w:ascii="Arial" w:hAnsi="Arial" w:cs="Arial"/>
                <w:color w:val="595959" w:themeColor="text1" w:themeTint="A6"/>
                <w:sz w:val="20"/>
                <w:szCs w:val="20"/>
              </w:rPr>
              <w:t>Instructional Schedules</w:t>
            </w:r>
          </w:p>
        </w:tc>
        <w:tc>
          <w:tcPr>
            <w:tcW w:w="848" w:type="dxa"/>
            <w:vAlign w:val="center"/>
          </w:tcPr>
          <w:p w14:paraId="482EB600" w14:textId="17AD28A0" w:rsidR="0075045C" w:rsidRPr="006B739C" w:rsidRDefault="00B3090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13</w:t>
            </w:r>
          </w:p>
        </w:tc>
      </w:tr>
      <w:tr w:rsidR="0075045C" w14:paraId="41AAA1A8" w14:textId="77777777" w:rsidTr="1B6243A6">
        <w:trPr>
          <w:trHeight w:val="288"/>
        </w:trPr>
        <w:tc>
          <w:tcPr>
            <w:tcW w:w="8608" w:type="dxa"/>
            <w:vAlign w:val="center"/>
          </w:tcPr>
          <w:p w14:paraId="39B55D7E" w14:textId="251C7657" w:rsidR="0075045C" w:rsidRPr="00743C89" w:rsidRDefault="002410EF" w:rsidP="00334AFE">
            <w:pPr>
              <w:pStyle w:val="ListParagraph"/>
              <w:numPr>
                <w:ilvl w:val="1"/>
                <w:numId w:val="12"/>
              </w:numPr>
              <w:rPr>
                <w:rFonts w:ascii="Arial" w:hAnsi="Arial" w:cs="Arial"/>
                <w:color w:val="595959" w:themeColor="text1" w:themeTint="A6"/>
                <w:sz w:val="20"/>
                <w:szCs w:val="20"/>
              </w:rPr>
            </w:pPr>
            <w:r>
              <w:rPr>
                <w:rFonts w:ascii="Arial" w:hAnsi="Arial" w:cs="Arial"/>
                <w:color w:val="595959" w:themeColor="text1" w:themeTint="A6"/>
                <w:sz w:val="20"/>
                <w:szCs w:val="20"/>
              </w:rPr>
              <w:t>Teachers</w:t>
            </w:r>
            <w:r w:rsidR="00210F16">
              <w:rPr>
                <w:rFonts w:ascii="Arial" w:hAnsi="Arial" w:cs="Arial"/>
                <w:color w:val="595959" w:themeColor="text1" w:themeTint="A6"/>
                <w:sz w:val="20"/>
                <w:szCs w:val="20"/>
              </w:rPr>
              <w:t>, Academic</w:t>
            </w:r>
            <w:r w:rsidR="00E70CBD">
              <w:rPr>
                <w:rFonts w:ascii="Arial" w:hAnsi="Arial" w:cs="Arial"/>
                <w:color w:val="595959" w:themeColor="text1" w:themeTint="A6"/>
                <w:sz w:val="20"/>
                <w:szCs w:val="20"/>
              </w:rPr>
              <w:t>/Instructional</w:t>
            </w:r>
            <w:r w:rsidR="00210F16">
              <w:rPr>
                <w:rFonts w:ascii="Arial" w:hAnsi="Arial" w:cs="Arial"/>
                <w:color w:val="595959" w:themeColor="text1" w:themeTint="A6"/>
                <w:sz w:val="20"/>
                <w:szCs w:val="20"/>
              </w:rPr>
              <w:t xml:space="preserve"> Coaches,</w:t>
            </w:r>
            <w:r w:rsidR="00BE1AEE">
              <w:rPr>
                <w:rFonts w:ascii="Arial" w:hAnsi="Arial" w:cs="Arial"/>
                <w:color w:val="595959" w:themeColor="text1" w:themeTint="A6"/>
                <w:sz w:val="20"/>
                <w:szCs w:val="20"/>
              </w:rPr>
              <w:t xml:space="preserve"> and </w:t>
            </w:r>
            <w:r>
              <w:rPr>
                <w:rFonts w:ascii="Arial" w:hAnsi="Arial" w:cs="Arial"/>
                <w:color w:val="595959" w:themeColor="text1" w:themeTint="A6"/>
                <w:sz w:val="20"/>
                <w:szCs w:val="20"/>
              </w:rPr>
              <w:t>Students</w:t>
            </w:r>
          </w:p>
        </w:tc>
        <w:tc>
          <w:tcPr>
            <w:tcW w:w="848" w:type="dxa"/>
            <w:vAlign w:val="center"/>
          </w:tcPr>
          <w:p w14:paraId="7DD07878" w14:textId="2FA6BADA" w:rsidR="0075045C" w:rsidRPr="006B739C" w:rsidRDefault="00B3090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13</w:t>
            </w:r>
          </w:p>
        </w:tc>
      </w:tr>
      <w:tr w:rsidR="0075045C" w14:paraId="7F5EF28D" w14:textId="77777777" w:rsidTr="1B6243A6">
        <w:trPr>
          <w:trHeight w:val="288"/>
        </w:trPr>
        <w:tc>
          <w:tcPr>
            <w:tcW w:w="8608" w:type="dxa"/>
            <w:vAlign w:val="center"/>
          </w:tcPr>
          <w:p w14:paraId="25437419" w14:textId="7445B0C3" w:rsidR="0075045C" w:rsidRPr="00743C89" w:rsidRDefault="00334AFE" w:rsidP="00A55B1E">
            <w:pPr>
              <w:pStyle w:val="ListParagraph"/>
              <w:numPr>
                <w:ilvl w:val="0"/>
                <w:numId w:val="19"/>
              </w:numPr>
              <w:rPr>
                <w:rFonts w:ascii="Arial" w:hAnsi="Arial" w:cs="Arial"/>
                <w:color w:val="595959" w:themeColor="text1" w:themeTint="A6"/>
                <w:sz w:val="20"/>
                <w:szCs w:val="20"/>
              </w:rPr>
            </w:pPr>
            <w:r>
              <w:rPr>
                <w:rFonts w:ascii="Arial" w:hAnsi="Arial" w:cs="Arial"/>
                <w:color w:val="595959" w:themeColor="text1" w:themeTint="A6"/>
                <w:sz w:val="20"/>
                <w:szCs w:val="20"/>
              </w:rPr>
              <w:t>Ad</w:t>
            </w:r>
            <w:r w:rsidR="000E57D7">
              <w:rPr>
                <w:rFonts w:ascii="Arial" w:hAnsi="Arial" w:cs="Arial"/>
                <w:color w:val="595959" w:themeColor="text1" w:themeTint="A6"/>
                <w:sz w:val="20"/>
                <w:szCs w:val="20"/>
              </w:rPr>
              <w:t>ministrator Schedules and Observations</w:t>
            </w:r>
          </w:p>
        </w:tc>
        <w:tc>
          <w:tcPr>
            <w:tcW w:w="848" w:type="dxa"/>
            <w:vAlign w:val="center"/>
          </w:tcPr>
          <w:p w14:paraId="27C9AF83" w14:textId="5E1FFF79" w:rsidR="0075045C" w:rsidRPr="006B739C" w:rsidRDefault="00C32BC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13</w:t>
            </w:r>
          </w:p>
        </w:tc>
      </w:tr>
      <w:tr w:rsidR="0075045C" w14:paraId="13FEE9F2" w14:textId="77777777" w:rsidTr="1B6243A6">
        <w:trPr>
          <w:trHeight w:val="288"/>
        </w:trPr>
        <w:tc>
          <w:tcPr>
            <w:tcW w:w="8608" w:type="dxa"/>
            <w:vAlign w:val="center"/>
          </w:tcPr>
          <w:p w14:paraId="5819A822" w14:textId="591BCB0E" w:rsidR="0075045C" w:rsidRPr="00743C89" w:rsidRDefault="000E57D7" w:rsidP="00A55B1E">
            <w:pPr>
              <w:pStyle w:val="ListParagraph"/>
              <w:numPr>
                <w:ilvl w:val="0"/>
                <w:numId w:val="19"/>
              </w:numPr>
              <w:rPr>
                <w:rFonts w:ascii="Arial" w:hAnsi="Arial" w:cs="Arial"/>
                <w:color w:val="595959" w:themeColor="text1" w:themeTint="A6"/>
                <w:sz w:val="20"/>
                <w:szCs w:val="20"/>
              </w:rPr>
            </w:pPr>
            <w:r>
              <w:rPr>
                <w:rFonts w:ascii="Arial" w:hAnsi="Arial" w:cs="Arial"/>
                <w:color w:val="595959" w:themeColor="text1" w:themeTint="A6"/>
                <w:sz w:val="20"/>
                <w:szCs w:val="20"/>
              </w:rPr>
              <w:t>Technology Platform for Students and Teachers</w:t>
            </w:r>
          </w:p>
        </w:tc>
        <w:tc>
          <w:tcPr>
            <w:tcW w:w="848" w:type="dxa"/>
            <w:vAlign w:val="center"/>
          </w:tcPr>
          <w:p w14:paraId="6B5416E3" w14:textId="0037E474" w:rsidR="0075045C" w:rsidRPr="006B739C" w:rsidRDefault="001F35B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14</w:t>
            </w:r>
          </w:p>
        </w:tc>
      </w:tr>
      <w:tr w:rsidR="0075045C" w14:paraId="1472796E" w14:textId="77777777" w:rsidTr="1B6243A6">
        <w:trPr>
          <w:trHeight w:val="288"/>
        </w:trPr>
        <w:tc>
          <w:tcPr>
            <w:tcW w:w="8608" w:type="dxa"/>
            <w:vAlign w:val="center"/>
          </w:tcPr>
          <w:p w14:paraId="5915E7EB" w14:textId="399E890F" w:rsidR="0075045C" w:rsidRPr="00743C89" w:rsidRDefault="00BE1AEE" w:rsidP="000E57D7">
            <w:pPr>
              <w:pStyle w:val="ListParagraph"/>
              <w:numPr>
                <w:ilvl w:val="1"/>
                <w:numId w:val="12"/>
              </w:numPr>
              <w:rPr>
                <w:rFonts w:ascii="Arial" w:hAnsi="Arial" w:cs="Arial"/>
                <w:color w:val="595959" w:themeColor="text1" w:themeTint="A6"/>
                <w:sz w:val="20"/>
                <w:szCs w:val="20"/>
              </w:rPr>
            </w:pPr>
            <w:r>
              <w:rPr>
                <w:rFonts w:ascii="Arial" w:hAnsi="Arial" w:cs="Arial"/>
                <w:color w:val="595959" w:themeColor="text1" w:themeTint="A6"/>
                <w:sz w:val="20"/>
                <w:szCs w:val="20"/>
              </w:rPr>
              <w:t>Students and Teachers</w:t>
            </w:r>
          </w:p>
        </w:tc>
        <w:tc>
          <w:tcPr>
            <w:tcW w:w="848" w:type="dxa"/>
            <w:vAlign w:val="center"/>
          </w:tcPr>
          <w:p w14:paraId="386EF9D0" w14:textId="75A8981D" w:rsidR="0075045C" w:rsidRPr="006B739C" w:rsidRDefault="001F35B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14</w:t>
            </w:r>
          </w:p>
        </w:tc>
      </w:tr>
      <w:tr w:rsidR="0075045C" w14:paraId="090B8494" w14:textId="77777777" w:rsidTr="1B6243A6">
        <w:trPr>
          <w:trHeight w:val="288"/>
        </w:trPr>
        <w:tc>
          <w:tcPr>
            <w:tcW w:w="8608" w:type="dxa"/>
            <w:vAlign w:val="center"/>
          </w:tcPr>
          <w:p w14:paraId="380F04FA" w14:textId="75001D87" w:rsidR="0075045C" w:rsidRPr="00743C89" w:rsidRDefault="006061C4"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Content Delivery</w:t>
            </w:r>
          </w:p>
        </w:tc>
        <w:tc>
          <w:tcPr>
            <w:tcW w:w="848" w:type="dxa"/>
            <w:vAlign w:val="center"/>
          </w:tcPr>
          <w:p w14:paraId="333EBDFE" w14:textId="58C6C9C1" w:rsidR="0075045C" w:rsidRPr="006B739C" w:rsidRDefault="00D457BE"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14</w:t>
            </w:r>
          </w:p>
        </w:tc>
      </w:tr>
      <w:tr w:rsidR="0075045C" w14:paraId="3A53BF01" w14:textId="77777777" w:rsidTr="1B6243A6">
        <w:trPr>
          <w:trHeight w:val="288"/>
        </w:trPr>
        <w:tc>
          <w:tcPr>
            <w:tcW w:w="8608" w:type="dxa"/>
            <w:vAlign w:val="center"/>
          </w:tcPr>
          <w:p w14:paraId="2B67FBD5" w14:textId="6F8EF2BE" w:rsidR="0075045C" w:rsidRPr="00743C89" w:rsidRDefault="006061C4"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Collaborative an</w:t>
            </w:r>
            <w:r w:rsidR="00953201">
              <w:rPr>
                <w:rFonts w:ascii="Arial" w:hAnsi="Arial" w:cs="Arial"/>
                <w:color w:val="595959" w:themeColor="text1" w:themeTint="A6"/>
                <w:sz w:val="20"/>
                <w:szCs w:val="20"/>
              </w:rPr>
              <w:t>d Lesson Planning</w:t>
            </w:r>
          </w:p>
        </w:tc>
        <w:tc>
          <w:tcPr>
            <w:tcW w:w="848" w:type="dxa"/>
            <w:vAlign w:val="center"/>
          </w:tcPr>
          <w:p w14:paraId="4F34DECA" w14:textId="25F2A727" w:rsidR="0075045C" w:rsidRPr="006B739C" w:rsidRDefault="00DE6F62"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15</w:t>
            </w:r>
          </w:p>
        </w:tc>
      </w:tr>
      <w:tr w:rsidR="0075045C" w14:paraId="6E589568" w14:textId="77777777" w:rsidTr="1B6243A6">
        <w:trPr>
          <w:trHeight w:val="288"/>
        </w:trPr>
        <w:tc>
          <w:tcPr>
            <w:tcW w:w="8608" w:type="dxa"/>
            <w:vAlign w:val="center"/>
          </w:tcPr>
          <w:p w14:paraId="14219CE3" w14:textId="5B9A2F6E" w:rsidR="0075045C" w:rsidRPr="00743C89" w:rsidRDefault="00953201"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Formative Assessments and Grading</w:t>
            </w:r>
          </w:p>
        </w:tc>
        <w:tc>
          <w:tcPr>
            <w:tcW w:w="848" w:type="dxa"/>
            <w:vAlign w:val="center"/>
          </w:tcPr>
          <w:p w14:paraId="688C6DAE" w14:textId="4E835CF0" w:rsidR="0075045C" w:rsidRPr="006B739C" w:rsidRDefault="00A4159C"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15</w:t>
            </w:r>
          </w:p>
        </w:tc>
      </w:tr>
      <w:tr w:rsidR="0075045C" w14:paraId="6EC77F0F" w14:textId="77777777" w:rsidTr="1B6243A6">
        <w:trPr>
          <w:trHeight w:val="288"/>
        </w:trPr>
        <w:tc>
          <w:tcPr>
            <w:tcW w:w="8608" w:type="dxa"/>
            <w:vAlign w:val="center"/>
          </w:tcPr>
          <w:p w14:paraId="63781B4A" w14:textId="20035395" w:rsidR="0075045C" w:rsidRPr="00743C89" w:rsidRDefault="0024580C"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Learning Intentions</w:t>
            </w:r>
          </w:p>
        </w:tc>
        <w:tc>
          <w:tcPr>
            <w:tcW w:w="848" w:type="dxa"/>
            <w:vAlign w:val="center"/>
          </w:tcPr>
          <w:p w14:paraId="11BBDAD9" w14:textId="1237539B" w:rsidR="0075045C" w:rsidRPr="006B739C" w:rsidRDefault="0085110D"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16</w:t>
            </w:r>
          </w:p>
        </w:tc>
      </w:tr>
      <w:tr w:rsidR="0075045C" w14:paraId="76F68351" w14:textId="77777777" w:rsidTr="1B6243A6">
        <w:trPr>
          <w:trHeight w:val="288"/>
        </w:trPr>
        <w:tc>
          <w:tcPr>
            <w:tcW w:w="8608" w:type="dxa"/>
            <w:vAlign w:val="center"/>
          </w:tcPr>
          <w:p w14:paraId="2FD2AF42" w14:textId="0529B182" w:rsidR="0075045C" w:rsidRPr="00743C89" w:rsidRDefault="0024580C"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Interventions</w:t>
            </w:r>
          </w:p>
        </w:tc>
        <w:tc>
          <w:tcPr>
            <w:tcW w:w="848" w:type="dxa"/>
            <w:vAlign w:val="center"/>
          </w:tcPr>
          <w:p w14:paraId="409A352B" w14:textId="7F94C62A" w:rsidR="0075045C" w:rsidRPr="006B739C" w:rsidRDefault="008E045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16</w:t>
            </w:r>
          </w:p>
        </w:tc>
      </w:tr>
      <w:tr w:rsidR="000B20A0" w14:paraId="44FA6497" w14:textId="77777777" w:rsidTr="1B6243A6">
        <w:trPr>
          <w:trHeight w:val="288"/>
        </w:trPr>
        <w:tc>
          <w:tcPr>
            <w:tcW w:w="8608" w:type="dxa"/>
            <w:vAlign w:val="center"/>
          </w:tcPr>
          <w:p w14:paraId="1B394B7D" w14:textId="530BC401" w:rsidR="000B20A0" w:rsidRDefault="7CC6CC02" w:rsidP="00FA0AB3">
            <w:pPr>
              <w:pStyle w:val="ListParagraph"/>
              <w:numPr>
                <w:ilvl w:val="0"/>
                <w:numId w:val="20"/>
              </w:numPr>
              <w:rPr>
                <w:rFonts w:ascii="Arial" w:hAnsi="Arial" w:cs="Arial"/>
                <w:color w:val="595959" w:themeColor="text1" w:themeTint="A6"/>
                <w:sz w:val="20"/>
                <w:szCs w:val="20"/>
              </w:rPr>
            </w:pPr>
            <w:r w:rsidRPr="1B6243A6">
              <w:rPr>
                <w:rFonts w:ascii="Arial" w:hAnsi="Arial" w:cs="Arial"/>
                <w:color w:val="595959" w:themeColor="text1" w:themeTint="A6"/>
                <w:sz w:val="20"/>
                <w:szCs w:val="20"/>
              </w:rPr>
              <w:t>MTSS Teams</w:t>
            </w:r>
          </w:p>
        </w:tc>
        <w:tc>
          <w:tcPr>
            <w:tcW w:w="848" w:type="dxa"/>
            <w:vAlign w:val="center"/>
          </w:tcPr>
          <w:p w14:paraId="0011C68B" w14:textId="0A45F55C" w:rsidR="000B20A0" w:rsidRPr="006B739C" w:rsidRDefault="008E045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16</w:t>
            </w:r>
          </w:p>
        </w:tc>
      </w:tr>
      <w:tr w:rsidR="0075045C" w:rsidRPr="0075045C" w14:paraId="7C3AC3A9" w14:textId="77777777" w:rsidTr="1B6243A6">
        <w:trPr>
          <w:trHeight w:val="288"/>
        </w:trPr>
        <w:tc>
          <w:tcPr>
            <w:tcW w:w="8608" w:type="dxa"/>
            <w:vAlign w:val="center"/>
          </w:tcPr>
          <w:p w14:paraId="019DF12C" w14:textId="7678983B" w:rsidR="0075045C" w:rsidRPr="00743C89" w:rsidRDefault="0024580C"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Advanced Placement</w:t>
            </w:r>
          </w:p>
        </w:tc>
        <w:tc>
          <w:tcPr>
            <w:tcW w:w="848" w:type="dxa"/>
            <w:vAlign w:val="center"/>
          </w:tcPr>
          <w:p w14:paraId="2339D205" w14:textId="11D23AE3" w:rsidR="0075045C" w:rsidRPr="006B739C" w:rsidRDefault="001B4720"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17</w:t>
            </w:r>
          </w:p>
        </w:tc>
      </w:tr>
      <w:tr w:rsidR="0024580C" w:rsidRPr="0075045C" w14:paraId="4416736C" w14:textId="77777777" w:rsidTr="1B6243A6">
        <w:trPr>
          <w:trHeight w:val="288"/>
        </w:trPr>
        <w:tc>
          <w:tcPr>
            <w:tcW w:w="8608" w:type="dxa"/>
            <w:vAlign w:val="center"/>
          </w:tcPr>
          <w:p w14:paraId="3A2E37A0" w14:textId="05D0A280" w:rsidR="0024580C" w:rsidRDefault="001977F5"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International Baccalaureate</w:t>
            </w:r>
          </w:p>
        </w:tc>
        <w:tc>
          <w:tcPr>
            <w:tcW w:w="848" w:type="dxa"/>
            <w:vAlign w:val="center"/>
          </w:tcPr>
          <w:p w14:paraId="1A18CA52" w14:textId="3C95EA74" w:rsidR="0024580C" w:rsidRPr="006B739C" w:rsidRDefault="00FB3B8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17</w:t>
            </w:r>
          </w:p>
        </w:tc>
      </w:tr>
      <w:tr w:rsidR="0024580C" w:rsidRPr="0075045C" w14:paraId="6BB464CA" w14:textId="77777777" w:rsidTr="1B6243A6">
        <w:trPr>
          <w:trHeight w:val="288"/>
        </w:trPr>
        <w:tc>
          <w:tcPr>
            <w:tcW w:w="8608" w:type="dxa"/>
            <w:vAlign w:val="center"/>
          </w:tcPr>
          <w:p w14:paraId="51467E79" w14:textId="7E4D760C" w:rsidR="0024580C" w:rsidRDefault="001977F5"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Middle School Students Enrolled in High School Courses</w:t>
            </w:r>
          </w:p>
        </w:tc>
        <w:tc>
          <w:tcPr>
            <w:tcW w:w="848" w:type="dxa"/>
            <w:vAlign w:val="center"/>
          </w:tcPr>
          <w:p w14:paraId="186EBF7A" w14:textId="44D1759A" w:rsidR="0024580C" w:rsidRPr="006B739C" w:rsidRDefault="00FB3B8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17</w:t>
            </w:r>
          </w:p>
        </w:tc>
      </w:tr>
      <w:tr w:rsidR="0024580C" w:rsidRPr="0075045C" w14:paraId="6D9D8914" w14:textId="77777777" w:rsidTr="1B6243A6">
        <w:trPr>
          <w:trHeight w:val="288"/>
        </w:trPr>
        <w:tc>
          <w:tcPr>
            <w:tcW w:w="8608" w:type="dxa"/>
            <w:vAlign w:val="center"/>
          </w:tcPr>
          <w:p w14:paraId="14C5458D" w14:textId="0C2B4468" w:rsidR="0024580C" w:rsidRDefault="001977F5"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Students Enrolled in </w:t>
            </w:r>
            <w:r w:rsidR="00527128">
              <w:rPr>
                <w:rFonts w:ascii="Arial" w:hAnsi="Arial" w:cs="Arial"/>
                <w:color w:val="595959" w:themeColor="text1" w:themeTint="A6"/>
                <w:sz w:val="20"/>
                <w:szCs w:val="20"/>
              </w:rPr>
              <w:t>both Virtual and Brick &amp; Mortar Schools</w:t>
            </w:r>
          </w:p>
        </w:tc>
        <w:tc>
          <w:tcPr>
            <w:tcW w:w="848" w:type="dxa"/>
            <w:vAlign w:val="center"/>
          </w:tcPr>
          <w:p w14:paraId="6F09FF8C" w14:textId="2752AB96" w:rsidR="0024580C" w:rsidRPr="006B739C" w:rsidRDefault="00171EF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18</w:t>
            </w:r>
          </w:p>
        </w:tc>
      </w:tr>
      <w:tr w:rsidR="0024580C" w:rsidRPr="0075045C" w14:paraId="714F03A8" w14:textId="77777777" w:rsidTr="1B6243A6">
        <w:trPr>
          <w:trHeight w:val="288"/>
        </w:trPr>
        <w:tc>
          <w:tcPr>
            <w:tcW w:w="8608" w:type="dxa"/>
            <w:vAlign w:val="center"/>
          </w:tcPr>
          <w:p w14:paraId="77BF62E5" w14:textId="5D6EB0A3" w:rsidR="0024580C" w:rsidRDefault="009B4AA5" w:rsidP="00FA0AB3">
            <w:pPr>
              <w:pStyle w:val="ListParagraph"/>
              <w:numPr>
                <w:ilvl w:val="0"/>
                <w:numId w:val="20"/>
              </w:numPr>
              <w:rPr>
                <w:rFonts w:ascii="Arial" w:hAnsi="Arial" w:cs="Arial"/>
                <w:color w:val="595959" w:themeColor="text1" w:themeTint="A6"/>
                <w:sz w:val="20"/>
                <w:szCs w:val="20"/>
              </w:rPr>
            </w:pPr>
            <w:r>
              <w:rPr>
                <w:rFonts w:ascii="Arial" w:hAnsi="Arial" w:cs="Arial"/>
                <w:color w:val="595959" w:themeColor="text1" w:themeTint="A6"/>
                <w:sz w:val="20"/>
                <w:szCs w:val="20"/>
              </w:rPr>
              <w:t>Career, Technical</w:t>
            </w:r>
            <w:r w:rsidR="00576874">
              <w:rPr>
                <w:rFonts w:ascii="Arial" w:hAnsi="Arial" w:cs="Arial"/>
                <w:color w:val="595959" w:themeColor="text1" w:themeTint="A6"/>
                <w:sz w:val="20"/>
                <w:szCs w:val="20"/>
              </w:rPr>
              <w:t>,</w:t>
            </w:r>
            <w:r>
              <w:rPr>
                <w:rFonts w:ascii="Arial" w:hAnsi="Arial" w:cs="Arial"/>
                <w:color w:val="595959" w:themeColor="text1" w:themeTint="A6"/>
                <w:sz w:val="20"/>
                <w:szCs w:val="20"/>
              </w:rPr>
              <w:t xml:space="preserve"> and Agricultural Education &amp; Work-Based Learning</w:t>
            </w:r>
          </w:p>
        </w:tc>
        <w:tc>
          <w:tcPr>
            <w:tcW w:w="848" w:type="dxa"/>
            <w:vAlign w:val="center"/>
          </w:tcPr>
          <w:p w14:paraId="0441F48A" w14:textId="31AB3FC5" w:rsidR="0024580C" w:rsidRPr="006B739C" w:rsidRDefault="00171EF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18</w:t>
            </w:r>
          </w:p>
        </w:tc>
      </w:tr>
      <w:tr w:rsidR="0024580C" w:rsidRPr="0075045C" w14:paraId="4B8E54C0" w14:textId="77777777" w:rsidTr="1B6243A6">
        <w:trPr>
          <w:trHeight w:val="288"/>
        </w:trPr>
        <w:tc>
          <w:tcPr>
            <w:tcW w:w="8608" w:type="dxa"/>
            <w:vAlign w:val="center"/>
          </w:tcPr>
          <w:p w14:paraId="62EE1273" w14:textId="636C2C39" w:rsidR="0024580C" w:rsidRDefault="00FE6701" w:rsidP="00D72D8A">
            <w:pPr>
              <w:pStyle w:val="ListParagraph"/>
              <w:numPr>
                <w:ilvl w:val="1"/>
                <w:numId w:val="12"/>
              </w:numPr>
              <w:rPr>
                <w:rFonts w:ascii="Arial" w:hAnsi="Arial" w:cs="Arial"/>
                <w:color w:val="595959" w:themeColor="text1" w:themeTint="A6"/>
                <w:sz w:val="20"/>
                <w:szCs w:val="20"/>
              </w:rPr>
            </w:pPr>
            <w:r>
              <w:rPr>
                <w:rFonts w:ascii="Arial" w:hAnsi="Arial" w:cs="Arial"/>
                <w:color w:val="595959" w:themeColor="text1" w:themeTint="A6"/>
                <w:sz w:val="20"/>
                <w:szCs w:val="20"/>
              </w:rPr>
              <w:t>Career, Technical</w:t>
            </w:r>
            <w:r w:rsidR="00576874">
              <w:rPr>
                <w:rFonts w:ascii="Arial" w:hAnsi="Arial" w:cs="Arial"/>
                <w:color w:val="595959" w:themeColor="text1" w:themeTint="A6"/>
                <w:sz w:val="20"/>
                <w:szCs w:val="20"/>
              </w:rPr>
              <w:t>,</w:t>
            </w:r>
            <w:r>
              <w:rPr>
                <w:rFonts w:ascii="Arial" w:hAnsi="Arial" w:cs="Arial"/>
                <w:color w:val="595959" w:themeColor="text1" w:themeTint="A6"/>
                <w:sz w:val="20"/>
                <w:szCs w:val="20"/>
              </w:rPr>
              <w:t xml:space="preserve"> and Agricultural Education</w:t>
            </w:r>
          </w:p>
        </w:tc>
        <w:tc>
          <w:tcPr>
            <w:tcW w:w="848" w:type="dxa"/>
            <w:vAlign w:val="center"/>
          </w:tcPr>
          <w:p w14:paraId="6246A755" w14:textId="2E8D243E" w:rsidR="0024580C" w:rsidRPr="006B739C" w:rsidRDefault="00171EF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18</w:t>
            </w:r>
          </w:p>
        </w:tc>
      </w:tr>
      <w:tr w:rsidR="00D72D8A" w:rsidRPr="0075045C" w14:paraId="667E01AF" w14:textId="77777777" w:rsidTr="1B6243A6">
        <w:trPr>
          <w:trHeight w:val="288"/>
        </w:trPr>
        <w:tc>
          <w:tcPr>
            <w:tcW w:w="8608" w:type="dxa"/>
            <w:vAlign w:val="center"/>
          </w:tcPr>
          <w:p w14:paraId="1DC6D92C" w14:textId="252DBB77" w:rsidR="00D72D8A" w:rsidRDefault="00FE6701" w:rsidP="00FE6701">
            <w:pPr>
              <w:pStyle w:val="ListParagraph"/>
              <w:numPr>
                <w:ilvl w:val="1"/>
                <w:numId w:val="12"/>
              </w:numPr>
              <w:rPr>
                <w:rFonts w:ascii="Arial" w:hAnsi="Arial" w:cs="Arial"/>
                <w:color w:val="595959" w:themeColor="text1" w:themeTint="A6"/>
                <w:sz w:val="20"/>
                <w:szCs w:val="20"/>
              </w:rPr>
            </w:pPr>
            <w:r>
              <w:rPr>
                <w:rFonts w:ascii="Arial" w:hAnsi="Arial" w:cs="Arial"/>
                <w:color w:val="595959" w:themeColor="text1" w:themeTint="A6"/>
                <w:sz w:val="20"/>
                <w:szCs w:val="20"/>
              </w:rPr>
              <w:t>Work-Based Learning</w:t>
            </w:r>
          </w:p>
        </w:tc>
        <w:tc>
          <w:tcPr>
            <w:tcW w:w="848" w:type="dxa"/>
            <w:vAlign w:val="center"/>
          </w:tcPr>
          <w:p w14:paraId="70862D1F" w14:textId="57398116" w:rsidR="00D72D8A" w:rsidRPr="006B739C" w:rsidRDefault="00171EF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18</w:t>
            </w:r>
          </w:p>
        </w:tc>
      </w:tr>
      <w:tr w:rsidR="00D72D8A" w:rsidRPr="0075045C" w14:paraId="2930D8E4" w14:textId="77777777" w:rsidTr="1B6243A6">
        <w:trPr>
          <w:trHeight w:val="288"/>
        </w:trPr>
        <w:tc>
          <w:tcPr>
            <w:tcW w:w="8608" w:type="dxa"/>
            <w:vAlign w:val="center"/>
          </w:tcPr>
          <w:p w14:paraId="7FE3786C" w14:textId="31C6341C" w:rsidR="00D72D8A" w:rsidRDefault="00FE6701" w:rsidP="00FE6701">
            <w:pPr>
              <w:pStyle w:val="ListParagraph"/>
              <w:numPr>
                <w:ilvl w:val="1"/>
                <w:numId w:val="12"/>
              </w:numPr>
              <w:rPr>
                <w:rFonts w:ascii="Arial" w:hAnsi="Arial" w:cs="Arial"/>
                <w:color w:val="595959" w:themeColor="text1" w:themeTint="A6"/>
                <w:sz w:val="20"/>
                <w:szCs w:val="20"/>
              </w:rPr>
            </w:pPr>
            <w:r>
              <w:rPr>
                <w:rFonts w:ascii="Arial" w:hAnsi="Arial" w:cs="Arial"/>
                <w:color w:val="595959" w:themeColor="text1" w:themeTint="A6"/>
                <w:sz w:val="20"/>
                <w:szCs w:val="20"/>
              </w:rPr>
              <w:t>Community Service</w:t>
            </w:r>
          </w:p>
        </w:tc>
        <w:tc>
          <w:tcPr>
            <w:tcW w:w="848" w:type="dxa"/>
            <w:vAlign w:val="center"/>
          </w:tcPr>
          <w:p w14:paraId="548FBC1F" w14:textId="43CEAABC" w:rsidR="00D72D8A" w:rsidRPr="006B739C" w:rsidRDefault="00503F9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18</w:t>
            </w:r>
          </w:p>
        </w:tc>
      </w:tr>
      <w:tr w:rsidR="00D72D8A" w:rsidRPr="0075045C" w14:paraId="03DB3880" w14:textId="77777777" w:rsidTr="1B6243A6">
        <w:trPr>
          <w:trHeight w:val="288"/>
        </w:trPr>
        <w:tc>
          <w:tcPr>
            <w:tcW w:w="8608" w:type="dxa"/>
            <w:vAlign w:val="center"/>
          </w:tcPr>
          <w:p w14:paraId="4015286B" w14:textId="1D8877E5" w:rsidR="00D72D8A" w:rsidRDefault="007B5F32" w:rsidP="00FA0AB3">
            <w:pPr>
              <w:pStyle w:val="ListParagraph"/>
              <w:numPr>
                <w:ilvl w:val="0"/>
                <w:numId w:val="21"/>
              </w:numPr>
              <w:rPr>
                <w:rFonts w:ascii="Arial" w:hAnsi="Arial" w:cs="Arial"/>
                <w:color w:val="595959" w:themeColor="text1" w:themeTint="A6"/>
                <w:sz w:val="20"/>
                <w:szCs w:val="20"/>
              </w:rPr>
            </w:pPr>
            <w:r>
              <w:rPr>
                <w:rFonts w:ascii="Arial" w:hAnsi="Arial" w:cs="Arial"/>
                <w:color w:val="595959" w:themeColor="text1" w:themeTint="A6"/>
                <w:sz w:val="20"/>
                <w:szCs w:val="20"/>
              </w:rPr>
              <w:t>Dual Enrollment</w:t>
            </w:r>
          </w:p>
        </w:tc>
        <w:tc>
          <w:tcPr>
            <w:tcW w:w="848" w:type="dxa"/>
            <w:vAlign w:val="center"/>
          </w:tcPr>
          <w:p w14:paraId="06BC60D3" w14:textId="0357411A" w:rsidR="00D72D8A" w:rsidRPr="006B739C" w:rsidRDefault="0052197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19</w:t>
            </w:r>
          </w:p>
        </w:tc>
      </w:tr>
      <w:tr w:rsidR="00D72D8A" w:rsidRPr="0075045C" w14:paraId="657BD09A" w14:textId="77777777" w:rsidTr="1B6243A6">
        <w:trPr>
          <w:trHeight w:val="288"/>
        </w:trPr>
        <w:tc>
          <w:tcPr>
            <w:tcW w:w="8608" w:type="dxa"/>
            <w:vAlign w:val="center"/>
          </w:tcPr>
          <w:p w14:paraId="1E289F7B" w14:textId="2CF5C446" w:rsidR="00D72D8A" w:rsidRDefault="0038590B" w:rsidP="00FA0AB3">
            <w:pPr>
              <w:pStyle w:val="ListParagraph"/>
              <w:numPr>
                <w:ilvl w:val="0"/>
                <w:numId w:val="21"/>
              </w:numPr>
              <w:rPr>
                <w:rFonts w:ascii="Arial" w:hAnsi="Arial" w:cs="Arial"/>
                <w:color w:val="595959" w:themeColor="text1" w:themeTint="A6"/>
                <w:sz w:val="20"/>
                <w:szCs w:val="20"/>
              </w:rPr>
            </w:pPr>
            <w:r>
              <w:rPr>
                <w:rFonts w:ascii="Arial" w:hAnsi="Arial" w:cs="Arial"/>
                <w:color w:val="595959" w:themeColor="text1" w:themeTint="A6"/>
                <w:sz w:val="20"/>
                <w:szCs w:val="20"/>
              </w:rPr>
              <w:t>Social and Emotional Learning (SEL)</w:t>
            </w:r>
          </w:p>
        </w:tc>
        <w:tc>
          <w:tcPr>
            <w:tcW w:w="848" w:type="dxa"/>
            <w:vAlign w:val="center"/>
          </w:tcPr>
          <w:p w14:paraId="177B0502" w14:textId="712F45EE" w:rsidR="00D72D8A" w:rsidRPr="006B739C" w:rsidRDefault="0052197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19</w:t>
            </w:r>
          </w:p>
        </w:tc>
      </w:tr>
      <w:tr w:rsidR="00D72D8A" w:rsidRPr="0075045C" w14:paraId="60C4BAE4" w14:textId="77777777" w:rsidTr="1B6243A6">
        <w:trPr>
          <w:trHeight w:val="288"/>
        </w:trPr>
        <w:tc>
          <w:tcPr>
            <w:tcW w:w="8608" w:type="dxa"/>
            <w:vAlign w:val="center"/>
          </w:tcPr>
          <w:p w14:paraId="50826FFE" w14:textId="57126B79" w:rsidR="00D72D8A" w:rsidRDefault="0038590B" w:rsidP="00FA0AB3">
            <w:pPr>
              <w:pStyle w:val="ListParagraph"/>
              <w:numPr>
                <w:ilvl w:val="0"/>
                <w:numId w:val="21"/>
              </w:numPr>
              <w:rPr>
                <w:rFonts w:ascii="Arial" w:hAnsi="Arial" w:cs="Arial"/>
                <w:color w:val="595959" w:themeColor="text1" w:themeTint="A6"/>
                <w:sz w:val="20"/>
                <w:szCs w:val="20"/>
              </w:rPr>
            </w:pPr>
            <w:r>
              <w:rPr>
                <w:rFonts w:ascii="Arial" w:hAnsi="Arial" w:cs="Arial"/>
                <w:color w:val="595959" w:themeColor="text1" w:themeTint="A6"/>
                <w:sz w:val="20"/>
                <w:szCs w:val="20"/>
              </w:rPr>
              <w:t>Professional Learning</w:t>
            </w:r>
          </w:p>
        </w:tc>
        <w:tc>
          <w:tcPr>
            <w:tcW w:w="848" w:type="dxa"/>
            <w:vAlign w:val="center"/>
          </w:tcPr>
          <w:p w14:paraId="370F4B33" w14:textId="33737F41" w:rsidR="00D72D8A" w:rsidRPr="006B739C" w:rsidRDefault="009D53CE"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19</w:t>
            </w:r>
          </w:p>
        </w:tc>
      </w:tr>
      <w:tr w:rsidR="00A8732B" w14:paraId="384C9B9F" w14:textId="77777777" w:rsidTr="1B6243A6">
        <w:trPr>
          <w:trHeight w:val="288"/>
        </w:trPr>
        <w:tc>
          <w:tcPr>
            <w:tcW w:w="8608" w:type="dxa"/>
            <w:vAlign w:val="center"/>
          </w:tcPr>
          <w:p w14:paraId="0683FE25" w14:textId="2F98ECCA" w:rsidR="00A8732B" w:rsidRPr="00F0701B" w:rsidRDefault="005924F7" w:rsidP="00B22787">
            <w:pPr>
              <w:rPr>
                <w:rFonts w:ascii="Arial" w:hAnsi="Arial" w:cs="Arial"/>
                <w:b/>
                <w:bCs/>
                <w:color w:val="595959" w:themeColor="text1" w:themeTint="A6"/>
              </w:rPr>
            </w:pPr>
            <w:r w:rsidRPr="00F0701B">
              <w:rPr>
                <w:rFonts w:ascii="Arial" w:hAnsi="Arial" w:cs="Arial"/>
                <w:b/>
                <w:bCs/>
                <w:color w:val="595959" w:themeColor="text1" w:themeTint="A6"/>
              </w:rPr>
              <w:t>Special Student Populations</w:t>
            </w:r>
          </w:p>
        </w:tc>
        <w:tc>
          <w:tcPr>
            <w:tcW w:w="848" w:type="dxa"/>
            <w:vAlign w:val="center"/>
          </w:tcPr>
          <w:p w14:paraId="10B985BF" w14:textId="1C142BB1" w:rsidR="00A8732B"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579DF4F9" w14:textId="77777777" w:rsidTr="1B6243A6">
        <w:trPr>
          <w:trHeight w:val="288"/>
        </w:trPr>
        <w:tc>
          <w:tcPr>
            <w:tcW w:w="8608" w:type="dxa"/>
            <w:vAlign w:val="center"/>
          </w:tcPr>
          <w:p w14:paraId="2B881C41" w14:textId="470A6B8D" w:rsidR="00D73AC8" w:rsidRPr="00F0701B" w:rsidRDefault="00F0701B" w:rsidP="00D73AC8">
            <w:pPr>
              <w:pStyle w:val="ListParagraph"/>
              <w:numPr>
                <w:ilvl w:val="0"/>
                <w:numId w:val="11"/>
              </w:numPr>
              <w:rPr>
                <w:rFonts w:ascii="Arial" w:hAnsi="Arial" w:cs="Arial"/>
                <w:color w:val="595959" w:themeColor="text1" w:themeTint="A6"/>
                <w:sz w:val="20"/>
                <w:szCs w:val="20"/>
              </w:rPr>
            </w:pPr>
            <w:r w:rsidRPr="00F0701B">
              <w:rPr>
                <w:rFonts w:ascii="Arial" w:hAnsi="Arial" w:cs="Arial"/>
                <w:color w:val="595959" w:themeColor="text1" w:themeTint="A6"/>
                <w:sz w:val="20"/>
                <w:szCs w:val="20"/>
              </w:rPr>
              <w:t>Special Education/504</w:t>
            </w:r>
          </w:p>
        </w:tc>
        <w:tc>
          <w:tcPr>
            <w:tcW w:w="848" w:type="dxa"/>
            <w:vAlign w:val="center"/>
          </w:tcPr>
          <w:p w14:paraId="1FB0AB07" w14:textId="4EB1A4C2" w:rsidR="00D73AC8"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21BBAC39" w14:textId="77777777" w:rsidTr="1B6243A6">
        <w:trPr>
          <w:trHeight w:val="288"/>
        </w:trPr>
        <w:tc>
          <w:tcPr>
            <w:tcW w:w="8608" w:type="dxa"/>
            <w:vAlign w:val="center"/>
          </w:tcPr>
          <w:p w14:paraId="35F54A1C" w14:textId="0194E268" w:rsidR="00D73AC8" w:rsidRPr="003A0B8A" w:rsidRDefault="00E07DA1" w:rsidP="003A0B8A">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Instructional Schedule</w:t>
            </w:r>
          </w:p>
        </w:tc>
        <w:tc>
          <w:tcPr>
            <w:tcW w:w="848" w:type="dxa"/>
            <w:vAlign w:val="center"/>
          </w:tcPr>
          <w:p w14:paraId="1E28E3E6" w14:textId="7F98A1B2" w:rsidR="00D73AC8"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02D261B1" w14:textId="77777777" w:rsidTr="1B6243A6">
        <w:trPr>
          <w:trHeight w:val="288"/>
        </w:trPr>
        <w:tc>
          <w:tcPr>
            <w:tcW w:w="8608" w:type="dxa"/>
            <w:vAlign w:val="center"/>
          </w:tcPr>
          <w:p w14:paraId="42904155" w14:textId="108710DD" w:rsidR="00D73AC8" w:rsidRPr="00E07DA1" w:rsidRDefault="00E07DA1" w:rsidP="00E07DA1">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Communication with Parents/Guardians</w:t>
            </w:r>
          </w:p>
        </w:tc>
        <w:tc>
          <w:tcPr>
            <w:tcW w:w="848" w:type="dxa"/>
            <w:vAlign w:val="center"/>
          </w:tcPr>
          <w:p w14:paraId="3327396A" w14:textId="581B03AC" w:rsidR="00D73AC8"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4BDE9D63" w14:textId="77777777" w:rsidTr="1B6243A6">
        <w:trPr>
          <w:trHeight w:val="288"/>
        </w:trPr>
        <w:tc>
          <w:tcPr>
            <w:tcW w:w="8608" w:type="dxa"/>
            <w:vAlign w:val="center"/>
          </w:tcPr>
          <w:p w14:paraId="33E496F7" w14:textId="2B8B9DBF" w:rsidR="00D73AC8" w:rsidRPr="00E07DA1" w:rsidRDefault="00E07DA1" w:rsidP="00E07DA1">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Student Progress Monitoring</w:t>
            </w:r>
          </w:p>
        </w:tc>
        <w:tc>
          <w:tcPr>
            <w:tcW w:w="848" w:type="dxa"/>
            <w:vAlign w:val="center"/>
          </w:tcPr>
          <w:p w14:paraId="63804B88" w14:textId="0F8FD9DA" w:rsidR="00D73AC8"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3543F873" w14:textId="77777777" w:rsidTr="1B6243A6">
        <w:trPr>
          <w:trHeight w:val="288"/>
        </w:trPr>
        <w:tc>
          <w:tcPr>
            <w:tcW w:w="8608" w:type="dxa"/>
            <w:vAlign w:val="center"/>
          </w:tcPr>
          <w:p w14:paraId="61C2C5ED" w14:textId="21D9C204" w:rsidR="00D73AC8" w:rsidRPr="00E07DA1" w:rsidRDefault="00354DF0" w:rsidP="00E07DA1">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IEP Teams</w:t>
            </w:r>
          </w:p>
        </w:tc>
        <w:tc>
          <w:tcPr>
            <w:tcW w:w="848" w:type="dxa"/>
            <w:vAlign w:val="center"/>
          </w:tcPr>
          <w:p w14:paraId="08300532" w14:textId="0BB5DCE3" w:rsidR="00D73AC8" w:rsidRPr="006B739C" w:rsidRDefault="00C344A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20</w:t>
            </w:r>
          </w:p>
        </w:tc>
      </w:tr>
      <w:tr w:rsidR="00D73AC8" w14:paraId="18674B8F" w14:textId="77777777" w:rsidTr="1B6243A6">
        <w:trPr>
          <w:trHeight w:val="288"/>
        </w:trPr>
        <w:tc>
          <w:tcPr>
            <w:tcW w:w="8608" w:type="dxa"/>
            <w:vAlign w:val="center"/>
          </w:tcPr>
          <w:p w14:paraId="1F32CD3B" w14:textId="1C35FC67" w:rsidR="00D73AC8" w:rsidRPr="00354DF0" w:rsidRDefault="00354DF0" w:rsidP="00354DF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Hearing Impaired</w:t>
            </w:r>
          </w:p>
        </w:tc>
        <w:tc>
          <w:tcPr>
            <w:tcW w:w="848" w:type="dxa"/>
            <w:vAlign w:val="center"/>
          </w:tcPr>
          <w:p w14:paraId="7AF80867" w14:textId="3367AD4C" w:rsidR="00D73AC8" w:rsidRPr="006B739C" w:rsidRDefault="00465D5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21</w:t>
            </w:r>
          </w:p>
        </w:tc>
      </w:tr>
      <w:tr w:rsidR="00D73AC8" w14:paraId="4B6751E1" w14:textId="77777777" w:rsidTr="1B6243A6">
        <w:trPr>
          <w:trHeight w:val="288"/>
        </w:trPr>
        <w:tc>
          <w:tcPr>
            <w:tcW w:w="8608" w:type="dxa"/>
            <w:vAlign w:val="center"/>
          </w:tcPr>
          <w:p w14:paraId="02418CD8" w14:textId="113D586E" w:rsidR="00D73AC8" w:rsidRPr="00354DF0" w:rsidRDefault="00354DF0" w:rsidP="00354DF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Visually Impaired</w:t>
            </w:r>
          </w:p>
        </w:tc>
        <w:tc>
          <w:tcPr>
            <w:tcW w:w="848" w:type="dxa"/>
            <w:vAlign w:val="center"/>
          </w:tcPr>
          <w:p w14:paraId="27C4FE95" w14:textId="02CCF17A" w:rsidR="00D73AC8" w:rsidRPr="006B739C" w:rsidRDefault="00465D5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21</w:t>
            </w:r>
          </w:p>
        </w:tc>
      </w:tr>
      <w:tr w:rsidR="00D73AC8" w14:paraId="34FDCD73" w14:textId="77777777" w:rsidTr="1B6243A6">
        <w:trPr>
          <w:trHeight w:val="288"/>
        </w:trPr>
        <w:tc>
          <w:tcPr>
            <w:tcW w:w="8608" w:type="dxa"/>
            <w:vAlign w:val="center"/>
          </w:tcPr>
          <w:p w14:paraId="3902AF9F" w14:textId="0B9C362E" w:rsidR="00D73AC8" w:rsidRPr="00354DF0" w:rsidRDefault="00354DF0" w:rsidP="00354DF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Speech Therapy</w:t>
            </w:r>
          </w:p>
        </w:tc>
        <w:tc>
          <w:tcPr>
            <w:tcW w:w="848" w:type="dxa"/>
            <w:vAlign w:val="center"/>
          </w:tcPr>
          <w:p w14:paraId="37182986" w14:textId="5C0C683C" w:rsidR="00D73AC8" w:rsidRPr="006B739C" w:rsidRDefault="00465D5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21</w:t>
            </w:r>
          </w:p>
        </w:tc>
      </w:tr>
      <w:tr w:rsidR="00D73AC8" w14:paraId="74B947B5" w14:textId="77777777" w:rsidTr="1B6243A6">
        <w:trPr>
          <w:trHeight w:val="288"/>
        </w:trPr>
        <w:tc>
          <w:tcPr>
            <w:tcW w:w="8608" w:type="dxa"/>
            <w:vAlign w:val="center"/>
          </w:tcPr>
          <w:p w14:paraId="33DBE4C6" w14:textId="45478746" w:rsidR="00D73AC8" w:rsidRPr="00F739E7" w:rsidRDefault="00F739E7" w:rsidP="00F739E7">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Occupational Therapy/Physical Therapy</w:t>
            </w:r>
          </w:p>
        </w:tc>
        <w:tc>
          <w:tcPr>
            <w:tcW w:w="848" w:type="dxa"/>
            <w:vAlign w:val="center"/>
          </w:tcPr>
          <w:p w14:paraId="15E45C65" w14:textId="14AE3206" w:rsidR="00D73AC8" w:rsidRPr="006B739C" w:rsidRDefault="00BA46E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21</w:t>
            </w:r>
          </w:p>
        </w:tc>
      </w:tr>
      <w:tr w:rsidR="00F739E7" w14:paraId="4085526D" w14:textId="77777777" w:rsidTr="1B6243A6">
        <w:trPr>
          <w:trHeight w:val="288"/>
        </w:trPr>
        <w:tc>
          <w:tcPr>
            <w:tcW w:w="8608" w:type="dxa"/>
            <w:vAlign w:val="center"/>
          </w:tcPr>
          <w:p w14:paraId="0844B429" w14:textId="4FEFF5C9" w:rsidR="00F739E7" w:rsidRPr="00F739E7" w:rsidRDefault="00F739E7" w:rsidP="00F739E7">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Professional Learning</w:t>
            </w:r>
          </w:p>
        </w:tc>
        <w:tc>
          <w:tcPr>
            <w:tcW w:w="848" w:type="dxa"/>
            <w:vAlign w:val="center"/>
          </w:tcPr>
          <w:p w14:paraId="4EC040DE" w14:textId="1CBD7033" w:rsidR="00F739E7" w:rsidRPr="006B739C" w:rsidRDefault="00BA46E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21</w:t>
            </w:r>
          </w:p>
        </w:tc>
      </w:tr>
      <w:tr w:rsidR="00F739E7" w14:paraId="77DE26F0" w14:textId="77777777" w:rsidTr="1B6243A6">
        <w:trPr>
          <w:trHeight w:val="288"/>
        </w:trPr>
        <w:tc>
          <w:tcPr>
            <w:tcW w:w="8608" w:type="dxa"/>
            <w:vAlign w:val="center"/>
          </w:tcPr>
          <w:p w14:paraId="74A24B65" w14:textId="3CCFFF3B" w:rsidR="00F739E7" w:rsidRPr="00D972B7" w:rsidRDefault="00D972B7" w:rsidP="00D972B7">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Multi-Tier</w:t>
            </w:r>
            <w:r w:rsidR="00B2389B">
              <w:rPr>
                <w:rFonts w:ascii="Arial" w:hAnsi="Arial" w:cs="Arial"/>
                <w:color w:val="595959" w:themeColor="text1" w:themeTint="A6"/>
                <w:sz w:val="20"/>
                <w:szCs w:val="20"/>
              </w:rPr>
              <w:t>ed</w:t>
            </w:r>
            <w:r>
              <w:rPr>
                <w:rFonts w:ascii="Arial" w:hAnsi="Arial" w:cs="Arial"/>
                <w:color w:val="595959" w:themeColor="text1" w:themeTint="A6"/>
                <w:sz w:val="20"/>
                <w:szCs w:val="20"/>
              </w:rPr>
              <w:t xml:space="preserve"> System of Supports (MTSS)</w:t>
            </w:r>
          </w:p>
        </w:tc>
        <w:tc>
          <w:tcPr>
            <w:tcW w:w="848" w:type="dxa"/>
            <w:vAlign w:val="center"/>
          </w:tcPr>
          <w:p w14:paraId="11334B58" w14:textId="6FB46AF9" w:rsidR="00F739E7" w:rsidRPr="006B739C" w:rsidRDefault="00CD487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22</w:t>
            </w:r>
          </w:p>
        </w:tc>
      </w:tr>
      <w:tr w:rsidR="00F739E7" w14:paraId="5159DF56" w14:textId="77777777" w:rsidTr="1B6243A6">
        <w:trPr>
          <w:trHeight w:val="288"/>
        </w:trPr>
        <w:tc>
          <w:tcPr>
            <w:tcW w:w="8608" w:type="dxa"/>
            <w:vAlign w:val="center"/>
          </w:tcPr>
          <w:p w14:paraId="3A4B83BC" w14:textId="0B31A6DC" w:rsidR="00F739E7" w:rsidRPr="00B16245" w:rsidRDefault="00B16245" w:rsidP="00B16245">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Specially-Designed Instruction</w:t>
            </w:r>
          </w:p>
        </w:tc>
        <w:tc>
          <w:tcPr>
            <w:tcW w:w="848" w:type="dxa"/>
            <w:vAlign w:val="center"/>
          </w:tcPr>
          <w:p w14:paraId="7E0999B0" w14:textId="70677873" w:rsidR="00F739E7" w:rsidRPr="006B739C" w:rsidRDefault="00CD487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22</w:t>
            </w:r>
          </w:p>
        </w:tc>
      </w:tr>
      <w:tr w:rsidR="00B16245" w14:paraId="4FCF0EFE" w14:textId="77777777" w:rsidTr="1B6243A6">
        <w:trPr>
          <w:trHeight w:val="288"/>
        </w:trPr>
        <w:tc>
          <w:tcPr>
            <w:tcW w:w="8608" w:type="dxa"/>
            <w:vAlign w:val="center"/>
          </w:tcPr>
          <w:p w14:paraId="1A58EB7E" w14:textId="64F70EFF" w:rsidR="00B16245" w:rsidRPr="00B16245" w:rsidRDefault="00B16245" w:rsidP="00B16245">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Planning for Effective Co-Teaching</w:t>
            </w:r>
          </w:p>
        </w:tc>
        <w:tc>
          <w:tcPr>
            <w:tcW w:w="848" w:type="dxa"/>
            <w:vAlign w:val="center"/>
          </w:tcPr>
          <w:p w14:paraId="604EF30C" w14:textId="1E3B1C24" w:rsidR="00B16245" w:rsidRPr="006B739C" w:rsidRDefault="00CD487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22</w:t>
            </w:r>
          </w:p>
        </w:tc>
      </w:tr>
      <w:tr w:rsidR="00B16245" w14:paraId="6DF0F706" w14:textId="77777777" w:rsidTr="1B6243A6">
        <w:trPr>
          <w:trHeight w:val="288"/>
        </w:trPr>
        <w:tc>
          <w:tcPr>
            <w:tcW w:w="8608" w:type="dxa"/>
            <w:vAlign w:val="center"/>
          </w:tcPr>
          <w:p w14:paraId="4302010B" w14:textId="07DCD32F" w:rsidR="00B16245" w:rsidRPr="00B16245" w:rsidRDefault="00200A38" w:rsidP="00B16245">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Professional Learning for Effective Co-Teaching</w:t>
            </w:r>
          </w:p>
        </w:tc>
        <w:tc>
          <w:tcPr>
            <w:tcW w:w="848" w:type="dxa"/>
            <w:vAlign w:val="center"/>
          </w:tcPr>
          <w:p w14:paraId="3EEEE5C1" w14:textId="17238028" w:rsidR="00B16245" w:rsidRPr="006B739C" w:rsidRDefault="006F2D3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22</w:t>
            </w:r>
          </w:p>
        </w:tc>
      </w:tr>
      <w:tr w:rsidR="00B16245" w14:paraId="34566378" w14:textId="77777777" w:rsidTr="1B6243A6">
        <w:trPr>
          <w:trHeight w:val="288"/>
        </w:trPr>
        <w:tc>
          <w:tcPr>
            <w:tcW w:w="8608" w:type="dxa"/>
            <w:vAlign w:val="center"/>
          </w:tcPr>
          <w:p w14:paraId="3B3BDE71" w14:textId="262D1FE0" w:rsidR="00B16245" w:rsidRPr="00200A38" w:rsidRDefault="000929E6" w:rsidP="00200A38">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Formative Assessments</w:t>
            </w:r>
          </w:p>
        </w:tc>
        <w:tc>
          <w:tcPr>
            <w:tcW w:w="848" w:type="dxa"/>
            <w:vAlign w:val="center"/>
          </w:tcPr>
          <w:p w14:paraId="02D1592A" w14:textId="39A424FB" w:rsidR="00B16245" w:rsidRPr="006B739C" w:rsidRDefault="004A1623"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23</w:t>
            </w:r>
          </w:p>
        </w:tc>
      </w:tr>
      <w:tr w:rsidR="00B16245" w14:paraId="11816E70" w14:textId="77777777" w:rsidTr="1B6243A6">
        <w:trPr>
          <w:trHeight w:val="288"/>
        </w:trPr>
        <w:tc>
          <w:tcPr>
            <w:tcW w:w="8608" w:type="dxa"/>
            <w:vAlign w:val="center"/>
          </w:tcPr>
          <w:p w14:paraId="5948014C" w14:textId="782720B9" w:rsidR="00B16245" w:rsidRPr="00200A38" w:rsidRDefault="000929E6" w:rsidP="00200A38">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MTSS Teams </w:t>
            </w:r>
          </w:p>
        </w:tc>
        <w:tc>
          <w:tcPr>
            <w:tcW w:w="848" w:type="dxa"/>
            <w:vAlign w:val="center"/>
          </w:tcPr>
          <w:p w14:paraId="3A66B6D9" w14:textId="45BDBFA5" w:rsidR="00B16245" w:rsidRPr="006B739C" w:rsidRDefault="004A1623"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23</w:t>
            </w:r>
          </w:p>
        </w:tc>
      </w:tr>
      <w:tr w:rsidR="00F739E7" w14:paraId="10711D58" w14:textId="77777777" w:rsidTr="1B6243A6">
        <w:trPr>
          <w:trHeight w:val="288"/>
        </w:trPr>
        <w:tc>
          <w:tcPr>
            <w:tcW w:w="8608" w:type="dxa"/>
            <w:vAlign w:val="center"/>
          </w:tcPr>
          <w:p w14:paraId="315FFA73" w14:textId="1C86B540" w:rsidR="00F739E7" w:rsidRPr="005D0E0A" w:rsidRDefault="005D0E0A" w:rsidP="005D0E0A">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English to Speakers of Other Languages (ESOL)</w:t>
            </w:r>
          </w:p>
        </w:tc>
        <w:tc>
          <w:tcPr>
            <w:tcW w:w="848" w:type="dxa"/>
            <w:vAlign w:val="center"/>
          </w:tcPr>
          <w:p w14:paraId="4A17DC74" w14:textId="3569F07B" w:rsidR="00F739E7" w:rsidRPr="006B739C" w:rsidRDefault="004A1623"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w:t>
            </w:r>
            <w:r w:rsidR="007F75BC" w:rsidRPr="006B739C">
              <w:rPr>
                <w:rFonts w:ascii="Arial" w:hAnsi="Arial" w:cs="Arial"/>
                <w:color w:val="595959" w:themeColor="text1" w:themeTint="A6"/>
                <w:sz w:val="20"/>
                <w:szCs w:val="20"/>
              </w:rPr>
              <w:t>4</w:t>
            </w:r>
          </w:p>
        </w:tc>
      </w:tr>
      <w:tr w:rsidR="0026576A" w14:paraId="4A03D0C6" w14:textId="77777777" w:rsidTr="1B6243A6">
        <w:trPr>
          <w:trHeight w:val="288"/>
        </w:trPr>
        <w:tc>
          <w:tcPr>
            <w:tcW w:w="8608" w:type="dxa"/>
            <w:vAlign w:val="center"/>
          </w:tcPr>
          <w:p w14:paraId="3FA010AD" w14:textId="1DD7EC56" w:rsidR="0026576A" w:rsidRDefault="0026576A" w:rsidP="00085D42">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Instructional Schedule</w:t>
            </w:r>
          </w:p>
        </w:tc>
        <w:tc>
          <w:tcPr>
            <w:tcW w:w="848" w:type="dxa"/>
            <w:vAlign w:val="center"/>
          </w:tcPr>
          <w:p w14:paraId="7AAC9602" w14:textId="2CBB4029" w:rsidR="0026576A" w:rsidRPr="006B739C" w:rsidRDefault="0026576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24</w:t>
            </w:r>
          </w:p>
        </w:tc>
      </w:tr>
      <w:tr w:rsidR="005D0E0A" w14:paraId="3CCEBE8E" w14:textId="77777777" w:rsidTr="1B6243A6">
        <w:trPr>
          <w:trHeight w:val="288"/>
        </w:trPr>
        <w:tc>
          <w:tcPr>
            <w:tcW w:w="8608" w:type="dxa"/>
            <w:vAlign w:val="center"/>
          </w:tcPr>
          <w:p w14:paraId="6B8F7720" w14:textId="6E7E1E67" w:rsidR="005D0E0A" w:rsidRPr="00085D42" w:rsidRDefault="00085D42" w:rsidP="00085D42">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Communication with Parents/Guardians</w:t>
            </w:r>
          </w:p>
        </w:tc>
        <w:tc>
          <w:tcPr>
            <w:tcW w:w="848" w:type="dxa"/>
            <w:vAlign w:val="center"/>
          </w:tcPr>
          <w:p w14:paraId="79DA0A6C" w14:textId="606A3F92" w:rsidR="005D0E0A" w:rsidRPr="006B739C" w:rsidRDefault="0026576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24</w:t>
            </w:r>
          </w:p>
        </w:tc>
      </w:tr>
      <w:tr w:rsidR="005D0E0A" w14:paraId="16B914A4" w14:textId="77777777" w:rsidTr="1B6243A6">
        <w:trPr>
          <w:trHeight w:val="288"/>
        </w:trPr>
        <w:tc>
          <w:tcPr>
            <w:tcW w:w="8608" w:type="dxa"/>
            <w:vAlign w:val="center"/>
          </w:tcPr>
          <w:p w14:paraId="284E4995" w14:textId="6686F793" w:rsidR="005D0E0A" w:rsidRPr="00085D42" w:rsidRDefault="00085D42" w:rsidP="00085D42">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Student Progress Monitoring</w:t>
            </w:r>
          </w:p>
        </w:tc>
        <w:tc>
          <w:tcPr>
            <w:tcW w:w="848" w:type="dxa"/>
            <w:vAlign w:val="center"/>
          </w:tcPr>
          <w:p w14:paraId="5E69AA5A" w14:textId="469384BA" w:rsidR="005D0E0A" w:rsidRPr="006B739C" w:rsidRDefault="00CE4EA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24</w:t>
            </w:r>
          </w:p>
        </w:tc>
      </w:tr>
      <w:tr w:rsidR="005D0E0A" w14:paraId="1614B0B4" w14:textId="77777777" w:rsidTr="1B6243A6">
        <w:trPr>
          <w:trHeight w:val="288"/>
        </w:trPr>
        <w:tc>
          <w:tcPr>
            <w:tcW w:w="8608" w:type="dxa"/>
            <w:vAlign w:val="center"/>
          </w:tcPr>
          <w:p w14:paraId="5C6073BB" w14:textId="6EFD79C4" w:rsidR="005D0E0A" w:rsidRPr="003C3C0E" w:rsidRDefault="00A553DB" w:rsidP="003C3C0E">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 xml:space="preserve">Education for </w:t>
            </w:r>
            <w:r w:rsidR="003C3C0E">
              <w:rPr>
                <w:rFonts w:ascii="Arial" w:hAnsi="Arial" w:cs="Arial"/>
                <w:color w:val="595959" w:themeColor="text1" w:themeTint="A6"/>
                <w:sz w:val="20"/>
                <w:szCs w:val="20"/>
              </w:rPr>
              <w:t>Homeless</w:t>
            </w:r>
            <w:r>
              <w:rPr>
                <w:rFonts w:ascii="Arial" w:hAnsi="Arial" w:cs="Arial"/>
                <w:color w:val="595959" w:themeColor="text1" w:themeTint="A6"/>
                <w:sz w:val="20"/>
                <w:szCs w:val="20"/>
              </w:rPr>
              <w:t xml:space="preserve"> Children and Youth</w:t>
            </w:r>
          </w:p>
        </w:tc>
        <w:tc>
          <w:tcPr>
            <w:tcW w:w="848" w:type="dxa"/>
            <w:vAlign w:val="center"/>
          </w:tcPr>
          <w:p w14:paraId="7B44B65B" w14:textId="7DBCE942" w:rsidR="005D0E0A" w:rsidRPr="006B739C" w:rsidRDefault="00625CC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24</w:t>
            </w:r>
          </w:p>
        </w:tc>
      </w:tr>
      <w:tr w:rsidR="005D0E0A" w14:paraId="78040072" w14:textId="77777777" w:rsidTr="1B6243A6">
        <w:trPr>
          <w:trHeight w:val="288"/>
        </w:trPr>
        <w:tc>
          <w:tcPr>
            <w:tcW w:w="8608" w:type="dxa"/>
            <w:vAlign w:val="center"/>
          </w:tcPr>
          <w:p w14:paraId="6D75F0E0" w14:textId="498D36D9" w:rsidR="005D0E0A" w:rsidRPr="003C3C0E" w:rsidRDefault="003C3C0E" w:rsidP="003C3C0E">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Migrant Education</w:t>
            </w:r>
          </w:p>
        </w:tc>
        <w:tc>
          <w:tcPr>
            <w:tcW w:w="848" w:type="dxa"/>
            <w:vAlign w:val="center"/>
          </w:tcPr>
          <w:p w14:paraId="60A6BF41" w14:textId="5EB750ED" w:rsidR="005D0E0A" w:rsidRPr="006B739C" w:rsidRDefault="00625CC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25</w:t>
            </w:r>
          </w:p>
        </w:tc>
      </w:tr>
      <w:tr w:rsidR="00A8732B" w14:paraId="500DA0B0" w14:textId="77777777" w:rsidTr="1B6243A6">
        <w:trPr>
          <w:trHeight w:val="288"/>
        </w:trPr>
        <w:tc>
          <w:tcPr>
            <w:tcW w:w="8608" w:type="dxa"/>
            <w:vAlign w:val="center"/>
          </w:tcPr>
          <w:p w14:paraId="6DFAF52E" w14:textId="1396F342" w:rsidR="00A8732B" w:rsidRPr="00612923" w:rsidRDefault="00A85A72" w:rsidP="00B22787">
            <w:pPr>
              <w:rPr>
                <w:rFonts w:ascii="Arial" w:hAnsi="Arial" w:cs="Arial"/>
                <w:b/>
                <w:bCs/>
                <w:color w:val="595959" w:themeColor="text1" w:themeTint="A6"/>
              </w:rPr>
            </w:pPr>
            <w:r w:rsidRPr="00612923">
              <w:rPr>
                <w:rFonts w:ascii="Arial" w:hAnsi="Arial" w:cs="Arial"/>
                <w:b/>
                <w:bCs/>
                <w:color w:val="595959" w:themeColor="text1" w:themeTint="A6"/>
              </w:rPr>
              <w:t>Communication</w:t>
            </w:r>
          </w:p>
        </w:tc>
        <w:tc>
          <w:tcPr>
            <w:tcW w:w="848" w:type="dxa"/>
            <w:vAlign w:val="center"/>
          </w:tcPr>
          <w:p w14:paraId="4F9CDE6B" w14:textId="1FE0D38C" w:rsidR="00A8732B" w:rsidRPr="006B739C" w:rsidRDefault="00BE2FC1"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26</w:t>
            </w:r>
          </w:p>
        </w:tc>
      </w:tr>
      <w:tr w:rsidR="0034457E" w14:paraId="3CFDC69C" w14:textId="77777777" w:rsidTr="1B6243A6">
        <w:trPr>
          <w:trHeight w:val="288"/>
        </w:trPr>
        <w:tc>
          <w:tcPr>
            <w:tcW w:w="8608" w:type="dxa"/>
            <w:vAlign w:val="center"/>
          </w:tcPr>
          <w:p w14:paraId="4777450B" w14:textId="1E13743F" w:rsidR="0034457E" w:rsidRPr="00A873A4" w:rsidRDefault="00A873A4" w:rsidP="00A873A4">
            <w:pPr>
              <w:pStyle w:val="ListParagraph"/>
              <w:numPr>
                <w:ilvl w:val="0"/>
                <w:numId w:val="11"/>
              </w:numPr>
              <w:rPr>
                <w:rFonts w:ascii="Arial" w:hAnsi="Arial" w:cs="Arial"/>
                <w:color w:val="595959" w:themeColor="text1" w:themeTint="A6"/>
                <w:sz w:val="20"/>
                <w:szCs w:val="20"/>
              </w:rPr>
            </w:pPr>
            <w:r w:rsidRPr="00A873A4">
              <w:rPr>
                <w:rFonts w:ascii="Arial" w:hAnsi="Arial" w:cs="Arial"/>
                <w:color w:val="595959" w:themeColor="text1" w:themeTint="A6"/>
                <w:sz w:val="20"/>
                <w:szCs w:val="20"/>
              </w:rPr>
              <w:t xml:space="preserve">Staff </w:t>
            </w:r>
            <w:r>
              <w:rPr>
                <w:rFonts w:ascii="Arial" w:hAnsi="Arial" w:cs="Arial"/>
                <w:color w:val="595959" w:themeColor="text1" w:themeTint="A6"/>
                <w:sz w:val="20"/>
                <w:szCs w:val="20"/>
              </w:rPr>
              <w:t>A</w:t>
            </w:r>
            <w:r w:rsidRPr="00A873A4">
              <w:rPr>
                <w:rFonts w:ascii="Arial" w:hAnsi="Arial" w:cs="Arial"/>
                <w:color w:val="595959" w:themeColor="text1" w:themeTint="A6"/>
                <w:sz w:val="20"/>
                <w:szCs w:val="20"/>
              </w:rPr>
              <w:t>vailability</w:t>
            </w:r>
          </w:p>
        </w:tc>
        <w:tc>
          <w:tcPr>
            <w:tcW w:w="848" w:type="dxa"/>
            <w:vAlign w:val="center"/>
          </w:tcPr>
          <w:p w14:paraId="45A09841" w14:textId="56B832DE" w:rsidR="0034457E" w:rsidRPr="006B739C" w:rsidRDefault="00DA230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26</w:t>
            </w:r>
          </w:p>
        </w:tc>
      </w:tr>
      <w:tr w:rsidR="0034457E" w14:paraId="3CA9C654" w14:textId="77777777" w:rsidTr="1B6243A6">
        <w:trPr>
          <w:trHeight w:val="288"/>
        </w:trPr>
        <w:tc>
          <w:tcPr>
            <w:tcW w:w="8608" w:type="dxa"/>
            <w:vAlign w:val="center"/>
          </w:tcPr>
          <w:p w14:paraId="38A3F104" w14:textId="497BFBF0" w:rsidR="0034457E" w:rsidRPr="00A873A4" w:rsidRDefault="000E5BCE" w:rsidP="00A873A4">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Accuracy of Family Contact Information</w:t>
            </w:r>
          </w:p>
        </w:tc>
        <w:tc>
          <w:tcPr>
            <w:tcW w:w="848" w:type="dxa"/>
            <w:vAlign w:val="center"/>
          </w:tcPr>
          <w:p w14:paraId="0461F2BC" w14:textId="1A8C24EA" w:rsidR="0034457E" w:rsidRPr="006B739C" w:rsidRDefault="00AA710C"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26</w:t>
            </w:r>
          </w:p>
        </w:tc>
      </w:tr>
      <w:tr w:rsidR="0034457E" w14:paraId="1EED239E" w14:textId="77777777" w:rsidTr="1B6243A6">
        <w:trPr>
          <w:trHeight w:val="288"/>
        </w:trPr>
        <w:tc>
          <w:tcPr>
            <w:tcW w:w="8608" w:type="dxa"/>
            <w:vAlign w:val="center"/>
          </w:tcPr>
          <w:p w14:paraId="299C7324" w14:textId="21DE1DBF" w:rsidR="0034457E" w:rsidRPr="00A873A4" w:rsidRDefault="000E5BCE" w:rsidP="00A873A4">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Communication Channels for Students and Parents/Guardians</w:t>
            </w:r>
          </w:p>
        </w:tc>
        <w:tc>
          <w:tcPr>
            <w:tcW w:w="848" w:type="dxa"/>
            <w:vAlign w:val="center"/>
          </w:tcPr>
          <w:p w14:paraId="71FA005F" w14:textId="3ECEABF8" w:rsidR="0034457E" w:rsidRPr="006B739C" w:rsidRDefault="00AA710C"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26</w:t>
            </w:r>
          </w:p>
        </w:tc>
      </w:tr>
      <w:tr w:rsidR="00B552DC" w14:paraId="47D9E5B5" w14:textId="77777777" w:rsidTr="1B6243A6">
        <w:trPr>
          <w:trHeight w:val="288"/>
        </w:trPr>
        <w:tc>
          <w:tcPr>
            <w:tcW w:w="8608" w:type="dxa"/>
            <w:vAlign w:val="center"/>
          </w:tcPr>
          <w:p w14:paraId="4D709404" w14:textId="388B414D" w:rsidR="00B552DC" w:rsidRDefault="003435E5" w:rsidP="00A873A4">
            <w:pPr>
              <w:pStyle w:val="ListParagraph"/>
              <w:numPr>
                <w:ilvl w:val="0"/>
                <w:numId w:val="11"/>
              </w:numPr>
              <w:rPr>
                <w:rFonts w:ascii="Arial" w:hAnsi="Arial" w:cs="Arial"/>
                <w:color w:val="595959" w:themeColor="text1" w:themeTint="A6"/>
                <w:sz w:val="20"/>
                <w:szCs w:val="20"/>
              </w:rPr>
            </w:pPr>
            <w:r w:rsidRPr="003435E5">
              <w:rPr>
                <w:rFonts w:ascii="Arial" w:hAnsi="Arial" w:cs="Arial"/>
                <w:color w:val="595959" w:themeColor="text1" w:themeTint="A6"/>
                <w:sz w:val="20"/>
                <w:szCs w:val="20"/>
              </w:rPr>
              <w:t>Communication between Schools and the District Office</w:t>
            </w:r>
          </w:p>
        </w:tc>
        <w:tc>
          <w:tcPr>
            <w:tcW w:w="848" w:type="dxa"/>
            <w:vAlign w:val="center"/>
          </w:tcPr>
          <w:p w14:paraId="72EB4C45" w14:textId="3CD50182" w:rsidR="00B552DC" w:rsidRPr="006B739C" w:rsidRDefault="00213554"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w:t>
            </w:r>
            <w:r w:rsidR="00CD47A2" w:rsidRPr="006B739C">
              <w:rPr>
                <w:rFonts w:ascii="Arial" w:hAnsi="Arial" w:cs="Arial"/>
                <w:color w:val="595959" w:themeColor="text1" w:themeTint="A6"/>
                <w:sz w:val="20"/>
                <w:szCs w:val="20"/>
              </w:rPr>
              <w:t>7</w:t>
            </w:r>
          </w:p>
        </w:tc>
      </w:tr>
      <w:tr w:rsidR="0034457E" w14:paraId="352400C4" w14:textId="77777777" w:rsidTr="1B6243A6">
        <w:trPr>
          <w:trHeight w:val="288"/>
        </w:trPr>
        <w:tc>
          <w:tcPr>
            <w:tcW w:w="8608" w:type="dxa"/>
            <w:vAlign w:val="center"/>
          </w:tcPr>
          <w:p w14:paraId="16366F40" w14:textId="401A0470" w:rsidR="0034457E" w:rsidRPr="00A873A4" w:rsidRDefault="00155160" w:rsidP="00A873A4">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Service Requests</w:t>
            </w:r>
          </w:p>
        </w:tc>
        <w:tc>
          <w:tcPr>
            <w:tcW w:w="848" w:type="dxa"/>
            <w:vAlign w:val="center"/>
          </w:tcPr>
          <w:p w14:paraId="4156AC7D" w14:textId="606107E7" w:rsidR="0034457E" w:rsidRPr="006B739C" w:rsidRDefault="00CB7EA2"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27</w:t>
            </w:r>
          </w:p>
        </w:tc>
      </w:tr>
      <w:tr w:rsidR="0034457E" w14:paraId="4E096DE9" w14:textId="77777777" w:rsidTr="1B6243A6">
        <w:trPr>
          <w:trHeight w:val="288"/>
        </w:trPr>
        <w:tc>
          <w:tcPr>
            <w:tcW w:w="8608" w:type="dxa"/>
            <w:vAlign w:val="center"/>
          </w:tcPr>
          <w:p w14:paraId="6F86A53D" w14:textId="5CC45090" w:rsidR="0034457E" w:rsidRPr="00A873A4" w:rsidRDefault="00155160" w:rsidP="0015516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Media Center</w:t>
            </w:r>
          </w:p>
        </w:tc>
        <w:tc>
          <w:tcPr>
            <w:tcW w:w="848" w:type="dxa"/>
            <w:vAlign w:val="center"/>
          </w:tcPr>
          <w:p w14:paraId="1B7E0EC5" w14:textId="3039C902" w:rsidR="0034457E" w:rsidRPr="006B739C" w:rsidRDefault="00E54EE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27</w:t>
            </w:r>
          </w:p>
        </w:tc>
      </w:tr>
      <w:tr w:rsidR="0034457E" w14:paraId="7B13E3A3" w14:textId="77777777" w:rsidTr="1B6243A6">
        <w:trPr>
          <w:trHeight w:val="288"/>
        </w:trPr>
        <w:tc>
          <w:tcPr>
            <w:tcW w:w="8608" w:type="dxa"/>
            <w:vAlign w:val="center"/>
          </w:tcPr>
          <w:p w14:paraId="1AFE725B" w14:textId="70EFC16A" w:rsidR="0034457E" w:rsidRPr="00A873A4" w:rsidRDefault="00155160" w:rsidP="00155160">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School Counseling</w:t>
            </w:r>
          </w:p>
        </w:tc>
        <w:tc>
          <w:tcPr>
            <w:tcW w:w="848" w:type="dxa"/>
            <w:vAlign w:val="center"/>
          </w:tcPr>
          <w:p w14:paraId="2E75DFB5" w14:textId="606DEA0D" w:rsidR="0034457E" w:rsidRPr="006B739C" w:rsidRDefault="00E54EE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27</w:t>
            </w:r>
          </w:p>
        </w:tc>
      </w:tr>
      <w:tr w:rsidR="0034457E" w14:paraId="19F3B616" w14:textId="77777777" w:rsidTr="1B6243A6">
        <w:trPr>
          <w:trHeight w:val="288"/>
        </w:trPr>
        <w:tc>
          <w:tcPr>
            <w:tcW w:w="8608" w:type="dxa"/>
            <w:vAlign w:val="center"/>
          </w:tcPr>
          <w:p w14:paraId="61EE76EB" w14:textId="1507BC31" w:rsidR="0034457E" w:rsidRPr="00A873A4" w:rsidRDefault="00155160"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School Social Work</w:t>
            </w:r>
          </w:p>
        </w:tc>
        <w:tc>
          <w:tcPr>
            <w:tcW w:w="848" w:type="dxa"/>
            <w:vAlign w:val="center"/>
          </w:tcPr>
          <w:p w14:paraId="1454F2CF" w14:textId="79C9CE48" w:rsidR="0034457E" w:rsidRPr="006B739C" w:rsidRDefault="00E00CA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28</w:t>
            </w:r>
          </w:p>
        </w:tc>
      </w:tr>
      <w:tr w:rsidR="0034457E" w14:paraId="0D6C4BF0" w14:textId="77777777" w:rsidTr="1B6243A6">
        <w:trPr>
          <w:trHeight w:val="288"/>
        </w:trPr>
        <w:tc>
          <w:tcPr>
            <w:tcW w:w="8608" w:type="dxa"/>
            <w:vAlign w:val="center"/>
          </w:tcPr>
          <w:p w14:paraId="35D2B57F" w14:textId="2808B1F5" w:rsidR="0034457E" w:rsidRPr="00A873A4" w:rsidRDefault="0013163D"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Tutors</w:t>
            </w:r>
          </w:p>
        </w:tc>
        <w:tc>
          <w:tcPr>
            <w:tcW w:w="848" w:type="dxa"/>
            <w:vAlign w:val="center"/>
          </w:tcPr>
          <w:p w14:paraId="6F899D81" w14:textId="46A19E37" w:rsidR="0034457E" w:rsidRPr="006B739C" w:rsidRDefault="002E6E77"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28</w:t>
            </w:r>
          </w:p>
        </w:tc>
      </w:tr>
      <w:tr w:rsidR="0034457E" w14:paraId="36471EC1" w14:textId="77777777" w:rsidTr="1B6243A6">
        <w:trPr>
          <w:trHeight w:val="288"/>
        </w:trPr>
        <w:tc>
          <w:tcPr>
            <w:tcW w:w="8608" w:type="dxa"/>
            <w:vAlign w:val="center"/>
          </w:tcPr>
          <w:p w14:paraId="66EDF2C0" w14:textId="063EBED4" w:rsidR="0034457E" w:rsidRPr="00A873A4" w:rsidRDefault="0013163D"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Mentors</w:t>
            </w:r>
          </w:p>
        </w:tc>
        <w:tc>
          <w:tcPr>
            <w:tcW w:w="848" w:type="dxa"/>
            <w:vAlign w:val="center"/>
          </w:tcPr>
          <w:p w14:paraId="5186AA7B" w14:textId="6263490F" w:rsidR="0034457E" w:rsidRPr="006B739C" w:rsidRDefault="007970A9"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28</w:t>
            </w:r>
          </w:p>
        </w:tc>
      </w:tr>
      <w:tr w:rsidR="0013163D" w14:paraId="2E8166C1" w14:textId="77777777" w:rsidTr="1B6243A6">
        <w:trPr>
          <w:trHeight w:val="288"/>
        </w:trPr>
        <w:tc>
          <w:tcPr>
            <w:tcW w:w="8608" w:type="dxa"/>
            <w:vAlign w:val="center"/>
          </w:tcPr>
          <w:p w14:paraId="69849C4B" w14:textId="4228BFD6" w:rsidR="0013163D" w:rsidRPr="00A873A4" w:rsidRDefault="0013163D"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School Nurse and/or Clinic Worker</w:t>
            </w:r>
          </w:p>
        </w:tc>
        <w:tc>
          <w:tcPr>
            <w:tcW w:w="848" w:type="dxa"/>
            <w:vAlign w:val="center"/>
          </w:tcPr>
          <w:p w14:paraId="1F6CDDB0" w14:textId="72BE9FC3" w:rsidR="0013163D" w:rsidRPr="006B739C" w:rsidRDefault="007E70A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29</w:t>
            </w:r>
          </w:p>
        </w:tc>
      </w:tr>
      <w:tr w:rsidR="0013163D" w14:paraId="2C286C3A" w14:textId="77777777" w:rsidTr="1B6243A6">
        <w:trPr>
          <w:trHeight w:val="288"/>
        </w:trPr>
        <w:tc>
          <w:tcPr>
            <w:tcW w:w="8608" w:type="dxa"/>
            <w:vAlign w:val="center"/>
          </w:tcPr>
          <w:p w14:paraId="396815A7" w14:textId="5201A4F8" w:rsidR="0013163D" w:rsidRPr="00A873A4" w:rsidRDefault="00817FC4"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Transportation</w:t>
            </w:r>
          </w:p>
        </w:tc>
        <w:tc>
          <w:tcPr>
            <w:tcW w:w="848" w:type="dxa"/>
            <w:vAlign w:val="center"/>
          </w:tcPr>
          <w:p w14:paraId="69138028" w14:textId="3053B60E" w:rsidR="0013163D" w:rsidRPr="006B739C" w:rsidRDefault="007E70A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29</w:t>
            </w:r>
          </w:p>
        </w:tc>
      </w:tr>
      <w:tr w:rsidR="00817FC4" w14:paraId="12F49C9D" w14:textId="77777777" w:rsidTr="1B6243A6">
        <w:trPr>
          <w:trHeight w:val="288"/>
        </w:trPr>
        <w:tc>
          <w:tcPr>
            <w:tcW w:w="8608" w:type="dxa"/>
            <w:vAlign w:val="center"/>
          </w:tcPr>
          <w:p w14:paraId="1AB14861" w14:textId="5530FBC9" w:rsidR="00817FC4" w:rsidRPr="00A873A4" w:rsidRDefault="00817FC4"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Meals</w:t>
            </w:r>
          </w:p>
        </w:tc>
        <w:tc>
          <w:tcPr>
            <w:tcW w:w="848" w:type="dxa"/>
            <w:vAlign w:val="center"/>
          </w:tcPr>
          <w:p w14:paraId="1E3283BD" w14:textId="48A681D2" w:rsidR="00817FC4" w:rsidRPr="006B739C" w:rsidRDefault="009D27F1"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29</w:t>
            </w:r>
          </w:p>
        </w:tc>
      </w:tr>
      <w:tr w:rsidR="00817FC4" w14:paraId="43354E10" w14:textId="77777777" w:rsidTr="1B6243A6">
        <w:trPr>
          <w:trHeight w:val="288"/>
        </w:trPr>
        <w:tc>
          <w:tcPr>
            <w:tcW w:w="8608" w:type="dxa"/>
            <w:vAlign w:val="center"/>
          </w:tcPr>
          <w:p w14:paraId="607A73DD" w14:textId="78957784" w:rsidR="00817FC4" w:rsidRPr="00A873A4" w:rsidRDefault="00817FC4" w:rsidP="0068163B">
            <w:pPr>
              <w:pStyle w:val="ListParagraph"/>
              <w:numPr>
                <w:ilvl w:val="1"/>
                <w:numId w:val="11"/>
              </w:numPr>
              <w:rPr>
                <w:rFonts w:ascii="Arial" w:hAnsi="Arial" w:cs="Arial"/>
                <w:color w:val="595959" w:themeColor="text1" w:themeTint="A6"/>
                <w:sz w:val="20"/>
                <w:szCs w:val="20"/>
              </w:rPr>
            </w:pPr>
            <w:r>
              <w:rPr>
                <w:rFonts w:ascii="Arial" w:hAnsi="Arial" w:cs="Arial"/>
                <w:color w:val="595959" w:themeColor="text1" w:themeTint="A6"/>
                <w:sz w:val="20"/>
                <w:szCs w:val="20"/>
              </w:rPr>
              <w:t>Additional Staff</w:t>
            </w:r>
          </w:p>
        </w:tc>
        <w:tc>
          <w:tcPr>
            <w:tcW w:w="848" w:type="dxa"/>
            <w:vAlign w:val="center"/>
          </w:tcPr>
          <w:p w14:paraId="54BBC9B0" w14:textId="456B2578" w:rsidR="00817FC4" w:rsidRPr="006B739C" w:rsidRDefault="009D27F1"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29</w:t>
            </w:r>
          </w:p>
        </w:tc>
      </w:tr>
      <w:tr w:rsidR="007077F4" w14:paraId="16180447" w14:textId="77777777" w:rsidTr="1B6243A6">
        <w:trPr>
          <w:trHeight w:val="288"/>
        </w:trPr>
        <w:tc>
          <w:tcPr>
            <w:tcW w:w="8608" w:type="dxa"/>
            <w:vAlign w:val="center"/>
          </w:tcPr>
          <w:p w14:paraId="72B54EA1" w14:textId="2A321EE0" w:rsidR="007077F4" w:rsidRDefault="00303815" w:rsidP="00A873A4">
            <w:pPr>
              <w:pStyle w:val="ListParagraph"/>
              <w:numPr>
                <w:ilvl w:val="0"/>
                <w:numId w:val="11"/>
              </w:numPr>
              <w:rPr>
                <w:rFonts w:ascii="Arial" w:hAnsi="Arial" w:cs="Arial"/>
                <w:color w:val="595959" w:themeColor="text1" w:themeTint="A6"/>
                <w:sz w:val="20"/>
                <w:szCs w:val="20"/>
              </w:rPr>
            </w:pPr>
            <w:r>
              <w:rPr>
                <w:rFonts w:ascii="Arial" w:hAnsi="Arial" w:cs="Arial"/>
                <w:color w:val="595959" w:themeColor="text1" w:themeTint="A6"/>
                <w:sz w:val="20"/>
                <w:szCs w:val="20"/>
              </w:rPr>
              <w:t>Substitutes</w:t>
            </w:r>
          </w:p>
        </w:tc>
        <w:tc>
          <w:tcPr>
            <w:tcW w:w="848" w:type="dxa"/>
            <w:vAlign w:val="center"/>
          </w:tcPr>
          <w:p w14:paraId="30966E73" w14:textId="49978BAC" w:rsidR="007077F4" w:rsidRPr="006B739C" w:rsidRDefault="003A51D3"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30</w:t>
            </w:r>
          </w:p>
        </w:tc>
      </w:tr>
      <w:tr w:rsidR="00A8732B" w14:paraId="4EA5580A" w14:textId="77777777" w:rsidTr="1B6243A6">
        <w:trPr>
          <w:trHeight w:val="288"/>
        </w:trPr>
        <w:tc>
          <w:tcPr>
            <w:tcW w:w="8608" w:type="dxa"/>
            <w:vAlign w:val="center"/>
          </w:tcPr>
          <w:p w14:paraId="35DA5668" w14:textId="0DEA6C99" w:rsidR="00A8732B" w:rsidRPr="00A55B1E" w:rsidRDefault="00A85A72" w:rsidP="00B22787">
            <w:pPr>
              <w:rPr>
                <w:rFonts w:ascii="Arial" w:hAnsi="Arial" w:cs="Arial"/>
                <w:b/>
                <w:bCs/>
                <w:color w:val="595959" w:themeColor="text1" w:themeTint="A6"/>
              </w:rPr>
            </w:pPr>
            <w:r w:rsidRPr="00A55B1E">
              <w:rPr>
                <w:rFonts w:ascii="Arial" w:hAnsi="Arial" w:cs="Arial"/>
                <w:b/>
                <w:bCs/>
                <w:color w:val="595959" w:themeColor="text1" w:themeTint="A6"/>
              </w:rPr>
              <w:t>Extracurricular Activities</w:t>
            </w:r>
          </w:p>
        </w:tc>
        <w:tc>
          <w:tcPr>
            <w:tcW w:w="848" w:type="dxa"/>
            <w:vAlign w:val="center"/>
          </w:tcPr>
          <w:p w14:paraId="14319ECA" w14:textId="622573C6" w:rsidR="00A8732B" w:rsidRPr="006B739C" w:rsidRDefault="00E72165"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31</w:t>
            </w:r>
          </w:p>
        </w:tc>
      </w:tr>
      <w:tr w:rsidR="004B6A56" w14:paraId="4861A68B" w14:textId="77777777" w:rsidTr="1B6243A6">
        <w:trPr>
          <w:trHeight w:val="288"/>
        </w:trPr>
        <w:tc>
          <w:tcPr>
            <w:tcW w:w="8608" w:type="dxa"/>
            <w:vAlign w:val="center"/>
          </w:tcPr>
          <w:p w14:paraId="678D4274" w14:textId="3B4EE048" w:rsidR="004B6A56" w:rsidRPr="00067DB0" w:rsidRDefault="00A55B1E" w:rsidP="00A55B1E">
            <w:pPr>
              <w:pStyle w:val="ListParagraph"/>
              <w:numPr>
                <w:ilvl w:val="0"/>
                <w:numId w:val="15"/>
              </w:numPr>
              <w:rPr>
                <w:rFonts w:ascii="Arial" w:hAnsi="Arial" w:cs="Arial"/>
                <w:color w:val="595959" w:themeColor="text1" w:themeTint="A6"/>
                <w:sz w:val="20"/>
                <w:szCs w:val="20"/>
              </w:rPr>
            </w:pPr>
            <w:r w:rsidRPr="00067DB0">
              <w:rPr>
                <w:rFonts w:ascii="Arial" w:hAnsi="Arial" w:cs="Arial"/>
                <w:color w:val="595959" w:themeColor="text1" w:themeTint="A6"/>
                <w:sz w:val="20"/>
                <w:szCs w:val="20"/>
              </w:rPr>
              <w:t>Clubs</w:t>
            </w:r>
          </w:p>
        </w:tc>
        <w:tc>
          <w:tcPr>
            <w:tcW w:w="848" w:type="dxa"/>
            <w:vAlign w:val="center"/>
          </w:tcPr>
          <w:p w14:paraId="313B3B60" w14:textId="20C0D7BB" w:rsidR="004B6A56" w:rsidRPr="006B739C" w:rsidRDefault="00E1701A"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31</w:t>
            </w:r>
          </w:p>
        </w:tc>
      </w:tr>
      <w:tr w:rsidR="004B6A56" w14:paraId="65C8DA5C" w14:textId="77777777" w:rsidTr="1B6243A6">
        <w:trPr>
          <w:trHeight w:val="288"/>
        </w:trPr>
        <w:tc>
          <w:tcPr>
            <w:tcW w:w="8608" w:type="dxa"/>
            <w:vAlign w:val="center"/>
          </w:tcPr>
          <w:p w14:paraId="26EF3A8A" w14:textId="51B67B6D" w:rsidR="004B6A56" w:rsidRPr="00067DB0" w:rsidRDefault="00A55B1E" w:rsidP="00A55B1E">
            <w:pPr>
              <w:pStyle w:val="ListParagraph"/>
              <w:numPr>
                <w:ilvl w:val="0"/>
                <w:numId w:val="15"/>
              </w:numPr>
              <w:rPr>
                <w:rFonts w:ascii="Arial" w:hAnsi="Arial" w:cs="Arial"/>
                <w:color w:val="595959" w:themeColor="text1" w:themeTint="A6"/>
                <w:sz w:val="20"/>
                <w:szCs w:val="20"/>
              </w:rPr>
            </w:pPr>
            <w:r w:rsidRPr="00067DB0">
              <w:rPr>
                <w:rFonts w:ascii="Arial" w:hAnsi="Arial" w:cs="Arial"/>
                <w:color w:val="595959" w:themeColor="text1" w:themeTint="A6"/>
                <w:sz w:val="20"/>
                <w:szCs w:val="20"/>
              </w:rPr>
              <w:t>Performing Arts</w:t>
            </w:r>
          </w:p>
        </w:tc>
        <w:tc>
          <w:tcPr>
            <w:tcW w:w="848" w:type="dxa"/>
            <w:vAlign w:val="center"/>
          </w:tcPr>
          <w:p w14:paraId="42A59819" w14:textId="2A981BB1" w:rsidR="004B6A56" w:rsidRPr="006B739C" w:rsidRDefault="00EE2C40"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31</w:t>
            </w:r>
          </w:p>
        </w:tc>
      </w:tr>
      <w:tr w:rsidR="00A85A72" w14:paraId="081AB3DA" w14:textId="77777777" w:rsidTr="1B6243A6">
        <w:trPr>
          <w:trHeight w:val="288"/>
        </w:trPr>
        <w:tc>
          <w:tcPr>
            <w:tcW w:w="8608" w:type="dxa"/>
            <w:vAlign w:val="center"/>
          </w:tcPr>
          <w:p w14:paraId="4A512473" w14:textId="30B4637F" w:rsidR="00A85A72" w:rsidRPr="00612923" w:rsidRDefault="00A85A72" w:rsidP="00B22787">
            <w:pPr>
              <w:rPr>
                <w:rFonts w:ascii="Arial" w:hAnsi="Arial" w:cs="Arial"/>
                <w:b/>
                <w:bCs/>
                <w:color w:val="595959" w:themeColor="text1" w:themeTint="A6"/>
              </w:rPr>
            </w:pPr>
            <w:r w:rsidRPr="00612923">
              <w:rPr>
                <w:rFonts w:ascii="Arial" w:hAnsi="Arial" w:cs="Arial"/>
                <w:b/>
                <w:bCs/>
                <w:color w:val="595959" w:themeColor="text1" w:themeTint="A6"/>
              </w:rPr>
              <w:t>Family E</w:t>
            </w:r>
            <w:r w:rsidR="006E76F0" w:rsidRPr="00612923">
              <w:rPr>
                <w:rFonts w:ascii="Arial" w:hAnsi="Arial" w:cs="Arial"/>
                <w:b/>
                <w:bCs/>
                <w:color w:val="595959" w:themeColor="text1" w:themeTint="A6"/>
              </w:rPr>
              <w:t>ngagement</w:t>
            </w:r>
            <w:r w:rsidRPr="00612923">
              <w:rPr>
                <w:rFonts w:ascii="Arial" w:hAnsi="Arial" w:cs="Arial"/>
                <w:b/>
                <w:bCs/>
                <w:color w:val="595959" w:themeColor="text1" w:themeTint="A6"/>
              </w:rPr>
              <w:t xml:space="preserve"> </w:t>
            </w:r>
          </w:p>
        </w:tc>
        <w:tc>
          <w:tcPr>
            <w:tcW w:w="848" w:type="dxa"/>
            <w:vAlign w:val="center"/>
          </w:tcPr>
          <w:p w14:paraId="25F0207A" w14:textId="5E987EEB" w:rsidR="00A85A72" w:rsidRPr="006B739C" w:rsidRDefault="00EE2C40"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32</w:t>
            </w:r>
          </w:p>
        </w:tc>
      </w:tr>
      <w:tr w:rsidR="00067DB0" w14:paraId="0655637B" w14:textId="77777777" w:rsidTr="1B6243A6">
        <w:trPr>
          <w:trHeight w:val="288"/>
        </w:trPr>
        <w:tc>
          <w:tcPr>
            <w:tcW w:w="8608" w:type="dxa"/>
            <w:vAlign w:val="center"/>
          </w:tcPr>
          <w:p w14:paraId="42A5BB42" w14:textId="416D6F58" w:rsidR="00067DB0" w:rsidRPr="00067DB0" w:rsidRDefault="00612923" w:rsidP="00067DB0">
            <w:pPr>
              <w:pStyle w:val="ListParagraph"/>
              <w:numPr>
                <w:ilvl w:val="0"/>
                <w:numId w:val="23"/>
              </w:numPr>
              <w:rPr>
                <w:rFonts w:ascii="Arial" w:hAnsi="Arial" w:cs="Arial"/>
                <w:color w:val="595959" w:themeColor="text1" w:themeTint="A6"/>
                <w:sz w:val="20"/>
                <w:szCs w:val="20"/>
              </w:rPr>
            </w:pPr>
            <w:r>
              <w:rPr>
                <w:rFonts w:ascii="Arial" w:hAnsi="Arial" w:cs="Arial"/>
                <w:color w:val="595959" w:themeColor="text1" w:themeTint="A6"/>
                <w:sz w:val="20"/>
                <w:szCs w:val="20"/>
              </w:rPr>
              <w:t>Parent Workshops</w:t>
            </w:r>
          </w:p>
        </w:tc>
        <w:tc>
          <w:tcPr>
            <w:tcW w:w="848" w:type="dxa"/>
            <w:vAlign w:val="center"/>
          </w:tcPr>
          <w:p w14:paraId="6B0DAA91" w14:textId="7DE39927" w:rsidR="00067DB0" w:rsidRPr="006B739C" w:rsidRDefault="00CA6F06"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32</w:t>
            </w:r>
          </w:p>
        </w:tc>
      </w:tr>
      <w:tr w:rsidR="00067DB0" w14:paraId="24BC13E5" w14:textId="77777777" w:rsidTr="1B6243A6">
        <w:trPr>
          <w:trHeight w:val="288"/>
        </w:trPr>
        <w:tc>
          <w:tcPr>
            <w:tcW w:w="8608" w:type="dxa"/>
            <w:vAlign w:val="center"/>
          </w:tcPr>
          <w:p w14:paraId="5ACD3F41" w14:textId="4F0C3148" w:rsidR="00067DB0" w:rsidRPr="00067DB0" w:rsidRDefault="00612923" w:rsidP="00067DB0">
            <w:pPr>
              <w:pStyle w:val="ListParagraph"/>
              <w:numPr>
                <w:ilvl w:val="0"/>
                <w:numId w:val="23"/>
              </w:numPr>
              <w:rPr>
                <w:rFonts w:ascii="Arial" w:hAnsi="Arial" w:cs="Arial"/>
                <w:color w:val="595959" w:themeColor="text1" w:themeTint="A6"/>
                <w:sz w:val="20"/>
                <w:szCs w:val="20"/>
              </w:rPr>
            </w:pPr>
            <w:r>
              <w:rPr>
                <w:rFonts w:ascii="Arial" w:hAnsi="Arial" w:cs="Arial"/>
                <w:color w:val="595959" w:themeColor="text1" w:themeTint="A6"/>
                <w:sz w:val="20"/>
                <w:szCs w:val="20"/>
              </w:rPr>
              <w:t>Parent Resources</w:t>
            </w:r>
          </w:p>
        </w:tc>
        <w:tc>
          <w:tcPr>
            <w:tcW w:w="848" w:type="dxa"/>
            <w:vAlign w:val="center"/>
          </w:tcPr>
          <w:p w14:paraId="0F009761" w14:textId="424CF709" w:rsidR="00067DB0" w:rsidRPr="006B739C" w:rsidRDefault="00CA6F06" w:rsidP="00612923">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32</w:t>
            </w:r>
          </w:p>
        </w:tc>
      </w:tr>
      <w:tr w:rsidR="00A8732B" w14:paraId="64B77371" w14:textId="77777777" w:rsidTr="1B6243A6">
        <w:trPr>
          <w:trHeight w:val="288"/>
        </w:trPr>
        <w:tc>
          <w:tcPr>
            <w:tcW w:w="8608" w:type="dxa"/>
            <w:vAlign w:val="center"/>
          </w:tcPr>
          <w:p w14:paraId="382F5B5D" w14:textId="6668EFF6" w:rsidR="00A8732B" w:rsidRPr="00612923" w:rsidRDefault="00BB504C" w:rsidP="00B22787">
            <w:pPr>
              <w:rPr>
                <w:rFonts w:ascii="Arial" w:hAnsi="Arial" w:cs="Arial"/>
                <w:b/>
                <w:bCs/>
              </w:rPr>
            </w:pPr>
            <w:r w:rsidRPr="00612923">
              <w:rPr>
                <w:rFonts w:ascii="Arial" w:hAnsi="Arial" w:cs="Arial"/>
                <w:b/>
                <w:bCs/>
                <w:color w:val="595959" w:themeColor="text1" w:themeTint="A6"/>
              </w:rPr>
              <w:t xml:space="preserve">Additional </w:t>
            </w:r>
            <w:r w:rsidR="00F37883" w:rsidRPr="00612923">
              <w:rPr>
                <w:rFonts w:ascii="Arial" w:hAnsi="Arial" w:cs="Arial"/>
                <w:b/>
                <w:bCs/>
                <w:color w:val="595959" w:themeColor="text1" w:themeTint="A6"/>
              </w:rPr>
              <w:t>Resources</w:t>
            </w:r>
          </w:p>
        </w:tc>
        <w:tc>
          <w:tcPr>
            <w:tcW w:w="848" w:type="dxa"/>
            <w:vAlign w:val="center"/>
          </w:tcPr>
          <w:p w14:paraId="0BD0CF90" w14:textId="1417B3EA" w:rsidR="00A8732B" w:rsidRPr="006B739C" w:rsidRDefault="00B83BCD"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33</w:t>
            </w:r>
          </w:p>
        </w:tc>
      </w:tr>
      <w:tr w:rsidR="00BB504C" w14:paraId="2610DA29" w14:textId="77777777" w:rsidTr="1B6243A6">
        <w:trPr>
          <w:trHeight w:val="288"/>
        </w:trPr>
        <w:tc>
          <w:tcPr>
            <w:tcW w:w="8608" w:type="dxa"/>
            <w:vAlign w:val="center"/>
          </w:tcPr>
          <w:p w14:paraId="169B66EA" w14:textId="14688457" w:rsidR="00BB504C" w:rsidRPr="00612923" w:rsidRDefault="00612923" w:rsidP="00B22787">
            <w:pPr>
              <w:rPr>
                <w:rFonts w:ascii="Arial" w:hAnsi="Arial" w:cs="Arial"/>
                <w:b/>
                <w:bCs/>
                <w:color w:val="595959" w:themeColor="text1" w:themeTint="A6"/>
              </w:rPr>
            </w:pPr>
            <w:r>
              <w:rPr>
                <w:rFonts w:ascii="Arial" w:hAnsi="Arial" w:cs="Arial"/>
                <w:b/>
                <w:bCs/>
                <w:color w:val="595959" w:themeColor="text1" w:themeTint="A6"/>
              </w:rPr>
              <w:t xml:space="preserve">Sample Instructional </w:t>
            </w:r>
            <w:r w:rsidR="00BB504C" w:rsidRPr="00612923">
              <w:rPr>
                <w:rFonts w:ascii="Arial" w:hAnsi="Arial" w:cs="Arial"/>
                <w:b/>
                <w:bCs/>
                <w:color w:val="595959" w:themeColor="text1" w:themeTint="A6"/>
              </w:rPr>
              <w:t>Schedules</w:t>
            </w:r>
          </w:p>
        </w:tc>
        <w:tc>
          <w:tcPr>
            <w:tcW w:w="848" w:type="dxa"/>
            <w:vAlign w:val="center"/>
          </w:tcPr>
          <w:p w14:paraId="62C7CD03" w14:textId="0BC4F020" w:rsidR="00BB504C" w:rsidRPr="006B739C" w:rsidRDefault="006F2D3B" w:rsidP="00CE17D1">
            <w:pPr>
              <w:jc w:val="center"/>
              <w:rPr>
                <w:rFonts w:ascii="Arial" w:hAnsi="Arial" w:cs="Arial"/>
                <w:color w:val="595959" w:themeColor="text1" w:themeTint="A6"/>
                <w:sz w:val="20"/>
                <w:szCs w:val="20"/>
              </w:rPr>
            </w:pPr>
            <w:r w:rsidRPr="006B739C">
              <w:rPr>
                <w:rFonts w:ascii="Arial" w:hAnsi="Arial" w:cs="Arial"/>
                <w:color w:val="595959" w:themeColor="text1" w:themeTint="A6"/>
                <w:sz w:val="20"/>
                <w:szCs w:val="20"/>
              </w:rPr>
              <w:t>34</w:t>
            </w:r>
          </w:p>
        </w:tc>
      </w:tr>
    </w:tbl>
    <w:p w14:paraId="225C3CB2" w14:textId="47914ED5" w:rsidR="00652CA5" w:rsidRPr="00A2474C" w:rsidRDefault="00652CA5">
      <w:pPr>
        <w:rPr>
          <w:rFonts w:ascii="Arial" w:hAnsi="Arial" w:cs="Arial"/>
        </w:rPr>
      </w:pPr>
    </w:p>
    <w:p w14:paraId="0DF6BC92" w14:textId="2EB4243E" w:rsidR="00C86564" w:rsidRDefault="00C86564">
      <w:pPr>
        <w:rPr>
          <w:rFonts w:ascii="Arial" w:hAnsi="Arial" w:cs="Arial"/>
        </w:rPr>
      </w:pPr>
    </w:p>
    <w:p w14:paraId="797E5F17" w14:textId="77777777" w:rsidR="000B1DDE" w:rsidRDefault="000B1DDE" w:rsidP="007A5192">
      <w:pPr>
        <w:rPr>
          <w:rFonts w:ascii="Arial" w:hAnsi="Arial" w:cs="Arial"/>
          <w:color w:val="FF0000"/>
        </w:rPr>
      </w:pPr>
      <w:r>
        <w:rPr>
          <w:rFonts w:ascii="Arial" w:hAnsi="Arial" w:cs="Arial"/>
          <w:color w:val="FF0000"/>
        </w:rPr>
        <w:br w:type="page"/>
      </w:r>
    </w:p>
    <w:tbl>
      <w:tblPr>
        <w:tblStyle w:val="TableGrid"/>
        <w:tblW w:w="0" w:type="auto"/>
        <w:tblBorders>
          <w:top w:val="none" w:sz="0" w:space="0" w:color="auto"/>
          <w:left w:val="single" w:sz="36" w:space="0" w:color="4A8D29" w:themeColor="accent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C6527F" w14:paraId="709EE0CA" w14:textId="77777777" w:rsidTr="00A05E0A">
        <w:tc>
          <w:tcPr>
            <w:tcW w:w="9350" w:type="dxa"/>
          </w:tcPr>
          <w:p w14:paraId="6B672FBA" w14:textId="27EC0874" w:rsidR="00C6527F" w:rsidRPr="005F709F" w:rsidRDefault="00C6527F" w:rsidP="00300B16">
            <w:pPr>
              <w:rPr>
                <w:rFonts w:ascii="Arial Nova Light" w:hAnsi="Arial Nova Light" w:cs="Arial"/>
                <w:color w:val="595959" w:themeColor="text1" w:themeTint="A6"/>
                <w:sz w:val="36"/>
                <w:szCs w:val="36"/>
              </w:rPr>
            </w:pPr>
            <w:bookmarkStart w:id="0" w:name="_Hlk46325502"/>
            <w:r w:rsidRPr="00E869F6">
              <w:rPr>
                <w:rFonts w:ascii="Arial Nova Light" w:hAnsi="Arial Nova Light" w:cs="Arial"/>
                <w:color w:val="37691E" w:themeColor="accent6" w:themeShade="BF"/>
                <w:sz w:val="36"/>
                <w:szCs w:val="36"/>
              </w:rPr>
              <w:t>Before you Start</w:t>
            </w:r>
          </w:p>
        </w:tc>
      </w:tr>
      <w:bookmarkEnd w:id="0"/>
    </w:tbl>
    <w:p w14:paraId="0E7D2FEC" w14:textId="77777777" w:rsidR="00C27582" w:rsidRDefault="00C27582" w:rsidP="007A5192">
      <w:pPr>
        <w:rPr>
          <w:rFonts w:ascii="Arial" w:hAnsi="Arial" w:cs="Arial"/>
          <w:b/>
          <w:bCs/>
          <w:color w:val="595959" w:themeColor="text1" w:themeTint="A6"/>
          <w:sz w:val="28"/>
          <w:szCs w:val="28"/>
        </w:rPr>
      </w:pPr>
    </w:p>
    <w:p w14:paraId="79FA3919" w14:textId="2CE2B2FA" w:rsidR="007C4530" w:rsidRPr="005F709F" w:rsidRDefault="007C4530" w:rsidP="007A5192">
      <w:pPr>
        <w:rPr>
          <w:rFonts w:ascii="Arial" w:hAnsi="Arial" w:cs="Arial"/>
          <w:b/>
          <w:bCs/>
          <w:color w:val="595959" w:themeColor="text1" w:themeTint="A6"/>
          <w:sz w:val="24"/>
          <w:szCs w:val="24"/>
        </w:rPr>
      </w:pPr>
      <w:r w:rsidRPr="007C4530">
        <w:rPr>
          <w:rFonts w:ascii="Arial" w:hAnsi="Arial" w:cs="Arial"/>
          <w:b/>
          <w:bCs/>
          <w:color w:val="595959" w:themeColor="text1" w:themeTint="A6"/>
          <w:sz w:val="28"/>
          <w:szCs w:val="28"/>
        </w:rPr>
        <w:t>School or District Vision</w:t>
      </w:r>
    </w:p>
    <w:tbl>
      <w:tblPr>
        <w:tblStyle w:val="TableGrid"/>
        <w:tblW w:w="0" w:type="auto"/>
        <w:tblLook w:val="04A0" w:firstRow="1" w:lastRow="0" w:firstColumn="1" w:lastColumn="0" w:noHBand="0" w:noVBand="1"/>
      </w:tblPr>
      <w:tblGrid>
        <w:gridCol w:w="9350"/>
      </w:tblGrid>
      <w:tr w:rsidR="007C4530" w14:paraId="65A97D19" w14:textId="77777777" w:rsidTr="007C4530">
        <w:tc>
          <w:tcPr>
            <w:tcW w:w="9350" w:type="dxa"/>
          </w:tcPr>
          <w:p w14:paraId="21E375B4" w14:textId="77777777" w:rsidR="007C4530" w:rsidRDefault="007C4530" w:rsidP="007A5192">
            <w:pPr>
              <w:rPr>
                <w:rFonts w:ascii="Arial" w:hAnsi="Arial" w:cs="Arial"/>
              </w:rPr>
            </w:pPr>
          </w:p>
          <w:p w14:paraId="333F2AFB" w14:textId="77777777" w:rsidR="007C4530" w:rsidRDefault="007C4530" w:rsidP="007A5192">
            <w:pPr>
              <w:rPr>
                <w:rFonts w:ascii="Arial" w:hAnsi="Arial" w:cs="Arial"/>
              </w:rPr>
            </w:pPr>
          </w:p>
          <w:p w14:paraId="2D8499EA" w14:textId="77777777" w:rsidR="007C4530" w:rsidRDefault="007C4530" w:rsidP="007A5192">
            <w:pPr>
              <w:rPr>
                <w:rFonts w:ascii="Arial" w:hAnsi="Arial" w:cs="Arial"/>
              </w:rPr>
            </w:pPr>
          </w:p>
          <w:p w14:paraId="6073E43C" w14:textId="77777777" w:rsidR="007C4530" w:rsidRDefault="007C4530" w:rsidP="007A5192">
            <w:pPr>
              <w:rPr>
                <w:rFonts w:ascii="Arial" w:hAnsi="Arial" w:cs="Arial"/>
              </w:rPr>
            </w:pPr>
          </w:p>
          <w:p w14:paraId="1702E8CB" w14:textId="531179A0" w:rsidR="007C4530" w:rsidRDefault="007C4530" w:rsidP="007A5192">
            <w:pPr>
              <w:rPr>
                <w:rFonts w:ascii="Arial" w:hAnsi="Arial" w:cs="Arial"/>
              </w:rPr>
            </w:pPr>
          </w:p>
        </w:tc>
      </w:tr>
    </w:tbl>
    <w:p w14:paraId="48410871" w14:textId="77777777" w:rsidR="007C4530" w:rsidRPr="007C4530" w:rsidRDefault="007C4530" w:rsidP="007A5192">
      <w:pPr>
        <w:rPr>
          <w:rFonts w:ascii="Arial" w:hAnsi="Arial" w:cs="Arial"/>
        </w:rPr>
      </w:pPr>
    </w:p>
    <w:p w14:paraId="0C4ABF29" w14:textId="77777777" w:rsidR="007C4530" w:rsidRPr="007C4530" w:rsidRDefault="007C4530" w:rsidP="007A5192">
      <w:pPr>
        <w:rPr>
          <w:rFonts w:ascii="Arial" w:hAnsi="Arial" w:cs="Arial"/>
        </w:rPr>
      </w:pPr>
    </w:p>
    <w:p w14:paraId="169EFBB1" w14:textId="536FEAAA" w:rsidR="007C4530" w:rsidRPr="007C4530" w:rsidRDefault="007C4530" w:rsidP="007A5192">
      <w:pPr>
        <w:rPr>
          <w:rFonts w:ascii="Arial" w:hAnsi="Arial" w:cs="Arial"/>
          <w:b/>
          <w:bCs/>
          <w:sz w:val="28"/>
          <w:szCs w:val="28"/>
        </w:rPr>
      </w:pPr>
      <w:r w:rsidRPr="007C4530">
        <w:rPr>
          <w:rFonts w:ascii="Arial" w:hAnsi="Arial" w:cs="Arial"/>
          <w:b/>
          <w:bCs/>
          <w:color w:val="595959" w:themeColor="text1" w:themeTint="A6"/>
          <w:sz w:val="28"/>
          <w:szCs w:val="28"/>
        </w:rPr>
        <w:t>School or District Mission</w:t>
      </w:r>
    </w:p>
    <w:tbl>
      <w:tblPr>
        <w:tblStyle w:val="TableGrid"/>
        <w:tblW w:w="0" w:type="auto"/>
        <w:tblLook w:val="04A0" w:firstRow="1" w:lastRow="0" w:firstColumn="1" w:lastColumn="0" w:noHBand="0" w:noVBand="1"/>
      </w:tblPr>
      <w:tblGrid>
        <w:gridCol w:w="9350"/>
      </w:tblGrid>
      <w:tr w:rsidR="007C4530" w14:paraId="3E8B6B10" w14:textId="77777777" w:rsidTr="007C4530">
        <w:tc>
          <w:tcPr>
            <w:tcW w:w="9350" w:type="dxa"/>
          </w:tcPr>
          <w:p w14:paraId="1290D20F" w14:textId="3B196556" w:rsidR="007C4530" w:rsidRDefault="007C4530" w:rsidP="007A5192">
            <w:pPr>
              <w:rPr>
                <w:rFonts w:ascii="Arial" w:hAnsi="Arial" w:cs="Arial"/>
              </w:rPr>
            </w:pPr>
          </w:p>
          <w:p w14:paraId="585155BA" w14:textId="77777777" w:rsidR="00BB2541" w:rsidRDefault="00BB2541" w:rsidP="007A5192">
            <w:pPr>
              <w:rPr>
                <w:rFonts w:ascii="Arial" w:hAnsi="Arial" w:cs="Arial"/>
              </w:rPr>
            </w:pPr>
          </w:p>
          <w:p w14:paraId="530A1020" w14:textId="77777777" w:rsidR="007C4530" w:rsidRDefault="007C4530" w:rsidP="007A5192">
            <w:pPr>
              <w:rPr>
                <w:rFonts w:ascii="Arial" w:hAnsi="Arial" w:cs="Arial"/>
              </w:rPr>
            </w:pPr>
          </w:p>
          <w:p w14:paraId="1F3ACDB9" w14:textId="77777777" w:rsidR="007C4530" w:rsidRDefault="007C4530" w:rsidP="007A5192">
            <w:pPr>
              <w:rPr>
                <w:rFonts w:ascii="Arial" w:hAnsi="Arial" w:cs="Arial"/>
              </w:rPr>
            </w:pPr>
          </w:p>
          <w:p w14:paraId="5F042EFC" w14:textId="44197218" w:rsidR="007C4530" w:rsidRDefault="007C4530" w:rsidP="007A5192">
            <w:pPr>
              <w:rPr>
                <w:rFonts w:ascii="Arial" w:hAnsi="Arial" w:cs="Arial"/>
              </w:rPr>
            </w:pPr>
          </w:p>
        </w:tc>
      </w:tr>
    </w:tbl>
    <w:p w14:paraId="32F6C0F9" w14:textId="77777777" w:rsidR="007C4530" w:rsidRPr="007C4530" w:rsidRDefault="007C4530" w:rsidP="007A5192">
      <w:pPr>
        <w:rPr>
          <w:rFonts w:ascii="Arial" w:hAnsi="Arial" w:cs="Arial"/>
        </w:rPr>
      </w:pPr>
    </w:p>
    <w:p w14:paraId="5D3B4097" w14:textId="77777777" w:rsidR="007C4530" w:rsidRPr="007C4530" w:rsidRDefault="007C4530" w:rsidP="007A5192">
      <w:pPr>
        <w:rPr>
          <w:rFonts w:ascii="Arial" w:hAnsi="Arial" w:cs="Arial"/>
        </w:rPr>
      </w:pPr>
    </w:p>
    <w:p w14:paraId="4F970452" w14:textId="7348BE84" w:rsidR="007A5192" w:rsidRPr="00BB2541" w:rsidRDefault="007C4530" w:rsidP="007A5192">
      <w:pPr>
        <w:rPr>
          <w:rFonts w:ascii="Arial" w:hAnsi="Arial" w:cs="Arial"/>
          <w:b/>
          <w:bCs/>
          <w:color w:val="595959" w:themeColor="text1" w:themeTint="A6"/>
          <w:sz w:val="28"/>
          <w:szCs w:val="28"/>
        </w:rPr>
      </w:pPr>
      <w:r w:rsidRPr="00BB2541">
        <w:rPr>
          <w:rFonts w:ascii="Arial" w:hAnsi="Arial" w:cs="Arial"/>
          <w:b/>
          <w:bCs/>
          <w:color w:val="595959" w:themeColor="text1" w:themeTint="A6"/>
          <w:sz w:val="28"/>
          <w:szCs w:val="28"/>
        </w:rPr>
        <w:t>Purpose</w:t>
      </w:r>
    </w:p>
    <w:tbl>
      <w:tblPr>
        <w:tblStyle w:val="TableGrid"/>
        <w:tblW w:w="0" w:type="auto"/>
        <w:tblLook w:val="04A0" w:firstRow="1" w:lastRow="0" w:firstColumn="1" w:lastColumn="0" w:noHBand="0" w:noVBand="1"/>
      </w:tblPr>
      <w:tblGrid>
        <w:gridCol w:w="9350"/>
      </w:tblGrid>
      <w:tr w:rsidR="00BB2541" w14:paraId="3F6840E6" w14:textId="77777777" w:rsidTr="00BB2541">
        <w:tc>
          <w:tcPr>
            <w:tcW w:w="9350" w:type="dxa"/>
          </w:tcPr>
          <w:p w14:paraId="032FED10" w14:textId="77777777" w:rsidR="00BB2541" w:rsidRDefault="00BB2541" w:rsidP="007A5192">
            <w:pPr>
              <w:rPr>
                <w:rFonts w:ascii="Arial" w:hAnsi="Arial" w:cs="Arial"/>
              </w:rPr>
            </w:pPr>
          </w:p>
          <w:p w14:paraId="63992A68" w14:textId="77777777" w:rsidR="00BB2541" w:rsidRDefault="00BB2541" w:rsidP="007A5192">
            <w:pPr>
              <w:rPr>
                <w:rFonts w:ascii="Arial" w:hAnsi="Arial" w:cs="Arial"/>
              </w:rPr>
            </w:pPr>
          </w:p>
          <w:p w14:paraId="4EEE3C1E" w14:textId="77777777" w:rsidR="00BB2541" w:rsidRDefault="00BB2541" w:rsidP="007A5192">
            <w:pPr>
              <w:rPr>
                <w:rFonts w:ascii="Arial" w:hAnsi="Arial" w:cs="Arial"/>
              </w:rPr>
            </w:pPr>
          </w:p>
          <w:p w14:paraId="57500DE5" w14:textId="77777777" w:rsidR="00BB2541" w:rsidRDefault="00BB2541" w:rsidP="007A5192">
            <w:pPr>
              <w:rPr>
                <w:rFonts w:ascii="Arial" w:hAnsi="Arial" w:cs="Arial"/>
              </w:rPr>
            </w:pPr>
          </w:p>
          <w:p w14:paraId="2E34ECAC" w14:textId="4352B755" w:rsidR="00BB2541" w:rsidRDefault="00BB2541" w:rsidP="007A5192">
            <w:pPr>
              <w:rPr>
                <w:rFonts w:ascii="Arial" w:hAnsi="Arial" w:cs="Arial"/>
              </w:rPr>
            </w:pPr>
          </w:p>
        </w:tc>
      </w:tr>
    </w:tbl>
    <w:p w14:paraId="48C1B534" w14:textId="77777777" w:rsidR="007C4530" w:rsidRDefault="007C4530" w:rsidP="007A5192">
      <w:pPr>
        <w:rPr>
          <w:rFonts w:ascii="Arial" w:hAnsi="Arial" w:cs="Arial"/>
        </w:rPr>
      </w:pPr>
    </w:p>
    <w:p w14:paraId="3D0E21F3" w14:textId="77777777" w:rsidR="007C4530" w:rsidRPr="007C4530" w:rsidRDefault="007C4530" w:rsidP="007A5192">
      <w:pPr>
        <w:rPr>
          <w:rFonts w:ascii="Arial" w:hAnsi="Arial" w:cs="Arial"/>
        </w:rPr>
      </w:pPr>
    </w:p>
    <w:p w14:paraId="2D4B4EB8" w14:textId="1B5F3B62" w:rsidR="00F31BC0" w:rsidRDefault="00F31BC0" w:rsidP="00F31BC0">
      <w:pPr>
        <w:rPr>
          <w:rFonts w:ascii="Arial" w:hAnsi="Arial" w:cs="Arial"/>
          <w:b/>
          <w:bCs/>
          <w:color w:val="595959" w:themeColor="text1" w:themeTint="A6"/>
          <w:sz w:val="28"/>
          <w:szCs w:val="28"/>
        </w:rPr>
      </w:pPr>
      <w:r>
        <w:rPr>
          <w:rFonts w:ascii="Arial" w:hAnsi="Arial" w:cs="Arial"/>
          <w:b/>
          <w:bCs/>
          <w:color w:val="595959" w:themeColor="text1" w:themeTint="A6"/>
          <w:sz w:val="28"/>
          <w:szCs w:val="28"/>
        </w:rPr>
        <w:t>Calendar</w:t>
      </w:r>
    </w:p>
    <w:p w14:paraId="2F75ECFA" w14:textId="56BA1CED" w:rsidR="00F31BC0" w:rsidRPr="00F31BC0" w:rsidRDefault="00F31BC0" w:rsidP="00F31BC0">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w:t>
      </w:r>
      <w:r w:rsidR="00844FAD">
        <w:rPr>
          <w:rFonts w:ascii="Arial" w:hAnsi="Arial" w:cs="Arial"/>
          <w:color w:val="595959" w:themeColor="text1" w:themeTint="A6"/>
          <w:sz w:val="20"/>
          <w:szCs w:val="20"/>
        </w:rPr>
        <w:t xml:space="preserve">student </w:t>
      </w:r>
      <w:r w:rsidR="008F6870">
        <w:rPr>
          <w:rFonts w:ascii="Arial" w:hAnsi="Arial" w:cs="Arial"/>
          <w:color w:val="595959" w:themeColor="text1" w:themeTint="A6"/>
          <w:sz w:val="20"/>
          <w:szCs w:val="20"/>
        </w:rPr>
        <w:t>calendar for the</w:t>
      </w:r>
      <w:r w:rsidR="00D53FA6">
        <w:rPr>
          <w:rFonts w:ascii="Arial" w:hAnsi="Arial" w:cs="Arial"/>
          <w:color w:val="595959" w:themeColor="text1" w:themeTint="A6"/>
          <w:sz w:val="20"/>
          <w:szCs w:val="20"/>
        </w:rPr>
        <w:t xml:space="preserve"> current school year</w:t>
      </w:r>
      <w:r w:rsidR="00DA0A13">
        <w:rPr>
          <w:rFonts w:ascii="Arial" w:hAnsi="Arial" w:cs="Arial"/>
          <w:color w:val="595959" w:themeColor="text1" w:themeTint="A6"/>
          <w:sz w:val="20"/>
          <w:szCs w:val="20"/>
        </w:rPr>
        <w:t>, including</w:t>
      </w:r>
      <w:r w:rsidR="00F949E8">
        <w:rPr>
          <w:rFonts w:ascii="Arial" w:hAnsi="Arial" w:cs="Arial"/>
          <w:color w:val="595959" w:themeColor="text1" w:themeTint="A6"/>
          <w:sz w:val="20"/>
          <w:szCs w:val="20"/>
        </w:rPr>
        <w:t xml:space="preserve"> holidays</w:t>
      </w:r>
      <w:r w:rsidR="00AD2B5F">
        <w:rPr>
          <w:rFonts w:ascii="Arial" w:hAnsi="Arial" w:cs="Arial"/>
          <w:color w:val="595959" w:themeColor="text1" w:themeTint="A6"/>
          <w:sz w:val="20"/>
          <w:szCs w:val="20"/>
        </w:rPr>
        <w:t xml:space="preserve"> and</w:t>
      </w:r>
      <w:r w:rsidR="00DA0A13">
        <w:rPr>
          <w:rFonts w:ascii="Arial" w:hAnsi="Arial" w:cs="Arial"/>
          <w:color w:val="595959" w:themeColor="text1" w:themeTint="A6"/>
          <w:sz w:val="20"/>
          <w:szCs w:val="20"/>
        </w:rPr>
        <w:t xml:space="preserve"> </w:t>
      </w:r>
      <w:r w:rsidR="00A560AE">
        <w:rPr>
          <w:rFonts w:ascii="Arial" w:hAnsi="Arial" w:cs="Arial"/>
          <w:color w:val="595959" w:themeColor="text1" w:themeTint="A6"/>
          <w:sz w:val="20"/>
          <w:szCs w:val="20"/>
        </w:rPr>
        <w:t xml:space="preserve">progress/grade </w:t>
      </w:r>
      <w:r w:rsidR="00DA0A13">
        <w:rPr>
          <w:rFonts w:ascii="Arial" w:hAnsi="Arial" w:cs="Arial"/>
          <w:color w:val="595959" w:themeColor="text1" w:themeTint="A6"/>
          <w:sz w:val="20"/>
          <w:szCs w:val="20"/>
        </w:rPr>
        <w:t>reporting perio</w:t>
      </w:r>
      <w:r w:rsidR="00AD2B5F">
        <w:rPr>
          <w:rFonts w:ascii="Arial" w:hAnsi="Arial" w:cs="Arial"/>
          <w:color w:val="595959" w:themeColor="text1" w:themeTint="A6"/>
          <w:sz w:val="20"/>
          <w:szCs w:val="20"/>
        </w:rPr>
        <w:t>ds</w:t>
      </w:r>
      <w:r w:rsidR="00F003DC">
        <w:rPr>
          <w:rFonts w:ascii="Arial" w:hAnsi="Arial" w:cs="Arial"/>
          <w:color w:val="595959" w:themeColor="text1" w:themeTint="A6"/>
          <w:sz w:val="20"/>
          <w:szCs w:val="20"/>
        </w:rPr>
        <w:t>?</w:t>
      </w:r>
    </w:p>
    <w:tbl>
      <w:tblPr>
        <w:tblStyle w:val="TableGrid"/>
        <w:tblW w:w="0" w:type="auto"/>
        <w:tblLook w:val="04A0" w:firstRow="1" w:lastRow="0" w:firstColumn="1" w:lastColumn="0" w:noHBand="0" w:noVBand="1"/>
      </w:tblPr>
      <w:tblGrid>
        <w:gridCol w:w="9350"/>
      </w:tblGrid>
      <w:tr w:rsidR="00F31BC0" w14:paraId="70F86719" w14:textId="77777777" w:rsidTr="00D547B8">
        <w:tc>
          <w:tcPr>
            <w:tcW w:w="9350" w:type="dxa"/>
          </w:tcPr>
          <w:p w14:paraId="3D17B51F" w14:textId="77777777" w:rsidR="00F31BC0" w:rsidRDefault="00F31BC0" w:rsidP="00D547B8">
            <w:pPr>
              <w:rPr>
                <w:rFonts w:ascii="Arial" w:hAnsi="Arial" w:cs="Arial"/>
              </w:rPr>
            </w:pPr>
          </w:p>
          <w:p w14:paraId="518C3CA7" w14:textId="77777777" w:rsidR="00F31BC0" w:rsidRDefault="00F31BC0" w:rsidP="00D547B8">
            <w:pPr>
              <w:rPr>
                <w:rFonts w:ascii="Arial" w:hAnsi="Arial" w:cs="Arial"/>
              </w:rPr>
            </w:pPr>
          </w:p>
          <w:p w14:paraId="0BFFBD12" w14:textId="77777777" w:rsidR="00F31BC0" w:rsidRDefault="00F31BC0" w:rsidP="00D547B8">
            <w:pPr>
              <w:rPr>
                <w:rFonts w:ascii="Arial" w:hAnsi="Arial" w:cs="Arial"/>
              </w:rPr>
            </w:pPr>
          </w:p>
          <w:p w14:paraId="6D050C51" w14:textId="77777777" w:rsidR="00F31BC0" w:rsidRDefault="00F31BC0" w:rsidP="00D547B8">
            <w:pPr>
              <w:rPr>
                <w:rFonts w:ascii="Arial" w:hAnsi="Arial" w:cs="Arial"/>
              </w:rPr>
            </w:pPr>
          </w:p>
          <w:p w14:paraId="75B662C7" w14:textId="77777777" w:rsidR="00F31BC0" w:rsidRDefault="00F31BC0" w:rsidP="00D547B8">
            <w:pPr>
              <w:rPr>
                <w:rFonts w:ascii="Arial" w:hAnsi="Arial" w:cs="Arial"/>
              </w:rPr>
            </w:pPr>
          </w:p>
        </w:tc>
      </w:tr>
    </w:tbl>
    <w:p w14:paraId="04981F33" w14:textId="0C3C0BCF" w:rsidR="00F31BC0" w:rsidRDefault="00F31BC0" w:rsidP="00F31BC0">
      <w:pPr>
        <w:rPr>
          <w:rFonts w:ascii="Arial" w:hAnsi="Arial" w:cs="Arial"/>
        </w:rPr>
      </w:pPr>
    </w:p>
    <w:p w14:paraId="0A1AE4D5" w14:textId="77777777" w:rsidR="002E6EE9" w:rsidRDefault="002E6EE9" w:rsidP="00684799">
      <w:pPr>
        <w:rPr>
          <w:rFonts w:ascii="Arial" w:hAnsi="Arial" w:cs="Arial"/>
          <w:b/>
          <w:bCs/>
          <w:color w:val="595959" w:themeColor="text1" w:themeTint="A6"/>
          <w:sz w:val="28"/>
          <w:szCs w:val="28"/>
        </w:rPr>
      </w:pPr>
    </w:p>
    <w:p w14:paraId="0A4B48B6" w14:textId="11D5CA8C" w:rsidR="00D45709" w:rsidRPr="00F31BC0" w:rsidRDefault="00D45709" w:rsidP="00D45709">
      <w:pPr>
        <w:rPr>
          <w:rFonts w:ascii="Arial" w:hAnsi="Arial" w:cs="Arial"/>
          <w:color w:val="595959" w:themeColor="text1" w:themeTint="A6"/>
          <w:sz w:val="20"/>
          <w:szCs w:val="20"/>
        </w:rPr>
      </w:pPr>
      <w:r w:rsidRPr="1B6243A6">
        <w:rPr>
          <w:rFonts w:ascii="Arial" w:hAnsi="Arial" w:cs="Arial"/>
          <w:color w:val="595959" w:themeColor="text1" w:themeTint="A6"/>
          <w:sz w:val="20"/>
          <w:szCs w:val="20"/>
        </w:rPr>
        <w:t xml:space="preserve">What is the </w:t>
      </w:r>
      <w:r w:rsidR="00844FAD" w:rsidRPr="1B6243A6">
        <w:rPr>
          <w:rFonts w:ascii="Arial" w:hAnsi="Arial" w:cs="Arial"/>
          <w:color w:val="595959" w:themeColor="text1" w:themeTint="A6"/>
          <w:sz w:val="20"/>
          <w:szCs w:val="20"/>
        </w:rPr>
        <w:t xml:space="preserve">faculty and staff </w:t>
      </w:r>
      <w:r w:rsidRPr="1B6243A6">
        <w:rPr>
          <w:rFonts w:ascii="Arial" w:hAnsi="Arial" w:cs="Arial"/>
          <w:color w:val="595959" w:themeColor="text1" w:themeTint="A6"/>
          <w:sz w:val="20"/>
          <w:szCs w:val="20"/>
        </w:rPr>
        <w:t>calendar for the current school year</w:t>
      </w:r>
      <w:r w:rsidR="00E3554D" w:rsidRPr="1B6243A6">
        <w:rPr>
          <w:rFonts w:ascii="Arial" w:hAnsi="Arial" w:cs="Arial"/>
          <w:color w:val="595959" w:themeColor="text1" w:themeTint="A6"/>
          <w:sz w:val="20"/>
          <w:szCs w:val="20"/>
        </w:rPr>
        <w:t xml:space="preserve">, including teacher </w:t>
      </w:r>
      <w:r w:rsidR="00C1089C" w:rsidRPr="1B6243A6">
        <w:rPr>
          <w:rFonts w:ascii="Arial" w:hAnsi="Arial" w:cs="Arial"/>
          <w:color w:val="595959" w:themeColor="text1" w:themeTint="A6"/>
          <w:sz w:val="20"/>
          <w:szCs w:val="20"/>
        </w:rPr>
        <w:t>workdays</w:t>
      </w:r>
      <w:r w:rsidR="00BB574F" w:rsidRPr="1B6243A6">
        <w:rPr>
          <w:rFonts w:ascii="Arial" w:hAnsi="Arial" w:cs="Arial"/>
          <w:color w:val="595959" w:themeColor="text1" w:themeTint="A6"/>
          <w:sz w:val="20"/>
          <w:szCs w:val="20"/>
        </w:rPr>
        <w:t>, progress/grade reporting periods, and holidays</w:t>
      </w:r>
      <w:r w:rsidRPr="1B6243A6">
        <w:rPr>
          <w:rFonts w:ascii="Arial" w:hAnsi="Arial" w:cs="Arial"/>
          <w:color w:val="595959" w:themeColor="text1" w:themeTint="A6"/>
          <w:sz w:val="20"/>
          <w:szCs w:val="20"/>
        </w:rPr>
        <w:t>?</w:t>
      </w:r>
    </w:p>
    <w:tbl>
      <w:tblPr>
        <w:tblStyle w:val="TableGrid"/>
        <w:tblW w:w="0" w:type="auto"/>
        <w:tblLook w:val="04A0" w:firstRow="1" w:lastRow="0" w:firstColumn="1" w:lastColumn="0" w:noHBand="0" w:noVBand="1"/>
      </w:tblPr>
      <w:tblGrid>
        <w:gridCol w:w="9350"/>
      </w:tblGrid>
      <w:tr w:rsidR="004772EC" w14:paraId="46213828" w14:textId="77777777" w:rsidTr="004772EC">
        <w:tc>
          <w:tcPr>
            <w:tcW w:w="9350" w:type="dxa"/>
          </w:tcPr>
          <w:p w14:paraId="193A37AA" w14:textId="77777777" w:rsidR="004772EC" w:rsidRPr="004772EC" w:rsidRDefault="004772EC" w:rsidP="00684799">
            <w:pPr>
              <w:rPr>
                <w:rFonts w:ascii="Arial" w:hAnsi="Arial" w:cs="Arial"/>
                <w:color w:val="595959" w:themeColor="text1" w:themeTint="A6"/>
              </w:rPr>
            </w:pPr>
          </w:p>
          <w:p w14:paraId="75CFAD82" w14:textId="77777777" w:rsidR="004772EC" w:rsidRPr="004772EC" w:rsidRDefault="004772EC" w:rsidP="00684799">
            <w:pPr>
              <w:rPr>
                <w:rFonts w:ascii="Arial" w:hAnsi="Arial" w:cs="Arial"/>
                <w:color w:val="595959" w:themeColor="text1" w:themeTint="A6"/>
              </w:rPr>
            </w:pPr>
          </w:p>
          <w:p w14:paraId="2C530489" w14:textId="77777777" w:rsidR="004772EC" w:rsidRPr="004772EC" w:rsidRDefault="004772EC" w:rsidP="00684799">
            <w:pPr>
              <w:rPr>
                <w:rFonts w:ascii="Arial" w:hAnsi="Arial" w:cs="Arial"/>
                <w:color w:val="595959" w:themeColor="text1" w:themeTint="A6"/>
              </w:rPr>
            </w:pPr>
          </w:p>
          <w:p w14:paraId="7D623820" w14:textId="77777777" w:rsidR="004772EC" w:rsidRPr="004772EC" w:rsidRDefault="004772EC" w:rsidP="00684799">
            <w:pPr>
              <w:rPr>
                <w:rFonts w:ascii="Arial" w:hAnsi="Arial" w:cs="Arial"/>
                <w:color w:val="595959" w:themeColor="text1" w:themeTint="A6"/>
              </w:rPr>
            </w:pPr>
          </w:p>
          <w:p w14:paraId="61B05E5E" w14:textId="07E1D2D7" w:rsidR="004772EC" w:rsidRDefault="004772EC" w:rsidP="00684799">
            <w:pPr>
              <w:rPr>
                <w:rFonts w:ascii="Arial" w:hAnsi="Arial" w:cs="Arial"/>
                <w:b/>
                <w:bCs/>
                <w:color w:val="595959" w:themeColor="text1" w:themeTint="A6"/>
                <w:sz w:val="28"/>
                <w:szCs w:val="28"/>
              </w:rPr>
            </w:pPr>
          </w:p>
        </w:tc>
      </w:tr>
    </w:tbl>
    <w:p w14:paraId="26B8865D" w14:textId="77777777" w:rsidR="002E6EE9" w:rsidRDefault="002E6EE9" w:rsidP="00684799">
      <w:pPr>
        <w:rPr>
          <w:rFonts w:ascii="Arial" w:hAnsi="Arial" w:cs="Arial"/>
          <w:b/>
          <w:bCs/>
          <w:color w:val="595959" w:themeColor="text1" w:themeTint="A6"/>
          <w:sz w:val="28"/>
          <w:szCs w:val="28"/>
        </w:rPr>
      </w:pPr>
    </w:p>
    <w:p w14:paraId="7C26798C" w14:textId="77777777" w:rsidR="00844FAD" w:rsidRDefault="00844FAD" w:rsidP="00684799">
      <w:pPr>
        <w:rPr>
          <w:rFonts w:ascii="Arial" w:hAnsi="Arial" w:cs="Arial"/>
          <w:b/>
          <w:bCs/>
          <w:color w:val="595959" w:themeColor="text1" w:themeTint="A6"/>
          <w:sz w:val="28"/>
          <w:szCs w:val="28"/>
        </w:rPr>
      </w:pPr>
    </w:p>
    <w:p w14:paraId="54FE514E" w14:textId="77777777" w:rsidR="00CE17D1" w:rsidRDefault="00CE17D1" w:rsidP="00684799">
      <w:pPr>
        <w:rPr>
          <w:rFonts w:ascii="Arial" w:hAnsi="Arial" w:cs="Arial"/>
          <w:b/>
          <w:bCs/>
          <w:color w:val="595959" w:themeColor="text1" w:themeTint="A6"/>
          <w:sz w:val="28"/>
          <w:szCs w:val="28"/>
        </w:rPr>
      </w:pPr>
    </w:p>
    <w:p w14:paraId="056FB9F4" w14:textId="77777777" w:rsidR="00CE17D1" w:rsidRDefault="00CE17D1" w:rsidP="00684799">
      <w:pPr>
        <w:rPr>
          <w:rFonts w:ascii="Arial" w:hAnsi="Arial" w:cs="Arial"/>
          <w:b/>
          <w:bCs/>
          <w:color w:val="595959" w:themeColor="text1" w:themeTint="A6"/>
          <w:sz w:val="28"/>
          <w:szCs w:val="28"/>
        </w:rPr>
      </w:pPr>
    </w:p>
    <w:p w14:paraId="1A9F44E7" w14:textId="3B820111" w:rsidR="00684799" w:rsidRDefault="00684799" w:rsidP="00684799">
      <w:pPr>
        <w:rPr>
          <w:rFonts w:ascii="Arial" w:hAnsi="Arial" w:cs="Arial"/>
          <w:b/>
          <w:bCs/>
          <w:color w:val="595959" w:themeColor="text1" w:themeTint="A6"/>
          <w:sz w:val="28"/>
          <w:szCs w:val="28"/>
        </w:rPr>
      </w:pPr>
      <w:r w:rsidRPr="00684799">
        <w:rPr>
          <w:rFonts w:ascii="Arial" w:hAnsi="Arial" w:cs="Arial"/>
          <w:b/>
          <w:bCs/>
          <w:color w:val="595959" w:themeColor="text1" w:themeTint="A6"/>
          <w:sz w:val="28"/>
          <w:szCs w:val="28"/>
        </w:rPr>
        <w:t>District Expectations and Responsibilities</w:t>
      </w:r>
    </w:p>
    <w:p w14:paraId="1B66C0ED" w14:textId="40D1B26E" w:rsidR="00684799" w:rsidRDefault="00C322DC" w:rsidP="00684799">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are the </w:t>
      </w:r>
      <w:r w:rsidR="002B01F3">
        <w:rPr>
          <w:rFonts w:ascii="Arial" w:hAnsi="Arial" w:cs="Arial"/>
          <w:color w:val="595959" w:themeColor="text1" w:themeTint="A6"/>
          <w:sz w:val="20"/>
          <w:szCs w:val="20"/>
        </w:rPr>
        <w:t xml:space="preserve">district </w:t>
      </w:r>
      <w:r>
        <w:rPr>
          <w:rFonts w:ascii="Arial" w:hAnsi="Arial" w:cs="Arial"/>
          <w:color w:val="595959" w:themeColor="text1" w:themeTint="A6"/>
          <w:sz w:val="20"/>
          <w:szCs w:val="20"/>
        </w:rPr>
        <w:t xml:space="preserve">expectations </w:t>
      </w:r>
      <w:r w:rsidR="002B01F3">
        <w:rPr>
          <w:rFonts w:ascii="Arial" w:hAnsi="Arial" w:cs="Arial"/>
          <w:color w:val="595959" w:themeColor="text1" w:themeTint="A6"/>
          <w:sz w:val="20"/>
          <w:szCs w:val="20"/>
        </w:rPr>
        <w:t xml:space="preserve">for </w:t>
      </w:r>
      <w:r w:rsidR="007D4B8C">
        <w:rPr>
          <w:rFonts w:ascii="Arial" w:hAnsi="Arial" w:cs="Arial"/>
          <w:color w:val="595959" w:themeColor="text1" w:themeTint="A6"/>
          <w:sz w:val="20"/>
          <w:szCs w:val="20"/>
        </w:rPr>
        <w:t xml:space="preserve">teaching and learning remotely? </w:t>
      </w:r>
      <w:r w:rsidR="00BA064B">
        <w:rPr>
          <w:rFonts w:ascii="Arial" w:hAnsi="Arial" w:cs="Arial"/>
          <w:color w:val="595959" w:themeColor="text1" w:themeTint="A6"/>
          <w:sz w:val="20"/>
          <w:szCs w:val="20"/>
        </w:rPr>
        <w:t>What personnel or district department is responsible for essential functions of remote learning?</w:t>
      </w:r>
    </w:p>
    <w:p w14:paraId="47B7045F" w14:textId="77777777" w:rsidR="00844FAD" w:rsidRPr="00684799" w:rsidRDefault="00844FAD" w:rsidP="00684799">
      <w:pPr>
        <w:rPr>
          <w:rFonts w:ascii="Arial" w:hAnsi="Arial" w:cs="Arial"/>
          <w:color w:val="595959" w:themeColor="text1" w:themeTint="A6"/>
          <w:sz w:val="20"/>
          <w:szCs w:val="20"/>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05"/>
        <w:gridCol w:w="3240"/>
        <w:gridCol w:w="2382"/>
        <w:gridCol w:w="2023"/>
      </w:tblGrid>
      <w:tr w:rsidR="00683D8A" w14:paraId="49B9142F" w14:textId="77777777" w:rsidTr="00D73F60">
        <w:tc>
          <w:tcPr>
            <w:tcW w:w="1705" w:type="dxa"/>
            <w:shd w:val="clear" w:color="auto" w:fill="4A8D29" w:themeFill="accent6"/>
            <w:vAlign w:val="center"/>
          </w:tcPr>
          <w:p w14:paraId="390DF7CB" w14:textId="7DAA8623" w:rsidR="00683D8A" w:rsidRPr="009E7A06" w:rsidRDefault="00683D8A" w:rsidP="00D73F60">
            <w:pPr>
              <w:rPr>
                <w:rFonts w:ascii="Arial" w:hAnsi="Arial" w:cs="Arial"/>
                <w:b/>
                <w:bCs/>
                <w:color w:val="FFFFFF" w:themeColor="background1"/>
              </w:rPr>
            </w:pPr>
            <w:r w:rsidRPr="009E7A06">
              <w:rPr>
                <w:rFonts w:ascii="Arial" w:hAnsi="Arial" w:cs="Arial"/>
                <w:b/>
                <w:bCs/>
                <w:color w:val="FFFFFF" w:themeColor="background1"/>
              </w:rPr>
              <w:t>Position/Role</w:t>
            </w:r>
          </w:p>
        </w:tc>
        <w:tc>
          <w:tcPr>
            <w:tcW w:w="3240" w:type="dxa"/>
            <w:shd w:val="clear" w:color="auto" w:fill="4A8D29" w:themeFill="accent6"/>
            <w:vAlign w:val="center"/>
          </w:tcPr>
          <w:p w14:paraId="29A2CB32" w14:textId="0DECDEDE" w:rsidR="00683D8A" w:rsidRPr="009E7A06" w:rsidRDefault="00683D8A" w:rsidP="00D73F60">
            <w:pPr>
              <w:rPr>
                <w:rFonts w:ascii="Arial" w:hAnsi="Arial" w:cs="Arial"/>
                <w:b/>
                <w:bCs/>
                <w:color w:val="FFFFFF" w:themeColor="background1"/>
              </w:rPr>
            </w:pPr>
            <w:r w:rsidRPr="009E7A06">
              <w:rPr>
                <w:rFonts w:ascii="Arial" w:hAnsi="Arial" w:cs="Arial"/>
                <w:b/>
                <w:bCs/>
                <w:color w:val="FFFFFF" w:themeColor="background1"/>
              </w:rPr>
              <w:t>Expectation</w:t>
            </w:r>
          </w:p>
        </w:tc>
        <w:tc>
          <w:tcPr>
            <w:tcW w:w="2382" w:type="dxa"/>
            <w:shd w:val="clear" w:color="auto" w:fill="4A8D29" w:themeFill="accent6"/>
            <w:vAlign w:val="center"/>
          </w:tcPr>
          <w:p w14:paraId="523CD8DD" w14:textId="3C894002" w:rsidR="00683D8A" w:rsidRPr="009E7A06" w:rsidRDefault="00683D8A" w:rsidP="00D73F60">
            <w:pPr>
              <w:rPr>
                <w:rFonts w:ascii="Arial" w:hAnsi="Arial" w:cs="Arial"/>
                <w:b/>
                <w:bCs/>
                <w:color w:val="FFFFFF" w:themeColor="background1"/>
              </w:rPr>
            </w:pPr>
            <w:r w:rsidRPr="009E7A06">
              <w:rPr>
                <w:rFonts w:ascii="Arial" w:hAnsi="Arial" w:cs="Arial"/>
                <w:b/>
                <w:bCs/>
                <w:color w:val="FFFFFF" w:themeColor="background1"/>
              </w:rPr>
              <w:t>Name</w:t>
            </w:r>
          </w:p>
        </w:tc>
        <w:tc>
          <w:tcPr>
            <w:tcW w:w="2023" w:type="dxa"/>
            <w:shd w:val="clear" w:color="auto" w:fill="4A8D29" w:themeFill="accent6"/>
            <w:vAlign w:val="center"/>
          </w:tcPr>
          <w:p w14:paraId="67E7FBF0" w14:textId="5EBAEFB5" w:rsidR="00683D8A" w:rsidRPr="009E7A06" w:rsidRDefault="00683D8A" w:rsidP="00D73F60">
            <w:pPr>
              <w:rPr>
                <w:rFonts w:ascii="Arial" w:hAnsi="Arial" w:cs="Arial"/>
                <w:b/>
                <w:bCs/>
                <w:color w:val="FFFFFF" w:themeColor="background1"/>
              </w:rPr>
            </w:pPr>
            <w:r w:rsidRPr="009E7A06">
              <w:rPr>
                <w:rFonts w:ascii="Arial" w:hAnsi="Arial" w:cs="Arial"/>
                <w:b/>
                <w:bCs/>
                <w:color w:val="FFFFFF" w:themeColor="background1"/>
              </w:rPr>
              <w:t>Contact Information</w:t>
            </w:r>
          </w:p>
        </w:tc>
      </w:tr>
      <w:tr w:rsidR="00683D8A" w14:paraId="1FC4FA49" w14:textId="77777777" w:rsidTr="005A3BFE">
        <w:trPr>
          <w:trHeight w:val="432"/>
        </w:trPr>
        <w:tc>
          <w:tcPr>
            <w:tcW w:w="1705" w:type="dxa"/>
          </w:tcPr>
          <w:p w14:paraId="5C481B6D" w14:textId="77777777" w:rsidR="00683D8A" w:rsidRDefault="00683D8A" w:rsidP="00D547B8">
            <w:pPr>
              <w:rPr>
                <w:rFonts w:ascii="Arial" w:hAnsi="Arial" w:cs="Arial"/>
              </w:rPr>
            </w:pPr>
          </w:p>
        </w:tc>
        <w:tc>
          <w:tcPr>
            <w:tcW w:w="3240" w:type="dxa"/>
          </w:tcPr>
          <w:p w14:paraId="0F339494" w14:textId="77777777" w:rsidR="00683D8A" w:rsidRDefault="00683D8A" w:rsidP="00D547B8">
            <w:pPr>
              <w:rPr>
                <w:rFonts w:ascii="Arial" w:hAnsi="Arial" w:cs="Arial"/>
              </w:rPr>
            </w:pPr>
          </w:p>
        </w:tc>
        <w:tc>
          <w:tcPr>
            <w:tcW w:w="2382" w:type="dxa"/>
          </w:tcPr>
          <w:p w14:paraId="2996408B" w14:textId="77777777" w:rsidR="00683D8A" w:rsidRDefault="00683D8A" w:rsidP="00D547B8">
            <w:pPr>
              <w:rPr>
                <w:rFonts w:ascii="Arial" w:hAnsi="Arial" w:cs="Arial"/>
              </w:rPr>
            </w:pPr>
          </w:p>
        </w:tc>
        <w:tc>
          <w:tcPr>
            <w:tcW w:w="2023" w:type="dxa"/>
          </w:tcPr>
          <w:p w14:paraId="555101F5" w14:textId="0CF83858" w:rsidR="00683D8A" w:rsidRDefault="00683D8A" w:rsidP="00D547B8">
            <w:pPr>
              <w:rPr>
                <w:rFonts w:ascii="Arial" w:hAnsi="Arial" w:cs="Arial"/>
              </w:rPr>
            </w:pPr>
          </w:p>
        </w:tc>
      </w:tr>
      <w:tr w:rsidR="00683D8A" w14:paraId="1B5AA27B" w14:textId="77777777" w:rsidTr="005A3BFE">
        <w:trPr>
          <w:trHeight w:val="432"/>
        </w:trPr>
        <w:tc>
          <w:tcPr>
            <w:tcW w:w="1705" w:type="dxa"/>
          </w:tcPr>
          <w:p w14:paraId="62C273AC" w14:textId="77777777" w:rsidR="00683D8A" w:rsidRDefault="00683D8A" w:rsidP="00D547B8">
            <w:pPr>
              <w:rPr>
                <w:rFonts w:ascii="Arial" w:hAnsi="Arial" w:cs="Arial"/>
              </w:rPr>
            </w:pPr>
          </w:p>
        </w:tc>
        <w:tc>
          <w:tcPr>
            <w:tcW w:w="3240" w:type="dxa"/>
          </w:tcPr>
          <w:p w14:paraId="087A4156" w14:textId="77777777" w:rsidR="00683D8A" w:rsidRDefault="00683D8A" w:rsidP="00D547B8">
            <w:pPr>
              <w:rPr>
                <w:rFonts w:ascii="Arial" w:hAnsi="Arial" w:cs="Arial"/>
              </w:rPr>
            </w:pPr>
          </w:p>
        </w:tc>
        <w:tc>
          <w:tcPr>
            <w:tcW w:w="2382" w:type="dxa"/>
          </w:tcPr>
          <w:p w14:paraId="1FDEE9DD" w14:textId="77777777" w:rsidR="00683D8A" w:rsidRDefault="00683D8A" w:rsidP="00D547B8">
            <w:pPr>
              <w:rPr>
                <w:rFonts w:ascii="Arial" w:hAnsi="Arial" w:cs="Arial"/>
              </w:rPr>
            </w:pPr>
          </w:p>
        </w:tc>
        <w:tc>
          <w:tcPr>
            <w:tcW w:w="2023" w:type="dxa"/>
          </w:tcPr>
          <w:p w14:paraId="58DC6D51" w14:textId="3BC8C29E" w:rsidR="00683D8A" w:rsidRDefault="00683D8A" w:rsidP="00D547B8">
            <w:pPr>
              <w:rPr>
                <w:rFonts w:ascii="Arial" w:hAnsi="Arial" w:cs="Arial"/>
              </w:rPr>
            </w:pPr>
          </w:p>
        </w:tc>
      </w:tr>
      <w:tr w:rsidR="00683D8A" w14:paraId="47FA5BFB" w14:textId="77777777" w:rsidTr="005A3BFE">
        <w:trPr>
          <w:trHeight w:val="432"/>
        </w:trPr>
        <w:tc>
          <w:tcPr>
            <w:tcW w:w="1705" w:type="dxa"/>
          </w:tcPr>
          <w:p w14:paraId="7F180B4B" w14:textId="77777777" w:rsidR="00683D8A" w:rsidRDefault="00683D8A" w:rsidP="00D547B8">
            <w:pPr>
              <w:rPr>
                <w:rFonts w:ascii="Arial" w:hAnsi="Arial" w:cs="Arial"/>
              </w:rPr>
            </w:pPr>
          </w:p>
        </w:tc>
        <w:tc>
          <w:tcPr>
            <w:tcW w:w="3240" w:type="dxa"/>
          </w:tcPr>
          <w:p w14:paraId="4F6FA442" w14:textId="77777777" w:rsidR="00683D8A" w:rsidRDefault="00683D8A" w:rsidP="00D547B8">
            <w:pPr>
              <w:rPr>
                <w:rFonts w:ascii="Arial" w:hAnsi="Arial" w:cs="Arial"/>
              </w:rPr>
            </w:pPr>
          </w:p>
        </w:tc>
        <w:tc>
          <w:tcPr>
            <w:tcW w:w="2382" w:type="dxa"/>
          </w:tcPr>
          <w:p w14:paraId="48FD615F" w14:textId="77777777" w:rsidR="00683D8A" w:rsidRDefault="00683D8A" w:rsidP="00D547B8">
            <w:pPr>
              <w:rPr>
                <w:rFonts w:ascii="Arial" w:hAnsi="Arial" w:cs="Arial"/>
              </w:rPr>
            </w:pPr>
          </w:p>
        </w:tc>
        <w:tc>
          <w:tcPr>
            <w:tcW w:w="2023" w:type="dxa"/>
          </w:tcPr>
          <w:p w14:paraId="58762871" w14:textId="0AC52A88" w:rsidR="00683D8A" w:rsidRDefault="00683D8A" w:rsidP="00D547B8">
            <w:pPr>
              <w:rPr>
                <w:rFonts w:ascii="Arial" w:hAnsi="Arial" w:cs="Arial"/>
              </w:rPr>
            </w:pPr>
          </w:p>
        </w:tc>
      </w:tr>
      <w:tr w:rsidR="00683D8A" w14:paraId="114D4E11" w14:textId="77777777" w:rsidTr="005A3BFE">
        <w:trPr>
          <w:trHeight w:val="432"/>
        </w:trPr>
        <w:tc>
          <w:tcPr>
            <w:tcW w:w="1705" w:type="dxa"/>
          </w:tcPr>
          <w:p w14:paraId="6AA7795C" w14:textId="77777777" w:rsidR="00683D8A" w:rsidRDefault="00683D8A" w:rsidP="00D547B8">
            <w:pPr>
              <w:rPr>
                <w:rFonts w:ascii="Arial" w:hAnsi="Arial" w:cs="Arial"/>
              </w:rPr>
            </w:pPr>
          </w:p>
        </w:tc>
        <w:tc>
          <w:tcPr>
            <w:tcW w:w="3240" w:type="dxa"/>
          </w:tcPr>
          <w:p w14:paraId="03471A46" w14:textId="77777777" w:rsidR="00683D8A" w:rsidRDefault="00683D8A" w:rsidP="00D547B8">
            <w:pPr>
              <w:rPr>
                <w:rFonts w:ascii="Arial" w:hAnsi="Arial" w:cs="Arial"/>
              </w:rPr>
            </w:pPr>
          </w:p>
        </w:tc>
        <w:tc>
          <w:tcPr>
            <w:tcW w:w="2382" w:type="dxa"/>
          </w:tcPr>
          <w:p w14:paraId="4252F2DD" w14:textId="77777777" w:rsidR="00683D8A" w:rsidRDefault="00683D8A" w:rsidP="00D547B8">
            <w:pPr>
              <w:rPr>
                <w:rFonts w:ascii="Arial" w:hAnsi="Arial" w:cs="Arial"/>
              </w:rPr>
            </w:pPr>
          </w:p>
        </w:tc>
        <w:tc>
          <w:tcPr>
            <w:tcW w:w="2023" w:type="dxa"/>
          </w:tcPr>
          <w:p w14:paraId="35E79BB5" w14:textId="31025A67" w:rsidR="00683D8A" w:rsidRDefault="00683D8A" w:rsidP="00D547B8">
            <w:pPr>
              <w:rPr>
                <w:rFonts w:ascii="Arial" w:hAnsi="Arial" w:cs="Arial"/>
              </w:rPr>
            </w:pPr>
          </w:p>
        </w:tc>
      </w:tr>
      <w:tr w:rsidR="00683D8A" w14:paraId="7371455E" w14:textId="77777777" w:rsidTr="005A3BFE">
        <w:trPr>
          <w:trHeight w:val="432"/>
        </w:trPr>
        <w:tc>
          <w:tcPr>
            <w:tcW w:w="1705" w:type="dxa"/>
          </w:tcPr>
          <w:p w14:paraId="5DB89773" w14:textId="77777777" w:rsidR="00683D8A" w:rsidRDefault="00683D8A" w:rsidP="00D547B8">
            <w:pPr>
              <w:rPr>
                <w:rFonts w:ascii="Arial" w:hAnsi="Arial" w:cs="Arial"/>
              </w:rPr>
            </w:pPr>
          </w:p>
        </w:tc>
        <w:tc>
          <w:tcPr>
            <w:tcW w:w="3240" w:type="dxa"/>
          </w:tcPr>
          <w:p w14:paraId="4D041CB2" w14:textId="77777777" w:rsidR="00683D8A" w:rsidRDefault="00683D8A" w:rsidP="00D547B8">
            <w:pPr>
              <w:rPr>
                <w:rFonts w:ascii="Arial" w:hAnsi="Arial" w:cs="Arial"/>
              </w:rPr>
            </w:pPr>
          </w:p>
        </w:tc>
        <w:tc>
          <w:tcPr>
            <w:tcW w:w="2382" w:type="dxa"/>
          </w:tcPr>
          <w:p w14:paraId="7C0CDB41" w14:textId="77777777" w:rsidR="00683D8A" w:rsidRDefault="00683D8A" w:rsidP="00D547B8">
            <w:pPr>
              <w:rPr>
                <w:rFonts w:ascii="Arial" w:hAnsi="Arial" w:cs="Arial"/>
              </w:rPr>
            </w:pPr>
          </w:p>
        </w:tc>
        <w:tc>
          <w:tcPr>
            <w:tcW w:w="2023" w:type="dxa"/>
          </w:tcPr>
          <w:p w14:paraId="0D96F63D" w14:textId="341A9D2F" w:rsidR="00683D8A" w:rsidRDefault="00683D8A" w:rsidP="00D547B8">
            <w:pPr>
              <w:rPr>
                <w:rFonts w:ascii="Arial" w:hAnsi="Arial" w:cs="Arial"/>
              </w:rPr>
            </w:pPr>
          </w:p>
        </w:tc>
      </w:tr>
      <w:tr w:rsidR="00683D8A" w14:paraId="173D6A5E" w14:textId="77777777" w:rsidTr="005A3BFE">
        <w:trPr>
          <w:trHeight w:val="432"/>
        </w:trPr>
        <w:tc>
          <w:tcPr>
            <w:tcW w:w="1705" w:type="dxa"/>
          </w:tcPr>
          <w:p w14:paraId="5B7F24BA" w14:textId="77777777" w:rsidR="00683D8A" w:rsidRDefault="00683D8A" w:rsidP="00D547B8">
            <w:pPr>
              <w:rPr>
                <w:rFonts w:ascii="Arial" w:hAnsi="Arial" w:cs="Arial"/>
              </w:rPr>
            </w:pPr>
          </w:p>
        </w:tc>
        <w:tc>
          <w:tcPr>
            <w:tcW w:w="3240" w:type="dxa"/>
          </w:tcPr>
          <w:p w14:paraId="0DFE5E18" w14:textId="77777777" w:rsidR="00683D8A" w:rsidRDefault="00683D8A" w:rsidP="00D547B8">
            <w:pPr>
              <w:rPr>
                <w:rFonts w:ascii="Arial" w:hAnsi="Arial" w:cs="Arial"/>
              </w:rPr>
            </w:pPr>
          </w:p>
        </w:tc>
        <w:tc>
          <w:tcPr>
            <w:tcW w:w="2382" w:type="dxa"/>
          </w:tcPr>
          <w:p w14:paraId="38B09FC0" w14:textId="77777777" w:rsidR="00683D8A" w:rsidRDefault="00683D8A" w:rsidP="00D547B8">
            <w:pPr>
              <w:rPr>
                <w:rFonts w:ascii="Arial" w:hAnsi="Arial" w:cs="Arial"/>
              </w:rPr>
            </w:pPr>
          </w:p>
        </w:tc>
        <w:tc>
          <w:tcPr>
            <w:tcW w:w="2023" w:type="dxa"/>
          </w:tcPr>
          <w:p w14:paraId="37B0DDE5" w14:textId="36F38E8E" w:rsidR="00683D8A" w:rsidRDefault="00683D8A" w:rsidP="00D547B8">
            <w:pPr>
              <w:rPr>
                <w:rFonts w:ascii="Arial" w:hAnsi="Arial" w:cs="Arial"/>
              </w:rPr>
            </w:pPr>
          </w:p>
        </w:tc>
      </w:tr>
    </w:tbl>
    <w:p w14:paraId="0BD67111" w14:textId="77777777" w:rsidR="00684799" w:rsidRDefault="00684799" w:rsidP="00684799">
      <w:pPr>
        <w:rPr>
          <w:rFonts w:ascii="Arial" w:hAnsi="Arial" w:cs="Arial"/>
        </w:rPr>
      </w:pPr>
    </w:p>
    <w:p w14:paraId="08725255" w14:textId="24B38C6D" w:rsidR="006903CA" w:rsidRDefault="006903CA" w:rsidP="006903CA">
      <w:pPr>
        <w:rPr>
          <w:rFonts w:ascii="Arial" w:hAnsi="Arial" w:cs="Arial"/>
          <w:b/>
          <w:bCs/>
          <w:color w:val="595959" w:themeColor="text1" w:themeTint="A6"/>
          <w:sz w:val="28"/>
          <w:szCs w:val="28"/>
        </w:rPr>
      </w:pPr>
      <w:r>
        <w:rPr>
          <w:rFonts w:ascii="Arial" w:hAnsi="Arial" w:cs="Arial"/>
          <w:b/>
          <w:bCs/>
          <w:color w:val="595959" w:themeColor="text1" w:themeTint="A6"/>
          <w:sz w:val="28"/>
          <w:szCs w:val="28"/>
        </w:rPr>
        <w:t>School</w:t>
      </w:r>
      <w:r w:rsidRPr="00684799">
        <w:rPr>
          <w:rFonts w:ascii="Arial" w:hAnsi="Arial" w:cs="Arial"/>
          <w:b/>
          <w:bCs/>
          <w:color w:val="595959" w:themeColor="text1" w:themeTint="A6"/>
          <w:sz w:val="28"/>
          <w:szCs w:val="28"/>
        </w:rPr>
        <w:t xml:space="preserve"> Expectations </w:t>
      </w:r>
    </w:p>
    <w:p w14:paraId="24CD4D17" w14:textId="3584A011" w:rsidR="006903CA" w:rsidRDefault="0090480E" w:rsidP="006903CA">
      <w:pPr>
        <w:rPr>
          <w:rFonts w:ascii="Arial" w:hAnsi="Arial" w:cs="Arial"/>
          <w:color w:val="595959" w:themeColor="text1" w:themeTint="A6"/>
          <w:sz w:val="20"/>
          <w:szCs w:val="20"/>
        </w:rPr>
      </w:pPr>
      <w:r w:rsidRPr="0090480E">
        <w:rPr>
          <w:rFonts w:ascii="Arial" w:hAnsi="Arial" w:cs="Arial"/>
          <w:color w:val="595959" w:themeColor="text1" w:themeTint="A6"/>
          <w:sz w:val="20"/>
          <w:szCs w:val="20"/>
        </w:rPr>
        <w:t>What are the expectations for educators</w:t>
      </w:r>
      <w:r w:rsidR="00FB5AC0">
        <w:rPr>
          <w:rFonts w:ascii="Arial" w:hAnsi="Arial" w:cs="Arial"/>
          <w:color w:val="595959" w:themeColor="text1" w:themeTint="A6"/>
          <w:sz w:val="20"/>
          <w:szCs w:val="20"/>
        </w:rPr>
        <w:t xml:space="preserve"> during remote</w:t>
      </w:r>
      <w:r w:rsidR="006476DD">
        <w:rPr>
          <w:rFonts w:ascii="Arial" w:hAnsi="Arial" w:cs="Arial"/>
          <w:color w:val="595959" w:themeColor="text1" w:themeTint="A6"/>
          <w:sz w:val="20"/>
          <w:szCs w:val="20"/>
        </w:rPr>
        <w:t xml:space="preserve"> learning?</w:t>
      </w:r>
    </w:p>
    <w:p w14:paraId="5CAC5AEA" w14:textId="77777777" w:rsidR="006A08E1" w:rsidRDefault="006A08E1" w:rsidP="006903CA">
      <w:pPr>
        <w:rPr>
          <w:rFonts w:ascii="Arial" w:hAnsi="Arial" w:cs="Arial"/>
          <w:color w:val="595959" w:themeColor="text1" w:themeTint="A6"/>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4"/>
        <w:gridCol w:w="6126"/>
      </w:tblGrid>
      <w:tr w:rsidR="006A08E1" w14:paraId="13FDA5CB" w14:textId="77777777" w:rsidTr="00D73F60">
        <w:tc>
          <w:tcPr>
            <w:tcW w:w="1724" w:type="pct"/>
            <w:shd w:val="clear" w:color="auto" w:fill="4A8D29" w:themeFill="accent6"/>
          </w:tcPr>
          <w:p w14:paraId="33E902B3" w14:textId="77777777" w:rsidR="006A08E1" w:rsidRPr="00D73F60" w:rsidRDefault="006A08E1" w:rsidP="00D547B8">
            <w:pPr>
              <w:rPr>
                <w:rFonts w:ascii="Arial" w:hAnsi="Arial" w:cs="Arial"/>
                <w:b/>
                <w:bCs/>
                <w:color w:val="FFFFFF" w:themeColor="background1"/>
              </w:rPr>
            </w:pPr>
            <w:r w:rsidRPr="00D73F60">
              <w:rPr>
                <w:rFonts w:ascii="Arial" w:hAnsi="Arial" w:cs="Arial"/>
                <w:b/>
                <w:bCs/>
                <w:color w:val="FFFFFF" w:themeColor="background1"/>
              </w:rPr>
              <w:t>Position/Role</w:t>
            </w:r>
          </w:p>
        </w:tc>
        <w:tc>
          <w:tcPr>
            <w:tcW w:w="3276" w:type="pct"/>
            <w:shd w:val="clear" w:color="auto" w:fill="4A8D29" w:themeFill="accent6"/>
          </w:tcPr>
          <w:p w14:paraId="0D195809" w14:textId="77777777" w:rsidR="006A08E1" w:rsidRPr="00D73F60" w:rsidRDefault="006A08E1" w:rsidP="00D547B8">
            <w:pPr>
              <w:rPr>
                <w:rFonts w:ascii="Arial" w:hAnsi="Arial" w:cs="Arial"/>
                <w:b/>
                <w:bCs/>
                <w:color w:val="FFFFFF" w:themeColor="background1"/>
              </w:rPr>
            </w:pPr>
            <w:r w:rsidRPr="00D73F60">
              <w:rPr>
                <w:rFonts w:ascii="Arial" w:hAnsi="Arial" w:cs="Arial"/>
                <w:b/>
                <w:bCs/>
                <w:color w:val="FFFFFF" w:themeColor="background1"/>
              </w:rPr>
              <w:t>Expectation</w:t>
            </w:r>
          </w:p>
        </w:tc>
      </w:tr>
      <w:tr w:rsidR="006A08E1" w14:paraId="6726E9F1" w14:textId="77777777" w:rsidTr="00D73F60">
        <w:trPr>
          <w:trHeight w:val="432"/>
        </w:trPr>
        <w:tc>
          <w:tcPr>
            <w:tcW w:w="1724" w:type="pct"/>
            <w:shd w:val="clear" w:color="auto" w:fill="D7F0CC" w:themeFill="accent6" w:themeFillTint="33"/>
          </w:tcPr>
          <w:p w14:paraId="04CE08E2" w14:textId="77759149" w:rsidR="006A08E1" w:rsidRDefault="00262D2B" w:rsidP="00D547B8">
            <w:pPr>
              <w:rPr>
                <w:rFonts w:ascii="Arial" w:hAnsi="Arial" w:cs="Arial"/>
              </w:rPr>
            </w:pPr>
            <w:r>
              <w:rPr>
                <w:rFonts w:ascii="Arial" w:hAnsi="Arial" w:cs="Arial"/>
              </w:rPr>
              <w:t>Administrators</w:t>
            </w:r>
          </w:p>
        </w:tc>
        <w:tc>
          <w:tcPr>
            <w:tcW w:w="3276" w:type="pct"/>
          </w:tcPr>
          <w:p w14:paraId="6F37790D" w14:textId="77777777" w:rsidR="006A08E1" w:rsidRDefault="006A08E1" w:rsidP="00D547B8">
            <w:pPr>
              <w:rPr>
                <w:rFonts w:ascii="Arial" w:hAnsi="Arial" w:cs="Arial"/>
              </w:rPr>
            </w:pPr>
          </w:p>
        </w:tc>
      </w:tr>
      <w:tr w:rsidR="006A08E1" w14:paraId="2F819213" w14:textId="77777777" w:rsidTr="00D73F60">
        <w:trPr>
          <w:trHeight w:val="432"/>
        </w:trPr>
        <w:tc>
          <w:tcPr>
            <w:tcW w:w="1724" w:type="pct"/>
            <w:shd w:val="clear" w:color="auto" w:fill="D7F0CC" w:themeFill="accent6" w:themeFillTint="33"/>
          </w:tcPr>
          <w:p w14:paraId="5AE9A2D5" w14:textId="21D68AE1" w:rsidR="006A08E1" w:rsidRDefault="00262D2B" w:rsidP="00D547B8">
            <w:pPr>
              <w:rPr>
                <w:rFonts w:ascii="Arial" w:hAnsi="Arial" w:cs="Arial"/>
              </w:rPr>
            </w:pPr>
            <w:r>
              <w:rPr>
                <w:rFonts w:ascii="Arial" w:hAnsi="Arial" w:cs="Arial"/>
              </w:rPr>
              <w:t>Teachers</w:t>
            </w:r>
          </w:p>
        </w:tc>
        <w:tc>
          <w:tcPr>
            <w:tcW w:w="3276" w:type="pct"/>
          </w:tcPr>
          <w:p w14:paraId="5018AEE1" w14:textId="77777777" w:rsidR="006A08E1" w:rsidRDefault="006A08E1" w:rsidP="00D547B8">
            <w:pPr>
              <w:rPr>
                <w:rFonts w:ascii="Arial" w:hAnsi="Arial" w:cs="Arial"/>
              </w:rPr>
            </w:pPr>
          </w:p>
        </w:tc>
      </w:tr>
      <w:tr w:rsidR="006A08E1" w14:paraId="1A2DC264" w14:textId="77777777" w:rsidTr="00D73F60">
        <w:trPr>
          <w:trHeight w:val="432"/>
        </w:trPr>
        <w:tc>
          <w:tcPr>
            <w:tcW w:w="1724" w:type="pct"/>
            <w:shd w:val="clear" w:color="auto" w:fill="D7F0CC" w:themeFill="accent6" w:themeFillTint="33"/>
          </w:tcPr>
          <w:p w14:paraId="18CDA78A" w14:textId="45A3C88E" w:rsidR="006A08E1" w:rsidRDefault="00262D2B" w:rsidP="00D547B8">
            <w:pPr>
              <w:rPr>
                <w:rFonts w:ascii="Arial" w:hAnsi="Arial" w:cs="Arial"/>
              </w:rPr>
            </w:pPr>
            <w:r>
              <w:rPr>
                <w:rFonts w:ascii="Arial" w:hAnsi="Arial" w:cs="Arial"/>
              </w:rPr>
              <w:t>Media specialists/clerks</w:t>
            </w:r>
          </w:p>
        </w:tc>
        <w:tc>
          <w:tcPr>
            <w:tcW w:w="3276" w:type="pct"/>
          </w:tcPr>
          <w:p w14:paraId="24A11B4C" w14:textId="77777777" w:rsidR="006A08E1" w:rsidRDefault="006A08E1" w:rsidP="00D547B8">
            <w:pPr>
              <w:rPr>
                <w:rFonts w:ascii="Arial" w:hAnsi="Arial" w:cs="Arial"/>
              </w:rPr>
            </w:pPr>
          </w:p>
        </w:tc>
      </w:tr>
      <w:tr w:rsidR="006A08E1" w14:paraId="475342E8" w14:textId="77777777" w:rsidTr="00D73F60">
        <w:trPr>
          <w:trHeight w:val="432"/>
        </w:trPr>
        <w:tc>
          <w:tcPr>
            <w:tcW w:w="1724" w:type="pct"/>
            <w:shd w:val="clear" w:color="auto" w:fill="D7F0CC" w:themeFill="accent6" w:themeFillTint="33"/>
          </w:tcPr>
          <w:p w14:paraId="68874261" w14:textId="312B0863" w:rsidR="006A08E1" w:rsidRDefault="00262D2B" w:rsidP="00D547B8">
            <w:pPr>
              <w:rPr>
                <w:rFonts w:ascii="Arial" w:hAnsi="Arial" w:cs="Arial"/>
              </w:rPr>
            </w:pPr>
            <w:r>
              <w:rPr>
                <w:rFonts w:ascii="Arial" w:hAnsi="Arial" w:cs="Arial"/>
              </w:rPr>
              <w:t>School counselors</w:t>
            </w:r>
          </w:p>
        </w:tc>
        <w:tc>
          <w:tcPr>
            <w:tcW w:w="3276" w:type="pct"/>
          </w:tcPr>
          <w:p w14:paraId="280A6B17" w14:textId="77777777" w:rsidR="006A08E1" w:rsidRDefault="006A08E1" w:rsidP="00D547B8">
            <w:pPr>
              <w:rPr>
                <w:rFonts w:ascii="Arial" w:hAnsi="Arial" w:cs="Arial"/>
              </w:rPr>
            </w:pPr>
          </w:p>
        </w:tc>
      </w:tr>
      <w:tr w:rsidR="006A08E1" w14:paraId="6EE80A32" w14:textId="77777777" w:rsidTr="00D73F60">
        <w:trPr>
          <w:trHeight w:val="432"/>
        </w:trPr>
        <w:tc>
          <w:tcPr>
            <w:tcW w:w="1724" w:type="pct"/>
            <w:shd w:val="clear" w:color="auto" w:fill="D7F0CC" w:themeFill="accent6" w:themeFillTint="33"/>
          </w:tcPr>
          <w:p w14:paraId="603AAA07" w14:textId="5FC2B4BB" w:rsidR="006A08E1" w:rsidRDefault="00262D2B" w:rsidP="00D547B8">
            <w:pPr>
              <w:rPr>
                <w:rFonts w:ascii="Arial" w:hAnsi="Arial" w:cs="Arial"/>
              </w:rPr>
            </w:pPr>
            <w:r>
              <w:rPr>
                <w:rFonts w:ascii="Arial" w:hAnsi="Arial" w:cs="Arial"/>
              </w:rPr>
              <w:t>Instructional coaches</w:t>
            </w:r>
          </w:p>
        </w:tc>
        <w:tc>
          <w:tcPr>
            <w:tcW w:w="3276" w:type="pct"/>
          </w:tcPr>
          <w:p w14:paraId="4599B006" w14:textId="77777777" w:rsidR="006A08E1" w:rsidRDefault="006A08E1" w:rsidP="00D547B8">
            <w:pPr>
              <w:rPr>
                <w:rFonts w:ascii="Arial" w:hAnsi="Arial" w:cs="Arial"/>
              </w:rPr>
            </w:pPr>
          </w:p>
        </w:tc>
      </w:tr>
      <w:tr w:rsidR="00E238D8" w14:paraId="7E6798BE" w14:textId="77777777" w:rsidTr="00D73F60">
        <w:trPr>
          <w:trHeight w:val="432"/>
        </w:trPr>
        <w:tc>
          <w:tcPr>
            <w:tcW w:w="1724" w:type="pct"/>
            <w:shd w:val="clear" w:color="auto" w:fill="D7F0CC" w:themeFill="accent6" w:themeFillTint="33"/>
          </w:tcPr>
          <w:p w14:paraId="7A518056" w14:textId="37A8EBEF" w:rsidR="00E238D8" w:rsidRDefault="00E238D8" w:rsidP="00D547B8">
            <w:pPr>
              <w:rPr>
                <w:rFonts w:ascii="Arial" w:hAnsi="Arial" w:cs="Arial"/>
              </w:rPr>
            </w:pPr>
            <w:r>
              <w:rPr>
                <w:rFonts w:ascii="Arial" w:hAnsi="Arial" w:cs="Arial"/>
              </w:rPr>
              <w:t>Technology specialist</w:t>
            </w:r>
            <w:r w:rsidR="00B2389B">
              <w:rPr>
                <w:rFonts w:ascii="Arial" w:hAnsi="Arial" w:cs="Arial"/>
              </w:rPr>
              <w:t>s</w:t>
            </w:r>
          </w:p>
        </w:tc>
        <w:tc>
          <w:tcPr>
            <w:tcW w:w="3276" w:type="pct"/>
          </w:tcPr>
          <w:p w14:paraId="23B55416" w14:textId="77777777" w:rsidR="00E238D8" w:rsidRDefault="00E238D8" w:rsidP="00D547B8">
            <w:pPr>
              <w:rPr>
                <w:rFonts w:ascii="Arial" w:hAnsi="Arial" w:cs="Arial"/>
              </w:rPr>
            </w:pPr>
          </w:p>
        </w:tc>
      </w:tr>
      <w:tr w:rsidR="006A08E1" w14:paraId="7A2239B6" w14:textId="77777777" w:rsidTr="00D73F60">
        <w:trPr>
          <w:trHeight w:val="432"/>
        </w:trPr>
        <w:tc>
          <w:tcPr>
            <w:tcW w:w="1724" w:type="pct"/>
            <w:shd w:val="clear" w:color="auto" w:fill="D7F0CC" w:themeFill="accent6" w:themeFillTint="33"/>
          </w:tcPr>
          <w:p w14:paraId="56DC0458" w14:textId="64A6D7DF" w:rsidR="006A08E1" w:rsidRDefault="00262D2B" w:rsidP="00D547B8">
            <w:pPr>
              <w:rPr>
                <w:rFonts w:ascii="Arial" w:hAnsi="Arial" w:cs="Arial"/>
              </w:rPr>
            </w:pPr>
            <w:r>
              <w:rPr>
                <w:rFonts w:ascii="Arial" w:hAnsi="Arial" w:cs="Arial"/>
              </w:rPr>
              <w:t>Paraprofessionals</w:t>
            </w:r>
          </w:p>
        </w:tc>
        <w:tc>
          <w:tcPr>
            <w:tcW w:w="3276" w:type="pct"/>
          </w:tcPr>
          <w:p w14:paraId="519F7843" w14:textId="77777777" w:rsidR="006A08E1" w:rsidRDefault="006A08E1" w:rsidP="00D547B8">
            <w:pPr>
              <w:rPr>
                <w:rFonts w:ascii="Arial" w:hAnsi="Arial" w:cs="Arial"/>
              </w:rPr>
            </w:pPr>
          </w:p>
        </w:tc>
      </w:tr>
      <w:tr w:rsidR="006A08E1" w14:paraId="679B01F4" w14:textId="77777777" w:rsidTr="00D73F60">
        <w:trPr>
          <w:trHeight w:val="432"/>
        </w:trPr>
        <w:tc>
          <w:tcPr>
            <w:tcW w:w="1724" w:type="pct"/>
            <w:shd w:val="clear" w:color="auto" w:fill="D7F0CC" w:themeFill="accent6" w:themeFillTint="33"/>
          </w:tcPr>
          <w:p w14:paraId="0E0CEC43" w14:textId="0BFECE71" w:rsidR="006A08E1" w:rsidRDefault="00262D2B" w:rsidP="00D547B8">
            <w:pPr>
              <w:rPr>
                <w:rFonts w:ascii="Arial" w:hAnsi="Arial" w:cs="Arial"/>
              </w:rPr>
            </w:pPr>
            <w:r>
              <w:rPr>
                <w:rFonts w:ascii="Arial" w:hAnsi="Arial" w:cs="Arial"/>
              </w:rPr>
              <w:t>Substitute teachers</w:t>
            </w:r>
          </w:p>
        </w:tc>
        <w:tc>
          <w:tcPr>
            <w:tcW w:w="3276" w:type="pct"/>
          </w:tcPr>
          <w:p w14:paraId="20D0849C" w14:textId="77777777" w:rsidR="006A08E1" w:rsidRDefault="006A08E1" w:rsidP="00D547B8">
            <w:pPr>
              <w:rPr>
                <w:rFonts w:ascii="Arial" w:hAnsi="Arial" w:cs="Arial"/>
              </w:rPr>
            </w:pPr>
          </w:p>
        </w:tc>
      </w:tr>
      <w:tr w:rsidR="000544B2" w14:paraId="33AC16E5" w14:textId="77777777" w:rsidTr="00D73F60">
        <w:trPr>
          <w:trHeight w:val="432"/>
        </w:trPr>
        <w:tc>
          <w:tcPr>
            <w:tcW w:w="1724" w:type="pct"/>
            <w:shd w:val="clear" w:color="auto" w:fill="D7F0CC" w:themeFill="accent6" w:themeFillTint="33"/>
          </w:tcPr>
          <w:p w14:paraId="2BF45FE2" w14:textId="70F66A09" w:rsidR="000544B2" w:rsidRDefault="004A0709" w:rsidP="00D547B8">
            <w:pPr>
              <w:rPr>
                <w:rFonts w:ascii="Arial" w:hAnsi="Arial" w:cs="Arial"/>
              </w:rPr>
            </w:pPr>
            <w:r>
              <w:rPr>
                <w:rFonts w:ascii="Arial" w:hAnsi="Arial" w:cs="Arial"/>
              </w:rPr>
              <w:t>Family Engagement liaison</w:t>
            </w:r>
            <w:r w:rsidR="00B2389B">
              <w:rPr>
                <w:rFonts w:ascii="Arial" w:hAnsi="Arial" w:cs="Arial"/>
              </w:rPr>
              <w:t>s</w:t>
            </w:r>
          </w:p>
        </w:tc>
        <w:tc>
          <w:tcPr>
            <w:tcW w:w="3276" w:type="pct"/>
          </w:tcPr>
          <w:p w14:paraId="590F1BD8" w14:textId="77777777" w:rsidR="000544B2" w:rsidRDefault="000544B2" w:rsidP="00D547B8">
            <w:pPr>
              <w:rPr>
                <w:rFonts w:ascii="Arial" w:hAnsi="Arial" w:cs="Arial"/>
              </w:rPr>
            </w:pPr>
          </w:p>
        </w:tc>
      </w:tr>
      <w:tr w:rsidR="006217FA" w14:paraId="294C2A01" w14:textId="77777777" w:rsidTr="00D73F60">
        <w:trPr>
          <w:trHeight w:val="432"/>
        </w:trPr>
        <w:tc>
          <w:tcPr>
            <w:tcW w:w="1724" w:type="pct"/>
            <w:shd w:val="clear" w:color="auto" w:fill="D7F0CC" w:themeFill="accent6" w:themeFillTint="33"/>
          </w:tcPr>
          <w:p w14:paraId="36F6513E" w14:textId="400233D9" w:rsidR="006217FA" w:rsidRDefault="006217FA" w:rsidP="00D547B8">
            <w:pPr>
              <w:rPr>
                <w:rFonts w:ascii="Arial" w:hAnsi="Arial" w:cs="Arial"/>
              </w:rPr>
            </w:pPr>
            <w:r>
              <w:rPr>
                <w:rFonts w:ascii="Arial" w:hAnsi="Arial" w:cs="Arial"/>
              </w:rPr>
              <w:t>Itinerant teacher</w:t>
            </w:r>
            <w:r w:rsidR="00B2389B">
              <w:rPr>
                <w:rFonts w:ascii="Arial" w:hAnsi="Arial" w:cs="Arial"/>
              </w:rPr>
              <w:t>s</w:t>
            </w:r>
          </w:p>
        </w:tc>
        <w:tc>
          <w:tcPr>
            <w:tcW w:w="3276" w:type="pct"/>
          </w:tcPr>
          <w:p w14:paraId="22978168" w14:textId="77777777" w:rsidR="006217FA" w:rsidRDefault="006217FA" w:rsidP="00D547B8">
            <w:pPr>
              <w:rPr>
                <w:rFonts w:ascii="Arial" w:hAnsi="Arial" w:cs="Arial"/>
              </w:rPr>
            </w:pPr>
          </w:p>
        </w:tc>
      </w:tr>
      <w:tr w:rsidR="0077781C" w14:paraId="72C79565" w14:textId="77777777" w:rsidTr="00D73F60">
        <w:trPr>
          <w:trHeight w:val="432"/>
        </w:trPr>
        <w:tc>
          <w:tcPr>
            <w:tcW w:w="1724" w:type="pct"/>
            <w:shd w:val="clear" w:color="auto" w:fill="D7F0CC" w:themeFill="accent6" w:themeFillTint="33"/>
          </w:tcPr>
          <w:p w14:paraId="7BD6D273" w14:textId="48D69DB3" w:rsidR="0077781C" w:rsidRDefault="0077781C" w:rsidP="00D547B8">
            <w:pPr>
              <w:rPr>
                <w:rFonts w:ascii="Arial" w:hAnsi="Arial" w:cs="Arial"/>
              </w:rPr>
            </w:pPr>
            <w:r>
              <w:rPr>
                <w:rFonts w:ascii="Arial" w:hAnsi="Arial" w:cs="Arial"/>
              </w:rPr>
              <w:t>Interpreters</w:t>
            </w:r>
          </w:p>
        </w:tc>
        <w:tc>
          <w:tcPr>
            <w:tcW w:w="3276" w:type="pct"/>
          </w:tcPr>
          <w:p w14:paraId="7B54798A" w14:textId="77777777" w:rsidR="0077781C" w:rsidRDefault="0077781C" w:rsidP="00D547B8">
            <w:pPr>
              <w:rPr>
                <w:rFonts w:ascii="Arial" w:hAnsi="Arial" w:cs="Arial"/>
              </w:rPr>
            </w:pPr>
          </w:p>
        </w:tc>
      </w:tr>
      <w:tr w:rsidR="004A0709" w14:paraId="33661E00" w14:textId="77777777" w:rsidTr="00D73F60">
        <w:trPr>
          <w:trHeight w:val="432"/>
        </w:trPr>
        <w:tc>
          <w:tcPr>
            <w:tcW w:w="1724" w:type="pct"/>
            <w:shd w:val="clear" w:color="auto" w:fill="D7F0CC" w:themeFill="accent6" w:themeFillTint="33"/>
          </w:tcPr>
          <w:p w14:paraId="590F9D65" w14:textId="17E94017" w:rsidR="004A0709" w:rsidRDefault="004A0709" w:rsidP="00D547B8">
            <w:pPr>
              <w:rPr>
                <w:rFonts w:ascii="Arial" w:hAnsi="Arial" w:cs="Arial"/>
              </w:rPr>
            </w:pPr>
            <w:r>
              <w:rPr>
                <w:rFonts w:ascii="Arial" w:hAnsi="Arial" w:cs="Arial"/>
              </w:rPr>
              <w:t>Other staff</w:t>
            </w:r>
          </w:p>
        </w:tc>
        <w:tc>
          <w:tcPr>
            <w:tcW w:w="3276" w:type="pct"/>
          </w:tcPr>
          <w:p w14:paraId="4716090D" w14:textId="77777777" w:rsidR="004A0709" w:rsidRDefault="004A0709" w:rsidP="00D547B8">
            <w:pPr>
              <w:rPr>
                <w:rFonts w:ascii="Arial" w:hAnsi="Arial" w:cs="Arial"/>
              </w:rPr>
            </w:pPr>
          </w:p>
        </w:tc>
      </w:tr>
    </w:tbl>
    <w:p w14:paraId="730BFC6E" w14:textId="77777777" w:rsidR="006903CA" w:rsidRDefault="006903CA" w:rsidP="006903CA">
      <w:pPr>
        <w:rPr>
          <w:rFonts w:ascii="Arial" w:hAnsi="Arial" w:cs="Arial"/>
          <w:b/>
          <w:bCs/>
        </w:rPr>
      </w:pPr>
    </w:p>
    <w:p w14:paraId="2310C5BC" w14:textId="77777777" w:rsidR="0077781C" w:rsidRDefault="0077781C" w:rsidP="000544B2">
      <w:pPr>
        <w:rPr>
          <w:rFonts w:ascii="Arial" w:hAnsi="Arial" w:cs="Arial"/>
          <w:b/>
          <w:bCs/>
          <w:color w:val="595959" w:themeColor="text1" w:themeTint="A6"/>
          <w:sz w:val="28"/>
          <w:szCs w:val="28"/>
        </w:rPr>
      </w:pPr>
    </w:p>
    <w:p w14:paraId="70EC9440" w14:textId="77777777" w:rsidR="0077781C" w:rsidRDefault="0077781C" w:rsidP="000544B2">
      <w:pPr>
        <w:rPr>
          <w:rFonts w:ascii="Arial" w:hAnsi="Arial" w:cs="Arial"/>
          <w:b/>
          <w:bCs/>
          <w:color w:val="595959" w:themeColor="text1" w:themeTint="A6"/>
          <w:sz w:val="28"/>
          <w:szCs w:val="28"/>
        </w:rPr>
      </w:pPr>
    </w:p>
    <w:p w14:paraId="0B5F874A" w14:textId="77777777" w:rsidR="0077781C" w:rsidRDefault="0077781C" w:rsidP="000544B2">
      <w:pPr>
        <w:rPr>
          <w:rFonts w:ascii="Arial" w:hAnsi="Arial" w:cs="Arial"/>
          <w:b/>
          <w:bCs/>
          <w:color w:val="595959" w:themeColor="text1" w:themeTint="A6"/>
          <w:sz w:val="28"/>
          <w:szCs w:val="28"/>
        </w:rPr>
      </w:pPr>
    </w:p>
    <w:p w14:paraId="276167DD" w14:textId="77777777" w:rsidR="0077781C" w:rsidRDefault="0077781C" w:rsidP="000544B2">
      <w:pPr>
        <w:rPr>
          <w:rFonts w:ascii="Arial" w:hAnsi="Arial" w:cs="Arial"/>
          <w:b/>
          <w:bCs/>
          <w:color w:val="595959" w:themeColor="text1" w:themeTint="A6"/>
          <w:sz w:val="28"/>
          <w:szCs w:val="28"/>
        </w:rPr>
      </w:pPr>
    </w:p>
    <w:p w14:paraId="79C0A3D0" w14:textId="77777777" w:rsidR="0077781C" w:rsidRDefault="0077781C" w:rsidP="000544B2">
      <w:pPr>
        <w:rPr>
          <w:rFonts w:ascii="Arial" w:hAnsi="Arial" w:cs="Arial"/>
          <w:b/>
          <w:bCs/>
          <w:color w:val="595959" w:themeColor="text1" w:themeTint="A6"/>
          <w:sz w:val="28"/>
          <w:szCs w:val="28"/>
        </w:rPr>
      </w:pPr>
    </w:p>
    <w:p w14:paraId="22CFE145" w14:textId="5EDA5A22" w:rsidR="000544B2" w:rsidRDefault="000544B2" w:rsidP="000544B2">
      <w:pPr>
        <w:rPr>
          <w:rFonts w:ascii="Arial" w:hAnsi="Arial" w:cs="Arial"/>
          <w:b/>
          <w:bCs/>
          <w:color w:val="595959" w:themeColor="text1" w:themeTint="A6"/>
          <w:sz w:val="28"/>
          <w:szCs w:val="28"/>
        </w:rPr>
      </w:pPr>
      <w:r>
        <w:rPr>
          <w:rFonts w:ascii="Arial" w:hAnsi="Arial" w:cs="Arial"/>
          <w:b/>
          <w:bCs/>
          <w:color w:val="595959" w:themeColor="text1" w:themeTint="A6"/>
          <w:sz w:val="28"/>
          <w:szCs w:val="28"/>
        </w:rPr>
        <w:t>Student</w:t>
      </w:r>
      <w:r w:rsidRPr="00684799">
        <w:rPr>
          <w:rFonts w:ascii="Arial" w:hAnsi="Arial" w:cs="Arial"/>
          <w:b/>
          <w:bCs/>
          <w:color w:val="595959" w:themeColor="text1" w:themeTint="A6"/>
          <w:sz w:val="28"/>
          <w:szCs w:val="28"/>
        </w:rPr>
        <w:t xml:space="preserve"> Expectations </w:t>
      </w:r>
    </w:p>
    <w:p w14:paraId="1C01D542" w14:textId="0F63D8A1" w:rsidR="000544B2" w:rsidRDefault="000544B2" w:rsidP="000544B2">
      <w:pPr>
        <w:rPr>
          <w:rFonts w:ascii="Arial" w:hAnsi="Arial" w:cs="Arial"/>
          <w:color w:val="595959" w:themeColor="text1" w:themeTint="A6"/>
          <w:sz w:val="20"/>
          <w:szCs w:val="20"/>
        </w:rPr>
      </w:pPr>
      <w:r w:rsidRPr="0090480E">
        <w:rPr>
          <w:rFonts w:ascii="Arial" w:hAnsi="Arial" w:cs="Arial"/>
          <w:color w:val="595959" w:themeColor="text1" w:themeTint="A6"/>
          <w:sz w:val="20"/>
          <w:szCs w:val="20"/>
        </w:rPr>
        <w:t xml:space="preserve">What are the expectations for </w:t>
      </w:r>
      <w:r>
        <w:rPr>
          <w:rFonts w:ascii="Arial" w:hAnsi="Arial" w:cs="Arial"/>
          <w:color w:val="595959" w:themeColor="text1" w:themeTint="A6"/>
          <w:sz w:val="20"/>
          <w:szCs w:val="20"/>
        </w:rPr>
        <w:t>students during remote learning?</w:t>
      </w:r>
      <w:r w:rsidR="008B2A8E">
        <w:rPr>
          <w:rFonts w:ascii="Arial" w:hAnsi="Arial" w:cs="Arial"/>
          <w:color w:val="595959" w:themeColor="text1" w:themeTint="A6"/>
          <w:sz w:val="20"/>
          <w:szCs w:val="20"/>
        </w:rPr>
        <w:t xml:space="preserve"> What are the expectations for parents/guardians during remote learning?</w:t>
      </w:r>
    </w:p>
    <w:p w14:paraId="0D5EF981" w14:textId="77777777" w:rsidR="000544B2" w:rsidRDefault="000544B2" w:rsidP="000544B2">
      <w:pPr>
        <w:rPr>
          <w:rFonts w:ascii="Arial" w:hAnsi="Arial" w:cs="Arial"/>
          <w:color w:val="595959" w:themeColor="text1" w:themeTint="A6"/>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4"/>
        <w:gridCol w:w="6126"/>
      </w:tblGrid>
      <w:tr w:rsidR="000544B2" w14:paraId="30EB18B5" w14:textId="77777777" w:rsidTr="00D73F60">
        <w:tc>
          <w:tcPr>
            <w:tcW w:w="1724" w:type="pct"/>
            <w:shd w:val="clear" w:color="auto" w:fill="4A8D29" w:themeFill="accent6"/>
          </w:tcPr>
          <w:p w14:paraId="0F968A01" w14:textId="77777777" w:rsidR="000544B2" w:rsidRPr="00D73F60" w:rsidRDefault="000544B2" w:rsidP="00D547B8">
            <w:pPr>
              <w:rPr>
                <w:rFonts w:ascii="Arial" w:hAnsi="Arial" w:cs="Arial"/>
                <w:b/>
                <w:bCs/>
                <w:color w:val="FFFFFF" w:themeColor="background1"/>
              </w:rPr>
            </w:pPr>
            <w:r w:rsidRPr="00D73F60">
              <w:rPr>
                <w:rFonts w:ascii="Arial" w:hAnsi="Arial" w:cs="Arial"/>
                <w:b/>
                <w:bCs/>
                <w:color w:val="FFFFFF" w:themeColor="background1"/>
              </w:rPr>
              <w:t>Position/Role</w:t>
            </w:r>
          </w:p>
        </w:tc>
        <w:tc>
          <w:tcPr>
            <w:tcW w:w="3276" w:type="pct"/>
            <w:shd w:val="clear" w:color="auto" w:fill="4A8D29" w:themeFill="accent6"/>
          </w:tcPr>
          <w:p w14:paraId="1D390E6C" w14:textId="77777777" w:rsidR="000544B2" w:rsidRPr="00D73F60" w:rsidRDefault="000544B2" w:rsidP="00D547B8">
            <w:pPr>
              <w:rPr>
                <w:rFonts w:ascii="Arial" w:hAnsi="Arial" w:cs="Arial"/>
                <w:b/>
                <w:bCs/>
                <w:color w:val="FFFFFF" w:themeColor="background1"/>
              </w:rPr>
            </w:pPr>
            <w:r w:rsidRPr="00D73F60">
              <w:rPr>
                <w:rFonts w:ascii="Arial" w:hAnsi="Arial" w:cs="Arial"/>
                <w:b/>
                <w:bCs/>
                <w:color w:val="FFFFFF" w:themeColor="background1"/>
              </w:rPr>
              <w:t>Expectation</w:t>
            </w:r>
          </w:p>
        </w:tc>
      </w:tr>
      <w:tr w:rsidR="000544B2" w14:paraId="635E0DBC" w14:textId="77777777" w:rsidTr="00D73F60">
        <w:trPr>
          <w:trHeight w:val="432"/>
        </w:trPr>
        <w:tc>
          <w:tcPr>
            <w:tcW w:w="1724" w:type="pct"/>
            <w:shd w:val="clear" w:color="auto" w:fill="D7F0CC" w:themeFill="accent6" w:themeFillTint="33"/>
          </w:tcPr>
          <w:p w14:paraId="461F9891" w14:textId="4D2BEE12" w:rsidR="000544B2" w:rsidRDefault="00894F39" w:rsidP="00D547B8">
            <w:pPr>
              <w:rPr>
                <w:rFonts w:ascii="Arial" w:hAnsi="Arial" w:cs="Arial"/>
              </w:rPr>
            </w:pPr>
            <w:r>
              <w:rPr>
                <w:rFonts w:ascii="Arial" w:hAnsi="Arial" w:cs="Arial"/>
              </w:rPr>
              <w:t>Student</w:t>
            </w:r>
          </w:p>
        </w:tc>
        <w:tc>
          <w:tcPr>
            <w:tcW w:w="3276" w:type="pct"/>
          </w:tcPr>
          <w:p w14:paraId="452CD116" w14:textId="77777777" w:rsidR="000544B2" w:rsidRDefault="000544B2" w:rsidP="00D547B8">
            <w:pPr>
              <w:rPr>
                <w:rFonts w:ascii="Arial" w:hAnsi="Arial" w:cs="Arial"/>
              </w:rPr>
            </w:pPr>
          </w:p>
        </w:tc>
      </w:tr>
      <w:tr w:rsidR="000544B2" w14:paraId="6703B3F8" w14:textId="77777777" w:rsidTr="00D73F60">
        <w:trPr>
          <w:trHeight w:val="432"/>
        </w:trPr>
        <w:tc>
          <w:tcPr>
            <w:tcW w:w="1724" w:type="pct"/>
            <w:shd w:val="clear" w:color="auto" w:fill="D7F0CC" w:themeFill="accent6" w:themeFillTint="33"/>
          </w:tcPr>
          <w:p w14:paraId="2A41CFD9" w14:textId="7EF5B0DD" w:rsidR="000544B2" w:rsidRDefault="00894F39" w:rsidP="00D547B8">
            <w:pPr>
              <w:rPr>
                <w:rFonts w:ascii="Arial" w:hAnsi="Arial" w:cs="Arial"/>
              </w:rPr>
            </w:pPr>
            <w:r>
              <w:rPr>
                <w:rFonts w:ascii="Arial" w:hAnsi="Arial" w:cs="Arial"/>
              </w:rPr>
              <w:t>Parent/guardian</w:t>
            </w:r>
          </w:p>
        </w:tc>
        <w:tc>
          <w:tcPr>
            <w:tcW w:w="3276" w:type="pct"/>
          </w:tcPr>
          <w:p w14:paraId="39CF768C" w14:textId="77777777" w:rsidR="000544B2" w:rsidRDefault="000544B2" w:rsidP="00D547B8">
            <w:pPr>
              <w:rPr>
                <w:rFonts w:ascii="Arial" w:hAnsi="Arial" w:cs="Arial"/>
              </w:rPr>
            </w:pPr>
          </w:p>
        </w:tc>
      </w:tr>
    </w:tbl>
    <w:p w14:paraId="7FF241D5" w14:textId="77777777" w:rsidR="000544B2" w:rsidRDefault="000544B2" w:rsidP="000544B2">
      <w:pPr>
        <w:rPr>
          <w:rFonts w:ascii="Arial" w:hAnsi="Arial" w:cs="Arial"/>
          <w:b/>
          <w:bCs/>
        </w:rPr>
      </w:pPr>
    </w:p>
    <w:p w14:paraId="68420998" w14:textId="4B73C09C" w:rsidR="00652CA5" w:rsidRPr="00894F39" w:rsidRDefault="00652CA5">
      <w:pPr>
        <w:rPr>
          <w:rFonts w:ascii="Arial" w:hAnsi="Arial" w:cs="Arial"/>
          <w:b/>
          <w:bCs/>
          <w:color w:val="595959" w:themeColor="text1" w:themeTint="A6"/>
          <w:sz w:val="28"/>
          <w:szCs w:val="28"/>
        </w:rPr>
      </w:pPr>
      <w:r w:rsidRPr="00894F39">
        <w:rPr>
          <w:rFonts w:ascii="Arial" w:hAnsi="Arial" w:cs="Arial"/>
          <w:b/>
          <w:bCs/>
          <w:color w:val="595959" w:themeColor="text1" w:themeTint="A6"/>
          <w:sz w:val="28"/>
          <w:szCs w:val="28"/>
        </w:rPr>
        <w:t>Realistic Goal Setting</w:t>
      </w:r>
    </w:p>
    <w:p w14:paraId="23A991D4" w14:textId="10C21EE9" w:rsidR="00652CA5" w:rsidRDefault="00652CA5">
      <w:pPr>
        <w:rPr>
          <w:rFonts w:ascii="Arial" w:hAnsi="Arial" w:cs="Arial"/>
          <w:color w:val="595959" w:themeColor="text1" w:themeTint="A6"/>
          <w:sz w:val="20"/>
          <w:szCs w:val="20"/>
        </w:rPr>
      </w:pPr>
      <w:r w:rsidRPr="00894F39">
        <w:rPr>
          <w:rFonts w:ascii="Arial" w:hAnsi="Arial" w:cs="Arial"/>
          <w:color w:val="595959" w:themeColor="text1" w:themeTint="A6"/>
          <w:sz w:val="20"/>
          <w:szCs w:val="20"/>
        </w:rPr>
        <w:t xml:space="preserve">What are </w:t>
      </w:r>
      <w:r w:rsidR="00D12C64" w:rsidRPr="00894F39">
        <w:rPr>
          <w:rFonts w:ascii="Arial" w:hAnsi="Arial" w:cs="Arial"/>
          <w:color w:val="595959" w:themeColor="text1" w:themeTint="A6"/>
          <w:sz w:val="20"/>
          <w:szCs w:val="20"/>
        </w:rPr>
        <w:t xml:space="preserve">the </w:t>
      </w:r>
      <w:r w:rsidRPr="00894F39">
        <w:rPr>
          <w:rFonts w:ascii="Arial" w:hAnsi="Arial" w:cs="Arial"/>
          <w:color w:val="595959" w:themeColor="text1" w:themeTint="A6"/>
          <w:sz w:val="20"/>
          <w:szCs w:val="20"/>
        </w:rPr>
        <w:t xml:space="preserve">goals for teaching and student learning? Are the goals realistic </w:t>
      </w:r>
      <w:r w:rsidR="00136DED">
        <w:rPr>
          <w:rFonts w:ascii="Arial" w:hAnsi="Arial" w:cs="Arial"/>
          <w:color w:val="595959" w:themeColor="text1" w:themeTint="A6"/>
          <w:sz w:val="20"/>
          <w:szCs w:val="20"/>
        </w:rPr>
        <w:t>for remote learning</w:t>
      </w:r>
      <w:r w:rsidRPr="00894F39">
        <w:rPr>
          <w:rFonts w:ascii="Arial" w:hAnsi="Arial" w:cs="Arial"/>
          <w:color w:val="595959" w:themeColor="text1" w:themeTint="A6"/>
          <w:sz w:val="20"/>
          <w:szCs w:val="20"/>
        </w:rPr>
        <w:t>?</w:t>
      </w:r>
    </w:p>
    <w:p w14:paraId="022882B3" w14:textId="77777777" w:rsidR="00136DED" w:rsidRPr="00894F39" w:rsidRDefault="00136DED">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52CA5" w:rsidRPr="00A2474C" w14:paraId="6FEAF9B5" w14:textId="77777777" w:rsidTr="00652CA5">
        <w:tc>
          <w:tcPr>
            <w:tcW w:w="9350" w:type="dxa"/>
          </w:tcPr>
          <w:p w14:paraId="7F67AE4C" w14:textId="4D334100" w:rsidR="00652CA5" w:rsidRDefault="00652CA5">
            <w:pPr>
              <w:rPr>
                <w:rFonts w:ascii="Arial" w:hAnsi="Arial" w:cs="Arial"/>
              </w:rPr>
            </w:pPr>
          </w:p>
          <w:p w14:paraId="42518C45" w14:textId="18965207" w:rsidR="008E5D8E" w:rsidRDefault="008E5D8E">
            <w:pPr>
              <w:rPr>
                <w:rFonts w:ascii="Arial" w:hAnsi="Arial" w:cs="Arial"/>
              </w:rPr>
            </w:pPr>
          </w:p>
          <w:p w14:paraId="59D59C9A" w14:textId="77777777" w:rsidR="00C75261" w:rsidRDefault="00C75261">
            <w:pPr>
              <w:rPr>
                <w:rFonts w:ascii="Arial" w:hAnsi="Arial" w:cs="Arial"/>
              </w:rPr>
            </w:pPr>
          </w:p>
          <w:p w14:paraId="6337D4C8" w14:textId="154E7EEB" w:rsidR="00F24092" w:rsidRPr="00A2474C" w:rsidRDefault="00F24092">
            <w:pPr>
              <w:rPr>
                <w:rFonts w:ascii="Arial" w:hAnsi="Arial" w:cs="Arial"/>
              </w:rPr>
            </w:pPr>
          </w:p>
        </w:tc>
      </w:tr>
    </w:tbl>
    <w:p w14:paraId="230F6C0B" w14:textId="4BF30BCB" w:rsidR="00652CA5" w:rsidRPr="00A2474C" w:rsidRDefault="00652CA5">
      <w:pPr>
        <w:rPr>
          <w:rFonts w:ascii="Arial" w:hAnsi="Arial" w:cs="Arial"/>
        </w:rPr>
      </w:pPr>
    </w:p>
    <w:p w14:paraId="46183AC6" w14:textId="6F4105B0" w:rsidR="00652CA5" w:rsidRPr="00894F39" w:rsidRDefault="3319A9AF">
      <w:pPr>
        <w:rPr>
          <w:rFonts w:ascii="Arial" w:hAnsi="Arial" w:cs="Arial"/>
          <w:b/>
          <w:strike/>
          <w:color w:val="595959" w:themeColor="text1" w:themeTint="A6"/>
          <w:sz w:val="28"/>
          <w:szCs w:val="28"/>
        </w:rPr>
      </w:pPr>
      <w:r w:rsidRPr="00894F39">
        <w:rPr>
          <w:rFonts w:ascii="Arial" w:hAnsi="Arial" w:cs="Arial"/>
          <w:b/>
          <w:bCs/>
          <w:color w:val="595959" w:themeColor="text1" w:themeTint="A6"/>
          <w:sz w:val="28"/>
          <w:szCs w:val="28"/>
        </w:rPr>
        <w:t>Challenges</w:t>
      </w:r>
    </w:p>
    <w:p w14:paraId="720D52B1" w14:textId="45E5B9E3" w:rsidR="00652CA5" w:rsidRDefault="00FD723E">
      <w:pPr>
        <w:rPr>
          <w:rFonts w:ascii="Arial" w:hAnsi="Arial" w:cs="Arial"/>
          <w:color w:val="595959" w:themeColor="text1" w:themeTint="A6"/>
          <w:sz w:val="20"/>
          <w:szCs w:val="20"/>
        </w:rPr>
      </w:pPr>
      <w:r w:rsidRPr="00894F39">
        <w:rPr>
          <w:rFonts w:ascii="Arial" w:hAnsi="Arial" w:cs="Arial"/>
          <w:color w:val="595959" w:themeColor="text1" w:themeTint="A6"/>
          <w:sz w:val="20"/>
          <w:szCs w:val="20"/>
        </w:rPr>
        <w:t>What problems or challenges</w:t>
      </w:r>
      <w:r w:rsidR="00B25860" w:rsidRPr="00894F39">
        <w:rPr>
          <w:rFonts w:ascii="Arial" w:hAnsi="Arial" w:cs="Arial"/>
          <w:color w:val="595959" w:themeColor="text1" w:themeTint="A6"/>
          <w:sz w:val="20"/>
          <w:szCs w:val="20"/>
        </w:rPr>
        <w:t xml:space="preserve"> </w:t>
      </w:r>
      <w:r w:rsidR="00365FCA">
        <w:rPr>
          <w:rFonts w:ascii="Arial" w:hAnsi="Arial" w:cs="Arial"/>
          <w:color w:val="595959" w:themeColor="text1" w:themeTint="A6"/>
          <w:sz w:val="20"/>
          <w:szCs w:val="20"/>
        </w:rPr>
        <w:t xml:space="preserve">are </w:t>
      </w:r>
      <w:r w:rsidR="00B25860" w:rsidRPr="00894F39">
        <w:rPr>
          <w:rFonts w:ascii="Arial" w:hAnsi="Arial" w:cs="Arial"/>
          <w:color w:val="595959" w:themeColor="text1" w:themeTint="A6"/>
          <w:sz w:val="20"/>
          <w:szCs w:val="20"/>
        </w:rPr>
        <w:t xml:space="preserve">educators and students </w:t>
      </w:r>
      <w:r w:rsidR="009068C0" w:rsidRPr="00894F39">
        <w:rPr>
          <w:rFonts w:ascii="Arial" w:hAnsi="Arial" w:cs="Arial"/>
          <w:color w:val="595959" w:themeColor="text1" w:themeTint="A6"/>
          <w:sz w:val="20"/>
          <w:szCs w:val="20"/>
        </w:rPr>
        <w:t xml:space="preserve">facing </w:t>
      </w:r>
      <w:r w:rsidR="43802F12" w:rsidRPr="25782D9B">
        <w:rPr>
          <w:rFonts w:ascii="Arial" w:hAnsi="Arial" w:cs="Arial"/>
          <w:color w:val="595959" w:themeColor="text1" w:themeTint="A6"/>
          <w:sz w:val="20"/>
          <w:szCs w:val="20"/>
        </w:rPr>
        <w:t>with the transition of</w:t>
      </w:r>
      <w:r w:rsidR="009068C0" w:rsidRPr="00894F39">
        <w:rPr>
          <w:rFonts w:ascii="Arial" w:hAnsi="Arial" w:cs="Arial"/>
          <w:color w:val="595959" w:themeColor="text1" w:themeTint="A6"/>
          <w:sz w:val="20"/>
          <w:szCs w:val="20"/>
        </w:rPr>
        <w:t xml:space="preserve"> teaching and learning </w:t>
      </w:r>
      <w:r w:rsidR="00430A6B" w:rsidRPr="00894F39">
        <w:rPr>
          <w:rFonts w:ascii="Arial" w:hAnsi="Arial" w:cs="Arial"/>
          <w:color w:val="595959" w:themeColor="text1" w:themeTint="A6"/>
          <w:sz w:val="20"/>
          <w:szCs w:val="20"/>
        </w:rPr>
        <w:t>to</w:t>
      </w:r>
      <w:r w:rsidR="001233D9">
        <w:rPr>
          <w:rFonts w:ascii="Arial" w:hAnsi="Arial" w:cs="Arial"/>
          <w:color w:val="595959" w:themeColor="text1" w:themeTint="A6"/>
          <w:sz w:val="20"/>
          <w:szCs w:val="20"/>
        </w:rPr>
        <w:t xml:space="preserve"> </w:t>
      </w:r>
      <w:r w:rsidR="00430A6B" w:rsidRPr="00894F39">
        <w:rPr>
          <w:rFonts w:ascii="Arial" w:hAnsi="Arial" w:cs="Arial"/>
          <w:color w:val="595959" w:themeColor="text1" w:themeTint="A6"/>
          <w:sz w:val="20"/>
          <w:szCs w:val="20"/>
        </w:rPr>
        <w:t>remote</w:t>
      </w:r>
      <w:r w:rsidR="005B54C2" w:rsidRPr="00894F39">
        <w:rPr>
          <w:rFonts w:ascii="Arial" w:hAnsi="Arial" w:cs="Arial"/>
          <w:color w:val="595959" w:themeColor="text1" w:themeTint="A6"/>
          <w:sz w:val="20"/>
          <w:szCs w:val="20"/>
        </w:rPr>
        <w:t xml:space="preserve"> learning?</w:t>
      </w:r>
    </w:p>
    <w:p w14:paraId="7016504A" w14:textId="77777777" w:rsidR="00136DED" w:rsidRPr="00894F39" w:rsidRDefault="00136DED">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52CA5" w:rsidRPr="00A2474C" w14:paraId="3B0D040C" w14:textId="77777777" w:rsidTr="00652CA5">
        <w:tc>
          <w:tcPr>
            <w:tcW w:w="9350" w:type="dxa"/>
          </w:tcPr>
          <w:p w14:paraId="755B8BF8" w14:textId="77777777" w:rsidR="00652CA5" w:rsidRPr="00A2474C" w:rsidRDefault="00652CA5">
            <w:pPr>
              <w:rPr>
                <w:rFonts w:ascii="Arial" w:hAnsi="Arial" w:cs="Arial"/>
              </w:rPr>
            </w:pPr>
          </w:p>
          <w:p w14:paraId="3173214B" w14:textId="77777777" w:rsidR="00F24092" w:rsidRDefault="00F24092">
            <w:pPr>
              <w:rPr>
                <w:rFonts w:ascii="Arial" w:hAnsi="Arial" w:cs="Arial"/>
              </w:rPr>
            </w:pPr>
          </w:p>
          <w:p w14:paraId="77360A96" w14:textId="77777777" w:rsidR="00136DED" w:rsidRDefault="00136DED">
            <w:pPr>
              <w:rPr>
                <w:rFonts w:ascii="Arial" w:hAnsi="Arial" w:cs="Arial"/>
              </w:rPr>
            </w:pPr>
          </w:p>
          <w:p w14:paraId="67A8352E" w14:textId="28D10EEB" w:rsidR="00136DED" w:rsidRPr="00A2474C" w:rsidRDefault="00136DED">
            <w:pPr>
              <w:rPr>
                <w:rFonts w:ascii="Arial" w:hAnsi="Arial" w:cs="Arial"/>
              </w:rPr>
            </w:pPr>
          </w:p>
        </w:tc>
      </w:tr>
    </w:tbl>
    <w:p w14:paraId="75524CE8" w14:textId="77777777" w:rsidR="00652CA5" w:rsidRPr="00A2474C" w:rsidRDefault="00652CA5">
      <w:pPr>
        <w:rPr>
          <w:rFonts w:ascii="Arial" w:hAnsi="Arial" w:cs="Arial"/>
        </w:rPr>
      </w:pPr>
    </w:p>
    <w:p w14:paraId="29245079" w14:textId="77777777" w:rsidR="00DC73CC" w:rsidRDefault="00DC73CC" w:rsidP="00FC40B8">
      <w:pPr>
        <w:rPr>
          <w:rFonts w:ascii="Arial" w:hAnsi="Arial" w:cs="Arial"/>
          <w:b/>
          <w:bCs/>
          <w:color w:val="595959" w:themeColor="text1" w:themeTint="A6"/>
          <w:sz w:val="28"/>
          <w:szCs w:val="28"/>
        </w:rPr>
      </w:pPr>
    </w:p>
    <w:p w14:paraId="2C7DFA20" w14:textId="47881E89" w:rsidR="00DC73CC" w:rsidRPr="00894F39" w:rsidRDefault="00DC30C5" w:rsidP="00DC73CC">
      <w:pPr>
        <w:rPr>
          <w:rFonts w:ascii="Arial" w:hAnsi="Arial" w:cs="Arial"/>
          <w:b/>
          <w:bCs/>
          <w:color w:val="595959" w:themeColor="text1" w:themeTint="A6"/>
          <w:sz w:val="28"/>
          <w:szCs w:val="28"/>
        </w:rPr>
      </w:pPr>
      <w:r>
        <w:rPr>
          <w:rFonts w:ascii="Arial" w:hAnsi="Arial" w:cs="Arial"/>
          <w:b/>
          <w:bCs/>
          <w:color w:val="595959" w:themeColor="text1" w:themeTint="A6"/>
          <w:sz w:val="28"/>
          <w:szCs w:val="28"/>
        </w:rPr>
        <w:t>Policies and Ethics for Educators-Technology</w:t>
      </w:r>
    </w:p>
    <w:p w14:paraId="77F159B7" w14:textId="324D2D82" w:rsidR="00DC73CC" w:rsidRPr="00894F39" w:rsidRDefault="00DC73CC" w:rsidP="00DC73CC">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district’s </w:t>
      </w:r>
      <w:r w:rsidR="009D465B" w:rsidRPr="0069183C">
        <w:rPr>
          <w:rFonts w:ascii="Arial" w:hAnsi="Arial" w:cs="Arial"/>
          <w:color w:val="595959" w:themeColor="text1" w:themeTint="A6"/>
          <w:sz w:val="20"/>
          <w:szCs w:val="20"/>
        </w:rPr>
        <w:t>A</w:t>
      </w:r>
      <w:r w:rsidRPr="0069183C">
        <w:rPr>
          <w:rFonts w:ascii="Arial" w:hAnsi="Arial" w:cs="Arial"/>
          <w:color w:val="595959" w:themeColor="text1" w:themeTint="A6"/>
          <w:sz w:val="20"/>
          <w:szCs w:val="20"/>
        </w:rPr>
        <w:t xml:space="preserve">cceptable </w:t>
      </w:r>
      <w:r w:rsidR="009D465B" w:rsidRPr="0069183C">
        <w:rPr>
          <w:rFonts w:ascii="Arial" w:hAnsi="Arial" w:cs="Arial"/>
          <w:color w:val="595959" w:themeColor="text1" w:themeTint="A6"/>
          <w:sz w:val="20"/>
          <w:szCs w:val="20"/>
        </w:rPr>
        <w:t>U</w:t>
      </w:r>
      <w:r w:rsidRPr="0069183C">
        <w:rPr>
          <w:rFonts w:ascii="Arial" w:hAnsi="Arial" w:cs="Arial"/>
          <w:color w:val="595959" w:themeColor="text1" w:themeTint="A6"/>
          <w:sz w:val="20"/>
          <w:szCs w:val="20"/>
        </w:rPr>
        <w:t xml:space="preserve">se </w:t>
      </w:r>
      <w:r w:rsidR="009D465B" w:rsidRPr="0069183C">
        <w:rPr>
          <w:rFonts w:ascii="Arial" w:hAnsi="Arial" w:cs="Arial"/>
          <w:color w:val="595959" w:themeColor="text1" w:themeTint="A6"/>
          <w:sz w:val="20"/>
          <w:szCs w:val="20"/>
        </w:rPr>
        <w:t>P</w:t>
      </w:r>
      <w:r w:rsidRPr="0069183C">
        <w:rPr>
          <w:rFonts w:ascii="Arial" w:hAnsi="Arial" w:cs="Arial"/>
          <w:color w:val="595959" w:themeColor="text1" w:themeTint="A6"/>
          <w:sz w:val="20"/>
          <w:szCs w:val="20"/>
        </w:rPr>
        <w:t>olicy</w:t>
      </w:r>
      <w:r w:rsidRPr="00894F39">
        <w:rPr>
          <w:rFonts w:ascii="Arial" w:hAnsi="Arial" w:cs="Arial"/>
          <w:color w:val="595959" w:themeColor="text1" w:themeTint="A6"/>
          <w:sz w:val="20"/>
          <w:szCs w:val="20"/>
        </w:rPr>
        <w:t>?</w:t>
      </w:r>
      <w:r>
        <w:rPr>
          <w:rFonts w:ascii="Arial" w:hAnsi="Arial" w:cs="Arial"/>
          <w:color w:val="595959" w:themeColor="text1" w:themeTint="A6"/>
          <w:sz w:val="20"/>
          <w:szCs w:val="20"/>
        </w:rPr>
        <w:t xml:space="preserve"> </w:t>
      </w:r>
      <w:r w:rsidR="000E5711">
        <w:rPr>
          <w:rFonts w:ascii="Arial" w:hAnsi="Arial" w:cs="Arial"/>
          <w:color w:val="595959" w:themeColor="text1" w:themeTint="A6"/>
          <w:sz w:val="20"/>
          <w:szCs w:val="20"/>
        </w:rPr>
        <w:t>What programs are</w:t>
      </w:r>
      <w:r w:rsidR="00950F32">
        <w:rPr>
          <w:rFonts w:ascii="Arial" w:hAnsi="Arial" w:cs="Arial"/>
          <w:color w:val="595959" w:themeColor="text1" w:themeTint="A6"/>
          <w:sz w:val="20"/>
          <w:szCs w:val="20"/>
        </w:rPr>
        <w:t xml:space="preserve"> students,</w:t>
      </w:r>
      <w:r w:rsidR="00120CB9">
        <w:rPr>
          <w:rFonts w:ascii="Arial" w:hAnsi="Arial" w:cs="Arial"/>
          <w:color w:val="595959" w:themeColor="text1" w:themeTint="A6"/>
          <w:sz w:val="20"/>
          <w:szCs w:val="20"/>
        </w:rPr>
        <w:t xml:space="preserve"> </w:t>
      </w:r>
      <w:r w:rsidR="000E5711">
        <w:rPr>
          <w:rFonts w:ascii="Arial" w:hAnsi="Arial" w:cs="Arial"/>
          <w:color w:val="595959" w:themeColor="text1" w:themeTint="A6"/>
          <w:sz w:val="20"/>
          <w:szCs w:val="20"/>
        </w:rPr>
        <w:t xml:space="preserve">faculty, and staff permitted to use? </w:t>
      </w:r>
      <w:r w:rsidR="006D1446">
        <w:rPr>
          <w:rFonts w:ascii="Arial" w:hAnsi="Arial" w:cs="Arial"/>
          <w:color w:val="595959" w:themeColor="text1" w:themeTint="A6"/>
          <w:sz w:val="20"/>
          <w:szCs w:val="20"/>
        </w:rPr>
        <w:t>How will</w:t>
      </w:r>
      <w:r w:rsidR="00364C33">
        <w:rPr>
          <w:rFonts w:ascii="Arial" w:hAnsi="Arial" w:cs="Arial"/>
          <w:color w:val="595959" w:themeColor="text1" w:themeTint="A6"/>
          <w:sz w:val="20"/>
          <w:szCs w:val="20"/>
        </w:rPr>
        <w:t xml:space="preserve"> faculty and staff complete training </w:t>
      </w:r>
      <w:r w:rsidR="00F47B35" w:rsidRPr="00894F39">
        <w:rPr>
          <w:rFonts w:ascii="Arial" w:hAnsi="Arial" w:cs="Arial"/>
          <w:color w:val="595959" w:themeColor="text1" w:themeTint="A6"/>
          <w:sz w:val="20"/>
          <w:szCs w:val="20"/>
        </w:rPr>
        <w:t>on digital citizenship</w:t>
      </w:r>
      <w:r w:rsidR="006D1446">
        <w:rPr>
          <w:rFonts w:ascii="Arial" w:hAnsi="Arial" w:cs="Arial"/>
          <w:color w:val="595959" w:themeColor="text1" w:themeTint="A6"/>
          <w:sz w:val="20"/>
          <w:szCs w:val="20"/>
        </w:rPr>
        <w:t>, if required</w:t>
      </w:r>
      <w:r w:rsidR="00364C33">
        <w:rPr>
          <w:rFonts w:ascii="Arial" w:hAnsi="Arial" w:cs="Arial"/>
          <w:color w:val="595959" w:themeColor="text1" w:themeTint="A6"/>
          <w:sz w:val="20"/>
          <w:szCs w:val="20"/>
        </w:rPr>
        <w:t>?</w:t>
      </w:r>
    </w:p>
    <w:p w14:paraId="3934FDCA" w14:textId="77777777" w:rsidR="00DC73CC" w:rsidRPr="00894F39" w:rsidRDefault="00DC73CC" w:rsidP="00DC73CC">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DC73CC" w:rsidRPr="00A2474C" w14:paraId="58CFBAA0" w14:textId="77777777" w:rsidTr="00D547B8">
        <w:tc>
          <w:tcPr>
            <w:tcW w:w="9350" w:type="dxa"/>
          </w:tcPr>
          <w:p w14:paraId="40F9084C" w14:textId="77777777" w:rsidR="00DC73CC" w:rsidRPr="00A2474C" w:rsidRDefault="00DC73CC" w:rsidP="00D547B8">
            <w:pPr>
              <w:rPr>
                <w:rFonts w:ascii="Arial" w:hAnsi="Arial" w:cs="Arial"/>
              </w:rPr>
            </w:pPr>
          </w:p>
          <w:p w14:paraId="2CC02FB7" w14:textId="77777777" w:rsidR="00DC73CC" w:rsidRDefault="00DC73CC" w:rsidP="00D547B8">
            <w:pPr>
              <w:rPr>
                <w:rFonts w:ascii="Arial" w:hAnsi="Arial" w:cs="Arial"/>
              </w:rPr>
            </w:pPr>
          </w:p>
          <w:p w14:paraId="63F34CBB" w14:textId="77777777" w:rsidR="00DC73CC" w:rsidRDefault="00DC73CC" w:rsidP="00D547B8">
            <w:pPr>
              <w:rPr>
                <w:rFonts w:ascii="Arial" w:hAnsi="Arial" w:cs="Arial"/>
              </w:rPr>
            </w:pPr>
          </w:p>
          <w:p w14:paraId="07D38631" w14:textId="77777777" w:rsidR="00DC73CC" w:rsidRPr="00A2474C" w:rsidRDefault="00DC73CC" w:rsidP="00D547B8">
            <w:pPr>
              <w:rPr>
                <w:rFonts w:ascii="Arial" w:hAnsi="Arial" w:cs="Arial"/>
              </w:rPr>
            </w:pPr>
          </w:p>
        </w:tc>
      </w:tr>
    </w:tbl>
    <w:p w14:paraId="34376823" w14:textId="77777777" w:rsidR="00DC73CC" w:rsidRPr="00A2474C" w:rsidRDefault="00DC73CC" w:rsidP="00DC73CC">
      <w:pPr>
        <w:rPr>
          <w:rFonts w:ascii="Arial" w:hAnsi="Arial" w:cs="Arial"/>
        </w:rPr>
      </w:pPr>
    </w:p>
    <w:p w14:paraId="561CDE03" w14:textId="77777777" w:rsidR="00DC73CC" w:rsidRDefault="00DC73CC" w:rsidP="00FC40B8">
      <w:pPr>
        <w:rPr>
          <w:rFonts w:ascii="Arial" w:hAnsi="Arial" w:cs="Arial"/>
          <w:b/>
          <w:bCs/>
          <w:color w:val="595959" w:themeColor="text1" w:themeTint="A6"/>
          <w:sz w:val="28"/>
          <w:szCs w:val="28"/>
        </w:rPr>
      </w:pPr>
    </w:p>
    <w:p w14:paraId="02D4E866" w14:textId="53878586" w:rsidR="00FC40B8" w:rsidRPr="00894F39" w:rsidRDefault="00FC40B8" w:rsidP="00FC40B8">
      <w:pPr>
        <w:rPr>
          <w:rFonts w:ascii="Arial" w:hAnsi="Arial" w:cs="Arial"/>
          <w:b/>
          <w:bCs/>
          <w:color w:val="595959" w:themeColor="text1" w:themeTint="A6"/>
          <w:sz w:val="28"/>
          <w:szCs w:val="28"/>
        </w:rPr>
      </w:pPr>
      <w:r w:rsidRPr="00894F39">
        <w:rPr>
          <w:rFonts w:ascii="Arial" w:hAnsi="Arial" w:cs="Arial"/>
          <w:b/>
          <w:bCs/>
          <w:color w:val="595959" w:themeColor="text1" w:themeTint="A6"/>
          <w:sz w:val="28"/>
          <w:szCs w:val="28"/>
        </w:rPr>
        <w:t xml:space="preserve">Parent/Student Online </w:t>
      </w:r>
      <w:r w:rsidR="00262084">
        <w:rPr>
          <w:rFonts w:ascii="Arial" w:hAnsi="Arial" w:cs="Arial"/>
          <w:b/>
          <w:bCs/>
          <w:color w:val="595959" w:themeColor="text1" w:themeTint="A6"/>
          <w:sz w:val="28"/>
          <w:szCs w:val="28"/>
        </w:rPr>
        <w:t>L</w:t>
      </w:r>
      <w:r w:rsidRPr="00894F39">
        <w:rPr>
          <w:rFonts w:ascii="Arial" w:hAnsi="Arial" w:cs="Arial"/>
          <w:b/>
          <w:bCs/>
          <w:color w:val="595959" w:themeColor="text1" w:themeTint="A6"/>
          <w:sz w:val="28"/>
          <w:szCs w:val="28"/>
        </w:rPr>
        <w:t xml:space="preserve">earning </w:t>
      </w:r>
      <w:r w:rsidR="00262084">
        <w:rPr>
          <w:rFonts w:ascii="Arial" w:hAnsi="Arial" w:cs="Arial"/>
          <w:b/>
          <w:bCs/>
          <w:color w:val="595959" w:themeColor="text1" w:themeTint="A6"/>
          <w:sz w:val="28"/>
          <w:szCs w:val="28"/>
        </w:rPr>
        <w:t>C</w:t>
      </w:r>
      <w:r w:rsidRPr="00894F39">
        <w:rPr>
          <w:rFonts w:ascii="Arial" w:hAnsi="Arial" w:cs="Arial"/>
          <w:b/>
          <w:bCs/>
          <w:color w:val="595959" w:themeColor="text1" w:themeTint="A6"/>
          <w:sz w:val="28"/>
          <w:szCs w:val="28"/>
        </w:rPr>
        <w:t>ompact</w:t>
      </w:r>
    </w:p>
    <w:p w14:paraId="1FD757AD" w14:textId="0992B485" w:rsidR="006D1446" w:rsidRPr="00894F39" w:rsidRDefault="00830A18" w:rsidP="006D1446">
      <w:pPr>
        <w:rPr>
          <w:rFonts w:ascii="Arial" w:hAnsi="Arial" w:cs="Arial"/>
          <w:color w:val="595959" w:themeColor="text1" w:themeTint="A6"/>
          <w:sz w:val="20"/>
          <w:szCs w:val="20"/>
        </w:rPr>
      </w:pPr>
      <w:r>
        <w:rPr>
          <w:rFonts w:ascii="Arial" w:hAnsi="Arial" w:cs="Arial"/>
          <w:color w:val="595959" w:themeColor="text1" w:themeTint="A6"/>
          <w:sz w:val="20"/>
          <w:szCs w:val="20"/>
        </w:rPr>
        <w:t xml:space="preserve">How will parents </w:t>
      </w:r>
      <w:r w:rsidR="00FB784A">
        <w:rPr>
          <w:rFonts w:ascii="Arial" w:hAnsi="Arial" w:cs="Arial"/>
          <w:color w:val="595959" w:themeColor="text1" w:themeTint="A6"/>
          <w:sz w:val="20"/>
          <w:szCs w:val="20"/>
        </w:rPr>
        <w:t>grant</w:t>
      </w:r>
      <w:r w:rsidR="00A57331">
        <w:rPr>
          <w:rFonts w:ascii="Arial" w:hAnsi="Arial" w:cs="Arial"/>
          <w:color w:val="595959" w:themeColor="text1" w:themeTint="A6"/>
          <w:sz w:val="20"/>
          <w:szCs w:val="20"/>
        </w:rPr>
        <w:t xml:space="preserve"> permission for </w:t>
      </w:r>
      <w:r w:rsidR="0081117F">
        <w:rPr>
          <w:rFonts w:ascii="Arial" w:hAnsi="Arial" w:cs="Arial"/>
          <w:color w:val="595959" w:themeColor="text1" w:themeTint="A6"/>
          <w:sz w:val="20"/>
          <w:szCs w:val="20"/>
        </w:rPr>
        <w:t>their student(s) to use</w:t>
      </w:r>
      <w:r w:rsidR="00A57331">
        <w:rPr>
          <w:rFonts w:ascii="Arial" w:hAnsi="Arial" w:cs="Arial"/>
          <w:color w:val="595959" w:themeColor="text1" w:themeTint="A6"/>
          <w:sz w:val="20"/>
          <w:szCs w:val="20"/>
        </w:rPr>
        <w:t xml:space="preserve"> </w:t>
      </w:r>
      <w:r w:rsidR="005B5066">
        <w:rPr>
          <w:rFonts w:ascii="Arial" w:hAnsi="Arial" w:cs="Arial"/>
          <w:color w:val="595959" w:themeColor="text1" w:themeTint="A6"/>
          <w:sz w:val="20"/>
          <w:szCs w:val="20"/>
        </w:rPr>
        <w:t xml:space="preserve">the school’s/district’s </w:t>
      </w:r>
      <w:r w:rsidR="00A57331">
        <w:rPr>
          <w:rFonts w:ascii="Arial" w:hAnsi="Arial" w:cs="Arial"/>
          <w:color w:val="595959" w:themeColor="text1" w:themeTint="A6"/>
          <w:sz w:val="20"/>
          <w:szCs w:val="20"/>
        </w:rPr>
        <w:t xml:space="preserve">technology </w:t>
      </w:r>
      <w:r w:rsidR="00E330AE">
        <w:rPr>
          <w:rFonts w:ascii="Arial" w:hAnsi="Arial" w:cs="Arial"/>
          <w:color w:val="595959" w:themeColor="text1" w:themeTint="A6"/>
          <w:sz w:val="20"/>
          <w:szCs w:val="20"/>
        </w:rPr>
        <w:t>and equipment</w:t>
      </w:r>
      <w:r w:rsidR="00BE05C8">
        <w:rPr>
          <w:rFonts w:ascii="Arial" w:hAnsi="Arial" w:cs="Arial"/>
          <w:color w:val="595959" w:themeColor="text1" w:themeTint="A6"/>
          <w:sz w:val="20"/>
          <w:szCs w:val="20"/>
        </w:rPr>
        <w:t xml:space="preserve">, including a </w:t>
      </w:r>
      <w:r>
        <w:rPr>
          <w:rFonts w:ascii="Arial" w:hAnsi="Arial" w:cs="Arial"/>
          <w:color w:val="595959" w:themeColor="text1" w:themeTint="A6"/>
          <w:sz w:val="20"/>
          <w:szCs w:val="20"/>
        </w:rPr>
        <w:t>device user agreement</w:t>
      </w:r>
      <w:r w:rsidR="00FA1B85">
        <w:rPr>
          <w:rFonts w:ascii="Arial" w:hAnsi="Arial" w:cs="Arial"/>
          <w:color w:val="595959" w:themeColor="text1" w:themeTint="A6"/>
          <w:sz w:val="20"/>
          <w:szCs w:val="20"/>
        </w:rPr>
        <w:t xml:space="preserve"> </w:t>
      </w:r>
      <w:r w:rsidR="00D74D79">
        <w:rPr>
          <w:rFonts w:ascii="Arial" w:hAnsi="Arial" w:cs="Arial"/>
          <w:color w:val="595959" w:themeColor="text1" w:themeTint="A6"/>
          <w:sz w:val="20"/>
          <w:szCs w:val="20"/>
        </w:rPr>
        <w:t>before the start of remote learning?</w:t>
      </w:r>
      <w:r w:rsidR="006D1446">
        <w:rPr>
          <w:rFonts w:ascii="Arial" w:hAnsi="Arial" w:cs="Arial"/>
          <w:color w:val="595959" w:themeColor="text1" w:themeTint="A6"/>
          <w:sz w:val="20"/>
          <w:szCs w:val="20"/>
        </w:rPr>
        <w:t xml:space="preserve"> How will </w:t>
      </w:r>
      <w:r w:rsidR="007024AF">
        <w:rPr>
          <w:rFonts w:ascii="Arial" w:hAnsi="Arial" w:cs="Arial"/>
          <w:color w:val="595959" w:themeColor="text1" w:themeTint="A6"/>
          <w:sz w:val="20"/>
          <w:szCs w:val="20"/>
        </w:rPr>
        <w:t>students</w:t>
      </w:r>
      <w:r w:rsidR="006D1446">
        <w:rPr>
          <w:rFonts w:ascii="Arial" w:hAnsi="Arial" w:cs="Arial"/>
          <w:color w:val="595959" w:themeColor="text1" w:themeTint="A6"/>
          <w:sz w:val="20"/>
          <w:szCs w:val="20"/>
        </w:rPr>
        <w:t xml:space="preserve"> complete training </w:t>
      </w:r>
      <w:r w:rsidR="006D1446" w:rsidRPr="00894F39">
        <w:rPr>
          <w:rFonts w:ascii="Arial" w:hAnsi="Arial" w:cs="Arial"/>
          <w:color w:val="595959" w:themeColor="text1" w:themeTint="A6"/>
          <w:sz w:val="20"/>
          <w:szCs w:val="20"/>
        </w:rPr>
        <w:t>on digital citizenship</w:t>
      </w:r>
      <w:r w:rsidR="006D1446">
        <w:rPr>
          <w:rFonts w:ascii="Arial" w:hAnsi="Arial" w:cs="Arial"/>
          <w:color w:val="595959" w:themeColor="text1" w:themeTint="A6"/>
          <w:sz w:val="20"/>
          <w:szCs w:val="20"/>
        </w:rPr>
        <w:t>, if required?</w:t>
      </w:r>
    </w:p>
    <w:p w14:paraId="478DA896" w14:textId="234B5ACC" w:rsidR="00FC40B8" w:rsidRPr="00894F39" w:rsidRDefault="00FC40B8" w:rsidP="00FC40B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FC40B8" w:rsidRPr="00A2474C" w14:paraId="02AFE069" w14:textId="77777777" w:rsidTr="00D547B8">
        <w:tc>
          <w:tcPr>
            <w:tcW w:w="9350" w:type="dxa"/>
          </w:tcPr>
          <w:p w14:paraId="2089585D" w14:textId="77777777" w:rsidR="00FC40B8" w:rsidRPr="00A2474C" w:rsidRDefault="00FC40B8" w:rsidP="00D547B8">
            <w:pPr>
              <w:rPr>
                <w:rFonts w:ascii="Arial" w:hAnsi="Arial" w:cs="Arial"/>
              </w:rPr>
            </w:pPr>
          </w:p>
          <w:p w14:paraId="7B23B523" w14:textId="77777777" w:rsidR="00FC40B8" w:rsidRDefault="00FC40B8" w:rsidP="00D547B8">
            <w:pPr>
              <w:rPr>
                <w:rFonts w:ascii="Arial" w:hAnsi="Arial" w:cs="Arial"/>
              </w:rPr>
            </w:pPr>
          </w:p>
          <w:p w14:paraId="391C953F" w14:textId="77777777" w:rsidR="00C75261" w:rsidRDefault="00C75261" w:rsidP="00D547B8">
            <w:pPr>
              <w:rPr>
                <w:rFonts w:ascii="Arial" w:hAnsi="Arial" w:cs="Arial"/>
              </w:rPr>
            </w:pPr>
          </w:p>
          <w:p w14:paraId="500FA168" w14:textId="23E8E818" w:rsidR="00C75261" w:rsidRPr="00A2474C" w:rsidRDefault="00C75261" w:rsidP="00D547B8">
            <w:pPr>
              <w:rPr>
                <w:rFonts w:ascii="Arial" w:hAnsi="Arial" w:cs="Arial"/>
              </w:rPr>
            </w:pPr>
          </w:p>
        </w:tc>
      </w:tr>
    </w:tbl>
    <w:p w14:paraId="3040D684" w14:textId="77777777" w:rsidR="00FC40B8" w:rsidRPr="00A2474C" w:rsidRDefault="00FC40B8" w:rsidP="00FC40B8">
      <w:pPr>
        <w:rPr>
          <w:rFonts w:ascii="Arial" w:hAnsi="Arial" w:cs="Arial"/>
        </w:rPr>
      </w:pPr>
    </w:p>
    <w:p w14:paraId="1EDE10FE" w14:textId="77777777" w:rsidR="005A4FD7" w:rsidRDefault="005A4FD7" w:rsidP="00427BC4">
      <w:pPr>
        <w:rPr>
          <w:rFonts w:ascii="Arial" w:hAnsi="Arial" w:cs="Arial"/>
          <w:b/>
          <w:bCs/>
          <w:color w:val="595959" w:themeColor="text1" w:themeTint="A6"/>
          <w:sz w:val="28"/>
          <w:szCs w:val="28"/>
        </w:rPr>
      </w:pPr>
    </w:p>
    <w:p w14:paraId="25662B06" w14:textId="77777777" w:rsidR="005A4FD7" w:rsidRDefault="005A4FD7" w:rsidP="00427BC4">
      <w:pPr>
        <w:rPr>
          <w:rFonts w:ascii="Arial" w:hAnsi="Arial" w:cs="Arial"/>
          <w:b/>
          <w:bCs/>
          <w:color w:val="595959" w:themeColor="text1" w:themeTint="A6"/>
          <w:sz w:val="28"/>
          <w:szCs w:val="28"/>
        </w:rPr>
      </w:pPr>
    </w:p>
    <w:p w14:paraId="6A6936AB" w14:textId="11B0CE39" w:rsidR="00652CA5" w:rsidRPr="00491B89" w:rsidRDefault="00634AE0" w:rsidP="00427BC4">
      <w:pPr>
        <w:rPr>
          <w:rFonts w:ascii="Arial" w:hAnsi="Arial" w:cs="Arial"/>
          <w:b/>
          <w:bCs/>
          <w:color w:val="595959" w:themeColor="text1" w:themeTint="A6"/>
          <w:sz w:val="28"/>
          <w:szCs w:val="28"/>
        </w:rPr>
      </w:pPr>
      <w:r w:rsidRPr="00491B89">
        <w:rPr>
          <w:rFonts w:ascii="Arial" w:hAnsi="Arial" w:cs="Arial"/>
          <w:b/>
          <w:bCs/>
          <w:color w:val="595959" w:themeColor="text1" w:themeTint="A6"/>
          <w:sz w:val="28"/>
          <w:szCs w:val="28"/>
        </w:rPr>
        <w:t>Att</w:t>
      </w:r>
      <w:r w:rsidR="00491B89" w:rsidRPr="00491B89">
        <w:rPr>
          <w:rFonts w:ascii="Arial" w:hAnsi="Arial" w:cs="Arial"/>
          <w:b/>
          <w:bCs/>
          <w:color w:val="595959" w:themeColor="text1" w:themeTint="A6"/>
          <w:sz w:val="28"/>
          <w:szCs w:val="28"/>
        </w:rPr>
        <w:t>endance</w:t>
      </w:r>
    </w:p>
    <w:p w14:paraId="4A69C81E" w14:textId="5CCC6A87" w:rsidR="00427BC4" w:rsidRDefault="00491B89" w:rsidP="44440249">
      <w:pPr>
        <w:rPr>
          <w:rFonts w:ascii="Arial" w:hAnsi="Arial" w:cs="Arial"/>
          <w:color w:val="595959" w:themeColor="text1" w:themeTint="A6"/>
          <w:sz w:val="20"/>
          <w:szCs w:val="20"/>
        </w:rPr>
      </w:pPr>
      <w:r>
        <w:rPr>
          <w:rFonts w:ascii="Arial" w:hAnsi="Arial" w:cs="Arial"/>
          <w:color w:val="595959" w:themeColor="text1" w:themeTint="A6"/>
          <w:sz w:val="20"/>
          <w:szCs w:val="20"/>
        </w:rPr>
        <w:t>What are the</w:t>
      </w:r>
      <w:r w:rsidR="009F3D33">
        <w:rPr>
          <w:rFonts w:ascii="Arial" w:hAnsi="Arial" w:cs="Arial"/>
          <w:color w:val="595959" w:themeColor="text1" w:themeTint="A6"/>
          <w:sz w:val="20"/>
          <w:szCs w:val="20"/>
        </w:rPr>
        <w:t xml:space="preserve"> </w:t>
      </w:r>
      <w:r w:rsidR="00251750">
        <w:rPr>
          <w:rFonts w:ascii="Arial" w:hAnsi="Arial" w:cs="Arial"/>
          <w:color w:val="595959" w:themeColor="text1" w:themeTint="A6"/>
          <w:sz w:val="20"/>
          <w:szCs w:val="20"/>
        </w:rPr>
        <w:t xml:space="preserve">student attendance </w:t>
      </w:r>
      <w:r w:rsidR="00032769">
        <w:rPr>
          <w:rFonts w:ascii="Arial" w:hAnsi="Arial" w:cs="Arial"/>
          <w:color w:val="595959" w:themeColor="text1" w:themeTint="A6"/>
          <w:sz w:val="20"/>
          <w:szCs w:val="20"/>
        </w:rPr>
        <w:t>procedures</w:t>
      </w:r>
      <w:r w:rsidR="000E5A63">
        <w:rPr>
          <w:rFonts w:ascii="Arial" w:hAnsi="Arial" w:cs="Arial"/>
          <w:color w:val="595959" w:themeColor="text1" w:themeTint="A6"/>
          <w:sz w:val="20"/>
          <w:szCs w:val="20"/>
        </w:rPr>
        <w:t xml:space="preserve">? </w:t>
      </w:r>
      <w:r w:rsidR="00472D12">
        <w:rPr>
          <w:rFonts w:ascii="Arial" w:hAnsi="Arial" w:cs="Arial"/>
          <w:color w:val="595959" w:themeColor="text1" w:themeTint="A6"/>
          <w:sz w:val="20"/>
          <w:szCs w:val="20"/>
        </w:rPr>
        <w:t>How will teachers record student attendance?</w:t>
      </w:r>
    </w:p>
    <w:p w14:paraId="08A7EB10" w14:textId="168AEB8D" w:rsidR="00C75261" w:rsidRPr="006A1A22" w:rsidRDefault="00D769C4" w:rsidP="44440249">
      <w:pPr>
        <w:rPr>
          <w:rFonts w:ascii="Arial" w:hAnsi="Arial" w:cs="Arial"/>
          <w:i/>
          <w:iCs/>
          <w:color w:val="595959" w:themeColor="text1" w:themeTint="A6"/>
          <w:sz w:val="20"/>
          <w:szCs w:val="20"/>
        </w:rPr>
      </w:pPr>
      <w:r w:rsidRPr="006A1A22">
        <w:rPr>
          <w:rFonts w:ascii="Arial" w:hAnsi="Arial" w:cs="Arial"/>
          <w:i/>
          <w:iCs/>
          <w:color w:val="595959" w:themeColor="text1" w:themeTint="A6"/>
          <w:sz w:val="20"/>
          <w:szCs w:val="20"/>
        </w:rPr>
        <w:t xml:space="preserve">Refer to </w:t>
      </w:r>
      <w:r w:rsidR="00DC292C" w:rsidRPr="006A1A22">
        <w:rPr>
          <w:rFonts w:ascii="Arial" w:hAnsi="Arial" w:cs="Arial"/>
          <w:i/>
          <w:iCs/>
          <w:color w:val="595959" w:themeColor="text1" w:themeTint="A6"/>
          <w:sz w:val="20"/>
          <w:szCs w:val="20"/>
        </w:rPr>
        <w:t xml:space="preserve">the </w:t>
      </w:r>
      <w:r w:rsidRPr="006A1A22">
        <w:rPr>
          <w:rFonts w:ascii="Arial" w:hAnsi="Arial" w:cs="Arial"/>
          <w:i/>
          <w:iCs/>
          <w:color w:val="595959" w:themeColor="text1" w:themeTint="A6"/>
          <w:sz w:val="20"/>
          <w:szCs w:val="20"/>
        </w:rPr>
        <w:t>district</w:t>
      </w:r>
      <w:r w:rsidR="00DC292C" w:rsidRPr="006A1A22">
        <w:rPr>
          <w:rFonts w:ascii="Arial" w:hAnsi="Arial" w:cs="Arial"/>
          <w:i/>
          <w:iCs/>
          <w:color w:val="595959" w:themeColor="text1" w:themeTint="A6"/>
          <w:sz w:val="20"/>
          <w:szCs w:val="20"/>
        </w:rPr>
        <w:t>’s</w:t>
      </w:r>
      <w:r w:rsidRPr="006A1A22">
        <w:rPr>
          <w:rFonts w:ascii="Arial" w:hAnsi="Arial" w:cs="Arial"/>
          <w:i/>
          <w:iCs/>
          <w:color w:val="595959" w:themeColor="text1" w:themeTint="A6"/>
          <w:sz w:val="20"/>
          <w:szCs w:val="20"/>
        </w:rPr>
        <w:t xml:space="preserve"> attendance policies.</w:t>
      </w:r>
    </w:p>
    <w:p w14:paraId="3949EE8C" w14:textId="77777777" w:rsidR="006974E1" w:rsidRPr="00D769C4" w:rsidRDefault="006974E1" w:rsidP="44440249">
      <w:pPr>
        <w:rPr>
          <w:rFonts w:ascii="Arial" w:hAnsi="Arial" w:cs="Arial"/>
          <w:i/>
          <w:iCs/>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427BC4" w:rsidRPr="00A2474C" w14:paraId="5A96F9D0" w14:textId="77777777" w:rsidTr="00427BC4">
        <w:tc>
          <w:tcPr>
            <w:tcW w:w="9350" w:type="dxa"/>
          </w:tcPr>
          <w:p w14:paraId="5A666476" w14:textId="77777777" w:rsidR="00427BC4" w:rsidRPr="00A2474C" w:rsidRDefault="00427BC4" w:rsidP="00427BC4">
            <w:pPr>
              <w:rPr>
                <w:rFonts w:ascii="Arial" w:hAnsi="Arial" w:cs="Arial"/>
              </w:rPr>
            </w:pPr>
          </w:p>
          <w:p w14:paraId="46AC000A" w14:textId="77777777" w:rsidR="00F24092" w:rsidRDefault="00F24092" w:rsidP="00427BC4">
            <w:pPr>
              <w:rPr>
                <w:rFonts w:ascii="Arial" w:hAnsi="Arial" w:cs="Arial"/>
              </w:rPr>
            </w:pPr>
          </w:p>
          <w:p w14:paraId="070DA5DC" w14:textId="77777777" w:rsidR="00C75261" w:rsidRDefault="00C75261" w:rsidP="00427BC4">
            <w:pPr>
              <w:rPr>
                <w:rFonts w:ascii="Arial" w:hAnsi="Arial" w:cs="Arial"/>
              </w:rPr>
            </w:pPr>
          </w:p>
          <w:p w14:paraId="3E338C37" w14:textId="4F8A488A" w:rsidR="00C75261" w:rsidRPr="00A2474C" w:rsidRDefault="00C75261" w:rsidP="00427BC4">
            <w:pPr>
              <w:rPr>
                <w:rFonts w:ascii="Arial" w:hAnsi="Arial" w:cs="Arial"/>
              </w:rPr>
            </w:pPr>
          </w:p>
        </w:tc>
      </w:tr>
    </w:tbl>
    <w:p w14:paraId="464E23DB" w14:textId="6A286B3E" w:rsidR="00427BC4" w:rsidRPr="00A2474C" w:rsidRDefault="00427BC4" w:rsidP="00427BC4">
      <w:pPr>
        <w:rPr>
          <w:rFonts w:ascii="Arial" w:hAnsi="Arial" w:cs="Arial"/>
        </w:rPr>
      </w:pPr>
    </w:p>
    <w:p w14:paraId="3D0ED2F6" w14:textId="70DA9810" w:rsidR="004E6495" w:rsidRDefault="004E6495" w:rsidP="004E6495">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are the educator attendance procedures? How will </w:t>
      </w:r>
      <w:r w:rsidR="4A3A876D" w:rsidRPr="430104DA">
        <w:rPr>
          <w:rFonts w:ascii="Arial" w:hAnsi="Arial" w:cs="Arial"/>
          <w:color w:val="595959" w:themeColor="text1" w:themeTint="A6"/>
          <w:sz w:val="20"/>
          <w:szCs w:val="20"/>
        </w:rPr>
        <w:t xml:space="preserve">the </w:t>
      </w:r>
      <w:r>
        <w:rPr>
          <w:rFonts w:ascii="Arial" w:hAnsi="Arial" w:cs="Arial"/>
          <w:color w:val="595959" w:themeColor="text1" w:themeTint="A6"/>
          <w:sz w:val="20"/>
          <w:szCs w:val="20"/>
        </w:rPr>
        <w:t>school record faculty and staff attendance?</w:t>
      </w:r>
    </w:p>
    <w:p w14:paraId="7CBFFA02" w14:textId="77777777" w:rsidR="004E6495" w:rsidRPr="006A1A22" w:rsidRDefault="004E6495" w:rsidP="004E6495">
      <w:pPr>
        <w:rPr>
          <w:rFonts w:ascii="Arial" w:hAnsi="Arial" w:cs="Arial"/>
          <w:i/>
          <w:iCs/>
          <w:color w:val="595959" w:themeColor="text1" w:themeTint="A6"/>
          <w:sz w:val="20"/>
          <w:szCs w:val="20"/>
        </w:rPr>
      </w:pPr>
      <w:r w:rsidRPr="006A1A22">
        <w:rPr>
          <w:rFonts w:ascii="Arial" w:hAnsi="Arial" w:cs="Arial"/>
          <w:i/>
          <w:iCs/>
          <w:color w:val="595959" w:themeColor="text1" w:themeTint="A6"/>
          <w:sz w:val="20"/>
          <w:szCs w:val="20"/>
        </w:rPr>
        <w:t>Refer to the district’s attendance policies.</w:t>
      </w:r>
    </w:p>
    <w:p w14:paraId="6BE72C57" w14:textId="77777777" w:rsidR="004E6495" w:rsidRPr="00D769C4" w:rsidRDefault="004E6495" w:rsidP="004E6495">
      <w:pPr>
        <w:rPr>
          <w:rFonts w:ascii="Arial" w:hAnsi="Arial" w:cs="Arial"/>
          <w:i/>
          <w:iCs/>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4E6495" w:rsidRPr="00A2474C" w14:paraId="20DD2689" w14:textId="77777777" w:rsidTr="00007429">
        <w:tc>
          <w:tcPr>
            <w:tcW w:w="9350" w:type="dxa"/>
          </w:tcPr>
          <w:p w14:paraId="1E9CEB23" w14:textId="77777777" w:rsidR="004E6495" w:rsidRPr="00A2474C" w:rsidRDefault="004E6495" w:rsidP="00007429">
            <w:pPr>
              <w:rPr>
                <w:rFonts w:ascii="Arial" w:hAnsi="Arial" w:cs="Arial"/>
              </w:rPr>
            </w:pPr>
          </w:p>
          <w:p w14:paraId="04F555FD" w14:textId="77777777" w:rsidR="004E6495" w:rsidRDefault="004E6495" w:rsidP="00007429">
            <w:pPr>
              <w:rPr>
                <w:rFonts w:ascii="Arial" w:hAnsi="Arial" w:cs="Arial"/>
              </w:rPr>
            </w:pPr>
          </w:p>
          <w:p w14:paraId="52F08E32" w14:textId="77777777" w:rsidR="004E6495" w:rsidRDefault="004E6495" w:rsidP="00007429">
            <w:pPr>
              <w:rPr>
                <w:rFonts w:ascii="Arial" w:hAnsi="Arial" w:cs="Arial"/>
              </w:rPr>
            </w:pPr>
          </w:p>
          <w:p w14:paraId="718BF259" w14:textId="77777777" w:rsidR="004E6495" w:rsidRPr="00A2474C" w:rsidRDefault="004E6495" w:rsidP="00007429">
            <w:pPr>
              <w:rPr>
                <w:rFonts w:ascii="Arial" w:hAnsi="Arial" w:cs="Arial"/>
              </w:rPr>
            </w:pPr>
          </w:p>
        </w:tc>
      </w:tr>
    </w:tbl>
    <w:p w14:paraId="5F1C2651" w14:textId="06EC130B" w:rsidR="00016B61" w:rsidRDefault="00016B61" w:rsidP="004E6495">
      <w:pPr>
        <w:rPr>
          <w:rFonts w:ascii="Arial" w:hAnsi="Arial" w:cs="Arial"/>
        </w:rPr>
      </w:pPr>
    </w:p>
    <w:p w14:paraId="70B18DB8" w14:textId="217AC233" w:rsidR="00857C9C" w:rsidRPr="00857C9C" w:rsidRDefault="00857C9C" w:rsidP="6718122F">
      <w:pPr>
        <w:rPr>
          <w:rFonts w:ascii="Arial" w:hAnsi="Arial" w:cs="Arial"/>
          <w:b/>
          <w:bCs/>
          <w:color w:val="595959" w:themeColor="text1" w:themeTint="A6"/>
          <w:sz w:val="28"/>
          <w:szCs w:val="28"/>
        </w:rPr>
      </w:pPr>
      <w:r w:rsidRPr="00857C9C">
        <w:rPr>
          <w:rFonts w:ascii="Arial" w:hAnsi="Arial" w:cs="Arial"/>
          <w:b/>
          <w:bCs/>
          <w:color w:val="595959" w:themeColor="text1" w:themeTint="A6"/>
          <w:sz w:val="28"/>
          <w:szCs w:val="28"/>
        </w:rPr>
        <w:t>Remote Learning Transitions</w:t>
      </w:r>
    </w:p>
    <w:p w14:paraId="71A9FA9C" w14:textId="28E7C94E" w:rsidR="3F4BDC06" w:rsidRPr="00DC651F" w:rsidRDefault="3F4BDC06" w:rsidP="6718122F">
      <w:pPr>
        <w:rPr>
          <w:rFonts w:ascii="Arial" w:hAnsi="Arial" w:cs="Arial"/>
          <w:color w:val="595959" w:themeColor="text1" w:themeTint="A6"/>
          <w:sz w:val="20"/>
          <w:szCs w:val="20"/>
        </w:rPr>
      </w:pPr>
      <w:r w:rsidRPr="00DC651F">
        <w:rPr>
          <w:rFonts w:ascii="Arial" w:hAnsi="Arial" w:cs="Arial"/>
          <w:color w:val="595959" w:themeColor="text1" w:themeTint="A6"/>
          <w:sz w:val="20"/>
          <w:szCs w:val="20"/>
        </w:rPr>
        <w:t xml:space="preserve">What will be the transition plan for moving from virtual school back to </w:t>
      </w:r>
      <w:r w:rsidR="7EB4AC67" w:rsidRPr="00DC651F">
        <w:rPr>
          <w:rFonts w:ascii="Arial" w:hAnsi="Arial" w:cs="Arial"/>
          <w:color w:val="595959" w:themeColor="text1" w:themeTint="A6"/>
          <w:sz w:val="20"/>
          <w:szCs w:val="20"/>
        </w:rPr>
        <w:t>the brick and mortar building? What factors will need to be addressed</w:t>
      </w:r>
      <w:r w:rsidR="216CCC5A" w:rsidRPr="00DC651F">
        <w:rPr>
          <w:rFonts w:ascii="Arial" w:hAnsi="Arial" w:cs="Arial"/>
          <w:color w:val="595959" w:themeColor="text1" w:themeTint="A6"/>
          <w:sz w:val="20"/>
          <w:szCs w:val="20"/>
        </w:rPr>
        <w:t xml:space="preserve"> for students and teachers? If </w:t>
      </w:r>
      <w:r w:rsidR="62D67B19" w:rsidRPr="00DC651F">
        <w:rPr>
          <w:rFonts w:ascii="Arial" w:hAnsi="Arial" w:cs="Arial"/>
          <w:color w:val="595959" w:themeColor="text1" w:themeTint="A6"/>
          <w:sz w:val="20"/>
          <w:szCs w:val="20"/>
        </w:rPr>
        <w:t>a</w:t>
      </w:r>
      <w:r w:rsidR="216CCC5A" w:rsidRPr="00DC651F">
        <w:rPr>
          <w:rFonts w:ascii="Arial" w:hAnsi="Arial" w:cs="Arial"/>
          <w:color w:val="595959" w:themeColor="text1" w:themeTint="A6"/>
          <w:sz w:val="20"/>
          <w:szCs w:val="20"/>
        </w:rPr>
        <w:t xml:space="preserve"> student wa</w:t>
      </w:r>
      <w:r w:rsidR="26E42BFE" w:rsidRPr="00DC651F">
        <w:rPr>
          <w:rFonts w:ascii="Arial" w:hAnsi="Arial" w:cs="Arial"/>
          <w:color w:val="595959" w:themeColor="text1" w:themeTint="A6"/>
          <w:sz w:val="20"/>
          <w:szCs w:val="20"/>
        </w:rPr>
        <w:t xml:space="preserve">s given a choice and chose virtual instruction, what will be the policy/process that will be enacted if the student </w:t>
      </w:r>
      <w:r w:rsidR="00B2389B" w:rsidRPr="00B2389B">
        <w:rPr>
          <w:rFonts w:ascii="Arial" w:hAnsi="Arial" w:cs="Arial"/>
          <w:color w:val="595959" w:themeColor="text1" w:themeTint="A6"/>
          <w:sz w:val="20"/>
          <w:szCs w:val="20"/>
        </w:rPr>
        <w:t>does not fulfill expectations of virtual instruction</w:t>
      </w:r>
      <w:r w:rsidR="00D84E27">
        <w:rPr>
          <w:rFonts w:ascii="Arial" w:hAnsi="Arial" w:cs="Arial"/>
          <w:color w:val="595959" w:themeColor="text1" w:themeTint="A6"/>
          <w:sz w:val="20"/>
          <w:szCs w:val="20"/>
        </w:rPr>
        <w:t>?</w:t>
      </w:r>
    </w:p>
    <w:p w14:paraId="178EA912" w14:textId="77777777" w:rsidR="005A76C9" w:rsidRDefault="005A76C9">
      <w:pPr>
        <w:rPr>
          <w:rFonts w:ascii="Arial" w:hAnsi="Arial" w:cs="Arial"/>
        </w:rPr>
      </w:pPr>
    </w:p>
    <w:tbl>
      <w:tblPr>
        <w:tblStyle w:val="TableGrid"/>
        <w:tblW w:w="0" w:type="auto"/>
        <w:tblLook w:val="04A0" w:firstRow="1" w:lastRow="0" w:firstColumn="1" w:lastColumn="0" w:noHBand="0" w:noVBand="1"/>
      </w:tblPr>
      <w:tblGrid>
        <w:gridCol w:w="9350"/>
      </w:tblGrid>
      <w:tr w:rsidR="005A76C9" w14:paraId="364CC6B3" w14:textId="77777777" w:rsidTr="005A76C9">
        <w:tc>
          <w:tcPr>
            <w:tcW w:w="9350" w:type="dxa"/>
          </w:tcPr>
          <w:p w14:paraId="6810773F" w14:textId="77777777" w:rsidR="005A76C9" w:rsidRDefault="005A76C9">
            <w:pPr>
              <w:rPr>
                <w:rFonts w:ascii="Arial" w:hAnsi="Arial" w:cs="Arial"/>
              </w:rPr>
            </w:pPr>
          </w:p>
          <w:p w14:paraId="6207DC40" w14:textId="77777777" w:rsidR="005A76C9" w:rsidRDefault="005A76C9">
            <w:pPr>
              <w:rPr>
                <w:rFonts w:ascii="Arial" w:hAnsi="Arial" w:cs="Arial"/>
              </w:rPr>
            </w:pPr>
          </w:p>
          <w:p w14:paraId="353DF75C" w14:textId="77777777" w:rsidR="005A76C9" w:rsidRDefault="005A76C9">
            <w:pPr>
              <w:rPr>
                <w:rFonts w:ascii="Arial" w:hAnsi="Arial" w:cs="Arial"/>
              </w:rPr>
            </w:pPr>
          </w:p>
          <w:p w14:paraId="5F7F6B85" w14:textId="62997C2F" w:rsidR="005A76C9" w:rsidRDefault="005A76C9">
            <w:pPr>
              <w:rPr>
                <w:rFonts w:ascii="Arial" w:hAnsi="Arial" w:cs="Arial"/>
              </w:rPr>
            </w:pPr>
          </w:p>
        </w:tc>
      </w:tr>
    </w:tbl>
    <w:p w14:paraId="29A33622" w14:textId="5BCE61E6" w:rsidR="00016B61" w:rsidRDefault="00016B61">
      <w:pPr>
        <w:rPr>
          <w:rFonts w:ascii="Arial" w:hAnsi="Arial" w:cs="Arial"/>
        </w:rPr>
      </w:pPr>
      <w:r>
        <w:rPr>
          <w:rFonts w:ascii="Arial" w:hAnsi="Arial" w:cs="Arial"/>
        </w:rPr>
        <w:br w:type="page"/>
      </w:r>
    </w:p>
    <w:tbl>
      <w:tblPr>
        <w:tblStyle w:val="TableGrid"/>
        <w:tblW w:w="0" w:type="auto"/>
        <w:tblBorders>
          <w:top w:val="none" w:sz="0" w:space="0" w:color="auto"/>
          <w:left w:val="single" w:sz="36" w:space="0" w:color="0066B2" w:themeColor="accent5"/>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8F4434" w14:paraId="3768A3A6" w14:textId="77777777" w:rsidTr="00C834E3">
        <w:tc>
          <w:tcPr>
            <w:tcW w:w="9315" w:type="dxa"/>
          </w:tcPr>
          <w:p w14:paraId="4EFC12C3" w14:textId="1C44B8D8" w:rsidR="008F4434" w:rsidRPr="008F4434" w:rsidRDefault="00715061" w:rsidP="00D547B8">
            <w:pPr>
              <w:rPr>
                <w:rFonts w:ascii="Arial Nova Light" w:hAnsi="Arial Nova Light" w:cs="Arial"/>
                <w:color w:val="0066B2" w:themeColor="accent5"/>
                <w:sz w:val="32"/>
                <w:szCs w:val="32"/>
              </w:rPr>
            </w:pPr>
            <w:r>
              <w:rPr>
                <w:rFonts w:ascii="Arial Nova Light" w:hAnsi="Arial Nova Light" w:cs="Arial"/>
                <w:color w:val="004C85" w:themeColor="accent5" w:themeShade="BF"/>
                <w:sz w:val="36"/>
                <w:szCs w:val="36"/>
              </w:rPr>
              <w:t xml:space="preserve">Technology </w:t>
            </w:r>
            <w:r w:rsidR="009A7C4A">
              <w:rPr>
                <w:rFonts w:ascii="Arial Nova Light" w:hAnsi="Arial Nova Light" w:cs="Arial"/>
                <w:color w:val="004C85" w:themeColor="accent5" w:themeShade="BF"/>
                <w:sz w:val="36"/>
                <w:szCs w:val="36"/>
              </w:rPr>
              <w:t>Connectivity and Devices</w:t>
            </w:r>
          </w:p>
        </w:tc>
      </w:tr>
    </w:tbl>
    <w:p w14:paraId="6D7357A7" w14:textId="77777777" w:rsidR="008F4434" w:rsidRDefault="008F4434" w:rsidP="008F4434">
      <w:pPr>
        <w:rPr>
          <w:rFonts w:ascii="Arial" w:hAnsi="Arial" w:cs="Arial"/>
          <w:b/>
          <w:bCs/>
          <w:sz w:val="28"/>
          <w:szCs w:val="28"/>
        </w:rPr>
      </w:pPr>
    </w:p>
    <w:p w14:paraId="318BC800" w14:textId="694ADDDC" w:rsidR="00CE2472" w:rsidRDefault="00262084" w:rsidP="0019702A">
      <w:pPr>
        <w:spacing w:after="240"/>
        <w:rPr>
          <w:rFonts w:ascii="Arial" w:hAnsi="Arial" w:cs="Arial"/>
          <w:b/>
          <w:bCs/>
          <w:color w:val="595959" w:themeColor="text1" w:themeTint="A6"/>
          <w:sz w:val="28"/>
          <w:szCs w:val="28"/>
        </w:rPr>
      </w:pPr>
      <w:r>
        <w:rPr>
          <w:rFonts w:ascii="Arial" w:hAnsi="Arial" w:cs="Arial"/>
          <w:b/>
          <w:bCs/>
          <w:color w:val="595959" w:themeColor="text1" w:themeTint="A6"/>
          <w:sz w:val="28"/>
          <w:szCs w:val="28"/>
        </w:rPr>
        <w:t>Technology Inventory</w:t>
      </w:r>
    </w:p>
    <w:p w14:paraId="668E0832" w14:textId="7BBDC702" w:rsidR="00F22B57" w:rsidRPr="00F22B57" w:rsidRDefault="00F22B57" w:rsidP="00CE2472">
      <w:pPr>
        <w:rPr>
          <w:rFonts w:ascii="Arial" w:hAnsi="Arial" w:cs="Arial"/>
          <w:b/>
          <w:bCs/>
          <w:color w:val="595959" w:themeColor="text1" w:themeTint="A6"/>
          <w:sz w:val="24"/>
          <w:szCs w:val="24"/>
        </w:rPr>
      </w:pPr>
      <w:r w:rsidRPr="00F22B57">
        <w:rPr>
          <w:rFonts w:ascii="Arial" w:hAnsi="Arial" w:cs="Arial"/>
          <w:b/>
          <w:bCs/>
          <w:color w:val="595959" w:themeColor="text1" w:themeTint="A6"/>
          <w:sz w:val="24"/>
          <w:szCs w:val="24"/>
        </w:rPr>
        <w:t>Students</w:t>
      </w:r>
    </w:p>
    <w:p w14:paraId="081CB236" w14:textId="5C93DAD4" w:rsidR="00953196" w:rsidRDefault="428350AE" w:rsidP="002567EF">
      <w:pPr>
        <w:rPr>
          <w:rFonts w:ascii="Arial" w:hAnsi="Arial" w:cs="Arial"/>
          <w:color w:val="000000" w:themeColor="text1"/>
          <w:sz w:val="20"/>
          <w:szCs w:val="20"/>
        </w:rPr>
      </w:pPr>
      <w:r w:rsidRPr="16D32EFD">
        <w:rPr>
          <w:rFonts w:ascii="Arial" w:hAnsi="Arial" w:cs="Arial"/>
          <w:color w:val="000000" w:themeColor="text1"/>
          <w:sz w:val="20"/>
          <w:szCs w:val="20"/>
        </w:rPr>
        <w:t xml:space="preserve">Will </w:t>
      </w:r>
      <w:r w:rsidR="6FCCB497" w:rsidRPr="16D32EFD">
        <w:rPr>
          <w:rFonts w:ascii="Arial" w:hAnsi="Arial" w:cs="Arial"/>
          <w:color w:val="000000" w:themeColor="text1"/>
          <w:sz w:val="20"/>
          <w:szCs w:val="20"/>
        </w:rPr>
        <w:t>technology</w:t>
      </w:r>
      <w:r w:rsidRPr="16D32EFD">
        <w:rPr>
          <w:rFonts w:ascii="Arial" w:hAnsi="Arial" w:cs="Arial"/>
          <w:color w:val="000000" w:themeColor="text1"/>
          <w:sz w:val="20"/>
          <w:szCs w:val="20"/>
        </w:rPr>
        <w:t xml:space="preserve"> </w:t>
      </w:r>
      <w:r w:rsidR="00DD6B3B" w:rsidRPr="16D32EFD">
        <w:rPr>
          <w:rFonts w:ascii="Arial" w:hAnsi="Arial" w:cs="Arial"/>
          <w:color w:val="000000" w:themeColor="text1"/>
          <w:sz w:val="20"/>
          <w:szCs w:val="20"/>
        </w:rPr>
        <w:t xml:space="preserve">devices </w:t>
      </w:r>
      <w:r w:rsidR="6B61923A" w:rsidRPr="16D32EFD">
        <w:rPr>
          <w:rFonts w:ascii="Arial" w:hAnsi="Arial" w:cs="Arial"/>
          <w:color w:val="000000" w:themeColor="text1"/>
          <w:sz w:val="20"/>
          <w:szCs w:val="20"/>
        </w:rPr>
        <w:t xml:space="preserve">be </w:t>
      </w:r>
      <w:r w:rsidR="00DD6B3B" w:rsidRPr="16D32EFD">
        <w:rPr>
          <w:rFonts w:ascii="Arial" w:hAnsi="Arial" w:cs="Arial"/>
          <w:color w:val="000000" w:themeColor="text1"/>
          <w:sz w:val="20"/>
          <w:szCs w:val="20"/>
        </w:rPr>
        <w:t xml:space="preserve">available </w:t>
      </w:r>
      <w:r w:rsidR="78322479" w:rsidRPr="16D32EFD">
        <w:rPr>
          <w:rFonts w:ascii="Arial" w:hAnsi="Arial" w:cs="Arial"/>
          <w:color w:val="000000" w:themeColor="text1"/>
          <w:sz w:val="20"/>
          <w:szCs w:val="20"/>
        </w:rPr>
        <w:t xml:space="preserve">for </w:t>
      </w:r>
      <w:r w:rsidR="00DC6BAF" w:rsidRPr="16D32EFD">
        <w:rPr>
          <w:rFonts w:ascii="Arial" w:hAnsi="Arial" w:cs="Arial"/>
          <w:color w:val="000000" w:themeColor="text1"/>
          <w:sz w:val="20"/>
          <w:szCs w:val="20"/>
        </w:rPr>
        <w:t>students</w:t>
      </w:r>
      <w:r w:rsidR="78322479" w:rsidRPr="16D32EFD">
        <w:rPr>
          <w:rFonts w:ascii="Arial" w:hAnsi="Arial" w:cs="Arial"/>
          <w:color w:val="000000" w:themeColor="text1"/>
          <w:sz w:val="20"/>
          <w:szCs w:val="20"/>
        </w:rPr>
        <w:t xml:space="preserve"> </w:t>
      </w:r>
      <w:r w:rsidR="019DDBA9" w:rsidRPr="16D32EFD">
        <w:rPr>
          <w:rFonts w:ascii="Arial" w:hAnsi="Arial" w:cs="Arial"/>
          <w:color w:val="000000" w:themeColor="text1"/>
          <w:sz w:val="20"/>
          <w:szCs w:val="20"/>
        </w:rPr>
        <w:t xml:space="preserve">to </w:t>
      </w:r>
      <w:r w:rsidR="60F38B82" w:rsidRPr="16D32EFD">
        <w:rPr>
          <w:rFonts w:ascii="Arial" w:hAnsi="Arial" w:cs="Arial"/>
          <w:color w:val="000000" w:themeColor="text1"/>
          <w:sz w:val="20"/>
          <w:szCs w:val="20"/>
        </w:rPr>
        <w:t>check</w:t>
      </w:r>
      <w:r w:rsidR="019DDBA9" w:rsidRPr="16D32EFD">
        <w:rPr>
          <w:rFonts w:ascii="Arial" w:hAnsi="Arial" w:cs="Arial"/>
          <w:color w:val="000000" w:themeColor="text1"/>
          <w:sz w:val="20"/>
          <w:szCs w:val="20"/>
        </w:rPr>
        <w:t xml:space="preserve"> out</w:t>
      </w:r>
      <w:r w:rsidR="1212669B" w:rsidRPr="16D32EFD">
        <w:rPr>
          <w:rFonts w:ascii="Arial" w:hAnsi="Arial" w:cs="Arial"/>
          <w:color w:val="000000" w:themeColor="text1"/>
          <w:sz w:val="20"/>
          <w:szCs w:val="20"/>
        </w:rPr>
        <w:t xml:space="preserve"> </w:t>
      </w:r>
      <w:r w:rsidR="07888EB0" w:rsidRPr="16D32EFD">
        <w:rPr>
          <w:rFonts w:ascii="Arial" w:hAnsi="Arial" w:cs="Arial"/>
          <w:color w:val="000000" w:themeColor="text1"/>
          <w:sz w:val="20"/>
          <w:szCs w:val="20"/>
        </w:rPr>
        <w:t>for instructional purposes</w:t>
      </w:r>
      <w:r w:rsidR="1212669B" w:rsidRPr="16D32EFD">
        <w:rPr>
          <w:rFonts w:ascii="Arial" w:hAnsi="Arial" w:cs="Arial"/>
          <w:color w:val="000000" w:themeColor="text1"/>
          <w:sz w:val="20"/>
          <w:szCs w:val="20"/>
        </w:rPr>
        <w:t>?</w:t>
      </w:r>
      <w:r w:rsidR="00DC6BAF" w:rsidRPr="16D32EFD">
        <w:rPr>
          <w:rFonts w:ascii="Arial" w:hAnsi="Arial" w:cs="Arial"/>
          <w:color w:val="000000" w:themeColor="text1"/>
          <w:sz w:val="20"/>
          <w:szCs w:val="20"/>
        </w:rPr>
        <w:t xml:space="preserve"> </w:t>
      </w:r>
      <w:r w:rsidR="57D564EA" w:rsidRPr="16D32EFD">
        <w:rPr>
          <w:rFonts w:ascii="Arial" w:hAnsi="Arial" w:cs="Arial"/>
          <w:color w:val="000000" w:themeColor="text1"/>
          <w:sz w:val="20"/>
          <w:szCs w:val="20"/>
        </w:rPr>
        <w:t xml:space="preserve">How will </w:t>
      </w:r>
      <w:r w:rsidR="74640CB9" w:rsidRPr="16D32EFD">
        <w:rPr>
          <w:rFonts w:ascii="Arial" w:hAnsi="Arial" w:cs="Arial"/>
          <w:color w:val="000000" w:themeColor="text1"/>
          <w:sz w:val="20"/>
          <w:szCs w:val="20"/>
        </w:rPr>
        <w:t xml:space="preserve">student connectivity be </w:t>
      </w:r>
      <w:r w:rsidR="22CF78E7" w:rsidRPr="16D32EFD">
        <w:rPr>
          <w:rFonts w:ascii="Arial" w:hAnsi="Arial" w:cs="Arial"/>
          <w:color w:val="000000" w:themeColor="text1"/>
          <w:sz w:val="20"/>
          <w:szCs w:val="20"/>
        </w:rPr>
        <w:t>determine</w:t>
      </w:r>
      <w:r w:rsidR="63776069" w:rsidRPr="16D32EFD">
        <w:rPr>
          <w:rFonts w:ascii="Arial" w:hAnsi="Arial" w:cs="Arial"/>
          <w:color w:val="000000" w:themeColor="text1"/>
          <w:sz w:val="20"/>
          <w:szCs w:val="20"/>
        </w:rPr>
        <w:t>d</w:t>
      </w:r>
      <w:r w:rsidR="4263D992" w:rsidRPr="16D32EFD">
        <w:rPr>
          <w:rFonts w:ascii="Arial" w:hAnsi="Arial" w:cs="Arial"/>
          <w:color w:val="000000" w:themeColor="text1"/>
          <w:sz w:val="20"/>
          <w:szCs w:val="20"/>
        </w:rPr>
        <w:t xml:space="preserve"> (</w:t>
      </w:r>
      <w:r w:rsidR="0065358D">
        <w:rPr>
          <w:rFonts w:ascii="Arial" w:hAnsi="Arial" w:cs="Arial"/>
          <w:color w:val="000000" w:themeColor="text1"/>
          <w:sz w:val="20"/>
          <w:szCs w:val="20"/>
        </w:rPr>
        <w:t>r</w:t>
      </w:r>
      <w:r w:rsidR="4263D992" w:rsidRPr="16D32EFD">
        <w:rPr>
          <w:rFonts w:ascii="Arial" w:hAnsi="Arial" w:cs="Arial"/>
          <w:color w:val="000000" w:themeColor="text1"/>
          <w:sz w:val="20"/>
          <w:szCs w:val="20"/>
        </w:rPr>
        <w:t xml:space="preserve">efer to </w:t>
      </w:r>
      <w:hyperlink r:id="rId13">
        <w:r w:rsidR="4263D992" w:rsidRPr="01B6645D">
          <w:rPr>
            <w:rStyle w:val="Hyperlink"/>
            <w:rFonts w:ascii="Arial" w:hAnsi="Arial" w:cs="Arial"/>
            <w:color w:val="000000" w:themeColor="text1"/>
            <w:sz w:val="20"/>
            <w:szCs w:val="20"/>
          </w:rPr>
          <w:t>www.lifesupport.org/national-verifer</w:t>
        </w:r>
      </w:hyperlink>
      <w:r w:rsidR="0CEC556D" w:rsidRPr="01B6645D">
        <w:rPr>
          <w:rFonts w:ascii="Arial" w:hAnsi="Arial" w:cs="Arial"/>
          <w:color w:val="000000" w:themeColor="text1"/>
          <w:sz w:val="20"/>
          <w:szCs w:val="20"/>
        </w:rPr>
        <w:t>)</w:t>
      </w:r>
      <w:r w:rsidR="2E3C7312" w:rsidRPr="01B6645D">
        <w:rPr>
          <w:rFonts w:ascii="Arial" w:hAnsi="Arial" w:cs="Arial"/>
          <w:color w:val="000000" w:themeColor="text1"/>
          <w:sz w:val="20"/>
          <w:szCs w:val="20"/>
        </w:rPr>
        <w:t>?</w:t>
      </w:r>
      <w:r w:rsidR="000D113F">
        <w:rPr>
          <w:rFonts w:ascii="Arial" w:hAnsi="Arial" w:cs="Arial"/>
          <w:color w:val="000000" w:themeColor="text1"/>
          <w:sz w:val="20"/>
          <w:szCs w:val="20"/>
        </w:rPr>
        <w:t xml:space="preserve"> </w:t>
      </w:r>
      <w:r w:rsidR="199E9BC7" w:rsidRPr="16D32EFD">
        <w:rPr>
          <w:rFonts w:ascii="Arial" w:hAnsi="Arial" w:cs="Arial"/>
          <w:color w:val="000000" w:themeColor="text1"/>
          <w:sz w:val="20"/>
          <w:szCs w:val="20"/>
        </w:rPr>
        <w:t>For those students with connectivity issue</w:t>
      </w:r>
      <w:r w:rsidR="000D113F">
        <w:rPr>
          <w:rFonts w:ascii="Arial" w:hAnsi="Arial" w:cs="Arial"/>
          <w:color w:val="000000" w:themeColor="text1"/>
          <w:sz w:val="20"/>
          <w:szCs w:val="20"/>
        </w:rPr>
        <w:t>s, how will the school/district</w:t>
      </w:r>
      <w:r w:rsidR="199E9BC7" w:rsidRPr="16D32EFD">
        <w:rPr>
          <w:rFonts w:ascii="Arial" w:hAnsi="Arial" w:cs="Arial"/>
          <w:color w:val="000000" w:themeColor="text1"/>
          <w:sz w:val="20"/>
          <w:szCs w:val="20"/>
        </w:rPr>
        <w:t xml:space="preserve"> provide access to </w:t>
      </w:r>
      <w:r w:rsidR="00C1089C">
        <w:rPr>
          <w:rFonts w:ascii="Arial" w:hAnsi="Arial" w:cs="Arial"/>
          <w:color w:val="000000" w:themeColor="text1"/>
          <w:sz w:val="20"/>
          <w:szCs w:val="20"/>
        </w:rPr>
        <w:t>Wi-Fi</w:t>
      </w:r>
      <w:r w:rsidR="1FF0E44F" w:rsidRPr="16D32EFD">
        <w:rPr>
          <w:rFonts w:ascii="Arial" w:hAnsi="Arial" w:cs="Arial"/>
          <w:color w:val="000000" w:themeColor="text1"/>
          <w:sz w:val="20"/>
          <w:szCs w:val="20"/>
        </w:rPr>
        <w:t xml:space="preserve"> and/or elicit the help of local businesses to do so?</w:t>
      </w:r>
    </w:p>
    <w:p w14:paraId="2681BD48" w14:textId="77777777" w:rsidR="00CE2472" w:rsidRPr="00894F39" w:rsidRDefault="00CE2472" w:rsidP="00CE2472">
      <w:pPr>
        <w:rPr>
          <w:rFonts w:ascii="Arial" w:hAnsi="Arial" w:cs="Arial"/>
          <w:color w:val="595959" w:themeColor="text1" w:themeTint="A6"/>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4"/>
        <w:gridCol w:w="1879"/>
        <w:gridCol w:w="1532"/>
        <w:gridCol w:w="1532"/>
        <w:gridCol w:w="1533"/>
      </w:tblGrid>
      <w:tr w:rsidR="00941696" w14:paraId="50B49572" w14:textId="77777777" w:rsidTr="001A051F">
        <w:tc>
          <w:tcPr>
            <w:tcW w:w="1537" w:type="pct"/>
            <w:shd w:val="clear" w:color="auto" w:fill="0066B2" w:themeFill="accent5"/>
          </w:tcPr>
          <w:p w14:paraId="1201D2AB" w14:textId="77777777" w:rsidR="00941696" w:rsidRPr="00D73F60" w:rsidRDefault="00941696" w:rsidP="00D547B8">
            <w:pPr>
              <w:rPr>
                <w:rFonts w:ascii="Arial" w:hAnsi="Arial" w:cs="Arial"/>
                <w:b/>
                <w:bCs/>
                <w:color w:val="FFFFFF" w:themeColor="background1"/>
              </w:rPr>
            </w:pPr>
            <w:r w:rsidRPr="00D73F60">
              <w:rPr>
                <w:rFonts w:ascii="Arial" w:hAnsi="Arial" w:cs="Arial"/>
                <w:b/>
                <w:bCs/>
                <w:color w:val="FFFFFF" w:themeColor="background1"/>
              </w:rPr>
              <w:t>Position/Role</w:t>
            </w:r>
          </w:p>
        </w:tc>
        <w:tc>
          <w:tcPr>
            <w:tcW w:w="3463" w:type="pct"/>
            <w:gridSpan w:val="4"/>
            <w:shd w:val="clear" w:color="auto" w:fill="0066B2" w:themeFill="accent5"/>
            <w:vAlign w:val="center"/>
          </w:tcPr>
          <w:p w14:paraId="6AFB95F4" w14:textId="77777777" w:rsidR="00941696" w:rsidRPr="00D73F60" w:rsidRDefault="00941696" w:rsidP="00D547B8">
            <w:pPr>
              <w:jc w:val="center"/>
              <w:rPr>
                <w:rFonts w:ascii="Arial" w:hAnsi="Arial" w:cs="Arial"/>
                <w:b/>
                <w:bCs/>
                <w:color w:val="FFFFFF" w:themeColor="background1"/>
              </w:rPr>
            </w:pPr>
            <w:r>
              <w:rPr>
                <w:rFonts w:ascii="Arial" w:hAnsi="Arial" w:cs="Arial"/>
                <w:b/>
                <w:bCs/>
                <w:color w:val="FFFFFF" w:themeColor="background1"/>
              </w:rPr>
              <w:t>Access</w:t>
            </w:r>
          </w:p>
        </w:tc>
      </w:tr>
      <w:tr w:rsidR="00135A82" w14:paraId="1F6F6A45" w14:textId="77777777" w:rsidTr="001A051F">
        <w:trPr>
          <w:trHeight w:val="432"/>
        </w:trPr>
        <w:tc>
          <w:tcPr>
            <w:tcW w:w="1537" w:type="pct"/>
            <w:shd w:val="clear" w:color="auto" w:fill="D5EDFF"/>
          </w:tcPr>
          <w:p w14:paraId="3AD60E28" w14:textId="77777777" w:rsidR="00135A82" w:rsidRDefault="00135A82" w:rsidP="00D547B8">
            <w:pPr>
              <w:rPr>
                <w:rFonts w:ascii="Arial" w:hAnsi="Arial" w:cs="Arial"/>
              </w:rPr>
            </w:pPr>
          </w:p>
        </w:tc>
        <w:tc>
          <w:tcPr>
            <w:tcW w:w="1005" w:type="pct"/>
            <w:shd w:val="clear" w:color="auto" w:fill="D9D9D9" w:themeFill="background1" w:themeFillShade="D9"/>
            <w:vAlign w:val="center"/>
          </w:tcPr>
          <w:p w14:paraId="40E9E2E8" w14:textId="4EBB8C31" w:rsidR="00135A82" w:rsidRPr="0078162F" w:rsidRDefault="00135A82" w:rsidP="00D547B8">
            <w:pPr>
              <w:jc w:val="center"/>
              <w:rPr>
                <w:rFonts w:ascii="Arial" w:hAnsi="Arial" w:cs="Arial"/>
                <w:sz w:val="20"/>
                <w:szCs w:val="20"/>
              </w:rPr>
            </w:pPr>
            <w:r w:rsidRPr="0078162F">
              <w:rPr>
                <w:rFonts w:ascii="Arial" w:hAnsi="Arial" w:cs="Arial"/>
                <w:sz w:val="20"/>
                <w:szCs w:val="20"/>
              </w:rPr>
              <w:t>District</w:t>
            </w:r>
            <w:r w:rsidR="006620F0">
              <w:rPr>
                <w:rFonts w:ascii="Arial" w:hAnsi="Arial" w:cs="Arial"/>
                <w:sz w:val="20"/>
                <w:szCs w:val="20"/>
              </w:rPr>
              <w:t>-</w:t>
            </w:r>
            <w:r w:rsidRPr="0078162F">
              <w:rPr>
                <w:rFonts w:ascii="Arial" w:hAnsi="Arial" w:cs="Arial"/>
                <w:sz w:val="20"/>
                <w:szCs w:val="20"/>
              </w:rPr>
              <w:t xml:space="preserve">issued </w:t>
            </w:r>
            <w:r w:rsidRPr="5BB207A7">
              <w:rPr>
                <w:rFonts w:ascii="Arial" w:hAnsi="Arial" w:cs="Arial"/>
                <w:sz w:val="20"/>
                <w:szCs w:val="20"/>
              </w:rPr>
              <w:t>computer</w:t>
            </w:r>
            <w:r w:rsidR="43619A00" w:rsidRPr="5BB207A7">
              <w:rPr>
                <w:rFonts w:ascii="Arial" w:hAnsi="Arial" w:cs="Arial"/>
                <w:sz w:val="20"/>
                <w:szCs w:val="20"/>
              </w:rPr>
              <w:t>s</w:t>
            </w:r>
          </w:p>
        </w:tc>
        <w:tc>
          <w:tcPr>
            <w:tcW w:w="819" w:type="pct"/>
            <w:shd w:val="clear" w:color="auto" w:fill="D9D9D9" w:themeFill="background1" w:themeFillShade="D9"/>
            <w:vAlign w:val="center"/>
          </w:tcPr>
          <w:p w14:paraId="43B82F7B" w14:textId="77777777" w:rsidR="00135A82" w:rsidRDefault="00135A82" w:rsidP="00D547B8">
            <w:pPr>
              <w:jc w:val="center"/>
              <w:rPr>
                <w:rFonts w:ascii="Arial" w:hAnsi="Arial" w:cs="Arial"/>
                <w:sz w:val="20"/>
                <w:szCs w:val="20"/>
              </w:rPr>
            </w:pPr>
            <w:r w:rsidRPr="0078162F">
              <w:rPr>
                <w:rFonts w:ascii="Arial" w:hAnsi="Arial" w:cs="Arial"/>
                <w:sz w:val="20"/>
                <w:szCs w:val="20"/>
              </w:rPr>
              <w:t>Internet</w:t>
            </w:r>
          </w:p>
          <w:p w14:paraId="67B2B7F8" w14:textId="42A878E6" w:rsidR="00105E66" w:rsidRPr="0078162F" w:rsidRDefault="00105E66" w:rsidP="00D547B8">
            <w:pPr>
              <w:jc w:val="center"/>
              <w:rPr>
                <w:rFonts w:ascii="Arial" w:hAnsi="Arial" w:cs="Arial"/>
                <w:sz w:val="20"/>
                <w:szCs w:val="20"/>
              </w:rPr>
            </w:pPr>
            <w:r w:rsidRPr="006B3773">
              <w:rPr>
                <w:rFonts w:ascii="Arial" w:hAnsi="Arial" w:cs="Arial"/>
                <w:sz w:val="16"/>
                <w:szCs w:val="16"/>
              </w:rPr>
              <w:t>(</w:t>
            </w:r>
            <w:r w:rsidR="00C1089C">
              <w:rPr>
                <w:rFonts w:ascii="Arial" w:hAnsi="Arial" w:cs="Arial"/>
                <w:sz w:val="16"/>
                <w:szCs w:val="16"/>
              </w:rPr>
              <w:t>Wi-Fi</w:t>
            </w:r>
            <w:r w:rsidRPr="006B3773">
              <w:rPr>
                <w:rFonts w:ascii="Arial" w:hAnsi="Arial" w:cs="Arial"/>
                <w:sz w:val="16"/>
                <w:szCs w:val="16"/>
              </w:rPr>
              <w:t>, hotspots)</w:t>
            </w:r>
          </w:p>
        </w:tc>
        <w:tc>
          <w:tcPr>
            <w:tcW w:w="819" w:type="pct"/>
            <w:shd w:val="clear" w:color="auto" w:fill="D9D9D9" w:themeFill="background1" w:themeFillShade="D9"/>
            <w:vAlign w:val="center"/>
          </w:tcPr>
          <w:p w14:paraId="50AA2C6F" w14:textId="03E38A8A" w:rsidR="00135A82" w:rsidRPr="0078162F" w:rsidRDefault="00135A82" w:rsidP="00D547B8">
            <w:pPr>
              <w:jc w:val="center"/>
              <w:rPr>
                <w:rFonts w:ascii="Arial" w:hAnsi="Arial" w:cs="Arial"/>
                <w:sz w:val="20"/>
                <w:szCs w:val="20"/>
              </w:rPr>
            </w:pPr>
            <w:r w:rsidRPr="0078162F">
              <w:rPr>
                <w:rFonts w:ascii="Arial" w:hAnsi="Arial" w:cs="Arial"/>
                <w:sz w:val="20"/>
                <w:szCs w:val="20"/>
              </w:rPr>
              <w:t>LMS*</w:t>
            </w:r>
          </w:p>
        </w:tc>
        <w:tc>
          <w:tcPr>
            <w:tcW w:w="819" w:type="pct"/>
            <w:shd w:val="clear" w:color="auto" w:fill="D9D9D9" w:themeFill="background1" w:themeFillShade="D9"/>
            <w:vAlign w:val="center"/>
          </w:tcPr>
          <w:p w14:paraId="2B776BCD" w14:textId="77777777" w:rsidR="00135A82" w:rsidRPr="0078162F" w:rsidRDefault="00135A82" w:rsidP="00D547B8">
            <w:pPr>
              <w:jc w:val="center"/>
              <w:rPr>
                <w:rFonts w:ascii="Arial" w:hAnsi="Arial" w:cs="Arial"/>
                <w:sz w:val="20"/>
                <w:szCs w:val="20"/>
              </w:rPr>
            </w:pPr>
            <w:r w:rsidRPr="0078162F">
              <w:rPr>
                <w:rFonts w:ascii="Arial" w:hAnsi="Arial" w:cs="Arial"/>
                <w:sz w:val="20"/>
                <w:szCs w:val="20"/>
              </w:rPr>
              <w:t>Other</w:t>
            </w:r>
          </w:p>
        </w:tc>
      </w:tr>
      <w:tr w:rsidR="00135A82" w14:paraId="28911417" w14:textId="77777777" w:rsidTr="001A051F">
        <w:trPr>
          <w:trHeight w:val="432"/>
        </w:trPr>
        <w:tc>
          <w:tcPr>
            <w:tcW w:w="1537" w:type="pct"/>
            <w:shd w:val="clear" w:color="auto" w:fill="D5EDFF"/>
          </w:tcPr>
          <w:p w14:paraId="104CA7E5" w14:textId="28CF80A2" w:rsidR="00135A82" w:rsidRDefault="00135A82" w:rsidP="00D547B8">
            <w:pPr>
              <w:rPr>
                <w:rFonts w:ascii="Arial" w:hAnsi="Arial" w:cs="Arial"/>
              </w:rPr>
            </w:pPr>
            <w:r>
              <w:rPr>
                <w:rFonts w:ascii="Arial" w:hAnsi="Arial" w:cs="Arial"/>
              </w:rPr>
              <w:t>Grades K-2 students</w:t>
            </w:r>
          </w:p>
        </w:tc>
        <w:tc>
          <w:tcPr>
            <w:tcW w:w="1005" w:type="pct"/>
          </w:tcPr>
          <w:p w14:paraId="67D1B2F6" w14:textId="77777777" w:rsidR="00135A82" w:rsidRDefault="00135A82" w:rsidP="00D547B8">
            <w:pPr>
              <w:rPr>
                <w:rFonts w:ascii="Arial" w:hAnsi="Arial" w:cs="Arial"/>
              </w:rPr>
            </w:pPr>
          </w:p>
        </w:tc>
        <w:tc>
          <w:tcPr>
            <w:tcW w:w="819" w:type="pct"/>
          </w:tcPr>
          <w:p w14:paraId="72CB7F1A" w14:textId="77777777" w:rsidR="00135A82" w:rsidRDefault="00135A82" w:rsidP="00D547B8">
            <w:pPr>
              <w:rPr>
                <w:rFonts w:ascii="Arial" w:hAnsi="Arial" w:cs="Arial"/>
              </w:rPr>
            </w:pPr>
          </w:p>
        </w:tc>
        <w:tc>
          <w:tcPr>
            <w:tcW w:w="819" w:type="pct"/>
          </w:tcPr>
          <w:p w14:paraId="0D920AF1" w14:textId="77777777" w:rsidR="00135A82" w:rsidRDefault="00135A82" w:rsidP="00D547B8">
            <w:pPr>
              <w:rPr>
                <w:rFonts w:ascii="Arial" w:hAnsi="Arial" w:cs="Arial"/>
              </w:rPr>
            </w:pPr>
          </w:p>
        </w:tc>
        <w:tc>
          <w:tcPr>
            <w:tcW w:w="819" w:type="pct"/>
          </w:tcPr>
          <w:p w14:paraId="36BA6A69" w14:textId="77777777" w:rsidR="00135A82" w:rsidRDefault="00135A82" w:rsidP="00D547B8">
            <w:pPr>
              <w:rPr>
                <w:rFonts w:ascii="Arial" w:hAnsi="Arial" w:cs="Arial"/>
              </w:rPr>
            </w:pPr>
          </w:p>
        </w:tc>
      </w:tr>
      <w:tr w:rsidR="00135A82" w14:paraId="0F0EC914" w14:textId="77777777" w:rsidTr="001A051F">
        <w:trPr>
          <w:trHeight w:val="432"/>
        </w:trPr>
        <w:tc>
          <w:tcPr>
            <w:tcW w:w="1537" w:type="pct"/>
            <w:shd w:val="clear" w:color="auto" w:fill="D5EDFF"/>
          </w:tcPr>
          <w:p w14:paraId="60BC76F1" w14:textId="6517D553" w:rsidR="00135A82" w:rsidRDefault="00135A82" w:rsidP="00D547B8">
            <w:pPr>
              <w:rPr>
                <w:rFonts w:ascii="Arial" w:hAnsi="Arial" w:cs="Arial"/>
              </w:rPr>
            </w:pPr>
            <w:r>
              <w:rPr>
                <w:rFonts w:ascii="Arial" w:hAnsi="Arial" w:cs="Arial"/>
              </w:rPr>
              <w:t>Grades 3-5 students</w:t>
            </w:r>
          </w:p>
        </w:tc>
        <w:tc>
          <w:tcPr>
            <w:tcW w:w="1005" w:type="pct"/>
          </w:tcPr>
          <w:p w14:paraId="392BEB6B" w14:textId="77777777" w:rsidR="00135A82" w:rsidRDefault="00135A82" w:rsidP="00D547B8">
            <w:pPr>
              <w:rPr>
                <w:rFonts w:ascii="Arial" w:hAnsi="Arial" w:cs="Arial"/>
              </w:rPr>
            </w:pPr>
          </w:p>
        </w:tc>
        <w:tc>
          <w:tcPr>
            <w:tcW w:w="819" w:type="pct"/>
          </w:tcPr>
          <w:p w14:paraId="64F348FA" w14:textId="77777777" w:rsidR="00135A82" w:rsidRDefault="00135A82" w:rsidP="00D547B8">
            <w:pPr>
              <w:rPr>
                <w:rFonts w:ascii="Arial" w:hAnsi="Arial" w:cs="Arial"/>
              </w:rPr>
            </w:pPr>
          </w:p>
        </w:tc>
        <w:tc>
          <w:tcPr>
            <w:tcW w:w="819" w:type="pct"/>
          </w:tcPr>
          <w:p w14:paraId="0DCEA22C" w14:textId="77777777" w:rsidR="00135A82" w:rsidRDefault="00135A82" w:rsidP="00D547B8">
            <w:pPr>
              <w:rPr>
                <w:rFonts w:ascii="Arial" w:hAnsi="Arial" w:cs="Arial"/>
              </w:rPr>
            </w:pPr>
          </w:p>
        </w:tc>
        <w:tc>
          <w:tcPr>
            <w:tcW w:w="819" w:type="pct"/>
          </w:tcPr>
          <w:p w14:paraId="4B3017D3" w14:textId="77777777" w:rsidR="00135A82" w:rsidRDefault="00135A82" w:rsidP="00D547B8">
            <w:pPr>
              <w:rPr>
                <w:rFonts w:ascii="Arial" w:hAnsi="Arial" w:cs="Arial"/>
              </w:rPr>
            </w:pPr>
          </w:p>
        </w:tc>
      </w:tr>
      <w:tr w:rsidR="00135A82" w14:paraId="5834D4A2" w14:textId="77777777" w:rsidTr="001A051F">
        <w:trPr>
          <w:trHeight w:val="432"/>
        </w:trPr>
        <w:tc>
          <w:tcPr>
            <w:tcW w:w="1537" w:type="pct"/>
            <w:shd w:val="clear" w:color="auto" w:fill="D5EDFF"/>
          </w:tcPr>
          <w:p w14:paraId="4544CC6C" w14:textId="2980F811" w:rsidR="00135A82" w:rsidRDefault="00135A82" w:rsidP="00D547B8">
            <w:pPr>
              <w:rPr>
                <w:rFonts w:ascii="Arial" w:hAnsi="Arial" w:cs="Arial"/>
              </w:rPr>
            </w:pPr>
            <w:r>
              <w:rPr>
                <w:rFonts w:ascii="Arial" w:hAnsi="Arial" w:cs="Arial"/>
              </w:rPr>
              <w:t>Grades 6-8 students</w:t>
            </w:r>
          </w:p>
        </w:tc>
        <w:tc>
          <w:tcPr>
            <w:tcW w:w="1005" w:type="pct"/>
          </w:tcPr>
          <w:p w14:paraId="7B6321FF" w14:textId="77777777" w:rsidR="00135A82" w:rsidRDefault="00135A82" w:rsidP="00D547B8">
            <w:pPr>
              <w:rPr>
                <w:rFonts w:ascii="Arial" w:hAnsi="Arial" w:cs="Arial"/>
              </w:rPr>
            </w:pPr>
          </w:p>
        </w:tc>
        <w:tc>
          <w:tcPr>
            <w:tcW w:w="819" w:type="pct"/>
          </w:tcPr>
          <w:p w14:paraId="251C40E1" w14:textId="77777777" w:rsidR="00135A82" w:rsidRDefault="00135A82" w:rsidP="00D547B8">
            <w:pPr>
              <w:rPr>
                <w:rFonts w:ascii="Arial" w:hAnsi="Arial" w:cs="Arial"/>
              </w:rPr>
            </w:pPr>
          </w:p>
        </w:tc>
        <w:tc>
          <w:tcPr>
            <w:tcW w:w="819" w:type="pct"/>
          </w:tcPr>
          <w:p w14:paraId="1F86D488" w14:textId="77777777" w:rsidR="00135A82" w:rsidRDefault="00135A82" w:rsidP="00D547B8">
            <w:pPr>
              <w:rPr>
                <w:rFonts w:ascii="Arial" w:hAnsi="Arial" w:cs="Arial"/>
              </w:rPr>
            </w:pPr>
          </w:p>
        </w:tc>
        <w:tc>
          <w:tcPr>
            <w:tcW w:w="819" w:type="pct"/>
          </w:tcPr>
          <w:p w14:paraId="129423F9" w14:textId="77777777" w:rsidR="00135A82" w:rsidRDefault="00135A82" w:rsidP="00D547B8">
            <w:pPr>
              <w:rPr>
                <w:rFonts w:ascii="Arial" w:hAnsi="Arial" w:cs="Arial"/>
              </w:rPr>
            </w:pPr>
          </w:p>
        </w:tc>
      </w:tr>
      <w:tr w:rsidR="00135A82" w14:paraId="0903A85E" w14:textId="77777777" w:rsidTr="001A051F">
        <w:trPr>
          <w:trHeight w:val="432"/>
        </w:trPr>
        <w:tc>
          <w:tcPr>
            <w:tcW w:w="1537" w:type="pct"/>
            <w:shd w:val="clear" w:color="auto" w:fill="D5EDFF"/>
          </w:tcPr>
          <w:p w14:paraId="7DCE2822" w14:textId="43EE1CE5" w:rsidR="00135A82" w:rsidRDefault="00135A82" w:rsidP="00D547B8">
            <w:pPr>
              <w:rPr>
                <w:rFonts w:ascii="Arial" w:hAnsi="Arial" w:cs="Arial"/>
              </w:rPr>
            </w:pPr>
            <w:r>
              <w:rPr>
                <w:rFonts w:ascii="Arial" w:hAnsi="Arial" w:cs="Arial"/>
              </w:rPr>
              <w:t>Grades 9-12 students</w:t>
            </w:r>
          </w:p>
        </w:tc>
        <w:tc>
          <w:tcPr>
            <w:tcW w:w="1005" w:type="pct"/>
          </w:tcPr>
          <w:p w14:paraId="68E6A605" w14:textId="77777777" w:rsidR="00135A82" w:rsidRDefault="00135A82" w:rsidP="00D547B8">
            <w:pPr>
              <w:rPr>
                <w:rFonts w:ascii="Arial" w:hAnsi="Arial" w:cs="Arial"/>
              </w:rPr>
            </w:pPr>
          </w:p>
        </w:tc>
        <w:tc>
          <w:tcPr>
            <w:tcW w:w="819" w:type="pct"/>
          </w:tcPr>
          <w:p w14:paraId="737C0FD0" w14:textId="77777777" w:rsidR="00135A82" w:rsidRDefault="00135A82" w:rsidP="00D547B8">
            <w:pPr>
              <w:rPr>
                <w:rFonts w:ascii="Arial" w:hAnsi="Arial" w:cs="Arial"/>
              </w:rPr>
            </w:pPr>
          </w:p>
        </w:tc>
        <w:tc>
          <w:tcPr>
            <w:tcW w:w="819" w:type="pct"/>
          </w:tcPr>
          <w:p w14:paraId="7DEA2D52" w14:textId="77777777" w:rsidR="00135A82" w:rsidRDefault="00135A82" w:rsidP="00D547B8">
            <w:pPr>
              <w:rPr>
                <w:rFonts w:ascii="Arial" w:hAnsi="Arial" w:cs="Arial"/>
              </w:rPr>
            </w:pPr>
          </w:p>
        </w:tc>
        <w:tc>
          <w:tcPr>
            <w:tcW w:w="819" w:type="pct"/>
          </w:tcPr>
          <w:p w14:paraId="1BD9AE62" w14:textId="77777777" w:rsidR="00135A82" w:rsidRDefault="00135A82" w:rsidP="00D547B8">
            <w:pPr>
              <w:rPr>
                <w:rFonts w:ascii="Arial" w:hAnsi="Arial" w:cs="Arial"/>
              </w:rPr>
            </w:pPr>
          </w:p>
        </w:tc>
      </w:tr>
    </w:tbl>
    <w:p w14:paraId="4554241E" w14:textId="77777777" w:rsidR="00AE5086" w:rsidRPr="008B05F7" w:rsidRDefault="00AE5086" w:rsidP="00AE5086">
      <w:pPr>
        <w:rPr>
          <w:rFonts w:ascii="Arial" w:hAnsi="Arial" w:cs="Arial"/>
          <w:color w:val="595959" w:themeColor="text1" w:themeTint="A6"/>
        </w:rPr>
      </w:pPr>
      <w:r w:rsidRPr="008B05F7">
        <w:rPr>
          <w:rFonts w:ascii="Arial" w:hAnsi="Arial" w:cs="Arial"/>
          <w:color w:val="595959" w:themeColor="text1" w:themeTint="A6"/>
        </w:rPr>
        <w:t>*</w:t>
      </w:r>
      <w:r w:rsidRPr="00392C94">
        <w:rPr>
          <w:rFonts w:ascii="Arial" w:hAnsi="Arial" w:cs="Arial"/>
          <w:color w:val="595959" w:themeColor="text1" w:themeTint="A6"/>
          <w:sz w:val="20"/>
          <w:szCs w:val="20"/>
        </w:rPr>
        <w:t>Learning management system</w:t>
      </w:r>
    </w:p>
    <w:p w14:paraId="1A79531C" w14:textId="0015EBE6" w:rsidR="008F4434" w:rsidRDefault="008F4434" w:rsidP="008F4434">
      <w:pPr>
        <w:rPr>
          <w:rFonts w:ascii="Arial" w:hAnsi="Arial" w:cs="Arial"/>
          <w:b/>
          <w:bCs/>
          <w:sz w:val="28"/>
          <w:szCs w:val="28"/>
        </w:rPr>
      </w:pPr>
    </w:p>
    <w:p w14:paraId="64079591" w14:textId="6FB95F90" w:rsidR="00941696" w:rsidRPr="00F22B57" w:rsidRDefault="00F22B57" w:rsidP="008F4434">
      <w:pPr>
        <w:rPr>
          <w:rFonts w:ascii="Arial" w:hAnsi="Arial" w:cs="Arial"/>
          <w:b/>
          <w:bCs/>
          <w:color w:val="595959" w:themeColor="text1" w:themeTint="A6"/>
          <w:sz w:val="24"/>
          <w:szCs w:val="24"/>
        </w:rPr>
      </w:pPr>
      <w:r w:rsidRPr="00F22B57">
        <w:rPr>
          <w:rFonts w:ascii="Arial" w:hAnsi="Arial" w:cs="Arial"/>
          <w:b/>
          <w:bCs/>
          <w:color w:val="595959" w:themeColor="text1" w:themeTint="A6"/>
          <w:sz w:val="24"/>
          <w:szCs w:val="24"/>
        </w:rPr>
        <w:t>Teachers</w:t>
      </w:r>
    </w:p>
    <w:p w14:paraId="15F835AE" w14:textId="0EF975AC" w:rsidR="00953196" w:rsidRDefault="008B05F7" w:rsidP="008B05F7">
      <w:pPr>
        <w:rPr>
          <w:rFonts w:ascii="Arial" w:hAnsi="Arial" w:cs="Arial"/>
          <w:color w:val="595959" w:themeColor="text1" w:themeTint="A6"/>
          <w:sz w:val="20"/>
          <w:szCs w:val="20"/>
        </w:rPr>
      </w:pPr>
      <w:r w:rsidRPr="008B05F7">
        <w:rPr>
          <w:rFonts w:ascii="Arial" w:hAnsi="Arial" w:cs="Arial"/>
          <w:color w:val="595959" w:themeColor="text1" w:themeTint="A6"/>
          <w:sz w:val="20"/>
          <w:szCs w:val="20"/>
        </w:rPr>
        <w:t xml:space="preserve">Does every educator have a device at home? </w:t>
      </w:r>
      <w:r w:rsidR="00450756">
        <w:rPr>
          <w:rFonts w:ascii="Arial" w:hAnsi="Arial" w:cs="Arial"/>
          <w:color w:val="595959" w:themeColor="text1" w:themeTint="A6"/>
          <w:sz w:val="20"/>
          <w:szCs w:val="20"/>
        </w:rPr>
        <w:t>Does every educator</w:t>
      </w:r>
      <w:r w:rsidRPr="008B05F7">
        <w:rPr>
          <w:rFonts w:ascii="Arial" w:hAnsi="Arial" w:cs="Arial"/>
          <w:color w:val="595959" w:themeColor="text1" w:themeTint="A6"/>
          <w:sz w:val="20"/>
          <w:szCs w:val="20"/>
        </w:rPr>
        <w:t xml:space="preserve"> have</w:t>
      </w:r>
      <w:r>
        <w:rPr>
          <w:rFonts w:ascii="Arial" w:hAnsi="Arial" w:cs="Arial"/>
          <w:color w:val="595959" w:themeColor="text1" w:themeTint="A6"/>
          <w:sz w:val="20"/>
          <w:szCs w:val="20"/>
        </w:rPr>
        <w:t xml:space="preserve"> </w:t>
      </w:r>
      <w:r w:rsidRPr="008B05F7">
        <w:rPr>
          <w:rFonts w:ascii="Arial" w:hAnsi="Arial" w:cs="Arial"/>
          <w:color w:val="595959" w:themeColor="text1" w:themeTint="A6"/>
          <w:sz w:val="20"/>
          <w:szCs w:val="20"/>
        </w:rPr>
        <w:t>connectivity?</w:t>
      </w:r>
      <w:r w:rsidR="00953196">
        <w:rPr>
          <w:rFonts w:ascii="Arial" w:hAnsi="Arial" w:cs="Arial"/>
          <w:color w:val="595959" w:themeColor="text1" w:themeTint="A6"/>
          <w:sz w:val="20"/>
          <w:szCs w:val="20"/>
        </w:rPr>
        <w:t xml:space="preserve"> </w:t>
      </w:r>
      <w:r w:rsidR="006D6EC8">
        <w:rPr>
          <w:rFonts w:ascii="Arial" w:hAnsi="Arial" w:cs="Arial"/>
          <w:color w:val="595959" w:themeColor="text1" w:themeTint="A6"/>
          <w:sz w:val="20"/>
          <w:szCs w:val="20"/>
        </w:rPr>
        <w:t xml:space="preserve"> </w:t>
      </w:r>
      <w:r w:rsidR="00450756">
        <w:rPr>
          <w:rFonts w:ascii="Arial" w:hAnsi="Arial" w:cs="Arial"/>
          <w:color w:val="595959" w:themeColor="text1" w:themeTint="A6"/>
          <w:sz w:val="20"/>
          <w:szCs w:val="20"/>
        </w:rPr>
        <w:t>Does every educator</w:t>
      </w:r>
      <w:r w:rsidR="00FF4963">
        <w:rPr>
          <w:rFonts w:ascii="Arial" w:hAnsi="Arial" w:cs="Arial"/>
          <w:color w:val="595959" w:themeColor="text1" w:themeTint="A6"/>
          <w:sz w:val="20"/>
          <w:szCs w:val="20"/>
        </w:rPr>
        <w:t xml:space="preserve"> </w:t>
      </w:r>
      <w:r w:rsidR="004F2F4D">
        <w:rPr>
          <w:rFonts w:ascii="Arial" w:hAnsi="Arial" w:cs="Arial"/>
          <w:color w:val="595959" w:themeColor="text1" w:themeTint="A6"/>
          <w:sz w:val="20"/>
          <w:szCs w:val="20"/>
        </w:rPr>
        <w:t>have access</w:t>
      </w:r>
      <w:r w:rsidR="00FF4963">
        <w:rPr>
          <w:rFonts w:ascii="Arial" w:hAnsi="Arial" w:cs="Arial"/>
          <w:color w:val="595959" w:themeColor="text1" w:themeTint="A6"/>
          <w:sz w:val="20"/>
          <w:szCs w:val="20"/>
        </w:rPr>
        <w:t xml:space="preserve"> to</w:t>
      </w:r>
      <w:r w:rsidR="004F2F4D">
        <w:rPr>
          <w:rFonts w:ascii="Arial" w:hAnsi="Arial" w:cs="Arial"/>
          <w:color w:val="595959" w:themeColor="text1" w:themeTint="A6"/>
          <w:sz w:val="20"/>
          <w:szCs w:val="20"/>
        </w:rPr>
        <w:t xml:space="preserve"> essential </w:t>
      </w:r>
      <w:r w:rsidR="00FF4963">
        <w:rPr>
          <w:rFonts w:ascii="Arial" w:hAnsi="Arial" w:cs="Arial"/>
          <w:color w:val="595959" w:themeColor="text1" w:themeTint="A6"/>
          <w:sz w:val="20"/>
          <w:szCs w:val="20"/>
        </w:rPr>
        <w:t>technology programs?</w:t>
      </w:r>
      <w:r w:rsidR="002573A2">
        <w:rPr>
          <w:rFonts w:ascii="Arial" w:hAnsi="Arial" w:cs="Arial"/>
          <w:color w:val="595959" w:themeColor="text1" w:themeTint="A6"/>
          <w:sz w:val="20"/>
          <w:szCs w:val="20"/>
        </w:rPr>
        <w:t xml:space="preserve"> </w:t>
      </w:r>
      <w:r w:rsidR="514919AF" w:rsidRPr="210C9CA3">
        <w:rPr>
          <w:rFonts w:ascii="Arial" w:hAnsi="Arial" w:cs="Arial"/>
          <w:color w:val="595959" w:themeColor="text1" w:themeTint="A6"/>
          <w:sz w:val="20"/>
          <w:szCs w:val="20"/>
        </w:rPr>
        <w:t xml:space="preserve">What will the school provide for educators </w:t>
      </w:r>
      <w:r w:rsidR="006620F0">
        <w:rPr>
          <w:rFonts w:ascii="Arial" w:hAnsi="Arial" w:cs="Arial"/>
          <w:color w:val="595959" w:themeColor="text1" w:themeTint="A6"/>
          <w:sz w:val="20"/>
          <w:szCs w:val="20"/>
        </w:rPr>
        <w:t xml:space="preserve">who </w:t>
      </w:r>
      <w:r w:rsidR="514919AF" w:rsidRPr="210C9CA3">
        <w:rPr>
          <w:rFonts w:ascii="Arial" w:hAnsi="Arial" w:cs="Arial"/>
          <w:color w:val="595959" w:themeColor="text1" w:themeTint="A6"/>
          <w:sz w:val="20"/>
          <w:szCs w:val="20"/>
        </w:rPr>
        <w:t xml:space="preserve">do </w:t>
      </w:r>
      <w:r w:rsidR="514919AF" w:rsidRPr="222768CB">
        <w:rPr>
          <w:rFonts w:ascii="Arial" w:hAnsi="Arial" w:cs="Arial"/>
          <w:color w:val="595959" w:themeColor="text1" w:themeTint="A6"/>
          <w:sz w:val="20"/>
          <w:szCs w:val="20"/>
        </w:rPr>
        <w:t xml:space="preserve">not have personal </w:t>
      </w:r>
      <w:r w:rsidR="514919AF" w:rsidRPr="6681C2BD">
        <w:rPr>
          <w:rFonts w:ascii="Arial" w:hAnsi="Arial" w:cs="Arial"/>
          <w:color w:val="595959" w:themeColor="text1" w:themeTint="A6"/>
          <w:sz w:val="20"/>
          <w:szCs w:val="20"/>
        </w:rPr>
        <w:t xml:space="preserve">technology to use </w:t>
      </w:r>
      <w:r w:rsidR="2CB3A315" w:rsidRPr="5466744F">
        <w:rPr>
          <w:rFonts w:ascii="Arial" w:hAnsi="Arial" w:cs="Arial"/>
          <w:color w:val="595959" w:themeColor="text1" w:themeTint="A6"/>
          <w:sz w:val="20"/>
          <w:szCs w:val="20"/>
        </w:rPr>
        <w:t xml:space="preserve">at home </w:t>
      </w:r>
      <w:r w:rsidR="514919AF" w:rsidRPr="6681C2BD">
        <w:rPr>
          <w:rFonts w:ascii="Arial" w:hAnsi="Arial" w:cs="Arial"/>
          <w:color w:val="595959" w:themeColor="text1" w:themeTint="A6"/>
          <w:sz w:val="20"/>
          <w:szCs w:val="20"/>
        </w:rPr>
        <w:t>for instructional</w:t>
      </w:r>
      <w:r w:rsidR="514919AF" w:rsidRPr="7DD61C13">
        <w:rPr>
          <w:rFonts w:ascii="Arial" w:hAnsi="Arial" w:cs="Arial"/>
          <w:color w:val="595959" w:themeColor="text1" w:themeTint="A6"/>
          <w:sz w:val="20"/>
          <w:szCs w:val="20"/>
        </w:rPr>
        <w:t xml:space="preserve"> implementation?</w:t>
      </w:r>
    </w:p>
    <w:p w14:paraId="7E1F6E4E" w14:textId="77777777" w:rsidR="00FC3435" w:rsidRPr="002567EF" w:rsidRDefault="00FC3435" w:rsidP="008B05F7">
      <w:pPr>
        <w:rPr>
          <w:rFonts w:ascii="Arial" w:hAnsi="Arial" w:cs="Arial"/>
          <w:color w:val="595959" w:themeColor="text1" w:themeTint="A6"/>
          <w:sz w:val="20"/>
          <w:szCs w:val="20"/>
        </w:rPr>
      </w:pPr>
    </w:p>
    <w:tbl>
      <w:tblPr>
        <w:tblStyle w:val="TableGrid"/>
        <w:tblW w:w="534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69"/>
        <w:gridCol w:w="1158"/>
        <w:gridCol w:w="1158"/>
        <w:gridCol w:w="1158"/>
        <w:gridCol w:w="1158"/>
        <w:gridCol w:w="668"/>
        <w:gridCol w:w="527"/>
        <w:gridCol w:w="1190"/>
      </w:tblGrid>
      <w:tr w:rsidR="00787517" w14:paraId="2D548DEC" w14:textId="28BB5A39" w:rsidTr="00137A0E">
        <w:tc>
          <w:tcPr>
            <w:tcW w:w="1486" w:type="pct"/>
            <w:shd w:val="clear" w:color="auto" w:fill="0066B2" w:themeFill="accent5"/>
          </w:tcPr>
          <w:p w14:paraId="162F0CA7" w14:textId="77777777" w:rsidR="00787517" w:rsidRPr="00D73F60" w:rsidRDefault="00787517" w:rsidP="00D547B8">
            <w:pPr>
              <w:rPr>
                <w:rFonts w:ascii="Arial" w:hAnsi="Arial" w:cs="Arial"/>
                <w:b/>
                <w:bCs/>
                <w:color w:val="FFFFFF" w:themeColor="background1"/>
              </w:rPr>
            </w:pPr>
            <w:r w:rsidRPr="00D73F60">
              <w:rPr>
                <w:rFonts w:ascii="Arial" w:hAnsi="Arial" w:cs="Arial"/>
                <w:b/>
                <w:bCs/>
                <w:color w:val="FFFFFF" w:themeColor="background1"/>
              </w:rPr>
              <w:t>Position/Role</w:t>
            </w:r>
          </w:p>
        </w:tc>
        <w:tc>
          <w:tcPr>
            <w:tcW w:w="2654" w:type="pct"/>
            <w:gridSpan w:val="5"/>
            <w:shd w:val="clear" w:color="auto" w:fill="0066B2" w:themeFill="accent5"/>
            <w:vAlign w:val="center"/>
          </w:tcPr>
          <w:p w14:paraId="26051DCA" w14:textId="347F8D8B" w:rsidR="00787517" w:rsidRPr="00D73F60" w:rsidRDefault="00787517" w:rsidP="00AE13F7">
            <w:pPr>
              <w:jc w:val="center"/>
              <w:rPr>
                <w:rFonts w:ascii="Arial" w:hAnsi="Arial" w:cs="Arial"/>
                <w:b/>
                <w:bCs/>
                <w:color w:val="FFFFFF" w:themeColor="background1"/>
              </w:rPr>
            </w:pPr>
            <w:r>
              <w:rPr>
                <w:rFonts w:ascii="Arial" w:hAnsi="Arial" w:cs="Arial"/>
                <w:b/>
                <w:bCs/>
                <w:color w:val="FFFFFF" w:themeColor="background1"/>
              </w:rPr>
              <w:t>Access</w:t>
            </w:r>
          </w:p>
        </w:tc>
        <w:tc>
          <w:tcPr>
            <w:tcW w:w="860" w:type="pct"/>
            <w:gridSpan w:val="2"/>
            <w:shd w:val="clear" w:color="auto" w:fill="0066B2" w:themeFill="accent5"/>
          </w:tcPr>
          <w:p w14:paraId="368109A9" w14:textId="77777777" w:rsidR="00787517" w:rsidRDefault="00787517" w:rsidP="00AE13F7">
            <w:pPr>
              <w:jc w:val="center"/>
              <w:rPr>
                <w:rFonts w:ascii="Arial" w:hAnsi="Arial" w:cs="Arial"/>
                <w:b/>
                <w:bCs/>
                <w:color w:val="FFFFFF" w:themeColor="background1"/>
              </w:rPr>
            </w:pPr>
          </w:p>
        </w:tc>
      </w:tr>
      <w:tr w:rsidR="00787517" w14:paraId="56646FCE" w14:textId="2E6E2976" w:rsidTr="00137A0E">
        <w:trPr>
          <w:trHeight w:val="432"/>
        </w:trPr>
        <w:tc>
          <w:tcPr>
            <w:tcW w:w="1486" w:type="pct"/>
            <w:shd w:val="clear" w:color="auto" w:fill="D5EDFF"/>
          </w:tcPr>
          <w:p w14:paraId="4E8D297B" w14:textId="77777777" w:rsidR="00787517" w:rsidRDefault="00787517" w:rsidP="00D547B8">
            <w:pPr>
              <w:rPr>
                <w:rFonts w:ascii="Arial" w:hAnsi="Arial" w:cs="Arial"/>
              </w:rPr>
            </w:pPr>
          </w:p>
        </w:tc>
        <w:tc>
          <w:tcPr>
            <w:tcW w:w="580" w:type="pct"/>
            <w:shd w:val="clear" w:color="auto" w:fill="D9D9D9" w:themeFill="background1" w:themeFillShade="D9"/>
            <w:vAlign w:val="center"/>
          </w:tcPr>
          <w:p w14:paraId="187D4427" w14:textId="68EC6B92" w:rsidR="00787517" w:rsidRPr="0078162F" w:rsidRDefault="00787517" w:rsidP="0078162F">
            <w:pPr>
              <w:jc w:val="center"/>
              <w:rPr>
                <w:rFonts w:ascii="Arial" w:hAnsi="Arial" w:cs="Arial"/>
                <w:sz w:val="20"/>
                <w:szCs w:val="20"/>
              </w:rPr>
            </w:pPr>
            <w:r w:rsidRPr="0078162F">
              <w:rPr>
                <w:rFonts w:ascii="Arial" w:hAnsi="Arial" w:cs="Arial"/>
                <w:sz w:val="20"/>
                <w:szCs w:val="20"/>
              </w:rPr>
              <w:t>District</w:t>
            </w:r>
            <w:r w:rsidR="006620F0">
              <w:rPr>
                <w:rFonts w:ascii="Arial" w:hAnsi="Arial" w:cs="Arial"/>
                <w:sz w:val="20"/>
                <w:szCs w:val="20"/>
              </w:rPr>
              <w:t>-</w:t>
            </w:r>
            <w:r w:rsidRPr="0078162F">
              <w:rPr>
                <w:rFonts w:ascii="Arial" w:hAnsi="Arial" w:cs="Arial"/>
                <w:sz w:val="20"/>
                <w:szCs w:val="20"/>
              </w:rPr>
              <w:t>issued computer</w:t>
            </w:r>
          </w:p>
        </w:tc>
        <w:tc>
          <w:tcPr>
            <w:tcW w:w="580" w:type="pct"/>
            <w:shd w:val="clear" w:color="auto" w:fill="D9D9D9" w:themeFill="background1" w:themeFillShade="D9"/>
            <w:vAlign w:val="center"/>
          </w:tcPr>
          <w:p w14:paraId="43432836" w14:textId="77777777" w:rsidR="00787517" w:rsidRDefault="00787517" w:rsidP="0078162F">
            <w:pPr>
              <w:jc w:val="center"/>
              <w:rPr>
                <w:rFonts w:ascii="Arial" w:hAnsi="Arial" w:cs="Arial"/>
                <w:sz w:val="20"/>
                <w:szCs w:val="20"/>
              </w:rPr>
            </w:pPr>
            <w:r w:rsidRPr="0078162F">
              <w:rPr>
                <w:rFonts w:ascii="Arial" w:hAnsi="Arial" w:cs="Arial"/>
                <w:sz w:val="20"/>
                <w:szCs w:val="20"/>
              </w:rPr>
              <w:t>Internet</w:t>
            </w:r>
          </w:p>
          <w:p w14:paraId="18AC584C" w14:textId="79F32E71" w:rsidR="00787517" w:rsidRPr="0078162F" w:rsidRDefault="00787517" w:rsidP="0078162F">
            <w:pPr>
              <w:jc w:val="center"/>
              <w:rPr>
                <w:rFonts w:ascii="Arial" w:hAnsi="Arial" w:cs="Arial"/>
                <w:sz w:val="20"/>
                <w:szCs w:val="20"/>
              </w:rPr>
            </w:pPr>
            <w:r w:rsidRPr="006B3773">
              <w:rPr>
                <w:rFonts w:ascii="Arial" w:hAnsi="Arial" w:cs="Arial"/>
                <w:sz w:val="16"/>
                <w:szCs w:val="16"/>
              </w:rPr>
              <w:t>(</w:t>
            </w:r>
            <w:r w:rsidR="00C1089C">
              <w:rPr>
                <w:rFonts w:ascii="Arial" w:hAnsi="Arial" w:cs="Arial"/>
                <w:sz w:val="16"/>
                <w:szCs w:val="16"/>
              </w:rPr>
              <w:t>Wi-Fi</w:t>
            </w:r>
            <w:r w:rsidRPr="006B3773">
              <w:rPr>
                <w:rFonts w:ascii="Arial" w:hAnsi="Arial" w:cs="Arial"/>
                <w:sz w:val="16"/>
                <w:szCs w:val="16"/>
              </w:rPr>
              <w:t>, hotspots)</w:t>
            </w:r>
          </w:p>
        </w:tc>
        <w:tc>
          <w:tcPr>
            <w:tcW w:w="580" w:type="pct"/>
            <w:shd w:val="clear" w:color="auto" w:fill="D9D9D9" w:themeFill="background1" w:themeFillShade="D9"/>
            <w:vAlign w:val="center"/>
          </w:tcPr>
          <w:p w14:paraId="26C42411" w14:textId="0551D2FE" w:rsidR="00787517" w:rsidRPr="0078162F" w:rsidRDefault="00787517" w:rsidP="0078162F">
            <w:pPr>
              <w:jc w:val="center"/>
              <w:rPr>
                <w:rFonts w:ascii="Arial" w:hAnsi="Arial" w:cs="Arial"/>
                <w:sz w:val="20"/>
                <w:szCs w:val="20"/>
              </w:rPr>
            </w:pPr>
            <w:r w:rsidRPr="0078162F">
              <w:rPr>
                <w:rFonts w:ascii="Arial" w:hAnsi="Arial" w:cs="Arial"/>
                <w:sz w:val="20"/>
                <w:szCs w:val="20"/>
              </w:rPr>
              <w:t>LMS*</w:t>
            </w:r>
          </w:p>
        </w:tc>
        <w:tc>
          <w:tcPr>
            <w:tcW w:w="580" w:type="pct"/>
            <w:shd w:val="clear" w:color="auto" w:fill="D9D9D9" w:themeFill="background1" w:themeFillShade="D9"/>
            <w:vAlign w:val="center"/>
          </w:tcPr>
          <w:p w14:paraId="4DA86C74" w14:textId="1CDF4E4B" w:rsidR="00787517" w:rsidRPr="0078162F" w:rsidRDefault="00787517" w:rsidP="0078162F">
            <w:pPr>
              <w:jc w:val="center"/>
              <w:rPr>
                <w:rFonts w:ascii="Arial" w:hAnsi="Arial" w:cs="Arial"/>
                <w:sz w:val="20"/>
                <w:szCs w:val="20"/>
              </w:rPr>
            </w:pPr>
            <w:r w:rsidRPr="0078162F">
              <w:rPr>
                <w:rFonts w:ascii="Arial" w:hAnsi="Arial" w:cs="Arial"/>
                <w:sz w:val="20"/>
                <w:szCs w:val="20"/>
              </w:rPr>
              <w:t>SIS**</w:t>
            </w:r>
          </w:p>
        </w:tc>
        <w:tc>
          <w:tcPr>
            <w:tcW w:w="598" w:type="pct"/>
            <w:gridSpan w:val="2"/>
            <w:shd w:val="clear" w:color="auto" w:fill="D9D9D9" w:themeFill="background1" w:themeFillShade="D9"/>
            <w:vAlign w:val="center"/>
          </w:tcPr>
          <w:p w14:paraId="51557488" w14:textId="48CE9294" w:rsidR="00787517" w:rsidRPr="0078162F" w:rsidRDefault="00787517" w:rsidP="0078162F">
            <w:pPr>
              <w:jc w:val="center"/>
              <w:rPr>
                <w:rFonts w:ascii="Arial" w:hAnsi="Arial" w:cs="Arial"/>
                <w:sz w:val="20"/>
                <w:szCs w:val="20"/>
              </w:rPr>
            </w:pPr>
            <w:r>
              <w:rPr>
                <w:rFonts w:ascii="Arial" w:hAnsi="Arial" w:cs="Arial"/>
                <w:sz w:val="20"/>
                <w:szCs w:val="20"/>
              </w:rPr>
              <w:t>Curriculum documents</w:t>
            </w:r>
          </w:p>
        </w:tc>
        <w:tc>
          <w:tcPr>
            <w:tcW w:w="596" w:type="pct"/>
            <w:shd w:val="clear" w:color="auto" w:fill="D9D9D9" w:themeFill="background1" w:themeFillShade="D9"/>
            <w:vAlign w:val="center"/>
          </w:tcPr>
          <w:p w14:paraId="53395787" w14:textId="466C7563" w:rsidR="00787517" w:rsidRPr="0078162F" w:rsidRDefault="00787517" w:rsidP="00787517">
            <w:pPr>
              <w:jc w:val="center"/>
              <w:rPr>
                <w:rFonts w:ascii="Arial" w:hAnsi="Arial" w:cs="Arial"/>
                <w:sz w:val="20"/>
                <w:szCs w:val="20"/>
              </w:rPr>
            </w:pPr>
            <w:r w:rsidRPr="0078162F">
              <w:rPr>
                <w:rFonts w:ascii="Arial" w:hAnsi="Arial" w:cs="Arial"/>
                <w:sz w:val="20"/>
                <w:szCs w:val="20"/>
              </w:rPr>
              <w:t>Other</w:t>
            </w:r>
          </w:p>
        </w:tc>
      </w:tr>
      <w:tr w:rsidR="00787517" w14:paraId="299A158B" w14:textId="6BF40C1D" w:rsidTr="00137A0E">
        <w:trPr>
          <w:trHeight w:val="288"/>
        </w:trPr>
        <w:tc>
          <w:tcPr>
            <w:tcW w:w="1486" w:type="pct"/>
            <w:shd w:val="clear" w:color="auto" w:fill="D5EDFF"/>
          </w:tcPr>
          <w:p w14:paraId="1FD571C6" w14:textId="77777777" w:rsidR="00787517" w:rsidRDefault="00787517" w:rsidP="00D547B8">
            <w:pPr>
              <w:rPr>
                <w:rFonts w:ascii="Arial" w:hAnsi="Arial" w:cs="Arial"/>
              </w:rPr>
            </w:pPr>
            <w:r>
              <w:rPr>
                <w:rFonts w:ascii="Arial" w:hAnsi="Arial" w:cs="Arial"/>
              </w:rPr>
              <w:t>Administrators</w:t>
            </w:r>
          </w:p>
        </w:tc>
        <w:tc>
          <w:tcPr>
            <w:tcW w:w="580" w:type="pct"/>
          </w:tcPr>
          <w:p w14:paraId="595FB239" w14:textId="77777777" w:rsidR="00787517" w:rsidRDefault="00787517" w:rsidP="00D547B8">
            <w:pPr>
              <w:rPr>
                <w:rFonts w:ascii="Arial" w:hAnsi="Arial" w:cs="Arial"/>
              </w:rPr>
            </w:pPr>
          </w:p>
        </w:tc>
        <w:tc>
          <w:tcPr>
            <w:tcW w:w="580" w:type="pct"/>
          </w:tcPr>
          <w:p w14:paraId="4745282C" w14:textId="77777777" w:rsidR="00787517" w:rsidRDefault="00787517" w:rsidP="00D547B8">
            <w:pPr>
              <w:rPr>
                <w:rFonts w:ascii="Arial" w:hAnsi="Arial" w:cs="Arial"/>
              </w:rPr>
            </w:pPr>
          </w:p>
        </w:tc>
        <w:tc>
          <w:tcPr>
            <w:tcW w:w="580" w:type="pct"/>
          </w:tcPr>
          <w:p w14:paraId="4322F64D" w14:textId="77777777" w:rsidR="00787517" w:rsidRDefault="00787517" w:rsidP="00D547B8">
            <w:pPr>
              <w:rPr>
                <w:rFonts w:ascii="Arial" w:hAnsi="Arial" w:cs="Arial"/>
              </w:rPr>
            </w:pPr>
          </w:p>
        </w:tc>
        <w:tc>
          <w:tcPr>
            <w:tcW w:w="580" w:type="pct"/>
          </w:tcPr>
          <w:p w14:paraId="2F4FCB67" w14:textId="77777777" w:rsidR="00787517" w:rsidRDefault="00787517" w:rsidP="00D547B8">
            <w:pPr>
              <w:rPr>
                <w:rFonts w:ascii="Arial" w:hAnsi="Arial" w:cs="Arial"/>
              </w:rPr>
            </w:pPr>
          </w:p>
        </w:tc>
        <w:tc>
          <w:tcPr>
            <w:tcW w:w="598" w:type="pct"/>
            <w:gridSpan w:val="2"/>
          </w:tcPr>
          <w:p w14:paraId="5A7A8701" w14:textId="111B24CE" w:rsidR="00787517" w:rsidRDefault="00787517" w:rsidP="00D547B8">
            <w:pPr>
              <w:rPr>
                <w:rFonts w:ascii="Arial" w:hAnsi="Arial" w:cs="Arial"/>
              </w:rPr>
            </w:pPr>
          </w:p>
        </w:tc>
        <w:tc>
          <w:tcPr>
            <w:tcW w:w="596" w:type="pct"/>
          </w:tcPr>
          <w:p w14:paraId="0C81AD40" w14:textId="77777777" w:rsidR="00787517" w:rsidRDefault="00787517" w:rsidP="00D547B8">
            <w:pPr>
              <w:rPr>
                <w:rFonts w:ascii="Arial" w:hAnsi="Arial" w:cs="Arial"/>
              </w:rPr>
            </w:pPr>
          </w:p>
        </w:tc>
      </w:tr>
      <w:tr w:rsidR="00787517" w14:paraId="71EF4F98" w14:textId="622780E7" w:rsidTr="00137A0E">
        <w:trPr>
          <w:trHeight w:val="288"/>
        </w:trPr>
        <w:tc>
          <w:tcPr>
            <w:tcW w:w="1486" w:type="pct"/>
            <w:shd w:val="clear" w:color="auto" w:fill="D5EDFF"/>
          </w:tcPr>
          <w:p w14:paraId="173949B8" w14:textId="77777777" w:rsidR="00787517" w:rsidRDefault="00787517" w:rsidP="00D547B8">
            <w:pPr>
              <w:rPr>
                <w:rFonts w:ascii="Arial" w:hAnsi="Arial" w:cs="Arial"/>
              </w:rPr>
            </w:pPr>
            <w:r>
              <w:rPr>
                <w:rFonts w:ascii="Arial" w:hAnsi="Arial" w:cs="Arial"/>
              </w:rPr>
              <w:t>Teachers</w:t>
            </w:r>
          </w:p>
        </w:tc>
        <w:tc>
          <w:tcPr>
            <w:tcW w:w="580" w:type="pct"/>
          </w:tcPr>
          <w:p w14:paraId="1EFC65B5" w14:textId="77777777" w:rsidR="00787517" w:rsidRDefault="00787517" w:rsidP="00D547B8">
            <w:pPr>
              <w:rPr>
                <w:rFonts w:ascii="Arial" w:hAnsi="Arial" w:cs="Arial"/>
              </w:rPr>
            </w:pPr>
          </w:p>
        </w:tc>
        <w:tc>
          <w:tcPr>
            <w:tcW w:w="580" w:type="pct"/>
          </w:tcPr>
          <w:p w14:paraId="53D68C19" w14:textId="77777777" w:rsidR="00787517" w:rsidRDefault="00787517" w:rsidP="00D547B8">
            <w:pPr>
              <w:rPr>
                <w:rFonts w:ascii="Arial" w:hAnsi="Arial" w:cs="Arial"/>
              </w:rPr>
            </w:pPr>
          </w:p>
        </w:tc>
        <w:tc>
          <w:tcPr>
            <w:tcW w:w="580" w:type="pct"/>
          </w:tcPr>
          <w:p w14:paraId="68C96F86" w14:textId="77777777" w:rsidR="00787517" w:rsidRDefault="00787517" w:rsidP="00D547B8">
            <w:pPr>
              <w:rPr>
                <w:rFonts w:ascii="Arial" w:hAnsi="Arial" w:cs="Arial"/>
              </w:rPr>
            </w:pPr>
          </w:p>
        </w:tc>
        <w:tc>
          <w:tcPr>
            <w:tcW w:w="580" w:type="pct"/>
          </w:tcPr>
          <w:p w14:paraId="12C85CB9" w14:textId="77777777" w:rsidR="00787517" w:rsidRDefault="00787517" w:rsidP="00D547B8">
            <w:pPr>
              <w:rPr>
                <w:rFonts w:ascii="Arial" w:hAnsi="Arial" w:cs="Arial"/>
              </w:rPr>
            </w:pPr>
          </w:p>
        </w:tc>
        <w:tc>
          <w:tcPr>
            <w:tcW w:w="598" w:type="pct"/>
            <w:gridSpan w:val="2"/>
          </w:tcPr>
          <w:p w14:paraId="0BCDD19E" w14:textId="094B0B47" w:rsidR="00787517" w:rsidRDefault="00787517" w:rsidP="00D547B8">
            <w:pPr>
              <w:rPr>
                <w:rFonts w:ascii="Arial" w:hAnsi="Arial" w:cs="Arial"/>
              </w:rPr>
            </w:pPr>
          </w:p>
        </w:tc>
        <w:tc>
          <w:tcPr>
            <w:tcW w:w="596" w:type="pct"/>
          </w:tcPr>
          <w:p w14:paraId="2089174E" w14:textId="77777777" w:rsidR="00787517" w:rsidRDefault="00787517" w:rsidP="00D547B8">
            <w:pPr>
              <w:rPr>
                <w:rFonts w:ascii="Arial" w:hAnsi="Arial" w:cs="Arial"/>
              </w:rPr>
            </w:pPr>
          </w:p>
        </w:tc>
      </w:tr>
      <w:tr w:rsidR="00787517" w14:paraId="002ED583" w14:textId="33CF87C1" w:rsidTr="00137A0E">
        <w:trPr>
          <w:trHeight w:val="288"/>
        </w:trPr>
        <w:tc>
          <w:tcPr>
            <w:tcW w:w="1486" w:type="pct"/>
            <w:shd w:val="clear" w:color="auto" w:fill="D5EDFF"/>
          </w:tcPr>
          <w:p w14:paraId="04CD7914" w14:textId="77777777" w:rsidR="00787517" w:rsidRDefault="00787517" w:rsidP="00D547B8">
            <w:pPr>
              <w:rPr>
                <w:rFonts w:ascii="Arial" w:hAnsi="Arial" w:cs="Arial"/>
              </w:rPr>
            </w:pPr>
            <w:r>
              <w:rPr>
                <w:rFonts w:ascii="Arial" w:hAnsi="Arial" w:cs="Arial"/>
              </w:rPr>
              <w:t>Media specialists/clerks</w:t>
            </w:r>
          </w:p>
        </w:tc>
        <w:tc>
          <w:tcPr>
            <w:tcW w:w="580" w:type="pct"/>
          </w:tcPr>
          <w:p w14:paraId="5F899368" w14:textId="77777777" w:rsidR="00787517" w:rsidRDefault="00787517" w:rsidP="00D547B8">
            <w:pPr>
              <w:rPr>
                <w:rFonts w:ascii="Arial" w:hAnsi="Arial" w:cs="Arial"/>
              </w:rPr>
            </w:pPr>
          </w:p>
        </w:tc>
        <w:tc>
          <w:tcPr>
            <w:tcW w:w="580" w:type="pct"/>
          </w:tcPr>
          <w:p w14:paraId="3BE8D592" w14:textId="77777777" w:rsidR="00787517" w:rsidRDefault="00787517" w:rsidP="00D547B8">
            <w:pPr>
              <w:rPr>
                <w:rFonts w:ascii="Arial" w:hAnsi="Arial" w:cs="Arial"/>
              </w:rPr>
            </w:pPr>
          </w:p>
        </w:tc>
        <w:tc>
          <w:tcPr>
            <w:tcW w:w="580" w:type="pct"/>
          </w:tcPr>
          <w:p w14:paraId="6E56253E" w14:textId="77777777" w:rsidR="00787517" w:rsidRDefault="00787517" w:rsidP="00D547B8">
            <w:pPr>
              <w:rPr>
                <w:rFonts w:ascii="Arial" w:hAnsi="Arial" w:cs="Arial"/>
              </w:rPr>
            </w:pPr>
          </w:p>
        </w:tc>
        <w:tc>
          <w:tcPr>
            <w:tcW w:w="580" w:type="pct"/>
          </w:tcPr>
          <w:p w14:paraId="79DFA83E" w14:textId="77777777" w:rsidR="00787517" w:rsidRDefault="00787517" w:rsidP="00D547B8">
            <w:pPr>
              <w:rPr>
                <w:rFonts w:ascii="Arial" w:hAnsi="Arial" w:cs="Arial"/>
              </w:rPr>
            </w:pPr>
          </w:p>
        </w:tc>
        <w:tc>
          <w:tcPr>
            <w:tcW w:w="598" w:type="pct"/>
            <w:gridSpan w:val="2"/>
          </w:tcPr>
          <w:p w14:paraId="59AA954F" w14:textId="5F912D74" w:rsidR="00787517" w:rsidRDefault="00787517" w:rsidP="00D547B8">
            <w:pPr>
              <w:rPr>
                <w:rFonts w:ascii="Arial" w:hAnsi="Arial" w:cs="Arial"/>
              </w:rPr>
            </w:pPr>
          </w:p>
        </w:tc>
        <w:tc>
          <w:tcPr>
            <w:tcW w:w="596" w:type="pct"/>
          </w:tcPr>
          <w:p w14:paraId="3B97D081" w14:textId="77777777" w:rsidR="00787517" w:rsidRDefault="00787517" w:rsidP="00D547B8">
            <w:pPr>
              <w:rPr>
                <w:rFonts w:ascii="Arial" w:hAnsi="Arial" w:cs="Arial"/>
              </w:rPr>
            </w:pPr>
          </w:p>
        </w:tc>
      </w:tr>
      <w:tr w:rsidR="00787517" w14:paraId="4655CC6E" w14:textId="30B50F27" w:rsidTr="00137A0E">
        <w:trPr>
          <w:trHeight w:val="288"/>
        </w:trPr>
        <w:tc>
          <w:tcPr>
            <w:tcW w:w="1486" w:type="pct"/>
            <w:shd w:val="clear" w:color="auto" w:fill="D5EDFF"/>
          </w:tcPr>
          <w:p w14:paraId="1FC1C5F4" w14:textId="77777777" w:rsidR="00787517" w:rsidRDefault="00787517" w:rsidP="00D547B8">
            <w:pPr>
              <w:rPr>
                <w:rFonts w:ascii="Arial" w:hAnsi="Arial" w:cs="Arial"/>
              </w:rPr>
            </w:pPr>
            <w:r>
              <w:rPr>
                <w:rFonts w:ascii="Arial" w:hAnsi="Arial" w:cs="Arial"/>
              </w:rPr>
              <w:t>School counselors</w:t>
            </w:r>
          </w:p>
        </w:tc>
        <w:tc>
          <w:tcPr>
            <w:tcW w:w="580" w:type="pct"/>
          </w:tcPr>
          <w:p w14:paraId="61C798AC" w14:textId="77777777" w:rsidR="00787517" w:rsidRDefault="00787517" w:rsidP="00D547B8">
            <w:pPr>
              <w:rPr>
                <w:rFonts w:ascii="Arial" w:hAnsi="Arial" w:cs="Arial"/>
              </w:rPr>
            </w:pPr>
          </w:p>
        </w:tc>
        <w:tc>
          <w:tcPr>
            <w:tcW w:w="580" w:type="pct"/>
          </w:tcPr>
          <w:p w14:paraId="4138E583" w14:textId="77777777" w:rsidR="00787517" w:rsidRDefault="00787517" w:rsidP="00D547B8">
            <w:pPr>
              <w:rPr>
                <w:rFonts w:ascii="Arial" w:hAnsi="Arial" w:cs="Arial"/>
              </w:rPr>
            </w:pPr>
          </w:p>
        </w:tc>
        <w:tc>
          <w:tcPr>
            <w:tcW w:w="580" w:type="pct"/>
          </w:tcPr>
          <w:p w14:paraId="3EC9A310" w14:textId="77777777" w:rsidR="00787517" w:rsidRDefault="00787517" w:rsidP="00D547B8">
            <w:pPr>
              <w:rPr>
                <w:rFonts w:ascii="Arial" w:hAnsi="Arial" w:cs="Arial"/>
              </w:rPr>
            </w:pPr>
          </w:p>
        </w:tc>
        <w:tc>
          <w:tcPr>
            <w:tcW w:w="580" w:type="pct"/>
          </w:tcPr>
          <w:p w14:paraId="588179CC" w14:textId="77777777" w:rsidR="00787517" w:rsidRDefault="00787517" w:rsidP="00D547B8">
            <w:pPr>
              <w:rPr>
                <w:rFonts w:ascii="Arial" w:hAnsi="Arial" w:cs="Arial"/>
              </w:rPr>
            </w:pPr>
          </w:p>
        </w:tc>
        <w:tc>
          <w:tcPr>
            <w:tcW w:w="598" w:type="pct"/>
            <w:gridSpan w:val="2"/>
          </w:tcPr>
          <w:p w14:paraId="67D3E06E" w14:textId="555CBCE6" w:rsidR="00787517" w:rsidRDefault="00787517" w:rsidP="00D547B8">
            <w:pPr>
              <w:rPr>
                <w:rFonts w:ascii="Arial" w:hAnsi="Arial" w:cs="Arial"/>
              </w:rPr>
            </w:pPr>
          </w:p>
        </w:tc>
        <w:tc>
          <w:tcPr>
            <w:tcW w:w="596" w:type="pct"/>
          </w:tcPr>
          <w:p w14:paraId="2D1305B0" w14:textId="77777777" w:rsidR="00787517" w:rsidRDefault="00787517" w:rsidP="00D547B8">
            <w:pPr>
              <w:rPr>
                <w:rFonts w:ascii="Arial" w:hAnsi="Arial" w:cs="Arial"/>
              </w:rPr>
            </w:pPr>
          </w:p>
        </w:tc>
      </w:tr>
      <w:tr w:rsidR="00787517" w14:paraId="03DF8DD8" w14:textId="62818FE2" w:rsidTr="00137A0E">
        <w:trPr>
          <w:trHeight w:val="288"/>
        </w:trPr>
        <w:tc>
          <w:tcPr>
            <w:tcW w:w="1486" w:type="pct"/>
            <w:shd w:val="clear" w:color="auto" w:fill="D5EDFF"/>
          </w:tcPr>
          <w:p w14:paraId="64906416" w14:textId="77777777" w:rsidR="00787517" w:rsidRDefault="00787517" w:rsidP="00D547B8">
            <w:pPr>
              <w:rPr>
                <w:rFonts w:ascii="Arial" w:hAnsi="Arial" w:cs="Arial"/>
              </w:rPr>
            </w:pPr>
            <w:r>
              <w:rPr>
                <w:rFonts w:ascii="Arial" w:hAnsi="Arial" w:cs="Arial"/>
              </w:rPr>
              <w:t>Instructional coaches</w:t>
            </w:r>
          </w:p>
        </w:tc>
        <w:tc>
          <w:tcPr>
            <w:tcW w:w="580" w:type="pct"/>
          </w:tcPr>
          <w:p w14:paraId="6C68E400" w14:textId="77777777" w:rsidR="00787517" w:rsidRDefault="00787517" w:rsidP="00D547B8">
            <w:pPr>
              <w:rPr>
                <w:rFonts w:ascii="Arial" w:hAnsi="Arial" w:cs="Arial"/>
              </w:rPr>
            </w:pPr>
          </w:p>
        </w:tc>
        <w:tc>
          <w:tcPr>
            <w:tcW w:w="580" w:type="pct"/>
          </w:tcPr>
          <w:p w14:paraId="0EFFBF13" w14:textId="77777777" w:rsidR="00787517" w:rsidRDefault="00787517" w:rsidP="00D547B8">
            <w:pPr>
              <w:rPr>
                <w:rFonts w:ascii="Arial" w:hAnsi="Arial" w:cs="Arial"/>
              </w:rPr>
            </w:pPr>
          </w:p>
        </w:tc>
        <w:tc>
          <w:tcPr>
            <w:tcW w:w="580" w:type="pct"/>
          </w:tcPr>
          <w:p w14:paraId="0452051C" w14:textId="77777777" w:rsidR="00787517" w:rsidRDefault="00787517" w:rsidP="00D547B8">
            <w:pPr>
              <w:rPr>
                <w:rFonts w:ascii="Arial" w:hAnsi="Arial" w:cs="Arial"/>
              </w:rPr>
            </w:pPr>
          </w:p>
        </w:tc>
        <w:tc>
          <w:tcPr>
            <w:tcW w:w="580" w:type="pct"/>
          </w:tcPr>
          <w:p w14:paraId="599AC868" w14:textId="77777777" w:rsidR="00787517" w:rsidRDefault="00787517" w:rsidP="00D547B8">
            <w:pPr>
              <w:rPr>
                <w:rFonts w:ascii="Arial" w:hAnsi="Arial" w:cs="Arial"/>
              </w:rPr>
            </w:pPr>
          </w:p>
        </w:tc>
        <w:tc>
          <w:tcPr>
            <w:tcW w:w="598" w:type="pct"/>
            <w:gridSpan w:val="2"/>
          </w:tcPr>
          <w:p w14:paraId="125C8ED0" w14:textId="784439C3" w:rsidR="00787517" w:rsidRDefault="00787517" w:rsidP="00D547B8">
            <w:pPr>
              <w:rPr>
                <w:rFonts w:ascii="Arial" w:hAnsi="Arial" w:cs="Arial"/>
              </w:rPr>
            </w:pPr>
          </w:p>
        </w:tc>
        <w:tc>
          <w:tcPr>
            <w:tcW w:w="596" w:type="pct"/>
          </w:tcPr>
          <w:p w14:paraId="1F79AB3E" w14:textId="77777777" w:rsidR="00787517" w:rsidRDefault="00787517" w:rsidP="00D547B8">
            <w:pPr>
              <w:rPr>
                <w:rFonts w:ascii="Arial" w:hAnsi="Arial" w:cs="Arial"/>
              </w:rPr>
            </w:pPr>
          </w:p>
        </w:tc>
      </w:tr>
      <w:tr w:rsidR="00741E65" w14:paraId="5883C80C" w14:textId="77777777" w:rsidTr="00137A0E">
        <w:trPr>
          <w:trHeight w:val="288"/>
        </w:trPr>
        <w:tc>
          <w:tcPr>
            <w:tcW w:w="1486" w:type="pct"/>
            <w:shd w:val="clear" w:color="auto" w:fill="D5EDFF"/>
          </w:tcPr>
          <w:p w14:paraId="5C0E8845" w14:textId="4BF2802F" w:rsidR="00741E65" w:rsidRDefault="00741E65" w:rsidP="00D547B8">
            <w:pPr>
              <w:rPr>
                <w:rFonts w:ascii="Arial" w:hAnsi="Arial" w:cs="Arial"/>
              </w:rPr>
            </w:pPr>
            <w:r>
              <w:rPr>
                <w:rFonts w:ascii="Arial" w:hAnsi="Arial" w:cs="Arial"/>
              </w:rPr>
              <w:t>Technology specialist</w:t>
            </w:r>
            <w:r w:rsidR="00C64315">
              <w:rPr>
                <w:rFonts w:ascii="Arial" w:hAnsi="Arial" w:cs="Arial"/>
              </w:rPr>
              <w:t>s</w:t>
            </w:r>
          </w:p>
        </w:tc>
        <w:tc>
          <w:tcPr>
            <w:tcW w:w="580" w:type="pct"/>
          </w:tcPr>
          <w:p w14:paraId="348EA139" w14:textId="77777777" w:rsidR="00741E65" w:rsidRDefault="00741E65" w:rsidP="00D547B8">
            <w:pPr>
              <w:rPr>
                <w:rFonts w:ascii="Arial" w:hAnsi="Arial" w:cs="Arial"/>
              </w:rPr>
            </w:pPr>
          </w:p>
        </w:tc>
        <w:tc>
          <w:tcPr>
            <w:tcW w:w="580" w:type="pct"/>
          </w:tcPr>
          <w:p w14:paraId="5ECBDF99" w14:textId="77777777" w:rsidR="00741E65" w:rsidRDefault="00741E65" w:rsidP="00D547B8">
            <w:pPr>
              <w:rPr>
                <w:rFonts w:ascii="Arial" w:hAnsi="Arial" w:cs="Arial"/>
              </w:rPr>
            </w:pPr>
          </w:p>
        </w:tc>
        <w:tc>
          <w:tcPr>
            <w:tcW w:w="580" w:type="pct"/>
          </w:tcPr>
          <w:p w14:paraId="4E4DCCE5" w14:textId="77777777" w:rsidR="00741E65" w:rsidRDefault="00741E65" w:rsidP="00D547B8">
            <w:pPr>
              <w:rPr>
                <w:rFonts w:ascii="Arial" w:hAnsi="Arial" w:cs="Arial"/>
              </w:rPr>
            </w:pPr>
          </w:p>
        </w:tc>
        <w:tc>
          <w:tcPr>
            <w:tcW w:w="580" w:type="pct"/>
          </w:tcPr>
          <w:p w14:paraId="19BA3EA4" w14:textId="77777777" w:rsidR="00741E65" w:rsidRDefault="00741E65" w:rsidP="00D547B8">
            <w:pPr>
              <w:rPr>
                <w:rFonts w:ascii="Arial" w:hAnsi="Arial" w:cs="Arial"/>
              </w:rPr>
            </w:pPr>
          </w:p>
        </w:tc>
        <w:tc>
          <w:tcPr>
            <w:tcW w:w="598" w:type="pct"/>
            <w:gridSpan w:val="2"/>
          </w:tcPr>
          <w:p w14:paraId="1901DE11" w14:textId="77777777" w:rsidR="00741E65" w:rsidRDefault="00741E65" w:rsidP="00D547B8">
            <w:pPr>
              <w:rPr>
                <w:rFonts w:ascii="Arial" w:hAnsi="Arial" w:cs="Arial"/>
              </w:rPr>
            </w:pPr>
          </w:p>
        </w:tc>
        <w:tc>
          <w:tcPr>
            <w:tcW w:w="596" w:type="pct"/>
          </w:tcPr>
          <w:p w14:paraId="77B0E666" w14:textId="77777777" w:rsidR="00741E65" w:rsidRDefault="00741E65" w:rsidP="00D547B8">
            <w:pPr>
              <w:rPr>
                <w:rFonts w:ascii="Arial" w:hAnsi="Arial" w:cs="Arial"/>
              </w:rPr>
            </w:pPr>
          </w:p>
        </w:tc>
      </w:tr>
      <w:tr w:rsidR="000A7131" w14:paraId="14840F6F" w14:textId="77777777" w:rsidTr="00137A0E">
        <w:trPr>
          <w:trHeight w:val="288"/>
        </w:trPr>
        <w:tc>
          <w:tcPr>
            <w:tcW w:w="1486" w:type="pct"/>
            <w:shd w:val="clear" w:color="auto" w:fill="D5EDFF"/>
          </w:tcPr>
          <w:p w14:paraId="755ECED9" w14:textId="11729C4D" w:rsidR="000A7131" w:rsidRDefault="000A7131" w:rsidP="00D547B8">
            <w:pPr>
              <w:rPr>
                <w:rFonts w:ascii="Arial" w:hAnsi="Arial" w:cs="Arial"/>
              </w:rPr>
            </w:pPr>
            <w:r>
              <w:rPr>
                <w:rFonts w:ascii="Arial" w:hAnsi="Arial" w:cs="Arial"/>
              </w:rPr>
              <w:t>School social worker</w:t>
            </w:r>
            <w:r w:rsidR="00C64315">
              <w:rPr>
                <w:rFonts w:ascii="Arial" w:hAnsi="Arial" w:cs="Arial"/>
              </w:rPr>
              <w:t>s</w:t>
            </w:r>
          </w:p>
        </w:tc>
        <w:tc>
          <w:tcPr>
            <w:tcW w:w="580" w:type="pct"/>
          </w:tcPr>
          <w:p w14:paraId="51326466" w14:textId="77777777" w:rsidR="000A7131" w:rsidRDefault="000A7131" w:rsidP="00D547B8">
            <w:pPr>
              <w:rPr>
                <w:rFonts w:ascii="Arial" w:hAnsi="Arial" w:cs="Arial"/>
              </w:rPr>
            </w:pPr>
          </w:p>
        </w:tc>
        <w:tc>
          <w:tcPr>
            <w:tcW w:w="580" w:type="pct"/>
          </w:tcPr>
          <w:p w14:paraId="154289C7" w14:textId="77777777" w:rsidR="000A7131" w:rsidRDefault="000A7131" w:rsidP="00D547B8">
            <w:pPr>
              <w:rPr>
                <w:rFonts w:ascii="Arial" w:hAnsi="Arial" w:cs="Arial"/>
              </w:rPr>
            </w:pPr>
          </w:p>
        </w:tc>
        <w:tc>
          <w:tcPr>
            <w:tcW w:w="580" w:type="pct"/>
          </w:tcPr>
          <w:p w14:paraId="34AC6046" w14:textId="77777777" w:rsidR="000A7131" w:rsidRDefault="000A7131" w:rsidP="00D547B8">
            <w:pPr>
              <w:rPr>
                <w:rFonts w:ascii="Arial" w:hAnsi="Arial" w:cs="Arial"/>
              </w:rPr>
            </w:pPr>
          </w:p>
        </w:tc>
        <w:tc>
          <w:tcPr>
            <w:tcW w:w="580" w:type="pct"/>
          </w:tcPr>
          <w:p w14:paraId="53F6341F" w14:textId="77777777" w:rsidR="000A7131" w:rsidRDefault="000A7131" w:rsidP="00D547B8">
            <w:pPr>
              <w:rPr>
                <w:rFonts w:ascii="Arial" w:hAnsi="Arial" w:cs="Arial"/>
              </w:rPr>
            </w:pPr>
          </w:p>
        </w:tc>
        <w:tc>
          <w:tcPr>
            <w:tcW w:w="598" w:type="pct"/>
            <w:gridSpan w:val="2"/>
          </w:tcPr>
          <w:p w14:paraId="273A692C" w14:textId="77777777" w:rsidR="000A7131" w:rsidRDefault="000A7131" w:rsidP="00D547B8">
            <w:pPr>
              <w:rPr>
                <w:rFonts w:ascii="Arial" w:hAnsi="Arial" w:cs="Arial"/>
              </w:rPr>
            </w:pPr>
          </w:p>
        </w:tc>
        <w:tc>
          <w:tcPr>
            <w:tcW w:w="596" w:type="pct"/>
          </w:tcPr>
          <w:p w14:paraId="06E183A5" w14:textId="77777777" w:rsidR="000A7131" w:rsidRDefault="000A7131" w:rsidP="00D547B8">
            <w:pPr>
              <w:rPr>
                <w:rFonts w:ascii="Arial" w:hAnsi="Arial" w:cs="Arial"/>
              </w:rPr>
            </w:pPr>
          </w:p>
        </w:tc>
      </w:tr>
      <w:tr w:rsidR="00787517" w14:paraId="2FE407EA" w14:textId="3EEE1B1E" w:rsidTr="00137A0E">
        <w:trPr>
          <w:trHeight w:val="288"/>
        </w:trPr>
        <w:tc>
          <w:tcPr>
            <w:tcW w:w="1486" w:type="pct"/>
            <w:shd w:val="clear" w:color="auto" w:fill="D5EDFF"/>
          </w:tcPr>
          <w:p w14:paraId="32514780" w14:textId="77777777" w:rsidR="00787517" w:rsidRDefault="00787517" w:rsidP="00D547B8">
            <w:pPr>
              <w:rPr>
                <w:rFonts w:ascii="Arial" w:hAnsi="Arial" w:cs="Arial"/>
              </w:rPr>
            </w:pPr>
            <w:r>
              <w:rPr>
                <w:rFonts w:ascii="Arial" w:hAnsi="Arial" w:cs="Arial"/>
              </w:rPr>
              <w:t>Paraprofessionals</w:t>
            </w:r>
          </w:p>
        </w:tc>
        <w:tc>
          <w:tcPr>
            <w:tcW w:w="580" w:type="pct"/>
          </w:tcPr>
          <w:p w14:paraId="52F70D96" w14:textId="77777777" w:rsidR="00787517" w:rsidRDefault="00787517" w:rsidP="00D547B8">
            <w:pPr>
              <w:rPr>
                <w:rFonts w:ascii="Arial" w:hAnsi="Arial" w:cs="Arial"/>
              </w:rPr>
            </w:pPr>
          </w:p>
        </w:tc>
        <w:tc>
          <w:tcPr>
            <w:tcW w:w="580" w:type="pct"/>
          </w:tcPr>
          <w:p w14:paraId="6AD117D2" w14:textId="77777777" w:rsidR="00787517" w:rsidRDefault="00787517" w:rsidP="00D547B8">
            <w:pPr>
              <w:rPr>
                <w:rFonts w:ascii="Arial" w:hAnsi="Arial" w:cs="Arial"/>
              </w:rPr>
            </w:pPr>
          </w:p>
        </w:tc>
        <w:tc>
          <w:tcPr>
            <w:tcW w:w="580" w:type="pct"/>
          </w:tcPr>
          <w:p w14:paraId="728BB571" w14:textId="77777777" w:rsidR="00787517" w:rsidRDefault="00787517" w:rsidP="00D547B8">
            <w:pPr>
              <w:rPr>
                <w:rFonts w:ascii="Arial" w:hAnsi="Arial" w:cs="Arial"/>
              </w:rPr>
            </w:pPr>
          </w:p>
        </w:tc>
        <w:tc>
          <w:tcPr>
            <w:tcW w:w="580" w:type="pct"/>
          </w:tcPr>
          <w:p w14:paraId="74BCAE74" w14:textId="77777777" w:rsidR="00787517" w:rsidRDefault="00787517" w:rsidP="00D547B8">
            <w:pPr>
              <w:rPr>
                <w:rFonts w:ascii="Arial" w:hAnsi="Arial" w:cs="Arial"/>
              </w:rPr>
            </w:pPr>
          </w:p>
        </w:tc>
        <w:tc>
          <w:tcPr>
            <w:tcW w:w="598" w:type="pct"/>
            <w:gridSpan w:val="2"/>
          </w:tcPr>
          <w:p w14:paraId="7330BD88" w14:textId="4D79C13D" w:rsidR="00787517" w:rsidRDefault="00787517" w:rsidP="00D547B8">
            <w:pPr>
              <w:rPr>
                <w:rFonts w:ascii="Arial" w:hAnsi="Arial" w:cs="Arial"/>
              </w:rPr>
            </w:pPr>
          </w:p>
        </w:tc>
        <w:tc>
          <w:tcPr>
            <w:tcW w:w="596" w:type="pct"/>
          </w:tcPr>
          <w:p w14:paraId="4F9331ED" w14:textId="77777777" w:rsidR="00787517" w:rsidRDefault="00787517" w:rsidP="00D547B8">
            <w:pPr>
              <w:rPr>
                <w:rFonts w:ascii="Arial" w:hAnsi="Arial" w:cs="Arial"/>
              </w:rPr>
            </w:pPr>
          </w:p>
        </w:tc>
      </w:tr>
      <w:tr w:rsidR="00787517" w14:paraId="6E3E0ED3" w14:textId="386A45DE" w:rsidTr="00137A0E">
        <w:trPr>
          <w:trHeight w:val="288"/>
        </w:trPr>
        <w:tc>
          <w:tcPr>
            <w:tcW w:w="1486" w:type="pct"/>
            <w:shd w:val="clear" w:color="auto" w:fill="D5EDFF"/>
          </w:tcPr>
          <w:p w14:paraId="4FF3C2FA" w14:textId="408FED89" w:rsidR="00787517" w:rsidRDefault="00787517" w:rsidP="00D547B8">
            <w:pPr>
              <w:rPr>
                <w:rFonts w:ascii="Arial" w:hAnsi="Arial" w:cs="Arial"/>
              </w:rPr>
            </w:pPr>
            <w:r>
              <w:rPr>
                <w:rFonts w:ascii="Arial" w:hAnsi="Arial" w:cs="Arial"/>
              </w:rPr>
              <w:t>Family Engagement liaison</w:t>
            </w:r>
            <w:r w:rsidR="00C64315">
              <w:rPr>
                <w:rFonts w:ascii="Arial" w:hAnsi="Arial" w:cs="Arial"/>
              </w:rPr>
              <w:t>s</w:t>
            </w:r>
          </w:p>
        </w:tc>
        <w:tc>
          <w:tcPr>
            <w:tcW w:w="580" w:type="pct"/>
          </w:tcPr>
          <w:p w14:paraId="2DE60A00" w14:textId="77777777" w:rsidR="00787517" w:rsidRDefault="00787517" w:rsidP="00D547B8">
            <w:pPr>
              <w:rPr>
                <w:rFonts w:ascii="Arial" w:hAnsi="Arial" w:cs="Arial"/>
              </w:rPr>
            </w:pPr>
          </w:p>
        </w:tc>
        <w:tc>
          <w:tcPr>
            <w:tcW w:w="580" w:type="pct"/>
          </w:tcPr>
          <w:p w14:paraId="6D1A668F" w14:textId="77777777" w:rsidR="00787517" w:rsidRDefault="00787517" w:rsidP="00D547B8">
            <w:pPr>
              <w:rPr>
                <w:rFonts w:ascii="Arial" w:hAnsi="Arial" w:cs="Arial"/>
              </w:rPr>
            </w:pPr>
          </w:p>
        </w:tc>
        <w:tc>
          <w:tcPr>
            <w:tcW w:w="580" w:type="pct"/>
          </w:tcPr>
          <w:p w14:paraId="28DD5D82" w14:textId="77777777" w:rsidR="00787517" w:rsidRDefault="00787517" w:rsidP="00D547B8">
            <w:pPr>
              <w:rPr>
                <w:rFonts w:ascii="Arial" w:hAnsi="Arial" w:cs="Arial"/>
              </w:rPr>
            </w:pPr>
          </w:p>
        </w:tc>
        <w:tc>
          <w:tcPr>
            <w:tcW w:w="580" w:type="pct"/>
          </w:tcPr>
          <w:p w14:paraId="4F590AE2" w14:textId="77777777" w:rsidR="00787517" w:rsidRDefault="00787517" w:rsidP="00D547B8">
            <w:pPr>
              <w:rPr>
                <w:rFonts w:ascii="Arial" w:hAnsi="Arial" w:cs="Arial"/>
              </w:rPr>
            </w:pPr>
          </w:p>
        </w:tc>
        <w:tc>
          <w:tcPr>
            <w:tcW w:w="598" w:type="pct"/>
            <w:gridSpan w:val="2"/>
          </w:tcPr>
          <w:p w14:paraId="558BC62A" w14:textId="1DCBC8E0" w:rsidR="00787517" w:rsidRDefault="00787517" w:rsidP="00D547B8">
            <w:pPr>
              <w:rPr>
                <w:rFonts w:ascii="Arial" w:hAnsi="Arial" w:cs="Arial"/>
              </w:rPr>
            </w:pPr>
          </w:p>
        </w:tc>
        <w:tc>
          <w:tcPr>
            <w:tcW w:w="596" w:type="pct"/>
          </w:tcPr>
          <w:p w14:paraId="6007352E" w14:textId="77777777" w:rsidR="00787517" w:rsidRDefault="00787517" w:rsidP="00D547B8">
            <w:pPr>
              <w:rPr>
                <w:rFonts w:ascii="Arial" w:hAnsi="Arial" w:cs="Arial"/>
              </w:rPr>
            </w:pPr>
          </w:p>
        </w:tc>
      </w:tr>
      <w:tr w:rsidR="00787517" w14:paraId="29EF2767" w14:textId="4E19A074" w:rsidTr="00137A0E">
        <w:trPr>
          <w:trHeight w:val="288"/>
        </w:trPr>
        <w:tc>
          <w:tcPr>
            <w:tcW w:w="1486" w:type="pct"/>
            <w:shd w:val="clear" w:color="auto" w:fill="D5EDFF"/>
          </w:tcPr>
          <w:p w14:paraId="5DCB9F20" w14:textId="301A8A8D" w:rsidR="00787517" w:rsidRDefault="00787517" w:rsidP="00D547B8">
            <w:pPr>
              <w:rPr>
                <w:rFonts w:ascii="Arial" w:hAnsi="Arial" w:cs="Arial"/>
              </w:rPr>
            </w:pPr>
            <w:r>
              <w:rPr>
                <w:rFonts w:ascii="Arial" w:hAnsi="Arial" w:cs="Arial"/>
              </w:rPr>
              <w:t>Itinerant teacher</w:t>
            </w:r>
            <w:r w:rsidR="00C64315">
              <w:rPr>
                <w:rFonts w:ascii="Arial" w:hAnsi="Arial" w:cs="Arial"/>
              </w:rPr>
              <w:t>s</w:t>
            </w:r>
          </w:p>
        </w:tc>
        <w:tc>
          <w:tcPr>
            <w:tcW w:w="580" w:type="pct"/>
          </w:tcPr>
          <w:p w14:paraId="2362AF8D" w14:textId="77777777" w:rsidR="00787517" w:rsidRDefault="00787517" w:rsidP="00D547B8">
            <w:pPr>
              <w:rPr>
                <w:rFonts w:ascii="Arial" w:hAnsi="Arial" w:cs="Arial"/>
              </w:rPr>
            </w:pPr>
          </w:p>
        </w:tc>
        <w:tc>
          <w:tcPr>
            <w:tcW w:w="580" w:type="pct"/>
          </w:tcPr>
          <w:p w14:paraId="1BF57F9A" w14:textId="77777777" w:rsidR="00787517" w:rsidRDefault="00787517" w:rsidP="00D547B8">
            <w:pPr>
              <w:rPr>
                <w:rFonts w:ascii="Arial" w:hAnsi="Arial" w:cs="Arial"/>
              </w:rPr>
            </w:pPr>
          </w:p>
        </w:tc>
        <w:tc>
          <w:tcPr>
            <w:tcW w:w="580" w:type="pct"/>
          </w:tcPr>
          <w:p w14:paraId="342D0672" w14:textId="77777777" w:rsidR="00787517" w:rsidRDefault="00787517" w:rsidP="00D547B8">
            <w:pPr>
              <w:rPr>
                <w:rFonts w:ascii="Arial" w:hAnsi="Arial" w:cs="Arial"/>
              </w:rPr>
            </w:pPr>
          </w:p>
        </w:tc>
        <w:tc>
          <w:tcPr>
            <w:tcW w:w="580" w:type="pct"/>
          </w:tcPr>
          <w:p w14:paraId="3E5D128A" w14:textId="77777777" w:rsidR="00787517" w:rsidRDefault="00787517" w:rsidP="00D547B8">
            <w:pPr>
              <w:rPr>
                <w:rFonts w:ascii="Arial" w:hAnsi="Arial" w:cs="Arial"/>
              </w:rPr>
            </w:pPr>
          </w:p>
        </w:tc>
        <w:tc>
          <w:tcPr>
            <w:tcW w:w="598" w:type="pct"/>
            <w:gridSpan w:val="2"/>
          </w:tcPr>
          <w:p w14:paraId="67A46CCF" w14:textId="60D696C3" w:rsidR="00787517" w:rsidRDefault="00787517" w:rsidP="00D547B8">
            <w:pPr>
              <w:rPr>
                <w:rFonts w:ascii="Arial" w:hAnsi="Arial" w:cs="Arial"/>
              </w:rPr>
            </w:pPr>
          </w:p>
        </w:tc>
        <w:tc>
          <w:tcPr>
            <w:tcW w:w="596" w:type="pct"/>
          </w:tcPr>
          <w:p w14:paraId="482D4ECB" w14:textId="77777777" w:rsidR="00787517" w:rsidRDefault="00787517" w:rsidP="00D547B8">
            <w:pPr>
              <w:rPr>
                <w:rFonts w:ascii="Arial" w:hAnsi="Arial" w:cs="Arial"/>
              </w:rPr>
            </w:pPr>
          </w:p>
        </w:tc>
      </w:tr>
      <w:tr w:rsidR="007D704F" w14:paraId="18F4C74C" w14:textId="77777777" w:rsidTr="00137A0E">
        <w:trPr>
          <w:trHeight w:val="288"/>
        </w:trPr>
        <w:tc>
          <w:tcPr>
            <w:tcW w:w="1486" w:type="pct"/>
            <w:shd w:val="clear" w:color="auto" w:fill="D5EDFF"/>
          </w:tcPr>
          <w:p w14:paraId="298EEC0B" w14:textId="39EEBDB4" w:rsidR="007D704F" w:rsidRDefault="007D704F" w:rsidP="00D547B8">
            <w:pPr>
              <w:rPr>
                <w:rFonts w:ascii="Arial" w:hAnsi="Arial" w:cs="Arial"/>
              </w:rPr>
            </w:pPr>
            <w:r>
              <w:rPr>
                <w:rFonts w:ascii="Arial" w:hAnsi="Arial" w:cs="Arial"/>
              </w:rPr>
              <w:t>Interpreters</w:t>
            </w:r>
          </w:p>
        </w:tc>
        <w:tc>
          <w:tcPr>
            <w:tcW w:w="580" w:type="pct"/>
          </w:tcPr>
          <w:p w14:paraId="6B0233F7" w14:textId="77777777" w:rsidR="007D704F" w:rsidRDefault="007D704F" w:rsidP="00D547B8">
            <w:pPr>
              <w:rPr>
                <w:rFonts w:ascii="Arial" w:hAnsi="Arial" w:cs="Arial"/>
              </w:rPr>
            </w:pPr>
          </w:p>
        </w:tc>
        <w:tc>
          <w:tcPr>
            <w:tcW w:w="580" w:type="pct"/>
          </w:tcPr>
          <w:p w14:paraId="4E907FFE" w14:textId="77777777" w:rsidR="007D704F" w:rsidRDefault="007D704F" w:rsidP="00D547B8">
            <w:pPr>
              <w:rPr>
                <w:rFonts w:ascii="Arial" w:hAnsi="Arial" w:cs="Arial"/>
              </w:rPr>
            </w:pPr>
          </w:p>
        </w:tc>
        <w:tc>
          <w:tcPr>
            <w:tcW w:w="580" w:type="pct"/>
          </w:tcPr>
          <w:p w14:paraId="188B1775" w14:textId="77777777" w:rsidR="007D704F" w:rsidRDefault="007D704F" w:rsidP="00D547B8">
            <w:pPr>
              <w:rPr>
                <w:rFonts w:ascii="Arial" w:hAnsi="Arial" w:cs="Arial"/>
              </w:rPr>
            </w:pPr>
          </w:p>
        </w:tc>
        <w:tc>
          <w:tcPr>
            <w:tcW w:w="580" w:type="pct"/>
          </w:tcPr>
          <w:p w14:paraId="2B0F915D" w14:textId="77777777" w:rsidR="007D704F" w:rsidRDefault="007D704F" w:rsidP="00D547B8">
            <w:pPr>
              <w:rPr>
                <w:rFonts w:ascii="Arial" w:hAnsi="Arial" w:cs="Arial"/>
              </w:rPr>
            </w:pPr>
          </w:p>
        </w:tc>
        <w:tc>
          <w:tcPr>
            <w:tcW w:w="598" w:type="pct"/>
            <w:gridSpan w:val="2"/>
          </w:tcPr>
          <w:p w14:paraId="0F48568F" w14:textId="77777777" w:rsidR="007D704F" w:rsidRDefault="007D704F" w:rsidP="00D547B8">
            <w:pPr>
              <w:rPr>
                <w:rFonts w:ascii="Arial" w:hAnsi="Arial" w:cs="Arial"/>
              </w:rPr>
            </w:pPr>
          </w:p>
        </w:tc>
        <w:tc>
          <w:tcPr>
            <w:tcW w:w="596" w:type="pct"/>
          </w:tcPr>
          <w:p w14:paraId="652D6125" w14:textId="77777777" w:rsidR="007D704F" w:rsidRDefault="007D704F" w:rsidP="00D547B8">
            <w:pPr>
              <w:rPr>
                <w:rFonts w:ascii="Arial" w:hAnsi="Arial" w:cs="Arial"/>
              </w:rPr>
            </w:pPr>
          </w:p>
        </w:tc>
      </w:tr>
      <w:tr w:rsidR="00787517" w14:paraId="56664440" w14:textId="7E55FBD0" w:rsidTr="00137A0E">
        <w:trPr>
          <w:trHeight w:val="288"/>
        </w:trPr>
        <w:tc>
          <w:tcPr>
            <w:tcW w:w="1486" w:type="pct"/>
            <w:shd w:val="clear" w:color="auto" w:fill="D5EDFF"/>
          </w:tcPr>
          <w:p w14:paraId="56C76AF7" w14:textId="77777777" w:rsidR="00787517" w:rsidRDefault="00787517" w:rsidP="00D547B8">
            <w:pPr>
              <w:rPr>
                <w:rFonts w:ascii="Arial" w:hAnsi="Arial" w:cs="Arial"/>
              </w:rPr>
            </w:pPr>
            <w:r>
              <w:rPr>
                <w:rFonts w:ascii="Arial" w:hAnsi="Arial" w:cs="Arial"/>
              </w:rPr>
              <w:t>Other staff</w:t>
            </w:r>
          </w:p>
        </w:tc>
        <w:tc>
          <w:tcPr>
            <w:tcW w:w="580" w:type="pct"/>
          </w:tcPr>
          <w:p w14:paraId="5E718A34" w14:textId="77777777" w:rsidR="00787517" w:rsidRDefault="00787517" w:rsidP="00D547B8">
            <w:pPr>
              <w:rPr>
                <w:rFonts w:ascii="Arial" w:hAnsi="Arial" w:cs="Arial"/>
              </w:rPr>
            </w:pPr>
          </w:p>
        </w:tc>
        <w:tc>
          <w:tcPr>
            <w:tcW w:w="580" w:type="pct"/>
          </w:tcPr>
          <w:p w14:paraId="44CFC621" w14:textId="77777777" w:rsidR="00787517" w:rsidRDefault="00787517" w:rsidP="00D547B8">
            <w:pPr>
              <w:rPr>
                <w:rFonts w:ascii="Arial" w:hAnsi="Arial" w:cs="Arial"/>
              </w:rPr>
            </w:pPr>
          </w:p>
        </w:tc>
        <w:tc>
          <w:tcPr>
            <w:tcW w:w="580" w:type="pct"/>
          </w:tcPr>
          <w:p w14:paraId="71F0C6A3" w14:textId="77777777" w:rsidR="00787517" w:rsidRDefault="00787517" w:rsidP="00D547B8">
            <w:pPr>
              <w:rPr>
                <w:rFonts w:ascii="Arial" w:hAnsi="Arial" w:cs="Arial"/>
              </w:rPr>
            </w:pPr>
          </w:p>
        </w:tc>
        <w:tc>
          <w:tcPr>
            <w:tcW w:w="580" w:type="pct"/>
          </w:tcPr>
          <w:p w14:paraId="3D015593" w14:textId="77777777" w:rsidR="00787517" w:rsidRDefault="00787517" w:rsidP="00D547B8">
            <w:pPr>
              <w:rPr>
                <w:rFonts w:ascii="Arial" w:hAnsi="Arial" w:cs="Arial"/>
              </w:rPr>
            </w:pPr>
          </w:p>
        </w:tc>
        <w:tc>
          <w:tcPr>
            <w:tcW w:w="598" w:type="pct"/>
            <w:gridSpan w:val="2"/>
          </w:tcPr>
          <w:p w14:paraId="3B5F69AF" w14:textId="73E62049" w:rsidR="00787517" w:rsidRDefault="00787517" w:rsidP="00D547B8">
            <w:pPr>
              <w:rPr>
                <w:rFonts w:ascii="Arial" w:hAnsi="Arial" w:cs="Arial"/>
              </w:rPr>
            </w:pPr>
          </w:p>
        </w:tc>
        <w:tc>
          <w:tcPr>
            <w:tcW w:w="596" w:type="pct"/>
          </w:tcPr>
          <w:p w14:paraId="43AA52AC" w14:textId="77777777" w:rsidR="00787517" w:rsidRDefault="00787517" w:rsidP="00D547B8">
            <w:pPr>
              <w:rPr>
                <w:rFonts w:ascii="Arial" w:hAnsi="Arial" w:cs="Arial"/>
              </w:rPr>
            </w:pPr>
          </w:p>
        </w:tc>
      </w:tr>
    </w:tbl>
    <w:p w14:paraId="11ED2A03" w14:textId="5B63013A" w:rsidR="000F15D4" w:rsidRPr="003F0E09" w:rsidRDefault="00077A48" w:rsidP="0F77C108">
      <w:pPr>
        <w:rPr>
          <w:rFonts w:ascii="Arial" w:hAnsi="Arial" w:cs="Arial"/>
          <w:color w:val="595959" w:themeColor="text1" w:themeTint="A6"/>
          <w:sz w:val="20"/>
          <w:szCs w:val="20"/>
        </w:rPr>
      </w:pPr>
      <w:r w:rsidRPr="003F0E09">
        <w:rPr>
          <w:rFonts w:ascii="Arial" w:hAnsi="Arial" w:cs="Arial"/>
          <w:color w:val="595959" w:themeColor="text1" w:themeTint="A6"/>
          <w:sz w:val="20"/>
          <w:szCs w:val="20"/>
        </w:rPr>
        <w:t>*Learning management system</w:t>
      </w:r>
    </w:p>
    <w:p w14:paraId="0032E7FD" w14:textId="5A1A6594" w:rsidR="00077A48" w:rsidRPr="003F0E09" w:rsidRDefault="00077A48" w:rsidP="0F77C108">
      <w:pPr>
        <w:rPr>
          <w:rFonts w:ascii="Arial" w:hAnsi="Arial" w:cs="Arial"/>
          <w:color w:val="595959" w:themeColor="text1" w:themeTint="A6"/>
          <w:sz w:val="20"/>
          <w:szCs w:val="20"/>
        </w:rPr>
      </w:pPr>
      <w:r w:rsidRPr="003F0E09">
        <w:rPr>
          <w:rFonts w:ascii="Arial" w:hAnsi="Arial" w:cs="Arial"/>
          <w:color w:val="595959" w:themeColor="text1" w:themeTint="A6"/>
          <w:sz w:val="20"/>
          <w:szCs w:val="20"/>
        </w:rPr>
        <w:t>**Student information system</w:t>
      </w:r>
    </w:p>
    <w:p w14:paraId="6429EFD2" w14:textId="37E22DE5" w:rsidR="000F15D4" w:rsidRPr="00077A48" w:rsidRDefault="000F15D4" w:rsidP="0F77C108">
      <w:pPr>
        <w:rPr>
          <w:rFonts w:ascii="Arial" w:hAnsi="Arial" w:cs="Arial"/>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09"/>
        <w:gridCol w:w="1665"/>
      </w:tblGrid>
      <w:tr w:rsidR="00527708" w14:paraId="4D2564F7" w14:textId="77777777" w:rsidTr="1B6243A6">
        <w:trPr>
          <w:trHeight w:val="432"/>
        </w:trPr>
        <w:tc>
          <w:tcPr>
            <w:tcW w:w="796" w:type="dxa"/>
            <w:shd w:val="clear" w:color="auto" w:fill="F2F2F2" w:themeFill="background1" w:themeFillShade="F2"/>
            <w:vAlign w:val="center"/>
          </w:tcPr>
          <w:p w14:paraId="466FB0EB" w14:textId="0741B183" w:rsidR="00527708" w:rsidRDefault="16D6DA8F" w:rsidP="001B6925">
            <w:pPr>
              <w:jc w:val="center"/>
              <w:rPr>
                <w:rStyle w:val="Hyperlink"/>
                <w:rFonts w:ascii="Arial" w:hAnsi="Arial" w:cs="Arial"/>
                <w:sz w:val="20"/>
                <w:szCs w:val="20"/>
              </w:rPr>
            </w:pPr>
            <w:r>
              <w:rPr>
                <w:noProof/>
              </w:rPr>
              <w:drawing>
                <wp:inline distT="0" distB="0" distL="0" distR="0" wp14:anchorId="7E439CF8" wp14:editId="44F8B63F">
                  <wp:extent cx="368300" cy="368300"/>
                  <wp:effectExtent l="0" t="0" r="0" b="0"/>
                  <wp:docPr id="1065852469" name="Graphic 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76E13662" w14:textId="7C4269B4" w:rsidR="00527708" w:rsidRPr="00677A84" w:rsidRDefault="00AF6898" w:rsidP="001B6925">
            <w:pPr>
              <w:rPr>
                <w:rFonts w:ascii="Arial" w:hAnsi="Arial" w:cs="Arial"/>
                <w:color w:val="595959" w:themeColor="text1" w:themeTint="A6"/>
                <w:sz w:val="20"/>
                <w:szCs w:val="20"/>
              </w:rPr>
            </w:pPr>
            <w:hyperlink r:id="rId16" w:history="1">
              <w:r w:rsidR="00527708" w:rsidRPr="00A2474C">
                <w:rPr>
                  <w:rStyle w:val="Hyperlink"/>
                  <w:rFonts w:ascii="Arial" w:hAnsi="Arial" w:cs="Arial"/>
                  <w:sz w:val="20"/>
                  <w:szCs w:val="20"/>
                </w:rPr>
                <w:t>Georgia’s K-12 Restart Guide for Connectivity and Devices</w:t>
              </w:r>
            </w:hyperlink>
          </w:p>
        </w:tc>
        <w:tc>
          <w:tcPr>
            <w:tcW w:w="1665" w:type="dxa"/>
            <w:shd w:val="clear" w:color="auto" w:fill="F2F2F2" w:themeFill="background1" w:themeFillShade="F2"/>
            <w:vAlign w:val="center"/>
          </w:tcPr>
          <w:p w14:paraId="3FF24A9E" w14:textId="5A6D83FC" w:rsidR="00527708" w:rsidRPr="00677A84" w:rsidRDefault="00527708" w:rsidP="001B6925">
            <w:pPr>
              <w:rPr>
                <w:rFonts w:ascii="Arial" w:hAnsi="Arial" w:cs="Arial"/>
                <w:color w:val="595959" w:themeColor="text1" w:themeTint="A6"/>
                <w:sz w:val="20"/>
                <w:szCs w:val="20"/>
              </w:rPr>
            </w:pPr>
            <w:r>
              <w:rPr>
                <w:rFonts w:ascii="Arial" w:hAnsi="Arial" w:cs="Arial"/>
                <w:color w:val="595959" w:themeColor="text1" w:themeTint="A6"/>
                <w:sz w:val="20"/>
                <w:szCs w:val="20"/>
              </w:rPr>
              <w:t>p</w:t>
            </w:r>
            <w:r w:rsidR="00CE6E57">
              <w:rPr>
                <w:rFonts w:ascii="Arial" w:hAnsi="Arial" w:cs="Arial"/>
                <w:color w:val="595959" w:themeColor="text1" w:themeTint="A6"/>
                <w:sz w:val="20"/>
                <w:szCs w:val="20"/>
              </w:rPr>
              <w:t>p</w:t>
            </w:r>
            <w:r>
              <w:rPr>
                <w:rFonts w:ascii="Arial" w:hAnsi="Arial" w:cs="Arial"/>
                <w:color w:val="595959" w:themeColor="text1" w:themeTint="A6"/>
                <w:sz w:val="20"/>
                <w:szCs w:val="20"/>
              </w:rPr>
              <w:t>. 5-7</w:t>
            </w:r>
          </w:p>
        </w:tc>
      </w:tr>
      <w:tr w:rsidR="00527708" w14:paraId="4ACEC009" w14:textId="77777777" w:rsidTr="1B6243A6">
        <w:trPr>
          <w:trHeight w:val="432"/>
        </w:trPr>
        <w:tc>
          <w:tcPr>
            <w:tcW w:w="796" w:type="dxa"/>
            <w:shd w:val="clear" w:color="auto" w:fill="F2F2F2" w:themeFill="background1" w:themeFillShade="F2"/>
            <w:vAlign w:val="center"/>
          </w:tcPr>
          <w:p w14:paraId="0AB843C4" w14:textId="1CC3F521" w:rsidR="00527708" w:rsidRPr="00F201ED" w:rsidRDefault="36ED83D5" w:rsidP="001B6925">
            <w:pPr>
              <w:jc w:val="center"/>
              <w:rPr>
                <w:rFonts w:ascii="Arial" w:hAnsi="Arial" w:cs="Arial"/>
                <w:noProof/>
                <w:color w:val="0563C1" w:themeColor="hyperlink"/>
                <w:sz w:val="20"/>
                <w:szCs w:val="20"/>
              </w:rPr>
            </w:pPr>
            <w:r>
              <w:rPr>
                <w:noProof/>
              </w:rPr>
              <w:drawing>
                <wp:inline distT="0" distB="0" distL="0" distR="0" wp14:anchorId="249FA544" wp14:editId="3DA92B7C">
                  <wp:extent cx="368300" cy="368300"/>
                  <wp:effectExtent l="0" t="0" r="0" b="0"/>
                  <wp:docPr id="599262834" name="Graphic 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28957184" w14:textId="5FC7AFAB" w:rsidR="00527708" w:rsidRDefault="00AF6898" w:rsidP="001B6925">
            <w:pPr>
              <w:rPr>
                <w:rFonts w:ascii="Arial" w:hAnsi="Arial" w:cs="Arial"/>
                <w:color w:val="595959" w:themeColor="text1" w:themeTint="A6"/>
                <w:sz w:val="20"/>
                <w:szCs w:val="20"/>
              </w:rPr>
            </w:pPr>
            <w:hyperlink r:id="rId17" w:history="1">
              <w:r w:rsidR="00527708" w:rsidRPr="00575A9A">
                <w:rPr>
                  <w:rStyle w:val="Hyperlink"/>
                  <w:rFonts w:ascii="Arial" w:hAnsi="Arial" w:cs="Arial"/>
                  <w:sz w:val="20"/>
                  <w:szCs w:val="20"/>
                </w:rPr>
                <w:t>GaDOE Annual Technology Inventory</w:t>
              </w:r>
            </w:hyperlink>
          </w:p>
        </w:tc>
        <w:tc>
          <w:tcPr>
            <w:tcW w:w="1665" w:type="dxa"/>
            <w:shd w:val="clear" w:color="auto" w:fill="F2F2F2" w:themeFill="background1" w:themeFillShade="F2"/>
            <w:vAlign w:val="center"/>
          </w:tcPr>
          <w:p w14:paraId="083094F2" w14:textId="77777777" w:rsidR="00527708" w:rsidRPr="00677A84" w:rsidRDefault="00527708" w:rsidP="001B6925">
            <w:pPr>
              <w:rPr>
                <w:rFonts w:ascii="Arial" w:hAnsi="Arial" w:cs="Arial"/>
                <w:color w:val="595959" w:themeColor="text1" w:themeTint="A6"/>
                <w:sz w:val="20"/>
                <w:szCs w:val="20"/>
              </w:rPr>
            </w:pPr>
          </w:p>
        </w:tc>
      </w:tr>
    </w:tbl>
    <w:p w14:paraId="7B078587" w14:textId="6A9A75FD" w:rsidR="000F15D4" w:rsidRPr="00077A48" w:rsidRDefault="000F15D4" w:rsidP="0F77C108">
      <w:pPr>
        <w:rPr>
          <w:rFonts w:ascii="Arial" w:hAnsi="Arial" w:cs="Arial"/>
        </w:rPr>
      </w:pPr>
    </w:p>
    <w:p w14:paraId="706C5028" w14:textId="355095EB" w:rsidR="00B6790E" w:rsidRDefault="00B6790E" w:rsidP="00B6790E">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Internet Access </w:t>
      </w:r>
      <w:r w:rsidR="004F705D">
        <w:rPr>
          <w:rFonts w:ascii="Arial" w:hAnsi="Arial" w:cs="Arial"/>
          <w:b/>
          <w:bCs/>
          <w:color w:val="595959" w:themeColor="text1" w:themeTint="A6"/>
          <w:sz w:val="28"/>
          <w:szCs w:val="28"/>
        </w:rPr>
        <w:t>at Home</w:t>
      </w:r>
      <w:r w:rsidR="00685D52">
        <w:rPr>
          <w:rFonts w:ascii="Arial" w:hAnsi="Arial" w:cs="Arial"/>
          <w:b/>
          <w:bCs/>
          <w:color w:val="595959" w:themeColor="text1" w:themeTint="A6"/>
          <w:sz w:val="28"/>
          <w:szCs w:val="28"/>
        </w:rPr>
        <w:t xml:space="preserve">  </w:t>
      </w:r>
    </w:p>
    <w:p w14:paraId="064C03F3" w14:textId="77777777" w:rsidR="00B6790E" w:rsidRDefault="00B6790E" w:rsidP="00B6790E">
      <w:pPr>
        <w:rPr>
          <w:rFonts w:ascii="Arial" w:hAnsi="Arial" w:cs="Arial"/>
          <w:color w:val="595959" w:themeColor="text1" w:themeTint="A6"/>
          <w:sz w:val="20"/>
          <w:szCs w:val="20"/>
        </w:rPr>
      </w:pPr>
    </w:p>
    <w:p w14:paraId="2D4026AB" w14:textId="77777777" w:rsidR="00B6790E" w:rsidRPr="00063EA0" w:rsidRDefault="00B6790E" w:rsidP="00B6790E">
      <w:pPr>
        <w:rPr>
          <w:rFonts w:ascii="Arial" w:hAnsi="Arial" w:cs="Arial"/>
          <w:b/>
          <w:bCs/>
          <w:color w:val="595959" w:themeColor="text1" w:themeTint="A6"/>
          <w:sz w:val="24"/>
          <w:szCs w:val="24"/>
        </w:rPr>
      </w:pPr>
      <w:r w:rsidRPr="00063EA0">
        <w:rPr>
          <w:rFonts w:ascii="Arial" w:hAnsi="Arial" w:cs="Arial"/>
          <w:b/>
          <w:bCs/>
          <w:color w:val="595959" w:themeColor="text1" w:themeTint="A6"/>
          <w:sz w:val="24"/>
          <w:szCs w:val="24"/>
        </w:rPr>
        <w:t>Students</w:t>
      </w:r>
    </w:p>
    <w:p w14:paraId="11183A1A" w14:textId="0C628D7A" w:rsidR="00B6790E" w:rsidRDefault="00197AF5" w:rsidP="00B6790E">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w:t>
      </w:r>
      <w:r w:rsidR="00B6790E">
        <w:rPr>
          <w:rFonts w:ascii="Arial" w:hAnsi="Arial" w:cs="Arial"/>
          <w:color w:val="595959" w:themeColor="text1" w:themeTint="A6"/>
          <w:sz w:val="20"/>
          <w:szCs w:val="20"/>
        </w:rPr>
        <w:t>t</w:t>
      </w:r>
      <w:r>
        <w:rPr>
          <w:rFonts w:ascii="Arial" w:hAnsi="Arial" w:cs="Arial"/>
          <w:color w:val="595959" w:themeColor="text1" w:themeTint="A6"/>
          <w:sz w:val="20"/>
          <w:szCs w:val="20"/>
        </w:rPr>
        <w:t xml:space="preserve">he plan for surveying </w:t>
      </w:r>
      <w:r w:rsidR="003C1077">
        <w:rPr>
          <w:rFonts w:ascii="Arial" w:hAnsi="Arial" w:cs="Arial"/>
          <w:color w:val="595959" w:themeColor="text1" w:themeTint="A6"/>
          <w:sz w:val="20"/>
          <w:szCs w:val="20"/>
        </w:rPr>
        <w:t xml:space="preserve">parents/guardians </w:t>
      </w:r>
      <w:r w:rsidR="0027671C">
        <w:rPr>
          <w:rFonts w:ascii="Arial" w:hAnsi="Arial" w:cs="Arial"/>
          <w:color w:val="595959" w:themeColor="text1" w:themeTint="A6"/>
          <w:sz w:val="20"/>
          <w:szCs w:val="20"/>
        </w:rPr>
        <w:t xml:space="preserve">on the availability of </w:t>
      </w:r>
      <w:r w:rsidR="00A200F7">
        <w:rPr>
          <w:rFonts w:ascii="Arial" w:hAnsi="Arial" w:cs="Arial"/>
          <w:color w:val="595959" w:themeColor="text1" w:themeTint="A6"/>
          <w:sz w:val="20"/>
          <w:szCs w:val="20"/>
        </w:rPr>
        <w:t>internet access</w:t>
      </w:r>
      <w:r w:rsidR="0087462F">
        <w:rPr>
          <w:rFonts w:ascii="Arial" w:hAnsi="Arial" w:cs="Arial"/>
          <w:color w:val="595959" w:themeColor="text1" w:themeTint="A6"/>
          <w:sz w:val="20"/>
          <w:szCs w:val="20"/>
        </w:rPr>
        <w:t xml:space="preserve"> at home</w:t>
      </w:r>
      <w:r w:rsidR="004803DE">
        <w:rPr>
          <w:rFonts w:ascii="Arial" w:hAnsi="Arial" w:cs="Arial"/>
          <w:color w:val="595959" w:themeColor="text1" w:themeTint="A6"/>
          <w:sz w:val="20"/>
          <w:szCs w:val="20"/>
        </w:rPr>
        <w:t>, including newly enrolled students</w:t>
      </w:r>
      <w:r w:rsidR="00B6790E">
        <w:rPr>
          <w:rFonts w:ascii="Arial" w:hAnsi="Arial" w:cs="Arial"/>
          <w:color w:val="595959" w:themeColor="text1" w:themeTint="A6"/>
          <w:sz w:val="20"/>
          <w:szCs w:val="20"/>
        </w:rPr>
        <w:t>?</w:t>
      </w:r>
      <w:r w:rsidR="00ED7645">
        <w:rPr>
          <w:rFonts w:ascii="Arial" w:hAnsi="Arial" w:cs="Arial"/>
          <w:color w:val="595959" w:themeColor="text1" w:themeTint="A6"/>
          <w:sz w:val="20"/>
          <w:szCs w:val="20"/>
        </w:rPr>
        <w:t xml:space="preserve"> </w:t>
      </w:r>
      <w:r w:rsidR="00417C40">
        <w:rPr>
          <w:rFonts w:ascii="Arial" w:hAnsi="Arial" w:cs="Arial"/>
          <w:color w:val="595959" w:themeColor="text1" w:themeTint="A6"/>
          <w:sz w:val="20"/>
          <w:szCs w:val="20"/>
        </w:rPr>
        <w:t xml:space="preserve">For example, how many families </w:t>
      </w:r>
      <w:r w:rsidR="00945C0F">
        <w:rPr>
          <w:rFonts w:ascii="Arial" w:hAnsi="Arial" w:cs="Arial"/>
          <w:color w:val="595959" w:themeColor="text1" w:themeTint="A6"/>
          <w:sz w:val="20"/>
          <w:szCs w:val="20"/>
        </w:rPr>
        <w:t>subscribe</w:t>
      </w:r>
      <w:r w:rsidR="00417C40">
        <w:rPr>
          <w:rFonts w:ascii="Arial" w:hAnsi="Arial" w:cs="Arial"/>
          <w:color w:val="595959" w:themeColor="text1" w:themeTint="A6"/>
          <w:sz w:val="20"/>
          <w:szCs w:val="20"/>
        </w:rPr>
        <w:t xml:space="preserve"> to </w:t>
      </w:r>
      <w:r w:rsidR="00E32BE8">
        <w:rPr>
          <w:rFonts w:ascii="Arial" w:hAnsi="Arial" w:cs="Arial"/>
          <w:color w:val="595959" w:themeColor="text1" w:themeTint="A6"/>
          <w:sz w:val="20"/>
          <w:szCs w:val="20"/>
        </w:rPr>
        <w:t xml:space="preserve">an </w:t>
      </w:r>
      <w:r w:rsidR="00417C40">
        <w:rPr>
          <w:rFonts w:ascii="Arial" w:hAnsi="Arial" w:cs="Arial"/>
          <w:color w:val="595959" w:themeColor="text1" w:themeTint="A6"/>
          <w:sz w:val="20"/>
          <w:szCs w:val="20"/>
        </w:rPr>
        <w:t xml:space="preserve">internet </w:t>
      </w:r>
      <w:r w:rsidR="00E32BE8">
        <w:rPr>
          <w:rFonts w:ascii="Arial" w:hAnsi="Arial" w:cs="Arial"/>
          <w:color w:val="595959" w:themeColor="text1" w:themeTint="A6"/>
          <w:sz w:val="20"/>
          <w:szCs w:val="20"/>
        </w:rPr>
        <w:t>service</w:t>
      </w:r>
      <w:r w:rsidR="00417C40">
        <w:rPr>
          <w:rFonts w:ascii="Arial" w:hAnsi="Arial" w:cs="Arial"/>
          <w:color w:val="595959" w:themeColor="text1" w:themeTint="A6"/>
          <w:sz w:val="20"/>
          <w:szCs w:val="20"/>
        </w:rPr>
        <w:t xml:space="preserve"> at home? </w:t>
      </w:r>
      <w:r w:rsidR="00945C0F">
        <w:rPr>
          <w:rFonts w:ascii="Arial" w:hAnsi="Arial" w:cs="Arial"/>
          <w:color w:val="595959" w:themeColor="text1" w:themeTint="A6"/>
          <w:sz w:val="20"/>
          <w:szCs w:val="20"/>
        </w:rPr>
        <w:t xml:space="preserve">How many families have access to </w:t>
      </w:r>
      <w:r w:rsidR="00173F87">
        <w:rPr>
          <w:rFonts w:ascii="Arial" w:hAnsi="Arial" w:cs="Arial"/>
          <w:color w:val="595959" w:themeColor="text1" w:themeTint="A6"/>
          <w:sz w:val="20"/>
          <w:szCs w:val="20"/>
        </w:rPr>
        <w:t xml:space="preserve">an </w:t>
      </w:r>
      <w:r w:rsidR="00061DA3">
        <w:rPr>
          <w:rFonts w:ascii="Arial" w:hAnsi="Arial" w:cs="Arial"/>
          <w:color w:val="595959" w:themeColor="text1" w:themeTint="A6"/>
          <w:sz w:val="20"/>
          <w:szCs w:val="20"/>
        </w:rPr>
        <w:t>i</w:t>
      </w:r>
      <w:r w:rsidR="00945C0F">
        <w:rPr>
          <w:rFonts w:ascii="Arial" w:hAnsi="Arial" w:cs="Arial"/>
          <w:color w:val="595959" w:themeColor="text1" w:themeTint="A6"/>
          <w:sz w:val="20"/>
          <w:szCs w:val="20"/>
        </w:rPr>
        <w:t xml:space="preserve">nternet service, but do not subscribe? </w:t>
      </w:r>
      <w:r w:rsidR="00ED7645">
        <w:rPr>
          <w:rFonts w:ascii="Arial" w:hAnsi="Arial" w:cs="Arial"/>
          <w:color w:val="595959" w:themeColor="text1" w:themeTint="A6"/>
          <w:sz w:val="20"/>
          <w:szCs w:val="20"/>
        </w:rPr>
        <w:t xml:space="preserve">What is the plan for helping students </w:t>
      </w:r>
      <w:r w:rsidR="00C64315">
        <w:rPr>
          <w:rFonts w:ascii="Arial" w:hAnsi="Arial" w:cs="Arial"/>
          <w:color w:val="595959" w:themeColor="text1" w:themeTint="A6"/>
          <w:sz w:val="20"/>
          <w:szCs w:val="20"/>
        </w:rPr>
        <w:t xml:space="preserve">who </w:t>
      </w:r>
      <w:r w:rsidR="00ED7645">
        <w:rPr>
          <w:rFonts w:ascii="Arial" w:hAnsi="Arial" w:cs="Arial"/>
          <w:color w:val="595959" w:themeColor="text1" w:themeTint="A6"/>
          <w:sz w:val="20"/>
          <w:szCs w:val="20"/>
        </w:rPr>
        <w:t>may not have internet acces</w:t>
      </w:r>
      <w:r w:rsidR="006678A7">
        <w:rPr>
          <w:rFonts w:ascii="Arial" w:hAnsi="Arial" w:cs="Arial"/>
          <w:color w:val="595959" w:themeColor="text1" w:themeTint="A6"/>
          <w:sz w:val="20"/>
          <w:szCs w:val="20"/>
        </w:rPr>
        <w:t>s at home</w:t>
      </w:r>
      <w:r w:rsidR="009D33D4">
        <w:rPr>
          <w:rFonts w:ascii="Arial" w:hAnsi="Arial" w:cs="Arial"/>
          <w:color w:val="595959" w:themeColor="text1" w:themeTint="A6"/>
          <w:sz w:val="20"/>
          <w:szCs w:val="20"/>
        </w:rPr>
        <w:t>, including newly enrolled students</w:t>
      </w:r>
      <w:r w:rsidR="006678A7">
        <w:rPr>
          <w:rFonts w:ascii="Arial" w:hAnsi="Arial" w:cs="Arial"/>
          <w:color w:val="595959" w:themeColor="text1" w:themeTint="A6"/>
          <w:sz w:val="20"/>
          <w:szCs w:val="20"/>
        </w:rPr>
        <w:t>?</w:t>
      </w:r>
    </w:p>
    <w:p w14:paraId="6A469566" w14:textId="30DE6B62" w:rsidR="006678A7" w:rsidRDefault="006678A7" w:rsidP="00B6790E">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678A7" w14:paraId="282A505D" w14:textId="77777777" w:rsidTr="006678A7">
        <w:tc>
          <w:tcPr>
            <w:tcW w:w="9350" w:type="dxa"/>
          </w:tcPr>
          <w:p w14:paraId="6207976D" w14:textId="77777777" w:rsidR="006678A7" w:rsidRDefault="006678A7" w:rsidP="00B6790E">
            <w:pPr>
              <w:rPr>
                <w:rFonts w:ascii="Arial" w:hAnsi="Arial" w:cs="Arial"/>
                <w:color w:val="595959" w:themeColor="text1" w:themeTint="A6"/>
              </w:rPr>
            </w:pPr>
          </w:p>
          <w:p w14:paraId="09AB881E" w14:textId="77777777" w:rsidR="006678A7" w:rsidRDefault="006678A7" w:rsidP="00B6790E">
            <w:pPr>
              <w:rPr>
                <w:rFonts w:ascii="Arial" w:hAnsi="Arial" w:cs="Arial"/>
                <w:color w:val="595959" w:themeColor="text1" w:themeTint="A6"/>
              </w:rPr>
            </w:pPr>
          </w:p>
          <w:p w14:paraId="2E8081B5" w14:textId="77777777" w:rsidR="006678A7" w:rsidRDefault="006678A7" w:rsidP="00B6790E">
            <w:pPr>
              <w:rPr>
                <w:rFonts w:ascii="Arial" w:hAnsi="Arial" w:cs="Arial"/>
                <w:color w:val="595959" w:themeColor="text1" w:themeTint="A6"/>
              </w:rPr>
            </w:pPr>
          </w:p>
          <w:p w14:paraId="0979FEA2" w14:textId="14918AA4" w:rsidR="006678A7" w:rsidRDefault="006678A7" w:rsidP="00B6790E">
            <w:pPr>
              <w:rPr>
                <w:rFonts w:ascii="Arial" w:hAnsi="Arial" w:cs="Arial"/>
                <w:color w:val="595959" w:themeColor="text1" w:themeTint="A6"/>
              </w:rPr>
            </w:pPr>
          </w:p>
        </w:tc>
      </w:tr>
    </w:tbl>
    <w:p w14:paraId="5FCA55B5" w14:textId="77777777" w:rsidR="006678A7" w:rsidRPr="006678A7" w:rsidRDefault="006678A7" w:rsidP="00B6790E">
      <w:pPr>
        <w:rPr>
          <w:rFonts w:ascii="Arial" w:hAnsi="Arial" w:cs="Arial"/>
          <w:color w:val="595959" w:themeColor="text1" w:themeTint="A6"/>
        </w:rPr>
      </w:pPr>
    </w:p>
    <w:p w14:paraId="580BD30B" w14:textId="6496FC5B" w:rsidR="00B6790E" w:rsidRPr="006678A7" w:rsidRDefault="006678A7" w:rsidP="00D547B8">
      <w:pPr>
        <w:rPr>
          <w:rFonts w:ascii="Arial" w:hAnsi="Arial" w:cs="Arial"/>
          <w:b/>
          <w:bCs/>
          <w:color w:val="595959" w:themeColor="text1" w:themeTint="A6"/>
          <w:sz w:val="24"/>
          <w:szCs w:val="24"/>
        </w:rPr>
      </w:pPr>
      <w:r w:rsidRPr="006678A7">
        <w:rPr>
          <w:rFonts w:ascii="Arial" w:hAnsi="Arial" w:cs="Arial"/>
          <w:b/>
          <w:bCs/>
          <w:color w:val="595959" w:themeColor="text1" w:themeTint="A6"/>
          <w:sz w:val="24"/>
          <w:szCs w:val="24"/>
        </w:rPr>
        <w:t>Faculty and Staff</w:t>
      </w:r>
    </w:p>
    <w:p w14:paraId="623AA53E" w14:textId="6FEE6ED2" w:rsidR="006678A7" w:rsidRDefault="006678A7" w:rsidP="006678A7">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plan for surveying </w:t>
      </w:r>
      <w:r w:rsidR="009D33D4">
        <w:rPr>
          <w:rFonts w:ascii="Arial" w:hAnsi="Arial" w:cs="Arial"/>
          <w:color w:val="595959" w:themeColor="text1" w:themeTint="A6"/>
          <w:sz w:val="20"/>
          <w:szCs w:val="20"/>
        </w:rPr>
        <w:t>faculty and staff members</w:t>
      </w:r>
      <w:r>
        <w:rPr>
          <w:rFonts w:ascii="Arial" w:hAnsi="Arial" w:cs="Arial"/>
          <w:color w:val="595959" w:themeColor="text1" w:themeTint="A6"/>
          <w:sz w:val="20"/>
          <w:szCs w:val="20"/>
        </w:rPr>
        <w:t xml:space="preserve"> on the availability of internet access at home? What is the plan for </w:t>
      </w:r>
      <w:r w:rsidR="00C42527">
        <w:rPr>
          <w:rFonts w:ascii="Arial" w:hAnsi="Arial" w:cs="Arial"/>
          <w:color w:val="595959" w:themeColor="text1" w:themeTint="A6"/>
          <w:sz w:val="20"/>
          <w:szCs w:val="20"/>
        </w:rPr>
        <w:t>supporting</w:t>
      </w:r>
      <w:r>
        <w:rPr>
          <w:rFonts w:ascii="Arial" w:hAnsi="Arial" w:cs="Arial"/>
          <w:color w:val="595959" w:themeColor="text1" w:themeTint="A6"/>
          <w:sz w:val="20"/>
          <w:szCs w:val="20"/>
        </w:rPr>
        <w:t xml:space="preserve"> </w:t>
      </w:r>
      <w:r w:rsidR="00C42527">
        <w:rPr>
          <w:rFonts w:ascii="Arial" w:hAnsi="Arial" w:cs="Arial"/>
          <w:color w:val="595959" w:themeColor="text1" w:themeTint="A6"/>
          <w:sz w:val="20"/>
          <w:szCs w:val="20"/>
        </w:rPr>
        <w:t>faculty and staff members</w:t>
      </w:r>
      <w:r>
        <w:rPr>
          <w:rFonts w:ascii="Arial" w:hAnsi="Arial" w:cs="Arial"/>
          <w:color w:val="595959" w:themeColor="text1" w:themeTint="A6"/>
          <w:sz w:val="20"/>
          <w:szCs w:val="20"/>
        </w:rPr>
        <w:t xml:space="preserve"> </w:t>
      </w:r>
      <w:r w:rsidR="00C64315">
        <w:rPr>
          <w:rFonts w:ascii="Arial" w:hAnsi="Arial" w:cs="Arial"/>
          <w:color w:val="595959" w:themeColor="text1" w:themeTint="A6"/>
          <w:sz w:val="20"/>
          <w:szCs w:val="20"/>
        </w:rPr>
        <w:t xml:space="preserve">who </w:t>
      </w:r>
      <w:r>
        <w:rPr>
          <w:rFonts w:ascii="Arial" w:hAnsi="Arial" w:cs="Arial"/>
          <w:color w:val="595959" w:themeColor="text1" w:themeTint="A6"/>
          <w:sz w:val="20"/>
          <w:szCs w:val="20"/>
        </w:rPr>
        <w:t>may not have internet access at home?</w:t>
      </w:r>
    </w:p>
    <w:p w14:paraId="5EF33611" w14:textId="7EE21C1A" w:rsidR="00B6790E" w:rsidRPr="006678A7" w:rsidRDefault="00B6790E" w:rsidP="00D547B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678A7" w14:paraId="3D415597" w14:textId="77777777" w:rsidTr="006678A7">
        <w:tc>
          <w:tcPr>
            <w:tcW w:w="9350" w:type="dxa"/>
          </w:tcPr>
          <w:p w14:paraId="773CAF7A" w14:textId="77777777" w:rsidR="006678A7" w:rsidRDefault="006678A7" w:rsidP="00D547B8">
            <w:pPr>
              <w:rPr>
                <w:rFonts w:ascii="Arial" w:hAnsi="Arial" w:cs="Arial"/>
                <w:color w:val="595959" w:themeColor="text1" w:themeTint="A6"/>
              </w:rPr>
            </w:pPr>
          </w:p>
          <w:p w14:paraId="134660A0" w14:textId="77777777" w:rsidR="006678A7" w:rsidRDefault="006678A7" w:rsidP="00D547B8">
            <w:pPr>
              <w:rPr>
                <w:rFonts w:ascii="Arial" w:hAnsi="Arial" w:cs="Arial"/>
                <w:color w:val="595959" w:themeColor="text1" w:themeTint="A6"/>
              </w:rPr>
            </w:pPr>
          </w:p>
          <w:p w14:paraId="2090DB42" w14:textId="77777777" w:rsidR="006678A7" w:rsidRDefault="006678A7" w:rsidP="00D547B8">
            <w:pPr>
              <w:rPr>
                <w:rFonts w:ascii="Arial" w:hAnsi="Arial" w:cs="Arial"/>
                <w:color w:val="595959" w:themeColor="text1" w:themeTint="A6"/>
              </w:rPr>
            </w:pPr>
          </w:p>
          <w:p w14:paraId="364774E1" w14:textId="77777777" w:rsidR="006678A7" w:rsidRDefault="006678A7" w:rsidP="00D547B8">
            <w:pPr>
              <w:rPr>
                <w:rFonts w:ascii="Arial" w:hAnsi="Arial" w:cs="Arial"/>
                <w:color w:val="595959" w:themeColor="text1" w:themeTint="A6"/>
              </w:rPr>
            </w:pPr>
          </w:p>
          <w:p w14:paraId="7E166C2F" w14:textId="70382DF1" w:rsidR="006678A7" w:rsidRDefault="006678A7" w:rsidP="00D547B8">
            <w:pPr>
              <w:rPr>
                <w:rFonts w:ascii="Arial" w:hAnsi="Arial" w:cs="Arial"/>
                <w:color w:val="595959" w:themeColor="text1" w:themeTint="A6"/>
              </w:rPr>
            </w:pPr>
          </w:p>
        </w:tc>
      </w:tr>
    </w:tbl>
    <w:p w14:paraId="278CDE58" w14:textId="77777777" w:rsidR="006678A7" w:rsidRDefault="006678A7" w:rsidP="00D547B8">
      <w:pPr>
        <w:rPr>
          <w:rFonts w:ascii="Arial" w:hAnsi="Arial" w:cs="Arial"/>
          <w:b/>
          <w:bCs/>
          <w:color w:val="595959" w:themeColor="text1" w:themeTint="A6"/>
          <w:sz w:val="28"/>
          <w:szCs w:val="28"/>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1949"/>
        <w:gridCol w:w="4860"/>
        <w:gridCol w:w="1665"/>
      </w:tblGrid>
      <w:tr w:rsidR="00423B12" w14:paraId="756A9769" w14:textId="77777777" w:rsidTr="1B6243A6">
        <w:trPr>
          <w:trHeight w:val="432"/>
        </w:trPr>
        <w:tc>
          <w:tcPr>
            <w:tcW w:w="796" w:type="dxa"/>
            <w:shd w:val="clear" w:color="auto" w:fill="F2F2F2" w:themeFill="background1" w:themeFillShade="F2"/>
            <w:vAlign w:val="center"/>
          </w:tcPr>
          <w:p w14:paraId="5EF6C312" w14:textId="77777777" w:rsidR="00423B12" w:rsidRDefault="3295DC4D" w:rsidP="00E23118">
            <w:pPr>
              <w:jc w:val="center"/>
              <w:rPr>
                <w:rStyle w:val="Hyperlink"/>
                <w:rFonts w:ascii="Arial" w:hAnsi="Arial" w:cs="Arial"/>
                <w:sz w:val="20"/>
                <w:szCs w:val="20"/>
              </w:rPr>
            </w:pPr>
            <w:r>
              <w:rPr>
                <w:noProof/>
              </w:rPr>
              <w:drawing>
                <wp:inline distT="0" distB="0" distL="0" distR="0" wp14:anchorId="5DEB5467" wp14:editId="6931C04E">
                  <wp:extent cx="368300" cy="368300"/>
                  <wp:effectExtent l="0" t="0" r="0" b="0"/>
                  <wp:docPr id="252063239" name="Graphic 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09" w:type="dxa"/>
            <w:gridSpan w:val="2"/>
            <w:shd w:val="clear" w:color="auto" w:fill="F2F2F2" w:themeFill="background1" w:themeFillShade="F2"/>
            <w:vAlign w:val="center"/>
          </w:tcPr>
          <w:p w14:paraId="3BA669F9" w14:textId="77777777" w:rsidR="00423B12" w:rsidRPr="00677A84" w:rsidRDefault="00AF6898" w:rsidP="00E23118">
            <w:pPr>
              <w:rPr>
                <w:rFonts w:ascii="Arial" w:hAnsi="Arial" w:cs="Arial"/>
                <w:color w:val="595959" w:themeColor="text1" w:themeTint="A6"/>
                <w:sz w:val="20"/>
                <w:szCs w:val="20"/>
              </w:rPr>
            </w:pPr>
            <w:hyperlink r:id="rId18" w:history="1">
              <w:r w:rsidR="00423B12" w:rsidRPr="00A2474C">
                <w:rPr>
                  <w:rStyle w:val="Hyperlink"/>
                  <w:rFonts w:ascii="Arial" w:hAnsi="Arial" w:cs="Arial"/>
                  <w:sz w:val="20"/>
                  <w:szCs w:val="20"/>
                </w:rPr>
                <w:t>Georgia’s K-12 Restart Guide for Connectivity and Devices</w:t>
              </w:r>
            </w:hyperlink>
          </w:p>
        </w:tc>
        <w:tc>
          <w:tcPr>
            <w:tcW w:w="1665" w:type="dxa"/>
            <w:shd w:val="clear" w:color="auto" w:fill="F2F2F2" w:themeFill="background1" w:themeFillShade="F2"/>
            <w:vAlign w:val="center"/>
          </w:tcPr>
          <w:p w14:paraId="7A3C4687" w14:textId="25E39062" w:rsidR="00423B12" w:rsidRPr="00677A84" w:rsidRDefault="00423B12" w:rsidP="00E23118">
            <w:pPr>
              <w:rPr>
                <w:rFonts w:ascii="Arial" w:hAnsi="Arial" w:cs="Arial"/>
                <w:color w:val="595959" w:themeColor="text1" w:themeTint="A6"/>
                <w:sz w:val="20"/>
                <w:szCs w:val="20"/>
              </w:rPr>
            </w:pPr>
            <w:r>
              <w:rPr>
                <w:rFonts w:ascii="Arial" w:hAnsi="Arial" w:cs="Arial"/>
                <w:color w:val="595959" w:themeColor="text1" w:themeTint="A6"/>
                <w:sz w:val="20"/>
                <w:szCs w:val="20"/>
              </w:rPr>
              <w:t>p. 4</w:t>
            </w:r>
          </w:p>
        </w:tc>
      </w:tr>
      <w:tr w:rsidR="00C43BCB" w14:paraId="45BF7B55" w14:textId="77777777" w:rsidTr="1B6243A6">
        <w:trPr>
          <w:trHeight w:val="432"/>
        </w:trPr>
        <w:tc>
          <w:tcPr>
            <w:tcW w:w="796" w:type="dxa"/>
            <w:shd w:val="clear" w:color="auto" w:fill="F2F2F2" w:themeFill="background1" w:themeFillShade="F2"/>
            <w:vAlign w:val="center"/>
          </w:tcPr>
          <w:p w14:paraId="153F866A" w14:textId="77777777" w:rsidR="00C43BCB" w:rsidRDefault="13B6BC64" w:rsidP="00E23118">
            <w:pPr>
              <w:jc w:val="center"/>
              <w:rPr>
                <w:noProof/>
              </w:rPr>
            </w:pPr>
            <w:r>
              <w:rPr>
                <w:noProof/>
              </w:rPr>
              <w:drawing>
                <wp:inline distT="0" distB="0" distL="0" distR="0" wp14:anchorId="503834E9" wp14:editId="43651859">
                  <wp:extent cx="368300" cy="368300"/>
                  <wp:effectExtent l="0" t="0" r="0" b="0"/>
                  <wp:docPr id="988474844" name="Graphic 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1949" w:type="dxa"/>
            <w:shd w:val="clear" w:color="auto" w:fill="F2F2F2" w:themeFill="background1" w:themeFillShade="F2"/>
            <w:vAlign w:val="center"/>
          </w:tcPr>
          <w:p w14:paraId="762E790A" w14:textId="77777777" w:rsidR="00C43BCB" w:rsidRDefault="00AF6898" w:rsidP="00E23118">
            <w:pPr>
              <w:rPr>
                <w:rFonts w:ascii="Arial" w:hAnsi="Arial" w:cs="Arial"/>
                <w:color w:val="595959" w:themeColor="text1" w:themeTint="A6"/>
                <w:sz w:val="20"/>
                <w:szCs w:val="20"/>
              </w:rPr>
            </w:pPr>
            <w:hyperlink r:id="rId19" w:history="1">
              <w:r w:rsidR="00C43BCB" w:rsidRPr="00423B12">
                <w:rPr>
                  <w:rStyle w:val="Hyperlink"/>
                  <w:rFonts w:ascii="Arial" w:hAnsi="Arial" w:cs="Arial"/>
                  <w:sz w:val="20"/>
                  <w:szCs w:val="20"/>
                </w:rPr>
                <w:t>Lifeline Program</w:t>
              </w:r>
            </w:hyperlink>
          </w:p>
        </w:tc>
        <w:tc>
          <w:tcPr>
            <w:tcW w:w="6525" w:type="dxa"/>
            <w:gridSpan w:val="2"/>
            <w:shd w:val="clear" w:color="auto" w:fill="F2F2F2" w:themeFill="background1" w:themeFillShade="F2"/>
            <w:vAlign w:val="center"/>
          </w:tcPr>
          <w:p w14:paraId="70E0B75C" w14:textId="65765FD0" w:rsidR="00C43BCB" w:rsidRPr="00C43BCB" w:rsidRDefault="00C43BCB" w:rsidP="00C43BCB">
            <w:pPr>
              <w:rPr>
                <w:rFonts w:ascii="Arial" w:hAnsi="Arial" w:cs="Arial"/>
                <w:color w:val="595959" w:themeColor="text1" w:themeTint="A6"/>
                <w:sz w:val="20"/>
                <w:szCs w:val="20"/>
              </w:rPr>
            </w:pPr>
            <w:r>
              <w:rPr>
                <w:rFonts w:ascii="Arial" w:hAnsi="Arial" w:cs="Arial"/>
                <w:color w:val="595959" w:themeColor="text1" w:themeTint="A6"/>
                <w:sz w:val="20"/>
                <w:szCs w:val="20"/>
              </w:rPr>
              <w:t>GaDOE</w:t>
            </w:r>
            <w:r w:rsidRPr="00C43BCB">
              <w:rPr>
                <w:rFonts w:ascii="Arial" w:hAnsi="Arial" w:cs="Arial"/>
                <w:color w:val="595959" w:themeColor="text1" w:themeTint="A6"/>
                <w:sz w:val="20"/>
                <w:szCs w:val="20"/>
              </w:rPr>
              <w:t xml:space="preserve"> recommend</w:t>
            </w:r>
            <w:r>
              <w:rPr>
                <w:rFonts w:ascii="Arial" w:hAnsi="Arial" w:cs="Arial"/>
                <w:color w:val="595959" w:themeColor="text1" w:themeTint="A6"/>
                <w:sz w:val="20"/>
                <w:szCs w:val="20"/>
              </w:rPr>
              <w:t>s</w:t>
            </w:r>
            <w:r w:rsidRPr="00C43BCB">
              <w:rPr>
                <w:rFonts w:ascii="Arial" w:hAnsi="Arial" w:cs="Arial"/>
                <w:color w:val="595959" w:themeColor="text1" w:themeTint="A6"/>
                <w:sz w:val="20"/>
                <w:szCs w:val="20"/>
              </w:rPr>
              <w:t xml:space="preserve"> </w:t>
            </w:r>
            <w:r w:rsidR="008F0412">
              <w:rPr>
                <w:rFonts w:ascii="Arial" w:hAnsi="Arial" w:cs="Arial"/>
                <w:color w:val="595959" w:themeColor="text1" w:themeTint="A6"/>
                <w:sz w:val="20"/>
                <w:szCs w:val="20"/>
              </w:rPr>
              <w:t>the district</w:t>
            </w:r>
            <w:r w:rsidRPr="00C43BCB">
              <w:rPr>
                <w:rFonts w:ascii="Arial" w:hAnsi="Arial" w:cs="Arial"/>
                <w:color w:val="595959" w:themeColor="text1" w:themeTint="A6"/>
                <w:sz w:val="20"/>
                <w:szCs w:val="20"/>
              </w:rPr>
              <w:t xml:space="preserve"> contact</w:t>
            </w:r>
            <w:r w:rsidR="00253246">
              <w:rPr>
                <w:rFonts w:ascii="Arial" w:hAnsi="Arial" w:cs="Arial"/>
                <w:color w:val="595959" w:themeColor="text1" w:themeTint="A6"/>
                <w:sz w:val="20"/>
                <w:szCs w:val="20"/>
              </w:rPr>
              <w:t>s</w:t>
            </w:r>
            <w:r w:rsidRPr="00C43BCB">
              <w:rPr>
                <w:rFonts w:ascii="Arial" w:hAnsi="Arial" w:cs="Arial"/>
                <w:color w:val="595959" w:themeColor="text1" w:themeTint="A6"/>
                <w:sz w:val="20"/>
                <w:szCs w:val="20"/>
              </w:rPr>
              <w:t xml:space="preserve"> the staff identified at each of Georgia’s internet service providers regarding options by</w:t>
            </w:r>
          </w:p>
          <w:p w14:paraId="4114604F" w14:textId="2A3B1894" w:rsidR="00C43BCB" w:rsidRDefault="00C43BCB" w:rsidP="008F0412">
            <w:pPr>
              <w:rPr>
                <w:rFonts w:ascii="Arial" w:hAnsi="Arial" w:cs="Arial"/>
                <w:color w:val="595959" w:themeColor="text1" w:themeTint="A6"/>
                <w:sz w:val="20"/>
                <w:szCs w:val="20"/>
              </w:rPr>
            </w:pPr>
            <w:r w:rsidRPr="00C43BCB">
              <w:rPr>
                <w:rFonts w:ascii="Arial" w:hAnsi="Arial" w:cs="Arial"/>
                <w:color w:val="595959" w:themeColor="text1" w:themeTint="A6"/>
                <w:sz w:val="20"/>
                <w:szCs w:val="20"/>
              </w:rPr>
              <w:t>address and for bulk pricing options</w:t>
            </w:r>
            <w:r w:rsidR="008F0412">
              <w:rPr>
                <w:rFonts w:ascii="Arial" w:hAnsi="Arial" w:cs="Arial"/>
                <w:color w:val="595959" w:themeColor="text1" w:themeTint="A6"/>
                <w:sz w:val="20"/>
                <w:szCs w:val="20"/>
              </w:rPr>
              <w:t>.</w:t>
            </w:r>
          </w:p>
        </w:tc>
      </w:tr>
    </w:tbl>
    <w:p w14:paraId="1EDBEDAF" w14:textId="77777777" w:rsidR="00423B12" w:rsidRDefault="00423B12" w:rsidP="00D547B8">
      <w:pPr>
        <w:rPr>
          <w:rFonts w:ascii="Arial" w:hAnsi="Arial" w:cs="Arial"/>
          <w:b/>
          <w:bCs/>
          <w:color w:val="595959" w:themeColor="text1" w:themeTint="A6"/>
          <w:sz w:val="28"/>
          <w:szCs w:val="28"/>
        </w:rPr>
      </w:pPr>
    </w:p>
    <w:p w14:paraId="638F6628" w14:textId="763A0632" w:rsidR="00E4650B" w:rsidRPr="00894F39" w:rsidRDefault="00073462" w:rsidP="00D547B8">
      <w:pPr>
        <w:rPr>
          <w:rFonts w:ascii="Arial" w:hAnsi="Arial" w:cs="Arial"/>
          <w:b/>
          <w:bCs/>
          <w:color w:val="595959" w:themeColor="text1" w:themeTint="A6"/>
          <w:sz w:val="28"/>
          <w:szCs w:val="28"/>
        </w:rPr>
      </w:pPr>
      <w:r>
        <w:rPr>
          <w:rFonts w:ascii="Arial" w:hAnsi="Arial" w:cs="Arial"/>
          <w:b/>
          <w:bCs/>
          <w:color w:val="595959" w:themeColor="text1" w:themeTint="A6"/>
          <w:sz w:val="28"/>
          <w:szCs w:val="28"/>
        </w:rPr>
        <w:t>Deployment</w:t>
      </w:r>
      <w:r w:rsidR="002962DB">
        <w:rPr>
          <w:rFonts w:ascii="Arial" w:hAnsi="Arial" w:cs="Arial"/>
          <w:b/>
          <w:bCs/>
          <w:color w:val="595959" w:themeColor="text1" w:themeTint="A6"/>
          <w:sz w:val="28"/>
          <w:szCs w:val="28"/>
        </w:rPr>
        <w:t xml:space="preserve"> and Collection of </w:t>
      </w:r>
      <w:r w:rsidR="002C2D03">
        <w:rPr>
          <w:rFonts w:ascii="Arial" w:hAnsi="Arial" w:cs="Arial"/>
          <w:b/>
          <w:bCs/>
          <w:color w:val="595959" w:themeColor="text1" w:themeTint="A6"/>
          <w:sz w:val="28"/>
          <w:szCs w:val="28"/>
        </w:rPr>
        <w:t xml:space="preserve">Digital Learning </w:t>
      </w:r>
      <w:r w:rsidR="00BD3891">
        <w:rPr>
          <w:rFonts w:ascii="Arial" w:hAnsi="Arial" w:cs="Arial"/>
          <w:b/>
          <w:bCs/>
          <w:color w:val="595959" w:themeColor="text1" w:themeTint="A6"/>
          <w:sz w:val="28"/>
          <w:szCs w:val="28"/>
        </w:rPr>
        <w:t xml:space="preserve">&amp; Teaching </w:t>
      </w:r>
      <w:r w:rsidR="002962DB">
        <w:rPr>
          <w:rFonts w:ascii="Arial" w:hAnsi="Arial" w:cs="Arial"/>
          <w:b/>
          <w:bCs/>
          <w:color w:val="595959" w:themeColor="text1" w:themeTint="A6"/>
          <w:sz w:val="28"/>
          <w:szCs w:val="28"/>
        </w:rPr>
        <w:t>Devices</w:t>
      </w:r>
    </w:p>
    <w:p w14:paraId="0DDE0EB3" w14:textId="4451C836" w:rsidR="00F22B57" w:rsidRDefault="00F22B57" w:rsidP="00E4650B">
      <w:pPr>
        <w:rPr>
          <w:rFonts w:ascii="Arial" w:hAnsi="Arial" w:cs="Arial"/>
          <w:color w:val="595959" w:themeColor="text1" w:themeTint="A6"/>
          <w:sz w:val="20"/>
          <w:szCs w:val="20"/>
        </w:rPr>
      </w:pPr>
    </w:p>
    <w:p w14:paraId="107AA18D" w14:textId="6299FE26" w:rsidR="00F22B57" w:rsidRPr="00063EA0" w:rsidRDefault="00F22B57" w:rsidP="00E4650B">
      <w:pPr>
        <w:rPr>
          <w:rFonts w:ascii="Arial" w:hAnsi="Arial" w:cs="Arial"/>
          <w:b/>
          <w:bCs/>
          <w:color w:val="595959" w:themeColor="text1" w:themeTint="A6"/>
          <w:sz w:val="24"/>
          <w:szCs w:val="24"/>
        </w:rPr>
      </w:pPr>
      <w:r w:rsidRPr="00063EA0">
        <w:rPr>
          <w:rFonts w:ascii="Arial" w:hAnsi="Arial" w:cs="Arial"/>
          <w:b/>
          <w:bCs/>
          <w:color w:val="595959" w:themeColor="text1" w:themeTint="A6"/>
          <w:sz w:val="24"/>
          <w:szCs w:val="24"/>
        </w:rPr>
        <w:t>Students</w:t>
      </w:r>
    </w:p>
    <w:p w14:paraId="61986995" w14:textId="4642624A" w:rsidR="00AB262E" w:rsidRPr="002567EF" w:rsidRDefault="00D81121" w:rsidP="00AB262E">
      <w:pPr>
        <w:rPr>
          <w:rFonts w:ascii="Arial" w:hAnsi="Arial" w:cs="Arial"/>
          <w:color w:val="595959" w:themeColor="text1" w:themeTint="A6"/>
          <w:sz w:val="20"/>
          <w:szCs w:val="20"/>
        </w:rPr>
      </w:pPr>
      <w:r>
        <w:rPr>
          <w:rFonts w:ascii="Arial" w:hAnsi="Arial" w:cs="Arial"/>
          <w:color w:val="595959" w:themeColor="text1" w:themeTint="A6"/>
          <w:sz w:val="20"/>
          <w:szCs w:val="20"/>
        </w:rPr>
        <w:t>How will the school/district</w:t>
      </w:r>
      <w:r w:rsidR="005638D8" w:rsidRPr="005638D8">
        <w:rPr>
          <w:rFonts w:ascii="Arial" w:hAnsi="Arial" w:cs="Arial"/>
          <w:color w:val="595959" w:themeColor="text1" w:themeTint="A6"/>
          <w:sz w:val="20"/>
          <w:szCs w:val="20"/>
        </w:rPr>
        <w:t xml:space="preserve"> prepare technolog</w:t>
      </w:r>
      <w:r w:rsidR="0064710B">
        <w:rPr>
          <w:rFonts w:ascii="Arial" w:hAnsi="Arial" w:cs="Arial"/>
          <w:color w:val="595959" w:themeColor="text1" w:themeTint="A6"/>
          <w:sz w:val="20"/>
          <w:szCs w:val="20"/>
        </w:rPr>
        <w:t>y assets</w:t>
      </w:r>
      <w:r w:rsidR="005638D8" w:rsidRPr="005638D8">
        <w:rPr>
          <w:rFonts w:ascii="Arial" w:hAnsi="Arial" w:cs="Arial"/>
          <w:color w:val="595959" w:themeColor="text1" w:themeTint="A6"/>
          <w:sz w:val="20"/>
          <w:szCs w:val="20"/>
        </w:rPr>
        <w:t xml:space="preserve"> for </w:t>
      </w:r>
      <w:r w:rsidR="00D251F0">
        <w:rPr>
          <w:rFonts w:ascii="Arial" w:hAnsi="Arial" w:cs="Arial"/>
          <w:color w:val="595959" w:themeColor="text1" w:themeTint="A6"/>
          <w:sz w:val="20"/>
          <w:szCs w:val="20"/>
        </w:rPr>
        <w:t>distribution</w:t>
      </w:r>
      <w:r w:rsidR="005638D8" w:rsidRPr="005638D8">
        <w:rPr>
          <w:rFonts w:ascii="Arial" w:hAnsi="Arial" w:cs="Arial"/>
          <w:color w:val="595959" w:themeColor="text1" w:themeTint="A6"/>
          <w:sz w:val="20"/>
          <w:szCs w:val="20"/>
        </w:rPr>
        <w:t xml:space="preserve">, including preloading applications, inventorying, updates, </w:t>
      </w:r>
      <w:r w:rsidR="002415CD">
        <w:rPr>
          <w:rFonts w:ascii="Arial" w:hAnsi="Arial" w:cs="Arial"/>
          <w:color w:val="595959" w:themeColor="text1" w:themeTint="A6"/>
          <w:sz w:val="20"/>
          <w:szCs w:val="20"/>
        </w:rPr>
        <w:t xml:space="preserve">and </w:t>
      </w:r>
      <w:r w:rsidR="005638D8" w:rsidRPr="005638D8">
        <w:rPr>
          <w:rFonts w:ascii="Arial" w:hAnsi="Arial" w:cs="Arial"/>
          <w:color w:val="595959" w:themeColor="text1" w:themeTint="A6"/>
          <w:sz w:val="20"/>
          <w:szCs w:val="20"/>
        </w:rPr>
        <w:t>firewalls</w:t>
      </w:r>
      <w:r w:rsidR="002415CD">
        <w:rPr>
          <w:rFonts w:ascii="Arial" w:hAnsi="Arial" w:cs="Arial"/>
          <w:color w:val="595959" w:themeColor="text1" w:themeTint="A6"/>
          <w:sz w:val="20"/>
          <w:szCs w:val="20"/>
        </w:rPr>
        <w:t xml:space="preserve">? </w:t>
      </w:r>
      <w:r w:rsidR="007074E3">
        <w:rPr>
          <w:rFonts w:ascii="Arial" w:hAnsi="Arial" w:cs="Arial"/>
          <w:color w:val="595959" w:themeColor="text1" w:themeTint="A6"/>
          <w:sz w:val="20"/>
          <w:szCs w:val="20"/>
        </w:rPr>
        <w:t>How will the school/district</w:t>
      </w:r>
      <w:r w:rsidR="007074E3" w:rsidRPr="005638D8">
        <w:rPr>
          <w:rFonts w:ascii="Arial" w:hAnsi="Arial" w:cs="Arial"/>
          <w:color w:val="595959" w:themeColor="text1" w:themeTint="A6"/>
          <w:sz w:val="20"/>
          <w:szCs w:val="20"/>
        </w:rPr>
        <w:t xml:space="preserve"> </w:t>
      </w:r>
      <w:r w:rsidR="007074E3">
        <w:rPr>
          <w:rFonts w:ascii="Arial" w:hAnsi="Arial" w:cs="Arial"/>
          <w:color w:val="595959" w:themeColor="text1" w:themeTint="A6"/>
          <w:sz w:val="20"/>
          <w:szCs w:val="20"/>
        </w:rPr>
        <w:t>monitor</w:t>
      </w:r>
      <w:r w:rsidR="002415CD" w:rsidRPr="005638D8">
        <w:rPr>
          <w:rFonts w:ascii="Arial" w:hAnsi="Arial" w:cs="Arial"/>
          <w:color w:val="595959" w:themeColor="text1" w:themeTint="A6"/>
          <w:sz w:val="20"/>
          <w:szCs w:val="20"/>
        </w:rPr>
        <w:t xml:space="preserve"> use</w:t>
      </w:r>
      <w:r w:rsidR="002415CD">
        <w:rPr>
          <w:rFonts w:ascii="Arial" w:hAnsi="Arial" w:cs="Arial"/>
          <w:color w:val="595959" w:themeColor="text1" w:themeTint="A6"/>
          <w:sz w:val="20"/>
          <w:szCs w:val="20"/>
        </w:rPr>
        <w:t>?</w:t>
      </w:r>
      <w:r w:rsidR="001B4E77">
        <w:rPr>
          <w:rFonts w:ascii="Arial" w:hAnsi="Arial" w:cs="Arial"/>
          <w:color w:val="595959" w:themeColor="text1" w:themeTint="A6"/>
          <w:sz w:val="20"/>
          <w:szCs w:val="20"/>
        </w:rPr>
        <w:t xml:space="preserve"> </w:t>
      </w:r>
      <w:r w:rsidR="000B1CC7">
        <w:rPr>
          <w:rFonts w:ascii="Arial" w:hAnsi="Arial" w:cs="Arial"/>
          <w:color w:val="595959" w:themeColor="text1" w:themeTint="A6"/>
          <w:sz w:val="20"/>
          <w:szCs w:val="20"/>
        </w:rPr>
        <w:t>How will the school/district</w:t>
      </w:r>
      <w:r w:rsidR="000B1CC7" w:rsidRPr="005638D8">
        <w:rPr>
          <w:rFonts w:ascii="Arial" w:hAnsi="Arial" w:cs="Arial"/>
          <w:color w:val="595959" w:themeColor="text1" w:themeTint="A6"/>
          <w:sz w:val="20"/>
          <w:szCs w:val="20"/>
        </w:rPr>
        <w:t xml:space="preserve"> </w:t>
      </w:r>
      <w:r w:rsidR="000B1CC7">
        <w:rPr>
          <w:rFonts w:ascii="Arial" w:hAnsi="Arial" w:cs="Arial"/>
          <w:color w:val="595959" w:themeColor="text1" w:themeTint="A6"/>
          <w:sz w:val="20"/>
          <w:szCs w:val="20"/>
        </w:rPr>
        <w:t>collect</w:t>
      </w:r>
      <w:r w:rsidR="00575224">
        <w:rPr>
          <w:rFonts w:ascii="Arial" w:hAnsi="Arial" w:cs="Arial"/>
          <w:color w:val="595959" w:themeColor="text1" w:themeTint="A6"/>
          <w:sz w:val="20"/>
          <w:szCs w:val="20"/>
        </w:rPr>
        <w:t xml:space="preserve"> devices?</w:t>
      </w:r>
      <w:r w:rsidR="00AB262E">
        <w:rPr>
          <w:rFonts w:ascii="Arial" w:hAnsi="Arial" w:cs="Arial"/>
          <w:color w:val="595959" w:themeColor="text1" w:themeTint="A6"/>
          <w:sz w:val="20"/>
          <w:szCs w:val="20"/>
        </w:rPr>
        <w:t xml:space="preserve"> What is the plan for </w:t>
      </w:r>
      <w:r w:rsidR="002E42E8">
        <w:rPr>
          <w:rFonts w:ascii="Arial" w:hAnsi="Arial" w:cs="Arial"/>
          <w:color w:val="595959" w:themeColor="text1" w:themeTint="A6"/>
          <w:sz w:val="20"/>
          <w:szCs w:val="20"/>
        </w:rPr>
        <w:t>distributing devices to students new to the school/district</w:t>
      </w:r>
      <w:r w:rsidR="00AB262E">
        <w:rPr>
          <w:rFonts w:ascii="Arial" w:hAnsi="Arial" w:cs="Arial"/>
          <w:color w:val="595959" w:themeColor="text1" w:themeTint="A6"/>
          <w:sz w:val="20"/>
          <w:szCs w:val="20"/>
        </w:rPr>
        <w:t>?</w:t>
      </w:r>
      <w:r w:rsidR="002E42E8">
        <w:rPr>
          <w:rFonts w:ascii="Arial" w:hAnsi="Arial" w:cs="Arial"/>
          <w:color w:val="595959" w:themeColor="text1" w:themeTint="A6"/>
          <w:sz w:val="20"/>
          <w:szCs w:val="20"/>
        </w:rPr>
        <w:t xml:space="preserve"> What is the process for collecting devices from students </w:t>
      </w:r>
      <w:r w:rsidR="0064710B">
        <w:rPr>
          <w:rFonts w:ascii="Arial" w:hAnsi="Arial" w:cs="Arial"/>
          <w:color w:val="595959" w:themeColor="text1" w:themeTint="A6"/>
          <w:sz w:val="20"/>
          <w:szCs w:val="20"/>
        </w:rPr>
        <w:t>who</w:t>
      </w:r>
      <w:r w:rsidR="002E42E8">
        <w:rPr>
          <w:rFonts w:ascii="Arial" w:hAnsi="Arial" w:cs="Arial"/>
          <w:color w:val="595959" w:themeColor="text1" w:themeTint="A6"/>
          <w:sz w:val="20"/>
          <w:szCs w:val="20"/>
        </w:rPr>
        <w:t xml:space="preserve"> withdraw from the school/district?</w:t>
      </w:r>
    </w:p>
    <w:p w14:paraId="057DD95A" w14:textId="2F1755E4" w:rsidR="00F22B57" w:rsidRDefault="00F22B57" w:rsidP="005638D8">
      <w:pPr>
        <w:rPr>
          <w:rFonts w:ascii="Arial" w:hAnsi="Arial" w:cs="Arial"/>
          <w:color w:val="595959" w:themeColor="text1" w:themeTint="A6"/>
          <w:sz w:val="20"/>
          <w:szCs w:val="20"/>
        </w:rPr>
      </w:pPr>
    </w:p>
    <w:tbl>
      <w:tblPr>
        <w:tblStyle w:val="TableGrid"/>
        <w:tblW w:w="9360" w:type="dxa"/>
        <w:tblLayout w:type="fixed"/>
        <w:tblLook w:val="06A0" w:firstRow="1" w:lastRow="0" w:firstColumn="1" w:lastColumn="0" w:noHBand="1" w:noVBand="1"/>
      </w:tblPr>
      <w:tblGrid>
        <w:gridCol w:w="9360"/>
      </w:tblGrid>
      <w:tr w:rsidR="00F22B57" w:rsidRPr="00A2474C" w14:paraId="76DAD93B" w14:textId="77777777" w:rsidTr="002645CC">
        <w:tc>
          <w:tcPr>
            <w:tcW w:w="9360" w:type="dxa"/>
          </w:tcPr>
          <w:p w14:paraId="3B86BAC6" w14:textId="77777777" w:rsidR="00F22B57" w:rsidRDefault="00F22B57" w:rsidP="00D547B8">
            <w:pPr>
              <w:rPr>
                <w:rFonts w:ascii="Arial" w:hAnsi="Arial" w:cs="Arial"/>
                <w:b/>
                <w:bCs/>
              </w:rPr>
            </w:pPr>
          </w:p>
          <w:p w14:paraId="404736D6" w14:textId="77777777" w:rsidR="00D6151C" w:rsidRDefault="00D6151C" w:rsidP="00D547B8">
            <w:pPr>
              <w:rPr>
                <w:rFonts w:ascii="Arial" w:hAnsi="Arial" w:cs="Arial"/>
                <w:b/>
                <w:bCs/>
              </w:rPr>
            </w:pPr>
          </w:p>
          <w:p w14:paraId="7C59F110" w14:textId="77777777" w:rsidR="00D6151C" w:rsidRDefault="00D6151C" w:rsidP="00D547B8">
            <w:pPr>
              <w:rPr>
                <w:rFonts w:ascii="Arial" w:hAnsi="Arial" w:cs="Arial"/>
                <w:b/>
                <w:bCs/>
              </w:rPr>
            </w:pPr>
          </w:p>
          <w:p w14:paraId="0F18ABDD" w14:textId="77777777" w:rsidR="00D6151C" w:rsidRDefault="00D6151C" w:rsidP="00D547B8">
            <w:pPr>
              <w:rPr>
                <w:rFonts w:ascii="Arial" w:hAnsi="Arial" w:cs="Arial"/>
                <w:b/>
                <w:bCs/>
              </w:rPr>
            </w:pPr>
          </w:p>
          <w:p w14:paraId="480805FF" w14:textId="2181E41B" w:rsidR="00D6151C" w:rsidRPr="00A2474C" w:rsidRDefault="00D6151C" w:rsidP="00D547B8">
            <w:pPr>
              <w:rPr>
                <w:rFonts w:ascii="Arial" w:hAnsi="Arial" w:cs="Arial"/>
                <w:b/>
                <w:bCs/>
              </w:rPr>
            </w:pPr>
          </w:p>
        </w:tc>
      </w:tr>
    </w:tbl>
    <w:p w14:paraId="44CCA538" w14:textId="77777777" w:rsidR="00F22B57" w:rsidRPr="00A2474C" w:rsidRDefault="00F22B57" w:rsidP="00F22B57">
      <w:pPr>
        <w:rPr>
          <w:rFonts w:ascii="Arial" w:hAnsi="Arial" w:cs="Arial"/>
          <w:b/>
          <w:bCs/>
        </w:rPr>
      </w:pPr>
    </w:p>
    <w:p w14:paraId="607E3BE5" w14:textId="79EB27B0" w:rsidR="00F22B57" w:rsidRPr="00063EA0" w:rsidRDefault="00F22B57" w:rsidP="00E4650B">
      <w:pPr>
        <w:rPr>
          <w:rFonts w:ascii="Arial" w:hAnsi="Arial" w:cs="Arial"/>
          <w:b/>
          <w:bCs/>
          <w:color w:val="595959" w:themeColor="text1" w:themeTint="A6"/>
          <w:sz w:val="24"/>
          <w:szCs w:val="24"/>
        </w:rPr>
      </w:pPr>
      <w:r w:rsidRPr="00063EA0">
        <w:rPr>
          <w:rFonts w:ascii="Arial" w:hAnsi="Arial" w:cs="Arial"/>
          <w:b/>
          <w:bCs/>
          <w:color w:val="595959" w:themeColor="text1" w:themeTint="A6"/>
          <w:sz w:val="24"/>
          <w:szCs w:val="24"/>
        </w:rPr>
        <w:t>Teachers</w:t>
      </w:r>
    </w:p>
    <w:p w14:paraId="64CF7D2E" w14:textId="4945C073" w:rsidR="007074E3" w:rsidRDefault="007074E3" w:rsidP="007074E3">
      <w:pPr>
        <w:rPr>
          <w:rFonts w:ascii="Arial" w:hAnsi="Arial" w:cs="Arial"/>
          <w:color w:val="595959" w:themeColor="text1" w:themeTint="A6"/>
          <w:sz w:val="20"/>
          <w:szCs w:val="20"/>
        </w:rPr>
      </w:pPr>
      <w:r>
        <w:rPr>
          <w:rFonts w:ascii="Arial" w:hAnsi="Arial" w:cs="Arial"/>
          <w:color w:val="595959" w:themeColor="text1" w:themeTint="A6"/>
          <w:sz w:val="20"/>
          <w:szCs w:val="20"/>
        </w:rPr>
        <w:t>How will the school/district</w:t>
      </w:r>
      <w:r w:rsidRPr="005638D8">
        <w:rPr>
          <w:rFonts w:ascii="Arial" w:hAnsi="Arial" w:cs="Arial"/>
          <w:color w:val="595959" w:themeColor="text1" w:themeTint="A6"/>
          <w:sz w:val="20"/>
          <w:szCs w:val="20"/>
        </w:rPr>
        <w:t xml:space="preserve"> prepare technolog</w:t>
      </w:r>
      <w:r w:rsidR="00EE5BF5">
        <w:rPr>
          <w:rFonts w:ascii="Arial" w:hAnsi="Arial" w:cs="Arial"/>
          <w:color w:val="595959" w:themeColor="text1" w:themeTint="A6"/>
          <w:sz w:val="20"/>
          <w:szCs w:val="20"/>
        </w:rPr>
        <w:t>y assets</w:t>
      </w:r>
      <w:r w:rsidRPr="005638D8">
        <w:rPr>
          <w:rFonts w:ascii="Arial" w:hAnsi="Arial" w:cs="Arial"/>
          <w:color w:val="595959" w:themeColor="text1" w:themeTint="A6"/>
          <w:sz w:val="20"/>
          <w:szCs w:val="20"/>
        </w:rPr>
        <w:t xml:space="preserve"> for </w:t>
      </w:r>
      <w:r>
        <w:rPr>
          <w:rFonts w:ascii="Arial" w:hAnsi="Arial" w:cs="Arial"/>
          <w:color w:val="595959" w:themeColor="text1" w:themeTint="A6"/>
          <w:sz w:val="20"/>
          <w:szCs w:val="20"/>
        </w:rPr>
        <w:t>distribution</w:t>
      </w:r>
      <w:r w:rsidRPr="005638D8">
        <w:rPr>
          <w:rFonts w:ascii="Arial" w:hAnsi="Arial" w:cs="Arial"/>
          <w:color w:val="595959" w:themeColor="text1" w:themeTint="A6"/>
          <w:sz w:val="20"/>
          <w:szCs w:val="20"/>
        </w:rPr>
        <w:t xml:space="preserve">, including preloading applications, inventorying, updates, </w:t>
      </w:r>
      <w:r>
        <w:rPr>
          <w:rFonts w:ascii="Arial" w:hAnsi="Arial" w:cs="Arial"/>
          <w:color w:val="595959" w:themeColor="text1" w:themeTint="A6"/>
          <w:sz w:val="20"/>
          <w:szCs w:val="20"/>
        </w:rPr>
        <w:t xml:space="preserve">and </w:t>
      </w:r>
      <w:r w:rsidRPr="005638D8">
        <w:rPr>
          <w:rFonts w:ascii="Arial" w:hAnsi="Arial" w:cs="Arial"/>
          <w:color w:val="595959" w:themeColor="text1" w:themeTint="A6"/>
          <w:sz w:val="20"/>
          <w:szCs w:val="20"/>
        </w:rPr>
        <w:t>firewalls</w:t>
      </w:r>
      <w:r>
        <w:rPr>
          <w:rFonts w:ascii="Arial" w:hAnsi="Arial" w:cs="Arial"/>
          <w:color w:val="595959" w:themeColor="text1" w:themeTint="A6"/>
          <w:sz w:val="20"/>
          <w:szCs w:val="20"/>
        </w:rPr>
        <w:t>? How will the school/district</w:t>
      </w:r>
      <w:r w:rsidRPr="005638D8">
        <w:rPr>
          <w:rFonts w:ascii="Arial" w:hAnsi="Arial" w:cs="Arial"/>
          <w:color w:val="595959" w:themeColor="text1" w:themeTint="A6"/>
          <w:sz w:val="20"/>
          <w:szCs w:val="20"/>
        </w:rPr>
        <w:t xml:space="preserve"> </w:t>
      </w:r>
      <w:r>
        <w:rPr>
          <w:rFonts w:ascii="Arial" w:hAnsi="Arial" w:cs="Arial"/>
          <w:color w:val="595959" w:themeColor="text1" w:themeTint="A6"/>
          <w:sz w:val="20"/>
          <w:szCs w:val="20"/>
        </w:rPr>
        <w:t>monitor</w:t>
      </w:r>
      <w:r w:rsidRPr="005638D8">
        <w:rPr>
          <w:rFonts w:ascii="Arial" w:hAnsi="Arial" w:cs="Arial"/>
          <w:color w:val="595959" w:themeColor="text1" w:themeTint="A6"/>
          <w:sz w:val="20"/>
          <w:szCs w:val="20"/>
        </w:rPr>
        <w:t xml:space="preserve"> use</w:t>
      </w:r>
      <w:r>
        <w:rPr>
          <w:rFonts w:ascii="Arial" w:hAnsi="Arial" w:cs="Arial"/>
          <w:color w:val="595959" w:themeColor="text1" w:themeTint="A6"/>
          <w:sz w:val="20"/>
          <w:szCs w:val="20"/>
        </w:rPr>
        <w:t>? How will the school/district</w:t>
      </w:r>
      <w:r w:rsidRPr="005638D8">
        <w:rPr>
          <w:rFonts w:ascii="Arial" w:hAnsi="Arial" w:cs="Arial"/>
          <w:color w:val="595959" w:themeColor="text1" w:themeTint="A6"/>
          <w:sz w:val="20"/>
          <w:szCs w:val="20"/>
        </w:rPr>
        <w:t xml:space="preserve"> </w:t>
      </w:r>
      <w:r>
        <w:rPr>
          <w:rFonts w:ascii="Arial" w:hAnsi="Arial" w:cs="Arial"/>
          <w:color w:val="595959" w:themeColor="text1" w:themeTint="A6"/>
          <w:sz w:val="20"/>
          <w:szCs w:val="20"/>
        </w:rPr>
        <w:t>collect devices?</w:t>
      </w:r>
      <w:r w:rsidR="002E42E8">
        <w:rPr>
          <w:rFonts w:ascii="Arial" w:hAnsi="Arial" w:cs="Arial"/>
          <w:color w:val="595959" w:themeColor="text1" w:themeTint="A6"/>
          <w:sz w:val="20"/>
          <w:szCs w:val="20"/>
        </w:rPr>
        <w:t xml:space="preserve"> What is the plan for distributing devices to educators new to the school/district? What is the process for collecting devices from educators </w:t>
      </w:r>
      <w:r w:rsidR="00EE5BF5">
        <w:rPr>
          <w:rFonts w:ascii="Arial" w:hAnsi="Arial" w:cs="Arial"/>
          <w:color w:val="595959" w:themeColor="text1" w:themeTint="A6"/>
          <w:sz w:val="20"/>
          <w:szCs w:val="20"/>
        </w:rPr>
        <w:t>who</w:t>
      </w:r>
      <w:r w:rsidR="002E42E8">
        <w:rPr>
          <w:rFonts w:ascii="Arial" w:hAnsi="Arial" w:cs="Arial"/>
          <w:color w:val="595959" w:themeColor="text1" w:themeTint="A6"/>
          <w:sz w:val="20"/>
          <w:szCs w:val="20"/>
        </w:rPr>
        <w:t xml:space="preserve"> leave the school/district?</w:t>
      </w:r>
    </w:p>
    <w:p w14:paraId="5908DAF3" w14:textId="77777777" w:rsidR="005A6421" w:rsidRDefault="005A6421" w:rsidP="00063EA0">
      <w:pPr>
        <w:rPr>
          <w:rFonts w:ascii="Arial" w:hAnsi="Arial" w:cs="Arial"/>
          <w:color w:val="595959" w:themeColor="text1" w:themeTint="A6"/>
          <w:sz w:val="20"/>
          <w:szCs w:val="20"/>
        </w:rPr>
      </w:pPr>
    </w:p>
    <w:tbl>
      <w:tblPr>
        <w:tblStyle w:val="TableGrid"/>
        <w:tblW w:w="0" w:type="auto"/>
        <w:tblLayout w:type="fixed"/>
        <w:tblLook w:val="06A0" w:firstRow="1" w:lastRow="0" w:firstColumn="1" w:lastColumn="0" w:noHBand="1" w:noVBand="1"/>
      </w:tblPr>
      <w:tblGrid>
        <w:gridCol w:w="9360"/>
      </w:tblGrid>
      <w:tr w:rsidR="00063EA0" w:rsidRPr="00A2474C" w14:paraId="6EAA9EC0" w14:textId="77777777" w:rsidTr="006D48FB">
        <w:tc>
          <w:tcPr>
            <w:tcW w:w="9360" w:type="dxa"/>
          </w:tcPr>
          <w:p w14:paraId="6F8BC253" w14:textId="77777777" w:rsidR="00063EA0" w:rsidRDefault="00063EA0" w:rsidP="006D48FB">
            <w:pPr>
              <w:rPr>
                <w:rFonts w:ascii="Arial" w:hAnsi="Arial" w:cs="Arial"/>
                <w:b/>
                <w:bCs/>
              </w:rPr>
            </w:pPr>
          </w:p>
          <w:p w14:paraId="3A5ADD54" w14:textId="77777777" w:rsidR="00D6151C" w:rsidRDefault="00D6151C" w:rsidP="006D48FB">
            <w:pPr>
              <w:rPr>
                <w:rFonts w:ascii="Arial" w:hAnsi="Arial" w:cs="Arial"/>
                <w:b/>
                <w:bCs/>
              </w:rPr>
            </w:pPr>
          </w:p>
          <w:p w14:paraId="0067ED0A" w14:textId="77777777" w:rsidR="00D6151C" w:rsidRDefault="00D6151C" w:rsidP="006D48FB">
            <w:pPr>
              <w:rPr>
                <w:rFonts w:ascii="Arial" w:hAnsi="Arial" w:cs="Arial"/>
                <w:b/>
                <w:bCs/>
              </w:rPr>
            </w:pPr>
          </w:p>
          <w:p w14:paraId="7FB21A5F" w14:textId="4AE9A4E6" w:rsidR="00D6151C" w:rsidRPr="00A2474C" w:rsidRDefault="00D6151C" w:rsidP="006D48FB">
            <w:pPr>
              <w:rPr>
                <w:rFonts w:ascii="Arial" w:hAnsi="Arial" w:cs="Arial"/>
                <w:b/>
                <w:bCs/>
              </w:rPr>
            </w:pPr>
          </w:p>
        </w:tc>
      </w:tr>
    </w:tbl>
    <w:p w14:paraId="06C9A368" w14:textId="77777777" w:rsidR="008F0412" w:rsidRDefault="008F0412" w:rsidP="00D50392">
      <w:pPr>
        <w:rPr>
          <w:rFonts w:ascii="Arial" w:hAnsi="Arial" w:cs="Arial"/>
          <w:b/>
          <w:bCs/>
          <w:color w:val="595959" w:themeColor="text1" w:themeTint="A6"/>
          <w:sz w:val="28"/>
          <w:szCs w:val="28"/>
        </w:rPr>
      </w:pPr>
    </w:p>
    <w:p w14:paraId="3D59CA6C" w14:textId="6B9D260D" w:rsidR="00EB1A8B" w:rsidRDefault="00A21856" w:rsidP="00D50392">
      <w:pPr>
        <w:rPr>
          <w:rFonts w:ascii="Arial" w:hAnsi="Arial" w:cs="Arial"/>
          <w:b/>
          <w:bCs/>
          <w:color w:val="595959" w:themeColor="text1" w:themeTint="A6"/>
          <w:sz w:val="28"/>
          <w:szCs w:val="28"/>
        </w:rPr>
      </w:pPr>
      <w:r>
        <w:rPr>
          <w:rFonts w:ascii="Arial" w:hAnsi="Arial" w:cs="Arial"/>
          <w:b/>
          <w:bCs/>
          <w:color w:val="595959" w:themeColor="text1" w:themeTint="A6"/>
          <w:sz w:val="28"/>
          <w:szCs w:val="28"/>
        </w:rPr>
        <w:t>Updating and Repairing Devices</w:t>
      </w:r>
    </w:p>
    <w:p w14:paraId="2869D194" w14:textId="1067C008" w:rsidR="00A21856" w:rsidRPr="00D3366D" w:rsidRDefault="00842F3A" w:rsidP="00D50392">
      <w:pPr>
        <w:rPr>
          <w:rFonts w:ascii="Arial" w:hAnsi="Arial" w:cs="Arial"/>
          <w:b/>
          <w:bCs/>
          <w:color w:val="595959" w:themeColor="text1" w:themeTint="A6"/>
          <w:sz w:val="20"/>
          <w:szCs w:val="20"/>
        </w:rPr>
      </w:pPr>
      <w:r>
        <w:rPr>
          <w:rFonts w:ascii="Arial" w:hAnsi="Arial" w:cs="Arial"/>
          <w:color w:val="595959" w:themeColor="text1" w:themeTint="A6"/>
          <w:sz w:val="20"/>
          <w:szCs w:val="20"/>
        </w:rPr>
        <w:t>What is the plan</w:t>
      </w:r>
      <w:r w:rsidR="0013023B">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for </w:t>
      </w:r>
      <w:r w:rsidR="0013023B" w:rsidRPr="005638D8">
        <w:rPr>
          <w:rFonts w:ascii="Arial" w:hAnsi="Arial" w:cs="Arial"/>
          <w:color w:val="595959" w:themeColor="text1" w:themeTint="A6"/>
          <w:sz w:val="20"/>
          <w:szCs w:val="20"/>
        </w:rPr>
        <w:t>updat</w:t>
      </w:r>
      <w:r>
        <w:rPr>
          <w:rFonts w:ascii="Arial" w:hAnsi="Arial" w:cs="Arial"/>
          <w:color w:val="595959" w:themeColor="text1" w:themeTint="A6"/>
          <w:sz w:val="20"/>
          <w:szCs w:val="20"/>
        </w:rPr>
        <w:t>ing</w:t>
      </w:r>
      <w:r w:rsidR="00B62700">
        <w:rPr>
          <w:rFonts w:ascii="Arial" w:hAnsi="Arial" w:cs="Arial"/>
          <w:color w:val="595959" w:themeColor="text1" w:themeTint="A6"/>
          <w:sz w:val="20"/>
          <w:szCs w:val="20"/>
        </w:rPr>
        <w:t xml:space="preserve"> </w:t>
      </w:r>
      <w:r w:rsidR="00557096">
        <w:rPr>
          <w:rFonts w:ascii="Arial" w:hAnsi="Arial" w:cs="Arial"/>
          <w:color w:val="595959" w:themeColor="text1" w:themeTint="A6"/>
          <w:sz w:val="20"/>
          <w:szCs w:val="20"/>
        </w:rPr>
        <w:t>and repair</w:t>
      </w:r>
      <w:r>
        <w:rPr>
          <w:rFonts w:ascii="Arial" w:hAnsi="Arial" w:cs="Arial"/>
          <w:color w:val="595959" w:themeColor="text1" w:themeTint="A6"/>
          <w:sz w:val="20"/>
          <w:szCs w:val="20"/>
        </w:rPr>
        <w:t>ing</w:t>
      </w:r>
      <w:r w:rsidR="00557096">
        <w:rPr>
          <w:rFonts w:ascii="Arial" w:hAnsi="Arial" w:cs="Arial"/>
          <w:color w:val="595959" w:themeColor="text1" w:themeTint="A6"/>
          <w:sz w:val="20"/>
          <w:szCs w:val="20"/>
        </w:rPr>
        <w:t xml:space="preserve"> devices</w:t>
      </w:r>
      <w:r w:rsidR="0013023B">
        <w:rPr>
          <w:rFonts w:ascii="Arial" w:hAnsi="Arial" w:cs="Arial"/>
          <w:color w:val="595959" w:themeColor="text1" w:themeTint="A6"/>
          <w:sz w:val="20"/>
          <w:szCs w:val="20"/>
        </w:rPr>
        <w:t>?</w:t>
      </w:r>
      <w:r w:rsidR="00FB7EA0">
        <w:rPr>
          <w:rFonts w:ascii="Arial" w:hAnsi="Arial" w:cs="Arial"/>
          <w:color w:val="595959" w:themeColor="text1" w:themeTint="A6"/>
          <w:sz w:val="20"/>
          <w:szCs w:val="20"/>
        </w:rPr>
        <w:t xml:space="preserve"> What is the plan for </w:t>
      </w:r>
      <w:r>
        <w:rPr>
          <w:rFonts w:ascii="Arial" w:hAnsi="Arial" w:cs="Arial"/>
          <w:color w:val="595959" w:themeColor="text1" w:themeTint="A6"/>
          <w:sz w:val="20"/>
          <w:szCs w:val="20"/>
        </w:rPr>
        <w:t>faculty &amp; staff, students, and parents/guardians to submit repair requests?</w:t>
      </w:r>
      <w:r w:rsidR="00385BFB">
        <w:rPr>
          <w:rFonts w:ascii="Arial" w:hAnsi="Arial" w:cs="Arial"/>
          <w:color w:val="595959" w:themeColor="text1" w:themeTint="A6"/>
          <w:sz w:val="20"/>
          <w:szCs w:val="20"/>
        </w:rPr>
        <w:t xml:space="preserve"> What is the plan for communicating the process for submitting repair requests to</w:t>
      </w:r>
      <w:r w:rsidR="00F60631">
        <w:rPr>
          <w:rFonts w:ascii="Arial" w:hAnsi="Arial" w:cs="Arial"/>
          <w:color w:val="595959" w:themeColor="text1" w:themeTint="A6"/>
          <w:sz w:val="20"/>
          <w:szCs w:val="20"/>
        </w:rPr>
        <w:t xml:space="preserve"> faculty &amp; staff, students, and parents/guardians</w:t>
      </w:r>
      <w:r w:rsidR="00385BFB">
        <w:rPr>
          <w:rFonts w:ascii="Arial" w:hAnsi="Arial" w:cs="Arial"/>
          <w:color w:val="595959" w:themeColor="text1" w:themeTint="A6"/>
          <w:sz w:val="20"/>
          <w:szCs w:val="20"/>
        </w:rPr>
        <w:t>?</w:t>
      </w:r>
    </w:p>
    <w:p w14:paraId="6EA2146F" w14:textId="77777777" w:rsidR="00EB1A8B" w:rsidRDefault="00EB1A8B" w:rsidP="00D50392">
      <w:pPr>
        <w:rPr>
          <w:rFonts w:ascii="Arial" w:hAnsi="Arial" w:cs="Arial"/>
          <w:color w:val="595959" w:themeColor="text1" w:themeTint="A6"/>
        </w:rPr>
      </w:pPr>
    </w:p>
    <w:tbl>
      <w:tblPr>
        <w:tblStyle w:val="TableGrid"/>
        <w:tblW w:w="0" w:type="auto"/>
        <w:tblLook w:val="04A0" w:firstRow="1" w:lastRow="0" w:firstColumn="1" w:lastColumn="0" w:noHBand="0" w:noVBand="1"/>
      </w:tblPr>
      <w:tblGrid>
        <w:gridCol w:w="9350"/>
      </w:tblGrid>
      <w:tr w:rsidR="00557096" w14:paraId="7BA3660C" w14:textId="77777777" w:rsidTr="00557096">
        <w:tc>
          <w:tcPr>
            <w:tcW w:w="9350" w:type="dxa"/>
          </w:tcPr>
          <w:p w14:paraId="6FD409F5" w14:textId="77777777" w:rsidR="00557096" w:rsidRDefault="00557096" w:rsidP="00D50392">
            <w:pPr>
              <w:rPr>
                <w:rFonts w:ascii="Arial" w:hAnsi="Arial" w:cs="Arial"/>
                <w:color w:val="595959" w:themeColor="text1" w:themeTint="A6"/>
              </w:rPr>
            </w:pPr>
          </w:p>
          <w:p w14:paraId="6BF87460" w14:textId="77777777" w:rsidR="00557096" w:rsidRDefault="00557096" w:rsidP="00D50392">
            <w:pPr>
              <w:rPr>
                <w:rFonts w:ascii="Arial" w:hAnsi="Arial" w:cs="Arial"/>
                <w:color w:val="595959" w:themeColor="text1" w:themeTint="A6"/>
              </w:rPr>
            </w:pPr>
          </w:p>
          <w:p w14:paraId="43048C41" w14:textId="77777777" w:rsidR="00557096" w:rsidRDefault="00557096" w:rsidP="00D50392">
            <w:pPr>
              <w:rPr>
                <w:rFonts w:ascii="Arial" w:hAnsi="Arial" w:cs="Arial"/>
                <w:color w:val="595959" w:themeColor="text1" w:themeTint="A6"/>
              </w:rPr>
            </w:pPr>
          </w:p>
          <w:p w14:paraId="05AA91AE" w14:textId="35957DB6" w:rsidR="00557096" w:rsidRDefault="00557096" w:rsidP="00D50392">
            <w:pPr>
              <w:rPr>
                <w:rFonts w:ascii="Arial" w:hAnsi="Arial" w:cs="Arial"/>
                <w:color w:val="595959" w:themeColor="text1" w:themeTint="A6"/>
              </w:rPr>
            </w:pPr>
          </w:p>
        </w:tc>
      </w:tr>
    </w:tbl>
    <w:p w14:paraId="7FA3D144" w14:textId="77777777" w:rsidR="00557096" w:rsidRPr="00557096" w:rsidRDefault="00557096" w:rsidP="00D50392">
      <w:pPr>
        <w:rPr>
          <w:rFonts w:ascii="Arial" w:hAnsi="Arial" w:cs="Arial"/>
          <w:color w:val="595959" w:themeColor="text1" w:themeTint="A6"/>
        </w:rPr>
      </w:pPr>
    </w:p>
    <w:p w14:paraId="2CAFC4A4" w14:textId="337EF910" w:rsidR="00AB52A7" w:rsidRDefault="00DC292C" w:rsidP="00D50392">
      <w:pPr>
        <w:rPr>
          <w:rFonts w:ascii="Arial" w:hAnsi="Arial" w:cs="Arial"/>
          <w:b/>
          <w:bCs/>
          <w:color w:val="595959" w:themeColor="text1" w:themeTint="A6"/>
          <w:sz w:val="28"/>
          <w:szCs w:val="28"/>
        </w:rPr>
      </w:pPr>
      <w:r>
        <w:rPr>
          <w:rFonts w:ascii="Arial" w:hAnsi="Arial" w:cs="Arial"/>
          <w:b/>
          <w:bCs/>
          <w:color w:val="595959" w:themeColor="text1" w:themeTint="A6"/>
          <w:sz w:val="28"/>
          <w:szCs w:val="28"/>
        </w:rPr>
        <w:t>Lost, Stolen, and Damaged Devices</w:t>
      </w:r>
    </w:p>
    <w:p w14:paraId="4D2F2FB8" w14:textId="0A6DE64D" w:rsidR="00DC292C" w:rsidRDefault="00ED07A0" w:rsidP="00D50392">
      <w:pPr>
        <w:rPr>
          <w:rFonts w:ascii="Arial" w:hAnsi="Arial" w:cs="Arial"/>
          <w:color w:val="595959" w:themeColor="text1" w:themeTint="A6"/>
          <w:sz w:val="20"/>
          <w:szCs w:val="20"/>
        </w:rPr>
      </w:pPr>
      <w:r>
        <w:rPr>
          <w:rFonts w:ascii="Arial" w:hAnsi="Arial" w:cs="Arial"/>
          <w:color w:val="595959" w:themeColor="text1" w:themeTint="A6"/>
          <w:sz w:val="20"/>
          <w:szCs w:val="20"/>
        </w:rPr>
        <w:t>What are the district’s procedure</w:t>
      </w:r>
      <w:r w:rsidR="001237C6">
        <w:rPr>
          <w:rFonts w:ascii="Arial" w:hAnsi="Arial" w:cs="Arial"/>
          <w:color w:val="595959" w:themeColor="text1" w:themeTint="A6"/>
          <w:sz w:val="20"/>
          <w:szCs w:val="20"/>
        </w:rPr>
        <w:t>s</w:t>
      </w:r>
      <w:r>
        <w:rPr>
          <w:rFonts w:ascii="Arial" w:hAnsi="Arial" w:cs="Arial"/>
          <w:color w:val="595959" w:themeColor="text1" w:themeTint="A6"/>
          <w:sz w:val="20"/>
          <w:szCs w:val="20"/>
        </w:rPr>
        <w:t xml:space="preserve"> for </w:t>
      </w:r>
      <w:r w:rsidR="005A3E91">
        <w:rPr>
          <w:rFonts w:ascii="Arial" w:hAnsi="Arial" w:cs="Arial"/>
          <w:color w:val="595959" w:themeColor="text1" w:themeTint="A6"/>
          <w:sz w:val="20"/>
          <w:szCs w:val="20"/>
        </w:rPr>
        <w:t>addressing lost, stolen, or damaged</w:t>
      </w:r>
      <w:r w:rsidR="00BB2729">
        <w:rPr>
          <w:rFonts w:ascii="Arial" w:hAnsi="Arial" w:cs="Arial"/>
          <w:color w:val="595959" w:themeColor="text1" w:themeTint="A6"/>
          <w:sz w:val="20"/>
          <w:szCs w:val="20"/>
        </w:rPr>
        <w:t xml:space="preserve"> devices issued to educators and students? </w:t>
      </w:r>
      <w:r w:rsidR="009C02EE">
        <w:rPr>
          <w:rFonts w:ascii="Arial" w:hAnsi="Arial" w:cs="Arial"/>
          <w:color w:val="595959" w:themeColor="text1" w:themeTint="A6"/>
          <w:sz w:val="20"/>
          <w:szCs w:val="20"/>
        </w:rPr>
        <w:t>How will educators and students report lost, stolen, or damaged devices?</w:t>
      </w:r>
    </w:p>
    <w:p w14:paraId="3528D9D6" w14:textId="7B39B39E" w:rsidR="009C02EE" w:rsidRDefault="009C02EE" w:rsidP="00D50392">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9C02EE" w14:paraId="6938E812" w14:textId="77777777" w:rsidTr="009C02EE">
        <w:tc>
          <w:tcPr>
            <w:tcW w:w="9350" w:type="dxa"/>
          </w:tcPr>
          <w:p w14:paraId="7CD1E19B" w14:textId="77777777" w:rsidR="009C02EE" w:rsidRDefault="009C02EE" w:rsidP="00D50392">
            <w:pPr>
              <w:rPr>
                <w:rFonts w:ascii="Arial" w:hAnsi="Arial" w:cs="Arial"/>
                <w:color w:val="595959" w:themeColor="text1" w:themeTint="A6"/>
              </w:rPr>
            </w:pPr>
          </w:p>
          <w:p w14:paraId="2B33A9AF" w14:textId="77777777" w:rsidR="009C02EE" w:rsidRDefault="009C02EE" w:rsidP="00D50392">
            <w:pPr>
              <w:rPr>
                <w:rFonts w:ascii="Arial" w:hAnsi="Arial" w:cs="Arial"/>
                <w:color w:val="595959" w:themeColor="text1" w:themeTint="A6"/>
              </w:rPr>
            </w:pPr>
          </w:p>
          <w:p w14:paraId="67731A59" w14:textId="77777777" w:rsidR="009C02EE" w:rsidRDefault="009C02EE" w:rsidP="00D50392">
            <w:pPr>
              <w:rPr>
                <w:rFonts w:ascii="Arial" w:hAnsi="Arial" w:cs="Arial"/>
                <w:color w:val="595959" w:themeColor="text1" w:themeTint="A6"/>
              </w:rPr>
            </w:pPr>
          </w:p>
          <w:p w14:paraId="0FD13DB4" w14:textId="78015DA9" w:rsidR="009C02EE" w:rsidRDefault="009C02EE" w:rsidP="00D50392">
            <w:pPr>
              <w:rPr>
                <w:rFonts w:ascii="Arial" w:hAnsi="Arial" w:cs="Arial"/>
                <w:color w:val="595959" w:themeColor="text1" w:themeTint="A6"/>
              </w:rPr>
            </w:pPr>
          </w:p>
        </w:tc>
      </w:tr>
    </w:tbl>
    <w:p w14:paraId="3C1C8509" w14:textId="77777777" w:rsidR="00CE6C26" w:rsidRDefault="00CE6C26" w:rsidP="00D50392">
      <w:pPr>
        <w:rPr>
          <w:rFonts w:ascii="Arial" w:hAnsi="Arial" w:cs="Arial"/>
          <w:b/>
          <w:bCs/>
          <w:color w:val="595959" w:themeColor="text1" w:themeTint="A6"/>
          <w:sz w:val="28"/>
          <w:szCs w:val="28"/>
        </w:rPr>
      </w:pPr>
    </w:p>
    <w:p w14:paraId="31930E6A" w14:textId="45277E3C" w:rsidR="004221CF" w:rsidRDefault="5DCD0E39" w:rsidP="00D50392">
      <w:pPr>
        <w:rPr>
          <w:rFonts w:ascii="Arial" w:hAnsi="Arial" w:cs="Arial"/>
          <w:b/>
          <w:bCs/>
          <w:sz w:val="28"/>
          <w:szCs w:val="28"/>
        </w:rPr>
      </w:pPr>
      <w:r w:rsidRPr="009C740A">
        <w:rPr>
          <w:rFonts w:ascii="Arial" w:hAnsi="Arial" w:cs="Arial"/>
          <w:b/>
          <w:bCs/>
          <w:color w:val="595959" w:themeColor="text1" w:themeTint="A6"/>
          <w:sz w:val="28"/>
          <w:szCs w:val="28"/>
        </w:rPr>
        <w:t>Accessibility</w:t>
      </w:r>
      <w:r w:rsidR="3A70725F" w:rsidRPr="009C740A">
        <w:rPr>
          <w:rFonts w:ascii="Arial" w:hAnsi="Arial" w:cs="Arial"/>
          <w:b/>
          <w:bCs/>
          <w:color w:val="595959" w:themeColor="text1" w:themeTint="A6"/>
          <w:sz w:val="28"/>
          <w:szCs w:val="28"/>
        </w:rPr>
        <w:t xml:space="preserve"> Considerations for Special </w:t>
      </w:r>
      <w:r w:rsidR="00C92637">
        <w:rPr>
          <w:rFonts w:ascii="Arial" w:hAnsi="Arial" w:cs="Arial"/>
          <w:b/>
          <w:bCs/>
          <w:color w:val="595959" w:themeColor="text1" w:themeTint="A6"/>
          <w:sz w:val="28"/>
          <w:szCs w:val="28"/>
        </w:rPr>
        <w:t xml:space="preserve">Student </w:t>
      </w:r>
      <w:r w:rsidR="3A70725F" w:rsidRPr="009C740A">
        <w:rPr>
          <w:rFonts w:ascii="Arial" w:hAnsi="Arial" w:cs="Arial"/>
          <w:b/>
          <w:bCs/>
          <w:color w:val="595959" w:themeColor="text1" w:themeTint="A6"/>
          <w:sz w:val="28"/>
          <w:szCs w:val="28"/>
        </w:rPr>
        <w:t>Populations</w:t>
      </w:r>
      <w:r w:rsidR="4434A838" w:rsidRPr="009C740A">
        <w:rPr>
          <w:rFonts w:ascii="Arial" w:hAnsi="Arial" w:cs="Arial"/>
          <w:b/>
          <w:bCs/>
          <w:sz w:val="28"/>
          <w:szCs w:val="28"/>
        </w:rPr>
        <w:t xml:space="preserve"> </w:t>
      </w:r>
    </w:p>
    <w:p w14:paraId="60D747D1" w14:textId="7CCBD5B4" w:rsidR="00836EEB" w:rsidRDefault="002A3C42" w:rsidP="00836EEB">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technologies are needed </w:t>
      </w:r>
      <w:r w:rsidR="0046564D">
        <w:rPr>
          <w:rFonts w:ascii="Arial" w:hAnsi="Arial" w:cs="Arial"/>
          <w:color w:val="595959" w:themeColor="text1" w:themeTint="A6"/>
          <w:sz w:val="20"/>
          <w:szCs w:val="20"/>
        </w:rPr>
        <w:t>for</w:t>
      </w:r>
      <w:r w:rsidR="00581C3D">
        <w:rPr>
          <w:rFonts w:ascii="Arial" w:hAnsi="Arial" w:cs="Arial"/>
          <w:color w:val="595959" w:themeColor="text1" w:themeTint="A6"/>
          <w:sz w:val="20"/>
          <w:szCs w:val="20"/>
        </w:rPr>
        <w:t xml:space="preserve"> </w:t>
      </w:r>
      <w:r w:rsidR="0046564D">
        <w:rPr>
          <w:rFonts w:ascii="Arial" w:hAnsi="Arial" w:cs="Arial"/>
          <w:color w:val="595959" w:themeColor="text1" w:themeTint="A6"/>
          <w:sz w:val="20"/>
          <w:szCs w:val="20"/>
        </w:rPr>
        <w:t>implementing</w:t>
      </w:r>
      <w:r w:rsidR="00581C3D">
        <w:rPr>
          <w:rFonts w:ascii="Arial" w:hAnsi="Arial" w:cs="Arial"/>
          <w:color w:val="595959" w:themeColor="text1" w:themeTint="A6"/>
          <w:sz w:val="20"/>
          <w:szCs w:val="20"/>
        </w:rPr>
        <w:t xml:space="preserve"> </w:t>
      </w:r>
      <w:r w:rsidR="0046564D">
        <w:rPr>
          <w:rFonts w:ascii="Arial" w:hAnsi="Arial" w:cs="Arial"/>
          <w:color w:val="595959" w:themeColor="text1" w:themeTint="A6"/>
          <w:sz w:val="20"/>
          <w:szCs w:val="20"/>
        </w:rPr>
        <w:t xml:space="preserve">student </w:t>
      </w:r>
      <w:r w:rsidR="00581C3D">
        <w:rPr>
          <w:rFonts w:ascii="Arial" w:hAnsi="Arial" w:cs="Arial"/>
          <w:color w:val="595959" w:themeColor="text1" w:themeTint="A6"/>
          <w:sz w:val="20"/>
          <w:szCs w:val="20"/>
        </w:rPr>
        <w:t>accommodations</w:t>
      </w:r>
      <w:r w:rsidR="00861FEF">
        <w:rPr>
          <w:rFonts w:ascii="Arial" w:hAnsi="Arial" w:cs="Arial"/>
          <w:color w:val="595959" w:themeColor="text1" w:themeTint="A6"/>
          <w:sz w:val="20"/>
          <w:szCs w:val="20"/>
        </w:rPr>
        <w:t xml:space="preserve">? </w:t>
      </w:r>
      <w:r w:rsidR="00836EEB">
        <w:rPr>
          <w:rFonts w:ascii="Arial" w:hAnsi="Arial" w:cs="Arial"/>
          <w:color w:val="595959" w:themeColor="text1" w:themeTint="A6"/>
          <w:sz w:val="20"/>
          <w:szCs w:val="20"/>
        </w:rPr>
        <w:t>How will the school/district</w:t>
      </w:r>
      <w:r w:rsidR="00836EEB" w:rsidRPr="005638D8">
        <w:rPr>
          <w:rFonts w:ascii="Arial" w:hAnsi="Arial" w:cs="Arial"/>
          <w:color w:val="595959" w:themeColor="text1" w:themeTint="A6"/>
          <w:sz w:val="20"/>
          <w:szCs w:val="20"/>
        </w:rPr>
        <w:t xml:space="preserve"> prepare</w:t>
      </w:r>
      <w:r w:rsidR="00E462A8">
        <w:rPr>
          <w:rFonts w:ascii="Arial" w:hAnsi="Arial" w:cs="Arial"/>
          <w:color w:val="595959" w:themeColor="text1" w:themeTint="A6"/>
          <w:sz w:val="20"/>
          <w:szCs w:val="20"/>
        </w:rPr>
        <w:t>, distribute, monitor use, and collect</w:t>
      </w:r>
      <w:r w:rsidR="00836EEB">
        <w:rPr>
          <w:rFonts w:ascii="Arial" w:hAnsi="Arial" w:cs="Arial"/>
          <w:color w:val="595959" w:themeColor="text1" w:themeTint="A6"/>
          <w:sz w:val="20"/>
          <w:szCs w:val="20"/>
        </w:rPr>
        <w:t xml:space="preserve"> </w:t>
      </w:r>
      <w:r w:rsidR="00836EEB" w:rsidRPr="005638D8">
        <w:rPr>
          <w:rFonts w:ascii="Arial" w:hAnsi="Arial" w:cs="Arial"/>
          <w:color w:val="595959" w:themeColor="text1" w:themeTint="A6"/>
          <w:sz w:val="20"/>
          <w:szCs w:val="20"/>
        </w:rPr>
        <w:t>technologies</w:t>
      </w:r>
      <w:r>
        <w:rPr>
          <w:rFonts w:ascii="Arial" w:hAnsi="Arial" w:cs="Arial"/>
          <w:color w:val="595959" w:themeColor="text1" w:themeTint="A6"/>
          <w:sz w:val="20"/>
          <w:szCs w:val="20"/>
        </w:rPr>
        <w:t>?</w:t>
      </w:r>
    </w:p>
    <w:p w14:paraId="2929C58A" w14:textId="77777777" w:rsidR="00357502" w:rsidRDefault="00357502" w:rsidP="00836EEB">
      <w:pPr>
        <w:rPr>
          <w:rFonts w:ascii="Arial" w:hAnsi="Arial" w:cs="Arial"/>
          <w:color w:val="595959" w:themeColor="text1" w:themeTint="A6"/>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4"/>
        <w:gridCol w:w="3239"/>
        <w:gridCol w:w="3237"/>
      </w:tblGrid>
      <w:tr w:rsidR="00357502" w14:paraId="1DAFDFDD" w14:textId="77777777" w:rsidTr="006D48FB">
        <w:tc>
          <w:tcPr>
            <w:tcW w:w="1537" w:type="pct"/>
            <w:shd w:val="clear" w:color="auto" w:fill="0066B2" w:themeFill="accent5"/>
          </w:tcPr>
          <w:p w14:paraId="73A5F1B8" w14:textId="7063A5D1" w:rsidR="00357502" w:rsidRPr="00D73F60" w:rsidRDefault="00357502" w:rsidP="006D48FB">
            <w:pPr>
              <w:rPr>
                <w:rFonts w:ascii="Arial" w:hAnsi="Arial" w:cs="Arial"/>
                <w:b/>
                <w:bCs/>
                <w:color w:val="FFFFFF" w:themeColor="background1"/>
              </w:rPr>
            </w:pPr>
          </w:p>
        </w:tc>
        <w:tc>
          <w:tcPr>
            <w:tcW w:w="3463" w:type="pct"/>
            <w:gridSpan w:val="2"/>
            <w:shd w:val="clear" w:color="auto" w:fill="0066B2" w:themeFill="accent5"/>
            <w:vAlign w:val="center"/>
          </w:tcPr>
          <w:p w14:paraId="40371F13" w14:textId="32EB47D4" w:rsidR="00357502" w:rsidRPr="00D73F60" w:rsidRDefault="004906BC" w:rsidP="006D48FB">
            <w:pPr>
              <w:jc w:val="center"/>
              <w:rPr>
                <w:rFonts w:ascii="Arial" w:hAnsi="Arial" w:cs="Arial"/>
                <w:b/>
                <w:bCs/>
                <w:color w:val="FFFFFF" w:themeColor="background1"/>
              </w:rPr>
            </w:pPr>
            <w:r>
              <w:rPr>
                <w:rFonts w:ascii="Arial" w:hAnsi="Arial" w:cs="Arial"/>
                <w:b/>
                <w:bCs/>
                <w:color w:val="FFFFFF" w:themeColor="background1"/>
              </w:rPr>
              <w:t>Accommodations</w:t>
            </w:r>
          </w:p>
        </w:tc>
      </w:tr>
      <w:tr w:rsidR="00205712" w14:paraId="4BF4A033" w14:textId="77777777" w:rsidTr="00205712">
        <w:trPr>
          <w:trHeight w:val="432"/>
        </w:trPr>
        <w:tc>
          <w:tcPr>
            <w:tcW w:w="1537" w:type="pct"/>
            <w:shd w:val="clear" w:color="auto" w:fill="D5EDFF"/>
          </w:tcPr>
          <w:p w14:paraId="7F2BF174" w14:textId="77777777" w:rsidR="00205712" w:rsidRDefault="00205712" w:rsidP="006D48FB">
            <w:pPr>
              <w:rPr>
                <w:rFonts w:ascii="Arial" w:hAnsi="Arial" w:cs="Arial"/>
              </w:rPr>
            </w:pPr>
          </w:p>
        </w:tc>
        <w:tc>
          <w:tcPr>
            <w:tcW w:w="1732" w:type="pct"/>
            <w:shd w:val="clear" w:color="auto" w:fill="D9D9D9" w:themeFill="background1" w:themeFillShade="D9"/>
            <w:vAlign w:val="center"/>
          </w:tcPr>
          <w:p w14:paraId="002898F1" w14:textId="1EA5315C" w:rsidR="00205712" w:rsidRPr="0078162F" w:rsidRDefault="00205712" w:rsidP="006D48FB">
            <w:pPr>
              <w:jc w:val="center"/>
              <w:rPr>
                <w:rFonts w:ascii="Arial" w:hAnsi="Arial" w:cs="Arial"/>
                <w:sz w:val="20"/>
                <w:szCs w:val="20"/>
              </w:rPr>
            </w:pPr>
            <w:r>
              <w:rPr>
                <w:rFonts w:ascii="Arial" w:hAnsi="Arial" w:cs="Arial"/>
                <w:sz w:val="20"/>
                <w:szCs w:val="20"/>
              </w:rPr>
              <w:t>Technologies</w:t>
            </w:r>
          </w:p>
        </w:tc>
        <w:tc>
          <w:tcPr>
            <w:tcW w:w="1731" w:type="pct"/>
            <w:shd w:val="clear" w:color="auto" w:fill="D9D9D9" w:themeFill="background1" w:themeFillShade="D9"/>
            <w:vAlign w:val="center"/>
          </w:tcPr>
          <w:p w14:paraId="3D038AE7" w14:textId="41D0C540" w:rsidR="00205712" w:rsidRPr="0078162F" w:rsidRDefault="00C34FF9" w:rsidP="006D48FB">
            <w:pPr>
              <w:jc w:val="center"/>
              <w:rPr>
                <w:rFonts w:ascii="Arial" w:hAnsi="Arial" w:cs="Arial"/>
                <w:sz w:val="20"/>
                <w:szCs w:val="20"/>
              </w:rPr>
            </w:pPr>
            <w:r>
              <w:rPr>
                <w:rFonts w:ascii="Arial" w:hAnsi="Arial" w:cs="Arial"/>
                <w:sz w:val="20"/>
                <w:szCs w:val="20"/>
              </w:rPr>
              <w:t>Distribution</w:t>
            </w:r>
            <w:r w:rsidR="00574AEE">
              <w:rPr>
                <w:rFonts w:ascii="Arial" w:hAnsi="Arial" w:cs="Arial"/>
                <w:sz w:val="20"/>
                <w:szCs w:val="20"/>
              </w:rPr>
              <w:t xml:space="preserve">, Use, </w:t>
            </w:r>
            <w:r>
              <w:rPr>
                <w:rFonts w:ascii="Arial" w:hAnsi="Arial" w:cs="Arial"/>
                <w:sz w:val="20"/>
                <w:szCs w:val="20"/>
              </w:rPr>
              <w:t>Collection</w:t>
            </w:r>
          </w:p>
        </w:tc>
      </w:tr>
      <w:tr w:rsidR="00205712" w14:paraId="64D735E8" w14:textId="77777777" w:rsidTr="00FC3435">
        <w:trPr>
          <w:trHeight w:val="576"/>
        </w:trPr>
        <w:tc>
          <w:tcPr>
            <w:tcW w:w="1537" w:type="pct"/>
            <w:shd w:val="clear" w:color="auto" w:fill="D5EDFF"/>
          </w:tcPr>
          <w:p w14:paraId="02B2AE08" w14:textId="35FC9567" w:rsidR="00205712" w:rsidRDefault="00C34FF9" w:rsidP="006D48FB">
            <w:pPr>
              <w:rPr>
                <w:rFonts w:ascii="Arial" w:hAnsi="Arial" w:cs="Arial"/>
              </w:rPr>
            </w:pPr>
            <w:r>
              <w:rPr>
                <w:rFonts w:ascii="Arial" w:hAnsi="Arial" w:cs="Arial"/>
              </w:rPr>
              <w:t>Students with disabilities/504</w:t>
            </w:r>
          </w:p>
        </w:tc>
        <w:tc>
          <w:tcPr>
            <w:tcW w:w="1732" w:type="pct"/>
          </w:tcPr>
          <w:p w14:paraId="1081ED87" w14:textId="77777777" w:rsidR="00205712" w:rsidRDefault="00205712" w:rsidP="006D48FB">
            <w:pPr>
              <w:rPr>
                <w:rFonts w:ascii="Arial" w:hAnsi="Arial" w:cs="Arial"/>
              </w:rPr>
            </w:pPr>
          </w:p>
        </w:tc>
        <w:tc>
          <w:tcPr>
            <w:tcW w:w="1731" w:type="pct"/>
          </w:tcPr>
          <w:p w14:paraId="6961B7DB" w14:textId="7C136E78" w:rsidR="00205712" w:rsidRDefault="00205712" w:rsidP="006D48FB">
            <w:pPr>
              <w:rPr>
                <w:rFonts w:ascii="Arial" w:hAnsi="Arial" w:cs="Arial"/>
              </w:rPr>
            </w:pPr>
          </w:p>
        </w:tc>
      </w:tr>
      <w:tr w:rsidR="00205712" w14:paraId="14D3C800" w14:textId="77777777" w:rsidTr="00FC3435">
        <w:trPr>
          <w:trHeight w:val="576"/>
        </w:trPr>
        <w:tc>
          <w:tcPr>
            <w:tcW w:w="1537" w:type="pct"/>
            <w:shd w:val="clear" w:color="auto" w:fill="D5EDFF"/>
          </w:tcPr>
          <w:p w14:paraId="2F3BEDF5" w14:textId="24FA909C" w:rsidR="00205712" w:rsidRDefault="006D3DFC" w:rsidP="006D48FB">
            <w:pPr>
              <w:rPr>
                <w:rFonts w:ascii="Arial" w:hAnsi="Arial" w:cs="Arial"/>
              </w:rPr>
            </w:pPr>
            <w:r>
              <w:rPr>
                <w:rFonts w:ascii="Arial" w:hAnsi="Arial" w:cs="Arial"/>
              </w:rPr>
              <w:t>English Learners</w:t>
            </w:r>
          </w:p>
        </w:tc>
        <w:tc>
          <w:tcPr>
            <w:tcW w:w="1732" w:type="pct"/>
          </w:tcPr>
          <w:p w14:paraId="66FC3180" w14:textId="77777777" w:rsidR="00205712" w:rsidRDefault="00205712" w:rsidP="006D48FB">
            <w:pPr>
              <w:rPr>
                <w:rFonts w:ascii="Arial" w:hAnsi="Arial" w:cs="Arial"/>
              </w:rPr>
            </w:pPr>
          </w:p>
        </w:tc>
        <w:tc>
          <w:tcPr>
            <w:tcW w:w="1731" w:type="pct"/>
          </w:tcPr>
          <w:p w14:paraId="42C18338" w14:textId="72594D6D" w:rsidR="00205712" w:rsidRDefault="00205712" w:rsidP="006D48FB">
            <w:pPr>
              <w:rPr>
                <w:rFonts w:ascii="Arial" w:hAnsi="Arial" w:cs="Arial"/>
              </w:rPr>
            </w:pPr>
          </w:p>
        </w:tc>
      </w:tr>
      <w:tr w:rsidR="00FB56A5" w14:paraId="40564833" w14:textId="77777777" w:rsidTr="00FC3435">
        <w:trPr>
          <w:trHeight w:val="576"/>
        </w:trPr>
        <w:tc>
          <w:tcPr>
            <w:tcW w:w="1537" w:type="pct"/>
            <w:shd w:val="clear" w:color="auto" w:fill="D5EDFF"/>
          </w:tcPr>
          <w:p w14:paraId="7F06E323" w14:textId="25D7A1B2" w:rsidR="00FB56A5" w:rsidRDefault="00D70628" w:rsidP="006D48FB">
            <w:pPr>
              <w:rPr>
                <w:rFonts w:ascii="Arial" w:hAnsi="Arial" w:cs="Arial"/>
              </w:rPr>
            </w:pPr>
            <w:r>
              <w:rPr>
                <w:rFonts w:ascii="Arial" w:hAnsi="Arial" w:cs="Arial"/>
              </w:rPr>
              <w:t>Homeless Students</w:t>
            </w:r>
          </w:p>
        </w:tc>
        <w:tc>
          <w:tcPr>
            <w:tcW w:w="1732" w:type="pct"/>
          </w:tcPr>
          <w:p w14:paraId="4644C19B" w14:textId="77777777" w:rsidR="00FB56A5" w:rsidRDefault="00FB56A5" w:rsidP="006D48FB">
            <w:pPr>
              <w:rPr>
                <w:rFonts w:ascii="Arial" w:hAnsi="Arial" w:cs="Arial"/>
              </w:rPr>
            </w:pPr>
          </w:p>
        </w:tc>
        <w:tc>
          <w:tcPr>
            <w:tcW w:w="1731" w:type="pct"/>
          </w:tcPr>
          <w:p w14:paraId="56C435F1" w14:textId="77777777" w:rsidR="00FB56A5" w:rsidRDefault="00FB56A5" w:rsidP="006D48FB">
            <w:pPr>
              <w:rPr>
                <w:rFonts w:ascii="Arial" w:hAnsi="Arial" w:cs="Arial"/>
              </w:rPr>
            </w:pPr>
          </w:p>
        </w:tc>
      </w:tr>
      <w:tr w:rsidR="00FB56A5" w14:paraId="53A74054" w14:textId="77777777" w:rsidTr="00FC3435">
        <w:trPr>
          <w:trHeight w:val="576"/>
        </w:trPr>
        <w:tc>
          <w:tcPr>
            <w:tcW w:w="1537" w:type="pct"/>
            <w:shd w:val="clear" w:color="auto" w:fill="D5EDFF"/>
          </w:tcPr>
          <w:p w14:paraId="6C7A1745" w14:textId="121943FC" w:rsidR="00FB56A5" w:rsidRDefault="00D70628" w:rsidP="006D48FB">
            <w:pPr>
              <w:rPr>
                <w:rFonts w:ascii="Arial" w:hAnsi="Arial" w:cs="Arial"/>
              </w:rPr>
            </w:pPr>
            <w:r>
              <w:rPr>
                <w:rFonts w:ascii="Arial" w:hAnsi="Arial" w:cs="Arial"/>
              </w:rPr>
              <w:t>Migratory Students</w:t>
            </w:r>
          </w:p>
        </w:tc>
        <w:tc>
          <w:tcPr>
            <w:tcW w:w="1732" w:type="pct"/>
          </w:tcPr>
          <w:p w14:paraId="22DB9EB7" w14:textId="77777777" w:rsidR="00FB56A5" w:rsidRDefault="00FB56A5" w:rsidP="006D48FB">
            <w:pPr>
              <w:rPr>
                <w:rFonts w:ascii="Arial" w:hAnsi="Arial" w:cs="Arial"/>
              </w:rPr>
            </w:pPr>
          </w:p>
        </w:tc>
        <w:tc>
          <w:tcPr>
            <w:tcW w:w="1731" w:type="pct"/>
          </w:tcPr>
          <w:p w14:paraId="5E6494A4" w14:textId="77777777" w:rsidR="00FB56A5" w:rsidRDefault="00FB56A5" w:rsidP="006D48FB">
            <w:pPr>
              <w:rPr>
                <w:rFonts w:ascii="Arial" w:hAnsi="Arial" w:cs="Arial"/>
              </w:rPr>
            </w:pPr>
          </w:p>
        </w:tc>
      </w:tr>
    </w:tbl>
    <w:p w14:paraId="108A9DF5" w14:textId="77777777" w:rsidR="00357502" w:rsidRDefault="00357502" w:rsidP="00836EEB">
      <w:pPr>
        <w:rPr>
          <w:rFonts w:ascii="Arial" w:hAnsi="Arial" w:cs="Arial"/>
          <w:color w:val="595959" w:themeColor="text1" w:themeTint="A6"/>
          <w:sz w:val="20"/>
          <w:szCs w:val="20"/>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09"/>
        <w:gridCol w:w="1665"/>
      </w:tblGrid>
      <w:tr w:rsidR="00E56D2D" w14:paraId="499BB22A" w14:textId="77777777" w:rsidTr="1B6243A6">
        <w:trPr>
          <w:trHeight w:val="432"/>
        </w:trPr>
        <w:tc>
          <w:tcPr>
            <w:tcW w:w="796" w:type="dxa"/>
            <w:shd w:val="clear" w:color="auto" w:fill="F2F2F2" w:themeFill="background1" w:themeFillShade="F2"/>
            <w:vAlign w:val="center"/>
          </w:tcPr>
          <w:p w14:paraId="4BE82F38" w14:textId="77777777" w:rsidR="00E56D2D" w:rsidRDefault="3FE0EEB3" w:rsidP="006D48FB">
            <w:pPr>
              <w:jc w:val="center"/>
              <w:rPr>
                <w:rStyle w:val="Hyperlink"/>
                <w:rFonts w:ascii="Arial" w:hAnsi="Arial" w:cs="Arial"/>
                <w:sz w:val="20"/>
                <w:szCs w:val="20"/>
              </w:rPr>
            </w:pPr>
            <w:r>
              <w:rPr>
                <w:noProof/>
              </w:rPr>
              <w:drawing>
                <wp:inline distT="0" distB="0" distL="0" distR="0" wp14:anchorId="603B2B91" wp14:editId="71ADF33E">
                  <wp:extent cx="368300" cy="368300"/>
                  <wp:effectExtent l="0" t="0" r="0" b="0"/>
                  <wp:docPr id="1605427014" name="Graphic 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25684A11" w14:textId="77777777" w:rsidR="00E56D2D" w:rsidRPr="00677A84" w:rsidRDefault="00AF6898" w:rsidP="006D48FB">
            <w:pPr>
              <w:rPr>
                <w:rFonts w:ascii="Arial" w:hAnsi="Arial" w:cs="Arial"/>
                <w:color w:val="595959" w:themeColor="text1" w:themeTint="A6"/>
                <w:sz w:val="20"/>
                <w:szCs w:val="20"/>
              </w:rPr>
            </w:pPr>
            <w:hyperlink r:id="rId20" w:history="1">
              <w:r w:rsidR="00E56D2D" w:rsidRPr="00A2474C">
                <w:rPr>
                  <w:rStyle w:val="Hyperlink"/>
                  <w:rFonts w:ascii="Arial" w:hAnsi="Arial" w:cs="Arial"/>
                  <w:sz w:val="20"/>
                  <w:szCs w:val="20"/>
                </w:rPr>
                <w:t>Georgia’s K-12 Restart Guide for Connectivity and Devices</w:t>
              </w:r>
            </w:hyperlink>
          </w:p>
        </w:tc>
        <w:tc>
          <w:tcPr>
            <w:tcW w:w="1665" w:type="dxa"/>
            <w:shd w:val="clear" w:color="auto" w:fill="F2F2F2" w:themeFill="background1" w:themeFillShade="F2"/>
            <w:vAlign w:val="center"/>
          </w:tcPr>
          <w:p w14:paraId="2CEE3609" w14:textId="1831981C" w:rsidR="00E56D2D" w:rsidRPr="00677A84" w:rsidRDefault="00E56D2D" w:rsidP="006D48FB">
            <w:pPr>
              <w:rPr>
                <w:rFonts w:ascii="Arial" w:hAnsi="Arial" w:cs="Arial"/>
                <w:color w:val="595959" w:themeColor="text1" w:themeTint="A6"/>
                <w:sz w:val="20"/>
                <w:szCs w:val="20"/>
              </w:rPr>
            </w:pPr>
            <w:r>
              <w:rPr>
                <w:rFonts w:ascii="Arial" w:hAnsi="Arial" w:cs="Arial"/>
                <w:color w:val="595959" w:themeColor="text1" w:themeTint="A6"/>
                <w:sz w:val="20"/>
                <w:szCs w:val="20"/>
              </w:rPr>
              <w:t>p</w:t>
            </w:r>
            <w:r w:rsidR="00CE6E57">
              <w:rPr>
                <w:rFonts w:ascii="Arial" w:hAnsi="Arial" w:cs="Arial"/>
                <w:color w:val="595959" w:themeColor="text1" w:themeTint="A6"/>
                <w:sz w:val="20"/>
                <w:szCs w:val="20"/>
              </w:rPr>
              <w:t>p</w:t>
            </w:r>
            <w:r>
              <w:rPr>
                <w:rFonts w:ascii="Arial" w:hAnsi="Arial" w:cs="Arial"/>
                <w:color w:val="595959" w:themeColor="text1" w:themeTint="A6"/>
                <w:sz w:val="20"/>
                <w:szCs w:val="20"/>
              </w:rPr>
              <w:t xml:space="preserve">. </w:t>
            </w:r>
            <w:r w:rsidR="00245523">
              <w:rPr>
                <w:rFonts w:ascii="Arial" w:hAnsi="Arial" w:cs="Arial"/>
                <w:color w:val="595959" w:themeColor="text1" w:themeTint="A6"/>
                <w:sz w:val="20"/>
                <w:szCs w:val="20"/>
              </w:rPr>
              <w:t>16-17</w:t>
            </w:r>
          </w:p>
        </w:tc>
      </w:tr>
      <w:tr w:rsidR="00B446AF" w14:paraId="233F5CCE" w14:textId="77777777" w:rsidTr="1B6243A6">
        <w:trPr>
          <w:trHeight w:val="432"/>
        </w:trPr>
        <w:tc>
          <w:tcPr>
            <w:tcW w:w="796" w:type="dxa"/>
            <w:shd w:val="clear" w:color="auto" w:fill="F2F2F2" w:themeFill="background1" w:themeFillShade="F2"/>
            <w:vAlign w:val="center"/>
          </w:tcPr>
          <w:p w14:paraId="4013F571" w14:textId="626AF168" w:rsidR="00B446AF" w:rsidRDefault="6DC578D5" w:rsidP="006D48FB">
            <w:pPr>
              <w:jc w:val="center"/>
              <w:rPr>
                <w:noProof/>
              </w:rPr>
            </w:pPr>
            <w:r>
              <w:rPr>
                <w:noProof/>
              </w:rPr>
              <w:drawing>
                <wp:inline distT="0" distB="0" distL="0" distR="0" wp14:anchorId="3BBBFCFF" wp14:editId="6E053F3C">
                  <wp:extent cx="368300" cy="368300"/>
                  <wp:effectExtent l="0" t="0" r="0" b="0"/>
                  <wp:docPr id="1970040087" name="Graphic 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8474" w:type="dxa"/>
            <w:gridSpan w:val="2"/>
            <w:shd w:val="clear" w:color="auto" w:fill="F2F2F2" w:themeFill="background1" w:themeFillShade="F2"/>
            <w:vAlign w:val="center"/>
          </w:tcPr>
          <w:p w14:paraId="3493C027" w14:textId="2EEF6854" w:rsidR="00B446AF" w:rsidRDefault="00AF6898" w:rsidP="006D48FB">
            <w:pPr>
              <w:rPr>
                <w:rFonts w:ascii="Arial" w:hAnsi="Arial" w:cs="Arial"/>
                <w:color w:val="595959" w:themeColor="text1" w:themeTint="A6"/>
                <w:sz w:val="20"/>
                <w:szCs w:val="20"/>
              </w:rPr>
            </w:pPr>
            <w:hyperlink r:id="rId21" w:history="1">
              <w:r w:rsidR="00B446AF" w:rsidRPr="00B446AF">
                <w:rPr>
                  <w:rStyle w:val="Hyperlink"/>
                  <w:rFonts w:ascii="Arial" w:hAnsi="Arial" w:cs="Arial"/>
                  <w:sz w:val="20"/>
                  <w:szCs w:val="20"/>
                </w:rPr>
                <w:t>Special Education Services and Supports - Assistive Technology</w:t>
              </w:r>
            </w:hyperlink>
          </w:p>
        </w:tc>
      </w:tr>
    </w:tbl>
    <w:p w14:paraId="04299FE8" w14:textId="77777777" w:rsidR="00E56D2D" w:rsidRDefault="00E56D2D" w:rsidP="00427BC4">
      <w:pPr>
        <w:rPr>
          <w:rFonts w:ascii="Arial" w:hAnsi="Arial" w:cs="Arial"/>
          <w:b/>
          <w:bCs/>
        </w:rPr>
      </w:pPr>
    </w:p>
    <w:p w14:paraId="24965922" w14:textId="77777777" w:rsidR="00D37259" w:rsidRDefault="00D37259" w:rsidP="003B0383">
      <w:pPr>
        <w:rPr>
          <w:rFonts w:ascii="Arial" w:hAnsi="Arial" w:cs="Arial"/>
          <w:b/>
          <w:bCs/>
          <w:color w:val="595959" w:themeColor="text1" w:themeTint="A6"/>
          <w:sz w:val="28"/>
          <w:szCs w:val="28"/>
        </w:rPr>
      </w:pPr>
    </w:p>
    <w:p w14:paraId="5A1C6945" w14:textId="3D2AA82F" w:rsidR="003B0383" w:rsidRPr="00641089" w:rsidRDefault="003B0383" w:rsidP="003B0383">
      <w:pPr>
        <w:rPr>
          <w:rFonts w:ascii="Arial" w:hAnsi="Arial" w:cs="Arial"/>
          <w:b/>
          <w:bCs/>
          <w:color w:val="595959" w:themeColor="text1" w:themeTint="A6"/>
          <w:sz w:val="28"/>
          <w:szCs w:val="28"/>
        </w:rPr>
      </w:pPr>
      <w:r w:rsidRPr="00641089">
        <w:rPr>
          <w:rFonts w:ascii="Arial" w:hAnsi="Arial" w:cs="Arial"/>
          <w:b/>
          <w:bCs/>
          <w:color w:val="595959" w:themeColor="text1" w:themeTint="A6"/>
          <w:sz w:val="28"/>
          <w:szCs w:val="28"/>
        </w:rPr>
        <w:t>Technical Support</w:t>
      </w:r>
    </w:p>
    <w:p w14:paraId="0EFF6D70" w14:textId="37BC3924" w:rsidR="003B0383" w:rsidRPr="00641089" w:rsidRDefault="003B0383" w:rsidP="003B0383">
      <w:pPr>
        <w:rPr>
          <w:rFonts w:ascii="Arial" w:hAnsi="Arial" w:cs="Arial"/>
          <w:color w:val="595959" w:themeColor="text1" w:themeTint="A6"/>
          <w:sz w:val="20"/>
          <w:szCs w:val="20"/>
        </w:rPr>
      </w:pPr>
      <w:r w:rsidRPr="00641089">
        <w:rPr>
          <w:rFonts w:ascii="Arial" w:hAnsi="Arial" w:cs="Arial"/>
          <w:color w:val="595959" w:themeColor="text1" w:themeTint="A6"/>
          <w:sz w:val="20"/>
          <w:szCs w:val="20"/>
        </w:rPr>
        <w:t xml:space="preserve">What are the procedures for </w:t>
      </w:r>
      <w:r w:rsidR="00541D64">
        <w:rPr>
          <w:rFonts w:ascii="Arial" w:hAnsi="Arial" w:cs="Arial"/>
          <w:color w:val="595959" w:themeColor="text1" w:themeTint="A6"/>
          <w:sz w:val="20"/>
          <w:szCs w:val="20"/>
        </w:rPr>
        <w:t>providing</w:t>
      </w:r>
      <w:r w:rsidRPr="00641089">
        <w:rPr>
          <w:rFonts w:ascii="Arial" w:hAnsi="Arial" w:cs="Arial"/>
          <w:color w:val="595959" w:themeColor="text1" w:themeTint="A6"/>
          <w:sz w:val="20"/>
          <w:szCs w:val="20"/>
        </w:rPr>
        <w:t xml:space="preserve"> technical support </w:t>
      </w:r>
      <w:r w:rsidR="00541D64">
        <w:rPr>
          <w:rFonts w:ascii="Arial" w:hAnsi="Arial" w:cs="Arial"/>
          <w:color w:val="595959" w:themeColor="text1" w:themeTint="A6"/>
          <w:sz w:val="20"/>
          <w:szCs w:val="20"/>
        </w:rPr>
        <w:t>to</w:t>
      </w:r>
      <w:r w:rsidRPr="00641089">
        <w:rPr>
          <w:rFonts w:ascii="Arial" w:hAnsi="Arial" w:cs="Arial"/>
          <w:color w:val="595959" w:themeColor="text1" w:themeTint="A6"/>
          <w:sz w:val="20"/>
          <w:szCs w:val="20"/>
        </w:rPr>
        <w:t xml:space="preserve"> both students (including parents) and educators?</w:t>
      </w:r>
      <w:r w:rsidR="001222E2">
        <w:rPr>
          <w:rFonts w:ascii="Arial" w:hAnsi="Arial" w:cs="Arial"/>
          <w:color w:val="595959" w:themeColor="text1" w:themeTint="A6"/>
          <w:sz w:val="20"/>
          <w:szCs w:val="20"/>
        </w:rPr>
        <w:t xml:space="preserve"> How will students and teachers </w:t>
      </w:r>
      <w:r w:rsidR="00BE2F6A">
        <w:rPr>
          <w:rFonts w:ascii="Arial" w:hAnsi="Arial" w:cs="Arial"/>
          <w:color w:val="595959" w:themeColor="text1" w:themeTint="A6"/>
          <w:sz w:val="20"/>
          <w:szCs w:val="20"/>
        </w:rPr>
        <w:t>request technical support</w:t>
      </w:r>
      <w:r w:rsidR="00672097">
        <w:rPr>
          <w:rFonts w:ascii="Arial" w:hAnsi="Arial" w:cs="Arial"/>
          <w:color w:val="595959" w:themeColor="text1" w:themeTint="A6"/>
          <w:sz w:val="20"/>
          <w:szCs w:val="20"/>
        </w:rPr>
        <w:t>?</w:t>
      </w:r>
    </w:p>
    <w:p w14:paraId="40761AF5" w14:textId="77777777" w:rsidR="003B0383" w:rsidRDefault="003B0383" w:rsidP="003B0383">
      <w:pPr>
        <w:rPr>
          <w:rFonts w:ascii="Arial" w:hAnsi="Arial" w:cs="Arial"/>
        </w:rPr>
      </w:pPr>
    </w:p>
    <w:tbl>
      <w:tblPr>
        <w:tblStyle w:val="TableGrid"/>
        <w:tblW w:w="0" w:type="auto"/>
        <w:tblLook w:val="04A0" w:firstRow="1" w:lastRow="0" w:firstColumn="1" w:lastColumn="0" w:noHBand="0" w:noVBand="1"/>
      </w:tblPr>
      <w:tblGrid>
        <w:gridCol w:w="9350"/>
      </w:tblGrid>
      <w:tr w:rsidR="00D37259" w14:paraId="76EDE406" w14:textId="77777777" w:rsidTr="00D37259">
        <w:tc>
          <w:tcPr>
            <w:tcW w:w="9350" w:type="dxa"/>
          </w:tcPr>
          <w:p w14:paraId="1B90A88F" w14:textId="77777777" w:rsidR="00D37259" w:rsidRDefault="00D37259" w:rsidP="003B0383">
            <w:pPr>
              <w:rPr>
                <w:rFonts w:ascii="Arial" w:hAnsi="Arial" w:cs="Arial"/>
              </w:rPr>
            </w:pPr>
          </w:p>
          <w:p w14:paraId="548B7826" w14:textId="77777777" w:rsidR="00D37259" w:rsidRDefault="00D37259" w:rsidP="003B0383">
            <w:pPr>
              <w:rPr>
                <w:rFonts w:ascii="Arial" w:hAnsi="Arial" w:cs="Arial"/>
              </w:rPr>
            </w:pPr>
          </w:p>
          <w:p w14:paraId="169F7472" w14:textId="77777777" w:rsidR="00D37259" w:rsidRDefault="00D37259" w:rsidP="003B0383">
            <w:pPr>
              <w:rPr>
                <w:rFonts w:ascii="Arial" w:hAnsi="Arial" w:cs="Arial"/>
              </w:rPr>
            </w:pPr>
          </w:p>
          <w:p w14:paraId="2A576C99" w14:textId="7E430563" w:rsidR="00D37259" w:rsidRDefault="00D37259" w:rsidP="003B0383">
            <w:pPr>
              <w:rPr>
                <w:rFonts w:ascii="Arial" w:hAnsi="Arial" w:cs="Arial"/>
              </w:rPr>
            </w:pPr>
          </w:p>
        </w:tc>
      </w:tr>
    </w:tbl>
    <w:p w14:paraId="37F8DA7F" w14:textId="77777777" w:rsidR="00D37259" w:rsidRPr="00A2474C" w:rsidRDefault="00D37259" w:rsidP="003B0383">
      <w:pPr>
        <w:rPr>
          <w:rFonts w:ascii="Arial" w:hAnsi="Arial" w:cs="Arial"/>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09"/>
        <w:gridCol w:w="1665"/>
      </w:tblGrid>
      <w:tr w:rsidR="00790CDF" w14:paraId="0368D4D7" w14:textId="77777777" w:rsidTr="1B6243A6">
        <w:trPr>
          <w:trHeight w:val="432"/>
        </w:trPr>
        <w:tc>
          <w:tcPr>
            <w:tcW w:w="796" w:type="dxa"/>
            <w:shd w:val="clear" w:color="auto" w:fill="F2F2F2" w:themeFill="background1" w:themeFillShade="F2"/>
            <w:vAlign w:val="center"/>
          </w:tcPr>
          <w:p w14:paraId="18533DD0" w14:textId="77777777" w:rsidR="00790CDF" w:rsidRDefault="6BA34D38" w:rsidP="006D48FB">
            <w:pPr>
              <w:jc w:val="center"/>
              <w:rPr>
                <w:rStyle w:val="Hyperlink"/>
                <w:rFonts w:ascii="Arial" w:hAnsi="Arial" w:cs="Arial"/>
                <w:sz w:val="20"/>
                <w:szCs w:val="20"/>
              </w:rPr>
            </w:pPr>
            <w:r>
              <w:rPr>
                <w:noProof/>
              </w:rPr>
              <w:drawing>
                <wp:inline distT="0" distB="0" distL="0" distR="0" wp14:anchorId="67B9E397" wp14:editId="3283EACB">
                  <wp:extent cx="368300" cy="368300"/>
                  <wp:effectExtent l="0" t="0" r="0" b="0"/>
                  <wp:docPr id="746213754" name="Graphic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39ED70D8" w14:textId="0C989402" w:rsidR="00790CDF" w:rsidRPr="00E062FE" w:rsidRDefault="00E062FE" w:rsidP="00EC60B1">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EC60B1" w:rsidRPr="00E062FE">
              <w:rPr>
                <w:rStyle w:val="Hyperlink"/>
                <w:rFonts w:ascii="Arial" w:hAnsi="Arial" w:cs="Arial"/>
                <w:sz w:val="20"/>
                <w:szCs w:val="20"/>
              </w:rPr>
              <w:t>Georgia’s Restart Guide for Distance Learning &amp; Professional Learning</w:t>
            </w:r>
            <w:r w:rsidR="0034608D">
              <w:rPr>
                <w:rStyle w:val="Hyperlink"/>
                <w:rFonts w:ascii="Arial" w:hAnsi="Arial" w:cs="Arial"/>
                <w:sz w:val="20"/>
                <w:szCs w:val="20"/>
              </w:rPr>
              <w:t>:</w:t>
            </w:r>
            <w:r w:rsidR="00790CDF" w:rsidRPr="00E062FE">
              <w:rPr>
                <w:rStyle w:val="Hyperlink"/>
                <w:rFonts w:ascii="Arial" w:hAnsi="Arial" w:cs="Arial"/>
                <w:sz w:val="20"/>
                <w:szCs w:val="20"/>
              </w:rPr>
              <w:t xml:space="preserve"> </w:t>
            </w:r>
          </w:p>
          <w:p w14:paraId="4C7707F6" w14:textId="0902C7FB" w:rsidR="00790CDF" w:rsidRPr="002D0D47" w:rsidRDefault="002D0D47" w:rsidP="006D48FB">
            <w:pPr>
              <w:rPr>
                <w:rFonts w:ascii="Arial" w:hAnsi="Arial" w:cs="Arial"/>
                <w:b/>
                <w:bCs/>
                <w:color w:val="595959" w:themeColor="text1" w:themeTint="A6"/>
                <w:sz w:val="20"/>
                <w:szCs w:val="20"/>
              </w:rPr>
            </w:pPr>
            <w:r w:rsidRPr="00E062FE">
              <w:rPr>
                <w:rStyle w:val="Hyperlink"/>
                <w:rFonts w:ascii="Arial" w:hAnsi="Arial" w:cs="Arial"/>
                <w:b/>
                <w:bCs/>
                <w:sz w:val="20"/>
                <w:szCs w:val="20"/>
              </w:rPr>
              <w:t xml:space="preserve">Tech </w:t>
            </w:r>
            <w:r w:rsidR="00BA2DFD" w:rsidRPr="00E062FE">
              <w:rPr>
                <w:rStyle w:val="Hyperlink"/>
                <w:rFonts w:ascii="Arial" w:hAnsi="Arial" w:cs="Arial"/>
                <w:b/>
                <w:bCs/>
                <w:sz w:val="20"/>
                <w:szCs w:val="20"/>
              </w:rPr>
              <w:t>h</w:t>
            </w:r>
            <w:r w:rsidRPr="00E062FE">
              <w:rPr>
                <w:rStyle w:val="Hyperlink"/>
                <w:rFonts w:ascii="Arial" w:hAnsi="Arial" w:cs="Arial"/>
                <w:b/>
                <w:bCs/>
                <w:sz w:val="20"/>
                <w:szCs w:val="20"/>
              </w:rPr>
              <w:t>elp &amp; Technology Staff</w:t>
            </w:r>
            <w:r w:rsidR="00E062FE">
              <w:rPr>
                <w:rFonts w:ascii="Arial" w:hAnsi="Arial" w:cs="Arial"/>
                <w:sz w:val="20"/>
                <w:szCs w:val="20"/>
              </w:rPr>
              <w:fldChar w:fldCharType="end"/>
            </w:r>
          </w:p>
        </w:tc>
        <w:tc>
          <w:tcPr>
            <w:tcW w:w="1665" w:type="dxa"/>
            <w:shd w:val="clear" w:color="auto" w:fill="F2F2F2" w:themeFill="background1" w:themeFillShade="F2"/>
            <w:vAlign w:val="center"/>
          </w:tcPr>
          <w:p w14:paraId="0D795970" w14:textId="01CCCA77" w:rsidR="00790CDF" w:rsidRPr="00677A84" w:rsidRDefault="00790CDF" w:rsidP="006D48FB">
            <w:pPr>
              <w:rPr>
                <w:rFonts w:ascii="Arial" w:hAnsi="Arial" w:cs="Arial"/>
                <w:color w:val="595959" w:themeColor="text1" w:themeTint="A6"/>
                <w:sz w:val="20"/>
                <w:szCs w:val="20"/>
              </w:rPr>
            </w:pPr>
            <w:r>
              <w:rPr>
                <w:rFonts w:ascii="Arial" w:hAnsi="Arial" w:cs="Arial"/>
                <w:color w:val="595959" w:themeColor="text1" w:themeTint="A6"/>
                <w:sz w:val="20"/>
                <w:szCs w:val="20"/>
              </w:rPr>
              <w:t xml:space="preserve">p. </w:t>
            </w:r>
            <w:r w:rsidR="00763BBB">
              <w:rPr>
                <w:rFonts w:ascii="Arial" w:hAnsi="Arial" w:cs="Arial"/>
                <w:color w:val="595959" w:themeColor="text1" w:themeTint="A6"/>
                <w:sz w:val="20"/>
                <w:szCs w:val="20"/>
              </w:rPr>
              <w:t>3</w:t>
            </w:r>
          </w:p>
        </w:tc>
      </w:tr>
    </w:tbl>
    <w:p w14:paraId="79876436" w14:textId="77777777" w:rsidR="003B0383" w:rsidRPr="00A2474C" w:rsidRDefault="003B0383" w:rsidP="00427BC4">
      <w:pPr>
        <w:rPr>
          <w:rFonts w:ascii="Arial" w:hAnsi="Arial" w:cs="Arial"/>
          <w:b/>
          <w:bCs/>
        </w:rPr>
      </w:pPr>
    </w:p>
    <w:p w14:paraId="74F50C34" w14:textId="77777777" w:rsidR="00935EB1" w:rsidRPr="00A2474C" w:rsidRDefault="00935EB1" w:rsidP="00427BC4">
      <w:pPr>
        <w:rPr>
          <w:rFonts w:ascii="Arial" w:hAnsi="Arial" w:cs="Arial"/>
          <w:b/>
          <w:bCs/>
        </w:rPr>
      </w:pPr>
    </w:p>
    <w:p w14:paraId="11B8FAB3" w14:textId="118FEE8C" w:rsidR="0017154E" w:rsidRPr="00421C5C" w:rsidRDefault="3F3895DA" w:rsidP="00427BC4">
      <w:pPr>
        <w:rPr>
          <w:rFonts w:ascii="Arial" w:hAnsi="Arial" w:cs="Arial"/>
          <w:b/>
          <w:color w:val="595959" w:themeColor="text1" w:themeTint="A6"/>
          <w:sz w:val="28"/>
          <w:szCs w:val="28"/>
        </w:rPr>
      </w:pPr>
      <w:r w:rsidRPr="00421C5C">
        <w:rPr>
          <w:rFonts w:ascii="Arial" w:hAnsi="Arial" w:cs="Arial"/>
          <w:b/>
          <w:bCs/>
          <w:color w:val="595959" w:themeColor="text1" w:themeTint="A6"/>
          <w:sz w:val="28"/>
          <w:szCs w:val="28"/>
        </w:rPr>
        <w:t xml:space="preserve">Safety and </w:t>
      </w:r>
      <w:r w:rsidR="05039E5C" w:rsidRPr="00421C5C">
        <w:rPr>
          <w:rFonts w:ascii="Arial" w:hAnsi="Arial" w:cs="Arial"/>
          <w:b/>
          <w:bCs/>
          <w:color w:val="595959" w:themeColor="text1" w:themeTint="A6"/>
          <w:sz w:val="28"/>
          <w:szCs w:val="28"/>
        </w:rPr>
        <w:t>Student Privacy</w:t>
      </w:r>
    </w:p>
    <w:p w14:paraId="60321248" w14:textId="77777777" w:rsidR="005953B8" w:rsidRDefault="005953B8" w:rsidP="44440249">
      <w:pPr>
        <w:rPr>
          <w:rFonts w:ascii="Arial" w:hAnsi="Arial" w:cs="Arial"/>
          <w:color w:val="595959" w:themeColor="text1" w:themeTint="A6"/>
          <w:sz w:val="20"/>
          <w:szCs w:val="20"/>
        </w:rPr>
      </w:pPr>
    </w:p>
    <w:p w14:paraId="30E21549" w14:textId="088D45F4" w:rsidR="005953B8" w:rsidRPr="005953B8" w:rsidRDefault="005953B8" w:rsidP="44440249">
      <w:pPr>
        <w:rPr>
          <w:rFonts w:ascii="Arial" w:hAnsi="Arial" w:cs="Arial"/>
          <w:b/>
          <w:bCs/>
          <w:color w:val="595959" w:themeColor="text1" w:themeTint="A6"/>
          <w:sz w:val="24"/>
          <w:szCs w:val="24"/>
        </w:rPr>
      </w:pPr>
      <w:r w:rsidRPr="005953B8">
        <w:rPr>
          <w:rFonts w:ascii="Arial" w:hAnsi="Arial" w:cs="Arial"/>
          <w:b/>
          <w:bCs/>
          <w:color w:val="595959" w:themeColor="text1" w:themeTint="A6"/>
          <w:sz w:val="24"/>
          <w:szCs w:val="24"/>
        </w:rPr>
        <w:t>FERPA</w:t>
      </w:r>
    </w:p>
    <w:p w14:paraId="372DF974" w14:textId="1BA4F330" w:rsidR="00FE2D54" w:rsidRDefault="00E86B23" w:rsidP="00FE2D54">
      <w:pPr>
        <w:rPr>
          <w:rFonts w:ascii="Arial" w:hAnsi="Arial" w:cs="Arial"/>
          <w:color w:val="595959"/>
          <w:sz w:val="20"/>
          <w:szCs w:val="20"/>
        </w:rPr>
      </w:pPr>
      <w:r>
        <w:rPr>
          <w:rFonts w:ascii="Arial" w:hAnsi="Arial" w:cs="Arial"/>
          <w:color w:val="595959" w:themeColor="text1" w:themeTint="A6"/>
          <w:sz w:val="20"/>
          <w:szCs w:val="20"/>
        </w:rPr>
        <w:t xml:space="preserve">What </w:t>
      </w:r>
      <w:r w:rsidR="00F92DAA">
        <w:rPr>
          <w:rFonts w:ascii="Arial" w:hAnsi="Arial" w:cs="Arial"/>
          <w:color w:val="595959" w:themeColor="text1" w:themeTint="A6"/>
          <w:sz w:val="20"/>
          <w:szCs w:val="20"/>
        </w:rPr>
        <w:t xml:space="preserve">is the district’s </w:t>
      </w:r>
      <w:r>
        <w:rPr>
          <w:rFonts w:ascii="Arial" w:hAnsi="Arial" w:cs="Arial"/>
          <w:color w:val="595959" w:themeColor="text1" w:themeTint="A6"/>
          <w:sz w:val="20"/>
          <w:szCs w:val="20"/>
        </w:rPr>
        <w:t xml:space="preserve">process </w:t>
      </w:r>
      <w:r w:rsidR="00F92DAA">
        <w:rPr>
          <w:rFonts w:ascii="Arial" w:hAnsi="Arial" w:cs="Arial"/>
          <w:color w:val="595959" w:themeColor="text1" w:themeTint="A6"/>
          <w:sz w:val="20"/>
          <w:szCs w:val="20"/>
        </w:rPr>
        <w:t>for</w:t>
      </w:r>
      <w:r>
        <w:rPr>
          <w:rFonts w:ascii="Arial" w:hAnsi="Arial" w:cs="Arial"/>
          <w:color w:val="595959" w:themeColor="text1" w:themeTint="A6"/>
          <w:sz w:val="20"/>
          <w:szCs w:val="20"/>
        </w:rPr>
        <w:t xml:space="preserve"> ensur</w:t>
      </w:r>
      <w:r w:rsidR="00F92DAA">
        <w:rPr>
          <w:rFonts w:ascii="Arial" w:hAnsi="Arial" w:cs="Arial"/>
          <w:color w:val="595959" w:themeColor="text1" w:themeTint="A6"/>
          <w:sz w:val="20"/>
          <w:szCs w:val="20"/>
        </w:rPr>
        <w:t>ing</w:t>
      </w:r>
      <w:r>
        <w:rPr>
          <w:rFonts w:ascii="Arial" w:hAnsi="Arial" w:cs="Arial"/>
          <w:color w:val="595959" w:themeColor="text1" w:themeTint="A6"/>
          <w:sz w:val="20"/>
          <w:szCs w:val="20"/>
        </w:rPr>
        <w:t xml:space="preserve"> </w:t>
      </w:r>
      <w:r w:rsidR="008D2EFB">
        <w:rPr>
          <w:rFonts w:ascii="Arial" w:hAnsi="Arial" w:cs="Arial"/>
          <w:color w:val="595959" w:themeColor="text1" w:themeTint="A6"/>
          <w:sz w:val="20"/>
          <w:szCs w:val="20"/>
        </w:rPr>
        <w:t>pr</w:t>
      </w:r>
      <w:r w:rsidR="004A4BA2">
        <w:rPr>
          <w:rFonts w:ascii="Arial" w:hAnsi="Arial" w:cs="Arial"/>
          <w:color w:val="595959" w:themeColor="text1" w:themeTint="A6"/>
          <w:sz w:val="20"/>
          <w:szCs w:val="20"/>
        </w:rPr>
        <w:t xml:space="preserve">ivacy of </w:t>
      </w:r>
      <w:r w:rsidR="00F92DAA">
        <w:rPr>
          <w:rFonts w:ascii="Arial" w:hAnsi="Arial" w:cs="Arial"/>
          <w:color w:val="595959" w:themeColor="text1" w:themeTint="A6"/>
          <w:sz w:val="20"/>
          <w:szCs w:val="20"/>
        </w:rPr>
        <w:t xml:space="preserve">student </w:t>
      </w:r>
      <w:r w:rsidR="004A4BA2">
        <w:rPr>
          <w:rFonts w:ascii="Arial" w:hAnsi="Arial" w:cs="Arial"/>
          <w:color w:val="595959" w:themeColor="text1" w:themeTint="A6"/>
          <w:sz w:val="20"/>
          <w:szCs w:val="20"/>
        </w:rPr>
        <w:t xml:space="preserve">educational records as required under </w:t>
      </w:r>
      <w:r w:rsidR="000155EE">
        <w:rPr>
          <w:rFonts w:ascii="Arial" w:hAnsi="Arial" w:cs="Arial"/>
          <w:color w:val="595959" w:themeColor="text1" w:themeTint="A6"/>
          <w:sz w:val="20"/>
          <w:szCs w:val="20"/>
        </w:rPr>
        <w:t>FERPA</w:t>
      </w:r>
      <w:r w:rsidR="004A4BA2">
        <w:rPr>
          <w:rFonts w:ascii="Arial" w:hAnsi="Arial" w:cs="Arial"/>
          <w:color w:val="595959" w:themeColor="text1" w:themeTint="A6"/>
          <w:sz w:val="20"/>
          <w:szCs w:val="20"/>
        </w:rPr>
        <w:t xml:space="preserve"> and state law</w:t>
      </w:r>
      <w:r w:rsidR="000155EE">
        <w:rPr>
          <w:rFonts w:ascii="Arial" w:hAnsi="Arial" w:cs="Arial"/>
          <w:color w:val="595959" w:themeColor="text1" w:themeTint="A6"/>
          <w:sz w:val="20"/>
          <w:szCs w:val="20"/>
        </w:rPr>
        <w:t xml:space="preserve">s? </w:t>
      </w:r>
      <w:r w:rsidR="00FE2D54" w:rsidRPr="00FE2D54">
        <w:rPr>
          <w:rFonts w:ascii="Arial" w:hAnsi="Arial" w:cs="Arial"/>
          <w:color w:val="595959" w:themeColor="text1" w:themeTint="A6"/>
          <w:sz w:val="20"/>
          <w:szCs w:val="20"/>
        </w:rPr>
        <w:t xml:space="preserve">What is </w:t>
      </w:r>
      <w:r w:rsidR="2103AF29" w:rsidRPr="0265E87A">
        <w:rPr>
          <w:rFonts w:ascii="Arial" w:hAnsi="Arial" w:cs="Arial"/>
          <w:color w:val="595959" w:themeColor="text1" w:themeTint="A6"/>
          <w:sz w:val="20"/>
          <w:szCs w:val="20"/>
        </w:rPr>
        <w:t>the</w:t>
      </w:r>
      <w:r w:rsidR="00FE2D54" w:rsidRPr="00FE2D54">
        <w:rPr>
          <w:rFonts w:ascii="Arial" w:hAnsi="Arial" w:cs="Arial"/>
          <w:color w:val="595959" w:themeColor="text1" w:themeTint="A6"/>
          <w:sz w:val="20"/>
          <w:szCs w:val="20"/>
        </w:rPr>
        <w:t xml:space="preserve"> policy for </w:t>
      </w:r>
      <w:r w:rsidR="00253246">
        <w:rPr>
          <w:rFonts w:ascii="Arial" w:hAnsi="Arial" w:cs="Arial"/>
          <w:color w:val="595959" w:themeColor="text1" w:themeTint="A6"/>
          <w:sz w:val="20"/>
          <w:szCs w:val="20"/>
        </w:rPr>
        <w:t>parents’</w:t>
      </w:r>
      <w:r w:rsidR="00FE2D54" w:rsidRPr="00FE2D54">
        <w:rPr>
          <w:rFonts w:ascii="Arial" w:hAnsi="Arial" w:cs="Arial"/>
          <w:color w:val="595959" w:themeColor="text1" w:themeTint="A6"/>
          <w:sz w:val="20"/>
          <w:szCs w:val="20"/>
        </w:rPr>
        <w:t xml:space="preserve"> right to know? What is </w:t>
      </w:r>
      <w:r w:rsidR="453D3EB7" w:rsidRPr="277707D6">
        <w:rPr>
          <w:rFonts w:ascii="Arial" w:hAnsi="Arial" w:cs="Arial"/>
          <w:color w:val="595959" w:themeColor="text1" w:themeTint="A6"/>
          <w:sz w:val="20"/>
          <w:szCs w:val="20"/>
        </w:rPr>
        <w:t>the</w:t>
      </w:r>
      <w:r w:rsidR="00FE2D54" w:rsidRPr="00FE2D54">
        <w:rPr>
          <w:rFonts w:ascii="Arial" w:hAnsi="Arial" w:cs="Arial"/>
          <w:color w:val="595959" w:themeColor="text1" w:themeTint="A6"/>
          <w:sz w:val="20"/>
          <w:szCs w:val="20"/>
        </w:rPr>
        <w:t xml:space="preserve"> </w:t>
      </w:r>
      <w:r w:rsidR="002703C1">
        <w:rPr>
          <w:rFonts w:ascii="Arial" w:hAnsi="Arial" w:cs="Arial"/>
          <w:color w:val="595959" w:themeColor="text1" w:themeTint="A6"/>
          <w:sz w:val="20"/>
          <w:szCs w:val="20"/>
        </w:rPr>
        <w:t>policy for mandated reporting? </w:t>
      </w:r>
      <w:r w:rsidR="00FE2D54" w:rsidRPr="00FE2D54">
        <w:rPr>
          <w:rFonts w:ascii="Arial" w:hAnsi="Arial" w:cs="Arial"/>
          <w:color w:val="595959" w:themeColor="text1" w:themeTint="A6"/>
          <w:sz w:val="20"/>
          <w:szCs w:val="20"/>
        </w:rPr>
        <w:t>How will teachers be trained on mandated reporting indicators through the virtual setting?</w:t>
      </w:r>
    </w:p>
    <w:p w14:paraId="792ED766" w14:textId="79C7A344" w:rsidR="004A4BA2" w:rsidRDefault="004A4BA2" w:rsidP="44440249">
      <w:pPr>
        <w:rPr>
          <w:rFonts w:ascii="Arial" w:hAnsi="Arial" w:cs="Arial"/>
          <w:color w:val="595959" w:themeColor="text1" w:themeTint="A6"/>
          <w:sz w:val="20"/>
          <w:szCs w:val="20"/>
        </w:rPr>
      </w:pPr>
    </w:p>
    <w:p w14:paraId="463BFB3B" w14:textId="77777777" w:rsidR="00257FEA" w:rsidRDefault="00257FEA" w:rsidP="4444024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257FEA" w:rsidRPr="00257FEA" w14:paraId="4F2CF87C" w14:textId="77777777" w:rsidTr="00257FEA">
        <w:tc>
          <w:tcPr>
            <w:tcW w:w="9350" w:type="dxa"/>
          </w:tcPr>
          <w:p w14:paraId="06AD749F" w14:textId="77777777" w:rsidR="00257FEA" w:rsidRPr="00257FEA" w:rsidRDefault="00257FEA" w:rsidP="44440249">
            <w:pPr>
              <w:rPr>
                <w:rFonts w:ascii="Arial" w:hAnsi="Arial" w:cs="Arial"/>
              </w:rPr>
            </w:pPr>
          </w:p>
          <w:p w14:paraId="3CC8CE5E" w14:textId="77777777" w:rsidR="00257FEA" w:rsidRPr="00257FEA" w:rsidRDefault="00257FEA" w:rsidP="44440249">
            <w:pPr>
              <w:rPr>
                <w:rFonts w:ascii="Arial" w:hAnsi="Arial" w:cs="Arial"/>
              </w:rPr>
            </w:pPr>
          </w:p>
          <w:p w14:paraId="1D01E5EF" w14:textId="77777777" w:rsidR="00257FEA" w:rsidRPr="00257FEA" w:rsidRDefault="00257FEA" w:rsidP="44440249">
            <w:pPr>
              <w:rPr>
                <w:rFonts w:ascii="Arial" w:hAnsi="Arial" w:cs="Arial"/>
              </w:rPr>
            </w:pPr>
          </w:p>
          <w:p w14:paraId="7FBB4AAE" w14:textId="7EA1B74C" w:rsidR="00257FEA" w:rsidRPr="00257FEA" w:rsidRDefault="00257FEA" w:rsidP="44440249">
            <w:pPr>
              <w:rPr>
                <w:rFonts w:ascii="Arial" w:hAnsi="Arial" w:cs="Arial"/>
              </w:rPr>
            </w:pPr>
          </w:p>
        </w:tc>
      </w:tr>
    </w:tbl>
    <w:p w14:paraId="71238C14" w14:textId="77777777" w:rsidR="00AA11A7" w:rsidRDefault="00AA11A7" w:rsidP="44440249">
      <w:pPr>
        <w:rPr>
          <w:rFonts w:ascii="Arial" w:hAnsi="Arial" w:cs="Arial"/>
          <w:color w:val="595959" w:themeColor="text1" w:themeTint="A6"/>
          <w:sz w:val="20"/>
          <w:szCs w:val="20"/>
        </w:rPr>
      </w:pPr>
    </w:p>
    <w:p w14:paraId="056998DE" w14:textId="6F42CF9C" w:rsidR="00257FEA" w:rsidRDefault="00C26CEA" w:rsidP="44440249">
      <w:pPr>
        <w:rPr>
          <w:rFonts w:ascii="Arial" w:hAnsi="Arial" w:cs="Arial"/>
          <w:color w:val="595959" w:themeColor="text1" w:themeTint="A6"/>
          <w:sz w:val="20"/>
          <w:szCs w:val="20"/>
        </w:rPr>
      </w:pPr>
      <w:r>
        <w:rPr>
          <w:rFonts w:ascii="Arial" w:hAnsi="Arial" w:cs="Arial"/>
          <w:color w:val="595959" w:themeColor="text1" w:themeTint="A6"/>
          <w:sz w:val="20"/>
          <w:szCs w:val="20"/>
        </w:rPr>
        <w:t>What type of software does the district allow</w:t>
      </w:r>
      <w:r w:rsidR="00CD3669">
        <w:rPr>
          <w:rFonts w:ascii="Arial" w:hAnsi="Arial" w:cs="Arial"/>
          <w:color w:val="595959" w:themeColor="text1" w:themeTint="A6"/>
          <w:sz w:val="20"/>
          <w:szCs w:val="20"/>
        </w:rPr>
        <w:t xml:space="preserve"> teachers and students to use?</w:t>
      </w:r>
      <w:r w:rsidR="001777CD">
        <w:rPr>
          <w:rFonts w:ascii="Arial" w:hAnsi="Arial" w:cs="Arial"/>
          <w:color w:val="595959" w:themeColor="text1" w:themeTint="A6"/>
          <w:sz w:val="20"/>
          <w:szCs w:val="20"/>
        </w:rPr>
        <w:t xml:space="preserve"> </w:t>
      </w:r>
      <w:r w:rsidR="00127C35">
        <w:rPr>
          <w:rFonts w:ascii="Arial" w:hAnsi="Arial" w:cs="Arial"/>
          <w:color w:val="595959" w:themeColor="text1" w:themeTint="A6"/>
          <w:sz w:val="20"/>
          <w:szCs w:val="20"/>
        </w:rPr>
        <w:t>What are the</w:t>
      </w:r>
      <w:r w:rsidR="00E75D46">
        <w:rPr>
          <w:rFonts w:ascii="Arial" w:hAnsi="Arial" w:cs="Arial"/>
          <w:color w:val="595959" w:themeColor="text1" w:themeTint="A6"/>
          <w:sz w:val="20"/>
          <w:szCs w:val="20"/>
        </w:rPr>
        <w:t xml:space="preserve"> </w:t>
      </w:r>
      <w:r w:rsidR="001256E4">
        <w:rPr>
          <w:rFonts w:ascii="Arial" w:hAnsi="Arial" w:cs="Arial"/>
          <w:color w:val="595959" w:themeColor="text1" w:themeTint="A6"/>
          <w:sz w:val="20"/>
          <w:szCs w:val="20"/>
        </w:rPr>
        <w:t>platforms</w:t>
      </w:r>
      <w:r w:rsidR="00127C35">
        <w:rPr>
          <w:rFonts w:ascii="Arial" w:hAnsi="Arial" w:cs="Arial"/>
          <w:color w:val="595959" w:themeColor="text1" w:themeTint="A6"/>
          <w:sz w:val="20"/>
          <w:szCs w:val="20"/>
        </w:rPr>
        <w:t xml:space="preserve">’ </w:t>
      </w:r>
      <w:r w:rsidR="00124EA6">
        <w:rPr>
          <w:rFonts w:ascii="Arial" w:hAnsi="Arial" w:cs="Arial"/>
          <w:color w:val="595959" w:themeColor="text1" w:themeTint="A6"/>
          <w:sz w:val="20"/>
          <w:szCs w:val="20"/>
        </w:rPr>
        <w:t>p</w:t>
      </w:r>
      <w:r w:rsidR="00127C35">
        <w:rPr>
          <w:rFonts w:ascii="Arial" w:hAnsi="Arial" w:cs="Arial"/>
          <w:color w:val="595959" w:themeColor="text1" w:themeTint="A6"/>
          <w:sz w:val="20"/>
          <w:szCs w:val="20"/>
        </w:rPr>
        <w:t xml:space="preserve">rivacy </w:t>
      </w:r>
      <w:r w:rsidR="00124EA6">
        <w:rPr>
          <w:rFonts w:ascii="Arial" w:hAnsi="Arial" w:cs="Arial"/>
          <w:color w:val="595959" w:themeColor="text1" w:themeTint="A6"/>
          <w:sz w:val="20"/>
          <w:szCs w:val="20"/>
        </w:rPr>
        <w:t>p</w:t>
      </w:r>
      <w:r w:rsidR="00127C35">
        <w:rPr>
          <w:rFonts w:ascii="Arial" w:hAnsi="Arial" w:cs="Arial"/>
          <w:color w:val="595959" w:themeColor="text1" w:themeTint="A6"/>
          <w:sz w:val="20"/>
          <w:szCs w:val="20"/>
        </w:rPr>
        <w:t>olicies and</w:t>
      </w:r>
      <w:r w:rsidR="001256E4">
        <w:rPr>
          <w:rFonts w:ascii="Arial" w:hAnsi="Arial" w:cs="Arial"/>
          <w:color w:val="595959" w:themeColor="text1" w:themeTint="A6"/>
          <w:sz w:val="20"/>
          <w:szCs w:val="20"/>
        </w:rPr>
        <w:t xml:space="preserve"> </w:t>
      </w:r>
      <w:r w:rsidR="00124EA6">
        <w:rPr>
          <w:rFonts w:ascii="Arial" w:hAnsi="Arial" w:cs="Arial"/>
          <w:color w:val="595959" w:themeColor="text1" w:themeTint="A6"/>
          <w:sz w:val="20"/>
          <w:szCs w:val="20"/>
        </w:rPr>
        <w:t>t</w:t>
      </w:r>
      <w:r w:rsidR="007E5881">
        <w:rPr>
          <w:rFonts w:ascii="Arial" w:hAnsi="Arial" w:cs="Arial"/>
          <w:color w:val="595959" w:themeColor="text1" w:themeTint="A6"/>
          <w:sz w:val="20"/>
          <w:szCs w:val="20"/>
        </w:rPr>
        <w:t xml:space="preserve">erms of </w:t>
      </w:r>
      <w:r w:rsidR="00124EA6">
        <w:rPr>
          <w:rFonts w:ascii="Arial" w:hAnsi="Arial" w:cs="Arial"/>
          <w:color w:val="595959" w:themeColor="text1" w:themeTint="A6"/>
          <w:sz w:val="20"/>
          <w:szCs w:val="20"/>
        </w:rPr>
        <w:t>s</w:t>
      </w:r>
      <w:r w:rsidR="007E5881">
        <w:rPr>
          <w:rFonts w:ascii="Arial" w:hAnsi="Arial" w:cs="Arial"/>
          <w:color w:val="595959" w:themeColor="text1" w:themeTint="A6"/>
          <w:sz w:val="20"/>
          <w:szCs w:val="20"/>
        </w:rPr>
        <w:t>ervice?</w:t>
      </w:r>
      <w:r w:rsidR="00BF4629">
        <w:rPr>
          <w:rFonts w:ascii="Arial" w:hAnsi="Arial" w:cs="Arial"/>
          <w:color w:val="595959" w:themeColor="text1" w:themeTint="A6"/>
          <w:sz w:val="20"/>
          <w:szCs w:val="20"/>
        </w:rPr>
        <w:t xml:space="preserve"> </w:t>
      </w:r>
      <w:r w:rsidR="008D4B70" w:rsidRPr="008D4B70">
        <w:rPr>
          <w:rFonts w:ascii="Arial" w:hAnsi="Arial" w:cs="Arial"/>
          <w:color w:val="595959" w:themeColor="text1" w:themeTint="A6"/>
          <w:sz w:val="20"/>
          <w:szCs w:val="20"/>
        </w:rPr>
        <w:t xml:space="preserve">What vetting of instructional software is in place?  </w:t>
      </w:r>
    </w:p>
    <w:p w14:paraId="7B71D034" w14:textId="77777777" w:rsidR="005953B8" w:rsidRPr="00C26CEA" w:rsidRDefault="005953B8" w:rsidP="4444024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5953B8" w14:paraId="349085AE" w14:textId="77777777" w:rsidTr="005953B8">
        <w:tc>
          <w:tcPr>
            <w:tcW w:w="9350" w:type="dxa"/>
          </w:tcPr>
          <w:p w14:paraId="6FBA3089" w14:textId="77777777" w:rsidR="005953B8" w:rsidRDefault="005953B8" w:rsidP="44440249">
            <w:pPr>
              <w:rPr>
                <w:rFonts w:ascii="Arial" w:hAnsi="Arial" w:cs="Arial"/>
              </w:rPr>
            </w:pPr>
          </w:p>
          <w:p w14:paraId="6C288E69" w14:textId="77777777" w:rsidR="005953B8" w:rsidRDefault="005953B8" w:rsidP="44440249">
            <w:pPr>
              <w:rPr>
                <w:rFonts w:ascii="Arial" w:hAnsi="Arial" w:cs="Arial"/>
              </w:rPr>
            </w:pPr>
          </w:p>
          <w:p w14:paraId="060EDE4B" w14:textId="77777777" w:rsidR="005953B8" w:rsidRDefault="005953B8" w:rsidP="44440249">
            <w:pPr>
              <w:rPr>
                <w:rFonts w:ascii="Arial" w:hAnsi="Arial" w:cs="Arial"/>
              </w:rPr>
            </w:pPr>
          </w:p>
          <w:p w14:paraId="006EC537" w14:textId="6AEC4B3A" w:rsidR="005953B8" w:rsidRDefault="005953B8" w:rsidP="44440249">
            <w:pPr>
              <w:rPr>
                <w:rFonts w:ascii="Arial" w:hAnsi="Arial" w:cs="Arial"/>
              </w:rPr>
            </w:pPr>
          </w:p>
        </w:tc>
      </w:tr>
    </w:tbl>
    <w:p w14:paraId="68EC01DC" w14:textId="7EA28980" w:rsidR="00257FEA" w:rsidRDefault="00257FEA" w:rsidP="44440249">
      <w:pPr>
        <w:rPr>
          <w:rFonts w:ascii="Arial" w:hAnsi="Arial" w:cs="Arial"/>
        </w:rPr>
      </w:pPr>
    </w:p>
    <w:p w14:paraId="524C2A98" w14:textId="64642FBF" w:rsidR="00A9030C" w:rsidRDefault="21F9C6EF" w:rsidP="0054746E">
      <w:pPr>
        <w:rPr>
          <w:rFonts w:ascii="Arial" w:hAnsi="Arial" w:cs="Arial"/>
          <w:color w:val="595959" w:themeColor="text1" w:themeTint="A6"/>
          <w:sz w:val="20"/>
          <w:szCs w:val="20"/>
        </w:rPr>
      </w:pPr>
      <w:r w:rsidRPr="05D6A182">
        <w:rPr>
          <w:rFonts w:ascii="Arial" w:hAnsi="Arial" w:cs="Arial"/>
          <w:color w:val="595959" w:themeColor="text1" w:themeTint="A6"/>
          <w:sz w:val="20"/>
          <w:szCs w:val="20"/>
        </w:rPr>
        <w:t xml:space="preserve">What </w:t>
      </w:r>
      <w:r w:rsidR="00AB693A">
        <w:rPr>
          <w:rFonts w:ascii="Arial" w:hAnsi="Arial" w:cs="Arial"/>
          <w:color w:val="595959" w:themeColor="text1" w:themeTint="A6"/>
          <w:sz w:val="20"/>
          <w:szCs w:val="20"/>
        </w:rPr>
        <w:t>is</w:t>
      </w:r>
      <w:r w:rsidRPr="05D6A182">
        <w:rPr>
          <w:rFonts w:ascii="Arial" w:hAnsi="Arial" w:cs="Arial"/>
          <w:color w:val="595959" w:themeColor="text1" w:themeTint="A6"/>
          <w:sz w:val="20"/>
          <w:szCs w:val="20"/>
        </w:rPr>
        <w:t xml:space="preserve"> the </w:t>
      </w:r>
      <w:r w:rsidRPr="63C24472">
        <w:rPr>
          <w:rFonts w:ascii="Arial" w:hAnsi="Arial" w:cs="Arial"/>
          <w:color w:val="595959" w:themeColor="text1" w:themeTint="A6"/>
          <w:sz w:val="20"/>
          <w:szCs w:val="20"/>
        </w:rPr>
        <w:t>plan</w:t>
      </w:r>
      <w:r w:rsidR="00AB693A">
        <w:rPr>
          <w:rFonts w:ascii="Arial" w:hAnsi="Arial" w:cs="Arial"/>
          <w:color w:val="595959" w:themeColor="text1" w:themeTint="A6"/>
          <w:sz w:val="20"/>
          <w:szCs w:val="20"/>
        </w:rPr>
        <w:t xml:space="preserve"> </w:t>
      </w:r>
      <w:r w:rsidR="0054746E" w:rsidRPr="0054746E">
        <w:rPr>
          <w:rFonts w:ascii="Arial" w:hAnsi="Arial" w:cs="Arial"/>
          <w:color w:val="595959" w:themeColor="text1" w:themeTint="A6"/>
          <w:sz w:val="20"/>
          <w:szCs w:val="20"/>
        </w:rPr>
        <w:t xml:space="preserve">for implementing 504 Plans through </w:t>
      </w:r>
      <w:r w:rsidR="00A8253C">
        <w:rPr>
          <w:rFonts w:ascii="Arial" w:hAnsi="Arial" w:cs="Arial"/>
          <w:color w:val="595959" w:themeColor="text1" w:themeTint="A6"/>
          <w:sz w:val="20"/>
          <w:szCs w:val="20"/>
        </w:rPr>
        <w:t>a</w:t>
      </w:r>
      <w:r w:rsidR="0054746E" w:rsidRPr="0054746E">
        <w:rPr>
          <w:rFonts w:ascii="Arial" w:hAnsi="Arial" w:cs="Arial"/>
          <w:color w:val="595959" w:themeColor="text1" w:themeTint="A6"/>
          <w:sz w:val="20"/>
          <w:szCs w:val="20"/>
        </w:rPr>
        <w:t xml:space="preserve"> virtual setting?</w:t>
      </w:r>
      <w:r w:rsidR="0054746E">
        <w:rPr>
          <w:rFonts w:ascii="Arial" w:hAnsi="Arial" w:cs="Arial"/>
          <w:color w:val="595959" w:themeColor="text1" w:themeTint="A6"/>
          <w:sz w:val="20"/>
          <w:szCs w:val="20"/>
        </w:rPr>
        <w:t xml:space="preserve"> </w:t>
      </w:r>
      <w:r w:rsidR="3041E248" w:rsidRPr="44396E4D">
        <w:rPr>
          <w:rFonts w:ascii="Arial" w:hAnsi="Arial" w:cs="Arial"/>
          <w:color w:val="595959" w:themeColor="text1" w:themeTint="A6"/>
          <w:sz w:val="20"/>
          <w:szCs w:val="20"/>
        </w:rPr>
        <w:t xml:space="preserve">What is the process </w:t>
      </w:r>
      <w:r w:rsidR="3041E248" w:rsidRPr="172F112C">
        <w:rPr>
          <w:rFonts w:ascii="Arial" w:hAnsi="Arial" w:cs="Arial"/>
          <w:color w:val="595959" w:themeColor="text1" w:themeTint="A6"/>
          <w:sz w:val="20"/>
          <w:szCs w:val="20"/>
        </w:rPr>
        <w:t xml:space="preserve">for </w:t>
      </w:r>
      <w:r w:rsidR="33EA3326" w:rsidRPr="01633026">
        <w:rPr>
          <w:rFonts w:ascii="Arial" w:hAnsi="Arial" w:cs="Arial"/>
          <w:color w:val="595959" w:themeColor="text1" w:themeTint="A6"/>
          <w:sz w:val="20"/>
          <w:szCs w:val="20"/>
        </w:rPr>
        <w:t xml:space="preserve">gathering and maintaining </w:t>
      </w:r>
      <w:r w:rsidR="33EA3326" w:rsidRPr="4313A52C">
        <w:rPr>
          <w:rFonts w:ascii="Arial" w:hAnsi="Arial" w:cs="Arial"/>
          <w:color w:val="595959" w:themeColor="text1" w:themeTint="A6"/>
          <w:sz w:val="20"/>
          <w:szCs w:val="20"/>
        </w:rPr>
        <w:t xml:space="preserve">documentation of 504 Plan implementation in a virtual session? </w:t>
      </w:r>
    </w:p>
    <w:p w14:paraId="64268005" w14:textId="77777777" w:rsidR="002B0A95" w:rsidRDefault="002B0A95" w:rsidP="0054746E">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9030C" w14:paraId="4445D469" w14:textId="77777777" w:rsidTr="00A9030C">
        <w:tc>
          <w:tcPr>
            <w:tcW w:w="9350" w:type="dxa"/>
          </w:tcPr>
          <w:p w14:paraId="059D1AA6" w14:textId="77777777" w:rsidR="00A9030C" w:rsidRDefault="00A9030C" w:rsidP="0054746E">
            <w:pPr>
              <w:rPr>
                <w:rFonts w:ascii="Arial" w:hAnsi="Arial" w:cs="Arial"/>
                <w:color w:val="595959" w:themeColor="text1" w:themeTint="A6"/>
              </w:rPr>
            </w:pPr>
          </w:p>
          <w:p w14:paraId="540F53C5" w14:textId="77777777" w:rsidR="00A9030C" w:rsidRDefault="00A9030C" w:rsidP="0054746E">
            <w:pPr>
              <w:rPr>
                <w:rFonts w:ascii="Arial" w:hAnsi="Arial" w:cs="Arial"/>
                <w:color w:val="595959" w:themeColor="text1" w:themeTint="A6"/>
              </w:rPr>
            </w:pPr>
          </w:p>
          <w:p w14:paraId="0299420F" w14:textId="77777777" w:rsidR="00A9030C" w:rsidRDefault="00A9030C" w:rsidP="0054746E">
            <w:pPr>
              <w:rPr>
                <w:rFonts w:ascii="Arial" w:hAnsi="Arial" w:cs="Arial"/>
                <w:color w:val="595959" w:themeColor="text1" w:themeTint="A6"/>
              </w:rPr>
            </w:pPr>
          </w:p>
          <w:p w14:paraId="3B36E6ED" w14:textId="6B0D91A4" w:rsidR="00A9030C" w:rsidRDefault="00A9030C" w:rsidP="0054746E">
            <w:pPr>
              <w:rPr>
                <w:rFonts w:ascii="Arial" w:hAnsi="Arial" w:cs="Arial"/>
                <w:color w:val="595959" w:themeColor="text1" w:themeTint="A6"/>
              </w:rPr>
            </w:pPr>
          </w:p>
        </w:tc>
      </w:tr>
    </w:tbl>
    <w:p w14:paraId="6E231A39" w14:textId="77777777" w:rsidR="00A9030C" w:rsidRPr="00A9030C" w:rsidRDefault="00A9030C" w:rsidP="0054746E">
      <w:pPr>
        <w:rPr>
          <w:rFonts w:ascii="Arial" w:hAnsi="Arial" w:cs="Arial"/>
          <w:color w:val="595959" w:themeColor="text1" w:themeTint="A6"/>
        </w:rPr>
      </w:pPr>
    </w:p>
    <w:p w14:paraId="1A7D96EF" w14:textId="77777777" w:rsidR="00943A12" w:rsidRDefault="00943A12" w:rsidP="0054746E">
      <w:pPr>
        <w:rPr>
          <w:rFonts w:ascii="Arial" w:hAnsi="Arial" w:cs="Arial"/>
          <w:color w:val="595959" w:themeColor="text1" w:themeTint="A6"/>
          <w:sz w:val="20"/>
          <w:szCs w:val="20"/>
        </w:rPr>
      </w:pPr>
    </w:p>
    <w:p w14:paraId="1CE59E71" w14:textId="77777777" w:rsidR="00943A12" w:rsidRDefault="00943A12" w:rsidP="0054746E">
      <w:pPr>
        <w:rPr>
          <w:rFonts w:ascii="Arial" w:hAnsi="Arial" w:cs="Arial"/>
          <w:color w:val="595959" w:themeColor="text1" w:themeTint="A6"/>
          <w:sz w:val="20"/>
          <w:szCs w:val="20"/>
        </w:rPr>
      </w:pPr>
    </w:p>
    <w:p w14:paraId="748F2150" w14:textId="77777777" w:rsidR="00943A12" w:rsidRDefault="00943A12" w:rsidP="0054746E">
      <w:pPr>
        <w:rPr>
          <w:rFonts w:ascii="Arial" w:hAnsi="Arial" w:cs="Arial"/>
          <w:color w:val="595959" w:themeColor="text1" w:themeTint="A6"/>
          <w:sz w:val="20"/>
          <w:szCs w:val="20"/>
        </w:rPr>
      </w:pPr>
    </w:p>
    <w:p w14:paraId="41DFD648" w14:textId="7D052378" w:rsidR="0054746E" w:rsidRPr="00EE7BAC" w:rsidRDefault="33EA3326" w:rsidP="0054746E">
      <w:pPr>
        <w:rPr>
          <w:rFonts w:ascii="Arial" w:hAnsi="Arial" w:cs="Arial"/>
          <w:color w:val="595959" w:themeColor="text1" w:themeTint="A6"/>
          <w:sz w:val="20"/>
          <w:szCs w:val="20"/>
        </w:rPr>
      </w:pPr>
      <w:r w:rsidRPr="00EE7BAC">
        <w:rPr>
          <w:rFonts w:ascii="Arial" w:hAnsi="Arial" w:cs="Arial"/>
          <w:color w:val="595959" w:themeColor="text1" w:themeTint="A6"/>
          <w:sz w:val="20"/>
          <w:szCs w:val="20"/>
        </w:rPr>
        <w:t>W</w:t>
      </w:r>
      <w:r w:rsidR="54FDE43F" w:rsidRPr="00EE7BAC">
        <w:rPr>
          <w:rFonts w:ascii="Arial" w:hAnsi="Arial" w:cs="Arial"/>
          <w:color w:val="595959" w:themeColor="text1" w:themeTint="A6"/>
          <w:sz w:val="20"/>
          <w:szCs w:val="20"/>
        </w:rPr>
        <w:t>hat</w:t>
      </w:r>
      <w:r w:rsidR="009D7CCD" w:rsidRPr="00EE7BAC">
        <w:rPr>
          <w:rFonts w:ascii="Arial" w:hAnsi="Arial" w:cs="Arial"/>
          <w:color w:val="595959" w:themeColor="text1" w:themeTint="A6"/>
          <w:sz w:val="20"/>
          <w:szCs w:val="20"/>
        </w:rPr>
        <w:t xml:space="preserve"> processes will be used</w:t>
      </w:r>
      <w:r w:rsidR="0054746E" w:rsidRPr="00EE7BAC">
        <w:rPr>
          <w:rFonts w:ascii="Arial" w:hAnsi="Arial" w:cs="Arial"/>
          <w:color w:val="595959" w:themeColor="text1" w:themeTint="A6"/>
          <w:sz w:val="20"/>
          <w:szCs w:val="20"/>
        </w:rPr>
        <w:t xml:space="preserve"> </w:t>
      </w:r>
      <w:r w:rsidR="0920ADA2" w:rsidRPr="00EE7BAC">
        <w:rPr>
          <w:rFonts w:ascii="Arial" w:hAnsi="Arial" w:cs="Arial"/>
          <w:color w:val="595959" w:themeColor="text1" w:themeTint="A6"/>
          <w:sz w:val="20"/>
          <w:szCs w:val="20"/>
        </w:rPr>
        <w:t>to</w:t>
      </w:r>
      <w:r w:rsidR="0054746E" w:rsidRPr="00EE7BAC">
        <w:rPr>
          <w:rFonts w:ascii="Arial" w:hAnsi="Arial" w:cs="Arial"/>
          <w:color w:val="595959" w:themeColor="text1" w:themeTint="A6"/>
          <w:sz w:val="20"/>
          <w:szCs w:val="20"/>
        </w:rPr>
        <w:t xml:space="preserve"> plan for IEP meetings </w:t>
      </w:r>
      <w:r w:rsidR="572ADB85" w:rsidRPr="00EE7BAC">
        <w:rPr>
          <w:rFonts w:ascii="Arial" w:hAnsi="Arial" w:cs="Arial"/>
          <w:color w:val="595959" w:themeColor="text1" w:themeTint="A6"/>
          <w:sz w:val="20"/>
          <w:szCs w:val="20"/>
        </w:rPr>
        <w:t>and parent/guardian engagement</w:t>
      </w:r>
      <w:r w:rsidR="2C014DF1" w:rsidRPr="00EE7BAC">
        <w:rPr>
          <w:rFonts w:ascii="Arial" w:hAnsi="Arial" w:cs="Arial"/>
          <w:color w:val="595959" w:themeColor="text1" w:themeTint="A6"/>
          <w:sz w:val="20"/>
          <w:szCs w:val="20"/>
        </w:rPr>
        <w:t xml:space="preserve"> </w:t>
      </w:r>
      <w:r w:rsidR="0087497A">
        <w:rPr>
          <w:rFonts w:ascii="Arial" w:hAnsi="Arial" w:cs="Arial"/>
          <w:color w:val="595959" w:themeColor="text1" w:themeTint="A6"/>
          <w:sz w:val="20"/>
          <w:szCs w:val="20"/>
        </w:rPr>
        <w:t xml:space="preserve">in </w:t>
      </w:r>
      <w:r w:rsidR="00A8253C" w:rsidRPr="00EE7BAC">
        <w:rPr>
          <w:rFonts w:ascii="Arial" w:hAnsi="Arial" w:cs="Arial"/>
          <w:color w:val="595959" w:themeColor="text1" w:themeTint="A6"/>
          <w:sz w:val="20"/>
          <w:szCs w:val="20"/>
        </w:rPr>
        <w:t>a</w:t>
      </w:r>
      <w:r w:rsidR="0054746E" w:rsidRPr="00EE7BAC">
        <w:rPr>
          <w:rFonts w:ascii="Arial" w:hAnsi="Arial" w:cs="Arial"/>
          <w:color w:val="595959" w:themeColor="text1" w:themeTint="A6"/>
          <w:sz w:val="20"/>
          <w:szCs w:val="20"/>
        </w:rPr>
        <w:t xml:space="preserve"> virtual setting?</w:t>
      </w:r>
      <w:r w:rsidR="002703C1">
        <w:rPr>
          <w:rFonts w:ascii="Arial" w:hAnsi="Arial" w:cs="Arial"/>
          <w:color w:val="595959" w:themeColor="text1" w:themeTint="A6"/>
          <w:sz w:val="20"/>
          <w:szCs w:val="20"/>
        </w:rPr>
        <w:t xml:space="preserve"> </w:t>
      </w:r>
      <w:r w:rsidR="6E7572AD" w:rsidRPr="00EE7BAC">
        <w:rPr>
          <w:rFonts w:ascii="Arial" w:hAnsi="Arial" w:cs="Arial"/>
          <w:color w:val="595959" w:themeColor="text1" w:themeTint="A6"/>
          <w:sz w:val="20"/>
          <w:szCs w:val="20"/>
        </w:rPr>
        <w:t xml:space="preserve">What is the plan for sharing/distributing accommodations </w:t>
      </w:r>
      <w:r w:rsidR="00FF2631" w:rsidRPr="00EE7BAC">
        <w:rPr>
          <w:rFonts w:ascii="Arial" w:hAnsi="Arial" w:cs="Arial"/>
          <w:color w:val="595959" w:themeColor="text1" w:themeTint="A6"/>
          <w:sz w:val="20"/>
          <w:szCs w:val="20"/>
        </w:rPr>
        <w:t xml:space="preserve">outlined in each student’s Individual Education Program (IEP) </w:t>
      </w:r>
      <w:r w:rsidR="002703C1">
        <w:rPr>
          <w:rFonts w:ascii="Arial" w:hAnsi="Arial" w:cs="Arial"/>
          <w:color w:val="595959" w:themeColor="text1" w:themeTint="A6"/>
          <w:sz w:val="20"/>
          <w:szCs w:val="20"/>
        </w:rPr>
        <w:t xml:space="preserve">in a virtual setting? </w:t>
      </w:r>
      <w:r w:rsidR="6E7572AD" w:rsidRPr="00EE7BAC">
        <w:rPr>
          <w:rFonts w:ascii="Arial" w:hAnsi="Arial" w:cs="Arial"/>
          <w:color w:val="595959" w:themeColor="text1" w:themeTint="A6"/>
          <w:sz w:val="20"/>
          <w:szCs w:val="20"/>
        </w:rPr>
        <w:t>What is the plan for monitoring the implementation of accommodations in a virtual setting?</w:t>
      </w:r>
      <w:r w:rsidR="00C5507F" w:rsidRPr="00EE7BAC">
        <w:rPr>
          <w:rFonts w:ascii="Arial" w:hAnsi="Arial" w:cs="Arial"/>
          <w:color w:val="595959" w:themeColor="text1" w:themeTint="A6"/>
          <w:sz w:val="20"/>
          <w:szCs w:val="20"/>
        </w:rPr>
        <w:t xml:space="preserve"> </w:t>
      </w:r>
    </w:p>
    <w:p w14:paraId="3C81F234" w14:textId="432C672A" w:rsidR="0054746E" w:rsidRPr="0054746E" w:rsidRDefault="0054746E" w:rsidP="4444024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54746E" w14:paraId="63B9B588" w14:textId="77777777" w:rsidTr="0054746E">
        <w:tc>
          <w:tcPr>
            <w:tcW w:w="9350" w:type="dxa"/>
          </w:tcPr>
          <w:p w14:paraId="595A778A" w14:textId="77777777" w:rsidR="0054746E" w:rsidRDefault="0054746E" w:rsidP="44440249">
            <w:pPr>
              <w:rPr>
                <w:rFonts w:ascii="Arial" w:hAnsi="Arial" w:cs="Arial"/>
              </w:rPr>
            </w:pPr>
          </w:p>
          <w:p w14:paraId="2A8924ED" w14:textId="77777777" w:rsidR="0054746E" w:rsidRDefault="0054746E" w:rsidP="44440249">
            <w:pPr>
              <w:rPr>
                <w:rFonts w:ascii="Arial" w:hAnsi="Arial" w:cs="Arial"/>
              </w:rPr>
            </w:pPr>
          </w:p>
          <w:p w14:paraId="26C7046B" w14:textId="77777777" w:rsidR="0054746E" w:rsidRDefault="0054746E" w:rsidP="44440249">
            <w:pPr>
              <w:rPr>
                <w:rFonts w:ascii="Arial" w:hAnsi="Arial" w:cs="Arial"/>
              </w:rPr>
            </w:pPr>
          </w:p>
          <w:p w14:paraId="2CAC2950" w14:textId="6A5A56F6" w:rsidR="0054746E" w:rsidRDefault="0054746E" w:rsidP="44440249">
            <w:pPr>
              <w:rPr>
                <w:rFonts w:ascii="Arial" w:hAnsi="Arial" w:cs="Arial"/>
              </w:rPr>
            </w:pPr>
          </w:p>
        </w:tc>
      </w:tr>
    </w:tbl>
    <w:p w14:paraId="25435BFD" w14:textId="77777777" w:rsidR="00257FEA" w:rsidRPr="0054746E" w:rsidRDefault="00257FEA" w:rsidP="44440249">
      <w:pPr>
        <w:rPr>
          <w:rFonts w:ascii="Arial" w:hAnsi="Arial" w:cs="Arial"/>
        </w:rPr>
      </w:pPr>
    </w:p>
    <w:p w14:paraId="622E7481" w14:textId="7A113B5C" w:rsidR="00257FEA" w:rsidRPr="00600678" w:rsidRDefault="22C2D440" w:rsidP="44440249">
      <w:pPr>
        <w:rPr>
          <w:rFonts w:ascii="Arial" w:hAnsi="Arial" w:cs="Arial"/>
          <w:color w:val="595959" w:themeColor="text1" w:themeTint="A6"/>
          <w:sz w:val="20"/>
          <w:szCs w:val="20"/>
        </w:rPr>
      </w:pPr>
      <w:r w:rsidRPr="08648020">
        <w:rPr>
          <w:rFonts w:ascii="Arial" w:hAnsi="Arial" w:cs="Arial"/>
          <w:color w:val="595959" w:themeColor="text1" w:themeTint="A6"/>
          <w:sz w:val="20"/>
          <w:szCs w:val="20"/>
        </w:rPr>
        <w:t xml:space="preserve">What </w:t>
      </w:r>
      <w:r w:rsidRPr="249282A0">
        <w:rPr>
          <w:rFonts w:ascii="Arial" w:hAnsi="Arial" w:cs="Arial"/>
          <w:color w:val="595959" w:themeColor="text1" w:themeTint="A6"/>
          <w:sz w:val="20"/>
          <w:szCs w:val="20"/>
        </w:rPr>
        <w:t>poli</w:t>
      </w:r>
      <w:r w:rsidR="0087497A">
        <w:rPr>
          <w:rFonts w:ascii="Arial" w:hAnsi="Arial" w:cs="Arial"/>
          <w:color w:val="595959" w:themeColor="text1" w:themeTint="A6"/>
          <w:sz w:val="20"/>
          <w:szCs w:val="20"/>
        </w:rPr>
        <w:t>cies</w:t>
      </w:r>
      <w:r w:rsidRPr="249282A0">
        <w:rPr>
          <w:rFonts w:ascii="Arial" w:hAnsi="Arial" w:cs="Arial"/>
          <w:color w:val="595959" w:themeColor="text1" w:themeTint="A6"/>
          <w:sz w:val="20"/>
          <w:szCs w:val="20"/>
        </w:rPr>
        <w:t xml:space="preserve"> or plans are in </w:t>
      </w:r>
      <w:r w:rsidRPr="47DDA83B">
        <w:rPr>
          <w:rFonts w:ascii="Arial" w:hAnsi="Arial" w:cs="Arial"/>
          <w:color w:val="595959" w:themeColor="text1" w:themeTint="A6"/>
          <w:sz w:val="20"/>
          <w:szCs w:val="20"/>
        </w:rPr>
        <w:t>place by the</w:t>
      </w:r>
      <w:r w:rsidR="00ED38EC" w:rsidRPr="47DDA83B">
        <w:rPr>
          <w:rFonts w:ascii="Arial" w:hAnsi="Arial" w:cs="Arial"/>
          <w:color w:val="595959" w:themeColor="text1" w:themeTint="A6"/>
          <w:sz w:val="20"/>
          <w:szCs w:val="20"/>
        </w:rPr>
        <w:t xml:space="preserve"> </w:t>
      </w:r>
      <w:r w:rsidR="009E5E27">
        <w:rPr>
          <w:rFonts w:ascii="Arial" w:hAnsi="Arial" w:cs="Arial"/>
          <w:color w:val="595959" w:themeColor="text1" w:themeTint="A6"/>
          <w:sz w:val="20"/>
          <w:szCs w:val="20"/>
        </w:rPr>
        <w:t>district</w:t>
      </w:r>
      <w:r w:rsidR="00ED38EC" w:rsidRPr="00600678">
        <w:rPr>
          <w:rFonts w:ascii="Arial" w:hAnsi="Arial" w:cs="Arial"/>
          <w:color w:val="595959" w:themeColor="text1" w:themeTint="A6"/>
          <w:sz w:val="20"/>
          <w:szCs w:val="20"/>
        </w:rPr>
        <w:t xml:space="preserve"> regarding visitors</w:t>
      </w:r>
      <w:r w:rsidR="00D93272">
        <w:rPr>
          <w:rFonts w:ascii="Arial" w:hAnsi="Arial" w:cs="Arial"/>
          <w:color w:val="595959" w:themeColor="text1" w:themeTint="A6"/>
          <w:sz w:val="20"/>
          <w:szCs w:val="20"/>
        </w:rPr>
        <w:t>, including parents/guardians</w:t>
      </w:r>
      <w:r w:rsidR="00ED38EC" w:rsidRPr="00600678">
        <w:rPr>
          <w:rFonts w:ascii="Arial" w:hAnsi="Arial" w:cs="Arial"/>
          <w:color w:val="595959" w:themeColor="text1" w:themeTint="A6"/>
          <w:sz w:val="20"/>
          <w:szCs w:val="20"/>
        </w:rPr>
        <w:t xml:space="preserve"> in </w:t>
      </w:r>
      <w:r w:rsidR="00781E9E">
        <w:rPr>
          <w:rFonts w:ascii="Arial" w:hAnsi="Arial" w:cs="Arial"/>
          <w:color w:val="595959" w:themeColor="text1" w:themeTint="A6"/>
          <w:sz w:val="20"/>
          <w:szCs w:val="20"/>
        </w:rPr>
        <w:t>a</w:t>
      </w:r>
      <w:r w:rsidR="00ED38EC" w:rsidRPr="00600678">
        <w:rPr>
          <w:rFonts w:ascii="Arial" w:hAnsi="Arial" w:cs="Arial"/>
          <w:color w:val="595959" w:themeColor="text1" w:themeTint="A6"/>
          <w:sz w:val="20"/>
          <w:szCs w:val="20"/>
        </w:rPr>
        <w:t xml:space="preserve"> virtual classroom? </w:t>
      </w:r>
      <w:r w:rsidR="00C70E0D">
        <w:rPr>
          <w:rFonts w:ascii="Arial" w:hAnsi="Arial" w:cs="Arial"/>
          <w:color w:val="595959" w:themeColor="text1" w:themeTint="A6"/>
          <w:sz w:val="20"/>
          <w:szCs w:val="20"/>
        </w:rPr>
        <w:t>What is the</w:t>
      </w:r>
      <w:r w:rsidR="00087584" w:rsidRPr="00600678">
        <w:rPr>
          <w:rFonts w:ascii="Arial" w:hAnsi="Arial" w:cs="Arial"/>
          <w:color w:val="595959" w:themeColor="text1" w:themeTint="A6"/>
          <w:sz w:val="20"/>
          <w:szCs w:val="20"/>
        </w:rPr>
        <w:t xml:space="preserve"> policy regarding sharing existing </w:t>
      </w:r>
      <w:r w:rsidR="009E5E27">
        <w:rPr>
          <w:rFonts w:ascii="Arial" w:hAnsi="Arial" w:cs="Arial"/>
          <w:color w:val="595959" w:themeColor="text1" w:themeTint="A6"/>
          <w:sz w:val="20"/>
          <w:szCs w:val="20"/>
        </w:rPr>
        <w:t xml:space="preserve">digital/virtual </w:t>
      </w:r>
      <w:r w:rsidR="00087584" w:rsidRPr="00600678">
        <w:rPr>
          <w:rFonts w:ascii="Arial" w:hAnsi="Arial" w:cs="Arial"/>
          <w:color w:val="595959" w:themeColor="text1" w:themeTint="A6"/>
          <w:sz w:val="20"/>
          <w:szCs w:val="20"/>
        </w:rPr>
        <w:t xml:space="preserve">lessons or </w:t>
      </w:r>
      <w:r w:rsidR="009E5E27">
        <w:rPr>
          <w:rFonts w:ascii="Arial" w:hAnsi="Arial" w:cs="Arial"/>
          <w:color w:val="595959" w:themeColor="text1" w:themeTint="A6"/>
          <w:sz w:val="20"/>
          <w:szCs w:val="20"/>
        </w:rPr>
        <w:t xml:space="preserve">digital/virtual </w:t>
      </w:r>
      <w:r w:rsidR="00087584" w:rsidRPr="00600678">
        <w:rPr>
          <w:rFonts w:ascii="Arial" w:hAnsi="Arial" w:cs="Arial"/>
          <w:color w:val="595959" w:themeColor="text1" w:themeTint="A6"/>
          <w:sz w:val="20"/>
          <w:szCs w:val="20"/>
        </w:rPr>
        <w:t>instructional materials?</w:t>
      </w:r>
    </w:p>
    <w:p w14:paraId="73DB8482" w14:textId="77777777" w:rsidR="00087584" w:rsidRDefault="00087584" w:rsidP="4444024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87584" w14:paraId="2C70522F" w14:textId="77777777" w:rsidTr="001E402E">
        <w:tc>
          <w:tcPr>
            <w:tcW w:w="9350" w:type="dxa"/>
            <w:tcBorders>
              <w:bottom w:val="single" w:sz="4" w:space="0" w:color="auto"/>
            </w:tcBorders>
          </w:tcPr>
          <w:p w14:paraId="630D8369" w14:textId="77777777" w:rsidR="00087584" w:rsidRDefault="00087584" w:rsidP="44440249">
            <w:pPr>
              <w:rPr>
                <w:rFonts w:ascii="Arial" w:hAnsi="Arial" w:cs="Arial"/>
              </w:rPr>
            </w:pPr>
          </w:p>
          <w:p w14:paraId="343B5536" w14:textId="77777777" w:rsidR="00087584" w:rsidRDefault="00087584" w:rsidP="44440249">
            <w:pPr>
              <w:rPr>
                <w:rFonts w:ascii="Arial" w:hAnsi="Arial" w:cs="Arial"/>
              </w:rPr>
            </w:pPr>
          </w:p>
          <w:p w14:paraId="49AB5A9B" w14:textId="77777777" w:rsidR="00087584" w:rsidRDefault="00087584" w:rsidP="44440249">
            <w:pPr>
              <w:rPr>
                <w:rFonts w:ascii="Arial" w:hAnsi="Arial" w:cs="Arial"/>
              </w:rPr>
            </w:pPr>
          </w:p>
          <w:p w14:paraId="62B09C7D" w14:textId="6340D800" w:rsidR="00087584" w:rsidRDefault="00087584" w:rsidP="44440249">
            <w:pPr>
              <w:rPr>
                <w:rFonts w:ascii="Arial" w:hAnsi="Arial" w:cs="Arial"/>
              </w:rPr>
            </w:pPr>
          </w:p>
        </w:tc>
      </w:tr>
    </w:tbl>
    <w:p w14:paraId="4C849A80" w14:textId="77777777" w:rsidR="00087584" w:rsidRPr="00087584" w:rsidRDefault="00087584" w:rsidP="44440249">
      <w:pPr>
        <w:rPr>
          <w:rFonts w:ascii="Arial" w:hAnsi="Arial" w:cs="Arial"/>
        </w:rPr>
      </w:pPr>
    </w:p>
    <w:p w14:paraId="66714380" w14:textId="77A11F21" w:rsidR="00047B81" w:rsidRDefault="3F94F47A" w:rsidP="44440249">
      <w:pPr>
        <w:rPr>
          <w:rFonts w:ascii="Arial" w:hAnsi="Arial" w:cs="Arial"/>
          <w:color w:val="595959" w:themeColor="text1" w:themeTint="A6"/>
          <w:sz w:val="20"/>
          <w:szCs w:val="20"/>
        </w:rPr>
      </w:pPr>
      <w:r w:rsidRPr="1FD9FEA5">
        <w:rPr>
          <w:rFonts w:ascii="Arial" w:hAnsi="Arial" w:cs="Arial"/>
          <w:color w:val="595959" w:themeColor="text1" w:themeTint="A6"/>
          <w:sz w:val="20"/>
          <w:szCs w:val="20"/>
        </w:rPr>
        <w:t xml:space="preserve">What </w:t>
      </w:r>
      <w:r w:rsidR="005A2402">
        <w:rPr>
          <w:rFonts w:ascii="Arial" w:hAnsi="Arial" w:cs="Arial"/>
          <w:color w:val="595959" w:themeColor="text1" w:themeTint="A6"/>
          <w:sz w:val="20"/>
          <w:szCs w:val="20"/>
        </w:rPr>
        <w:t>is</w:t>
      </w:r>
      <w:r w:rsidR="146A933C" w:rsidRPr="6F736CB2">
        <w:rPr>
          <w:rFonts w:ascii="Arial" w:hAnsi="Arial" w:cs="Arial"/>
          <w:color w:val="595959" w:themeColor="text1" w:themeTint="A6"/>
          <w:sz w:val="20"/>
          <w:szCs w:val="20"/>
        </w:rPr>
        <w:t xml:space="preserve"> </w:t>
      </w:r>
      <w:r w:rsidR="6D365FD7" w:rsidRPr="6F736CB2">
        <w:rPr>
          <w:rFonts w:ascii="Arial" w:hAnsi="Arial" w:cs="Arial"/>
          <w:color w:val="595959" w:themeColor="text1" w:themeTint="A6"/>
          <w:sz w:val="20"/>
          <w:szCs w:val="20"/>
        </w:rPr>
        <w:t>the plan for</w:t>
      </w:r>
      <w:r w:rsidR="005A2402">
        <w:rPr>
          <w:rFonts w:ascii="Arial" w:hAnsi="Arial" w:cs="Arial"/>
          <w:color w:val="595959" w:themeColor="text1" w:themeTint="A6"/>
          <w:sz w:val="20"/>
          <w:szCs w:val="20"/>
        </w:rPr>
        <w:t xml:space="preserve"> </w:t>
      </w:r>
      <w:r w:rsidR="008A58AE">
        <w:rPr>
          <w:rFonts w:ascii="Arial" w:hAnsi="Arial" w:cs="Arial"/>
          <w:color w:val="595959" w:themeColor="text1" w:themeTint="A6"/>
          <w:sz w:val="20"/>
          <w:szCs w:val="20"/>
        </w:rPr>
        <w:t>implement</w:t>
      </w:r>
      <w:r w:rsidR="00F75180">
        <w:rPr>
          <w:rFonts w:ascii="Arial" w:hAnsi="Arial" w:cs="Arial"/>
          <w:color w:val="595959" w:themeColor="text1" w:themeTint="A6"/>
          <w:sz w:val="20"/>
          <w:szCs w:val="20"/>
        </w:rPr>
        <w:t>ing</w:t>
      </w:r>
      <w:r w:rsidR="00355AD7" w:rsidRPr="00355AD7">
        <w:rPr>
          <w:rFonts w:ascii="Arial" w:hAnsi="Arial" w:cs="Arial"/>
          <w:color w:val="595959" w:themeColor="text1" w:themeTint="A6"/>
          <w:sz w:val="20"/>
          <w:szCs w:val="20"/>
        </w:rPr>
        <w:t xml:space="preserve"> parent engagement opportunities through the virtual setting?  </w:t>
      </w:r>
    </w:p>
    <w:p w14:paraId="556FC27D" w14:textId="4BADD280" w:rsidR="00355AD7" w:rsidRPr="00355AD7" w:rsidRDefault="0037270D" w:rsidP="44440249">
      <w:pPr>
        <w:rPr>
          <w:rFonts w:ascii="Arial" w:hAnsi="Arial" w:cs="Arial"/>
          <w:color w:val="595959" w:themeColor="text1" w:themeTint="A6"/>
          <w:sz w:val="20"/>
          <w:szCs w:val="20"/>
        </w:rPr>
      </w:pPr>
      <w:r>
        <w:rPr>
          <w:rFonts w:ascii="Arial" w:hAnsi="Arial" w:cs="Arial"/>
          <w:color w:val="595959" w:themeColor="text1" w:themeTint="A6"/>
          <w:sz w:val="20"/>
          <w:szCs w:val="20"/>
        </w:rPr>
        <w:t xml:space="preserve">See </w:t>
      </w:r>
      <w:r w:rsidRPr="0037270D">
        <w:rPr>
          <w:rFonts w:ascii="Arial" w:hAnsi="Arial" w:cs="Arial"/>
          <w:b/>
          <w:bCs/>
          <w:color w:val="595959" w:themeColor="text1" w:themeTint="A6"/>
          <w:sz w:val="20"/>
          <w:szCs w:val="20"/>
        </w:rPr>
        <w:t>Before You Start</w:t>
      </w:r>
      <w:r>
        <w:rPr>
          <w:rFonts w:ascii="Arial" w:hAnsi="Arial" w:cs="Arial"/>
          <w:color w:val="595959" w:themeColor="text1" w:themeTint="A6"/>
          <w:sz w:val="20"/>
          <w:szCs w:val="20"/>
        </w:rPr>
        <w:t xml:space="preserve"> section.</w:t>
      </w:r>
    </w:p>
    <w:p w14:paraId="7D6FBBD8" w14:textId="192319F4" w:rsidR="00355AD7" w:rsidRDefault="00355AD7" w:rsidP="4444024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355AD7" w14:paraId="22980187" w14:textId="77777777" w:rsidTr="00355AD7">
        <w:tc>
          <w:tcPr>
            <w:tcW w:w="9350" w:type="dxa"/>
          </w:tcPr>
          <w:p w14:paraId="7B0AF8C7" w14:textId="77777777" w:rsidR="00355AD7" w:rsidRDefault="00355AD7" w:rsidP="44440249">
            <w:pPr>
              <w:rPr>
                <w:rFonts w:ascii="Arial" w:hAnsi="Arial" w:cs="Arial"/>
              </w:rPr>
            </w:pPr>
          </w:p>
          <w:p w14:paraId="1097A702" w14:textId="77777777" w:rsidR="00355AD7" w:rsidRDefault="00355AD7" w:rsidP="44440249">
            <w:pPr>
              <w:rPr>
                <w:rFonts w:ascii="Arial" w:hAnsi="Arial" w:cs="Arial"/>
              </w:rPr>
            </w:pPr>
          </w:p>
          <w:p w14:paraId="75866067" w14:textId="77777777" w:rsidR="00355AD7" w:rsidRDefault="00355AD7" w:rsidP="44440249">
            <w:pPr>
              <w:rPr>
                <w:rFonts w:ascii="Arial" w:hAnsi="Arial" w:cs="Arial"/>
              </w:rPr>
            </w:pPr>
          </w:p>
          <w:p w14:paraId="07F6D00C" w14:textId="24EEBAF0" w:rsidR="00355AD7" w:rsidRDefault="00355AD7" w:rsidP="44440249">
            <w:pPr>
              <w:rPr>
                <w:rFonts w:ascii="Arial" w:hAnsi="Arial" w:cs="Arial"/>
              </w:rPr>
            </w:pPr>
          </w:p>
        </w:tc>
      </w:tr>
    </w:tbl>
    <w:p w14:paraId="72A774B0" w14:textId="77777777" w:rsidR="00355AD7" w:rsidRPr="00355AD7" w:rsidRDefault="00355AD7" w:rsidP="44440249">
      <w:pPr>
        <w:rPr>
          <w:rFonts w:ascii="Arial" w:hAnsi="Arial" w:cs="Arial"/>
        </w:rPr>
      </w:pPr>
    </w:p>
    <w:p w14:paraId="375E3A36" w14:textId="77777777" w:rsidR="00355AD7" w:rsidRPr="00355AD7" w:rsidRDefault="00355AD7" w:rsidP="44440249">
      <w:pPr>
        <w:rPr>
          <w:rFonts w:ascii="Arial" w:hAnsi="Arial" w:cs="Arial"/>
          <w:sz w:val="20"/>
          <w:szCs w:val="20"/>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930778" w14:paraId="2B56FD12" w14:textId="77777777" w:rsidTr="1B6243A6">
        <w:trPr>
          <w:trHeight w:val="432"/>
        </w:trPr>
        <w:tc>
          <w:tcPr>
            <w:tcW w:w="796" w:type="dxa"/>
            <w:shd w:val="clear" w:color="auto" w:fill="F2F2F2" w:themeFill="background1" w:themeFillShade="F2"/>
            <w:vAlign w:val="center"/>
          </w:tcPr>
          <w:p w14:paraId="09BC5DBB" w14:textId="77777777" w:rsidR="00930778" w:rsidRDefault="22E8697D" w:rsidP="006D48FB">
            <w:pPr>
              <w:jc w:val="center"/>
              <w:rPr>
                <w:rStyle w:val="Hyperlink"/>
                <w:rFonts w:ascii="Arial" w:hAnsi="Arial" w:cs="Arial"/>
                <w:sz w:val="20"/>
                <w:szCs w:val="20"/>
              </w:rPr>
            </w:pPr>
            <w:r>
              <w:rPr>
                <w:noProof/>
              </w:rPr>
              <w:drawing>
                <wp:inline distT="0" distB="0" distL="0" distR="0" wp14:anchorId="43377813" wp14:editId="218E7723">
                  <wp:extent cx="368300" cy="368300"/>
                  <wp:effectExtent l="0" t="0" r="0" b="0"/>
                  <wp:docPr id="482346085" name="Graphic 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19FA1DD4" w14:textId="65DBA746" w:rsidR="00930778" w:rsidRPr="00677A84" w:rsidRDefault="00AF6898" w:rsidP="006D48FB">
            <w:pPr>
              <w:rPr>
                <w:rFonts w:ascii="Arial" w:hAnsi="Arial" w:cs="Arial"/>
                <w:color w:val="595959" w:themeColor="text1" w:themeTint="A6"/>
                <w:sz w:val="20"/>
                <w:szCs w:val="20"/>
              </w:rPr>
            </w:pPr>
            <w:hyperlink r:id="rId22" w:history="1">
              <w:r w:rsidR="00930778" w:rsidRPr="004B4743">
                <w:rPr>
                  <w:rStyle w:val="Hyperlink"/>
                  <w:rFonts w:ascii="Arial" w:hAnsi="Arial" w:cs="Arial"/>
                  <w:sz w:val="20"/>
                  <w:szCs w:val="20"/>
                </w:rPr>
                <w:t>FERPA and Virtual Learning</w:t>
              </w:r>
            </w:hyperlink>
          </w:p>
        </w:tc>
      </w:tr>
      <w:tr w:rsidR="00D71CC1" w14:paraId="3B396292" w14:textId="77777777" w:rsidTr="1B6243A6">
        <w:trPr>
          <w:trHeight w:val="432"/>
        </w:trPr>
        <w:tc>
          <w:tcPr>
            <w:tcW w:w="796" w:type="dxa"/>
            <w:shd w:val="clear" w:color="auto" w:fill="F2F2F2" w:themeFill="background1" w:themeFillShade="F2"/>
            <w:vAlign w:val="center"/>
          </w:tcPr>
          <w:p w14:paraId="69006205" w14:textId="50474D45" w:rsidR="00D71CC1" w:rsidRDefault="6F32D785" w:rsidP="006D48FB">
            <w:pPr>
              <w:jc w:val="center"/>
              <w:rPr>
                <w:noProof/>
              </w:rPr>
            </w:pPr>
            <w:r>
              <w:rPr>
                <w:noProof/>
              </w:rPr>
              <w:drawing>
                <wp:inline distT="0" distB="0" distL="0" distR="0" wp14:anchorId="5A6C25DC" wp14:editId="50003722">
                  <wp:extent cx="368300" cy="368300"/>
                  <wp:effectExtent l="0" t="0" r="0" b="0"/>
                  <wp:docPr id="1795310426" name="Graphic 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60F400D7" w14:textId="77777777" w:rsidR="00D71CC1" w:rsidRPr="00E062FE" w:rsidRDefault="00D71CC1" w:rsidP="00D71CC1">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E062FE">
              <w:rPr>
                <w:rStyle w:val="Hyperlink"/>
                <w:rFonts w:ascii="Arial" w:hAnsi="Arial" w:cs="Arial"/>
                <w:sz w:val="20"/>
                <w:szCs w:val="20"/>
              </w:rPr>
              <w:t>Georgia’s Restart Guide for Distance Learning &amp; Professional Learning</w:t>
            </w:r>
            <w:r>
              <w:rPr>
                <w:rStyle w:val="Hyperlink"/>
                <w:rFonts w:ascii="Arial" w:hAnsi="Arial" w:cs="Arial"/>
                <w:sz w:val="20"/>
                <w:szCs w:val="20"/>
              </w:rPr>
              <w:t>:</w:t>
            </w:r>
            <w:r w:rsidRPr="00E062FE">
              <w:rPr>
                <w:rStyle w:val="Hyperlink"/>
                <w:rFonts w:ascii="Arial" w:hAnsi="Arial" w:cs="Arial"/>
                <w:sz w:val="20"/>
                <w:szCs w:val="20"/>
              </w:rPr>
              <w:t xml:space="preserve"> </w:t>
            </w:r>
          </w:p>
          <w:p w14:paraId="4EBD4231" w14:textId="67EA37EC" w:rsidR="00D71CC1" w:rsidRDefault="00D71CC1" w:rsidP="00D71CC1">
            <w:r>
              <w:rPr>
                <w:rStyle w:val="Hyperlink"/>
                <w:rFonts w:ascii="Arial" w:hAnsi="Arial" w:cs="Arial"/>
                <w:b/>
                <w:bCs/>
                <w:sz w:val="20"/>
                <w:szCs w:val="20"/>
              </w:rPr>
              <w:t>S</w:t>
            </w:r>
            <w:r>
              <w:rPr>
                <w:rStyle w:val="Hyperlink"/>
                <w:b/>
                <w:bCs/>
              </w:rPr>
              <w:t>afety</w:t>
            </w:r>
            <w:r>
              <w:rPr>
                <w:rFonts w:ascii="Arial" w:hAnsi="Arial" w:cs="Arial"/>
                <w:sz w:val="20"/>
                <w:szCs w:val="20"/>
              </w:rPr>
              <w:fldChar w:fldCharType="end"/>
            </w:r>
          </w:p>
        </w:tc>
        <w:tc>
          <w:tcPr>
            <w:tcW w:w="1670" w:type="dxa"/>
            <w:shd w:val="clear" w:color="auto" w:fill="F2F2F2" w:themeFill="background1" w:themeFillShade="F2"/>
            <w:vAlign w:val="center"/>
          </w:tcPr>
          <w:p w14:paraId="4DA12C9D" w14:textId="7BAF643F" w:rsidR="00D71CC1" w:rsidRPr="00677A84" w:rsidRDefault="00D71CC1" w:rsidP="006D48FB">
            <w:pPr>
              <w:rPr>
                <w:rFonts w:ascii="Arial" w:hAnsi="Arial" w:cs="Arial"/>
                <w:color w:val="595959" w:themeColor="text1" w:themeTint="A6"/>
                <w:sz w:val="20"/>
                <w:szCs w:val="20"/>
              </w:rPr>
            </w:pPr>
            <w:r>
              <w:rPr>
                <w:rFonts w:ascii="Arial" w:hAnsi="Arial" w:cs="Arial"/>
                <w:color w:val="595959" w:themeColor="text1" w:themeTint="A6"/>
                <w:sz w:val="20"/>
                <w:szCs w:val="20"/>
              </w:rPr>
              <w:t>p. 6</w:t>
            </w:r>
          </w:p>
        </w:tc>
      </w:tr>
    </w:tbl>
    <w:p w14:paraId="320D4591" w14:textId="77777777" w:rsidR="00087584" w:rsidRPr="007D43B7" w:rsidRDefault="00087584" w:rsidP="44440249">
      <w:pPr>
        <w:rPr>
          <w:rFonts w:ascii="Arial" w:hAnsi="Arial" w:cs="Arial"/>
          <w:sz w:val="20"/>
          <w:szCs w:val="20"/>
        </w:rPr>
      </w:pPr>
    </w:p>
    <w:p w14:paraId="4535D7BC" w14:textId="77777777" w:rsidR="00EE7BAC" w:rsidRDefault="00EE7BAC" w:rsidP="44440249">
      <w:pPr>
        <w:rPr>
          <w:rFonts w:ascii="Arial" w:hAnsi="Arial" w:cs="Arial"/>
          <w:b/>
          <w:bCs/>
          <w:color w:val="595959" w:themeColor="text1" w:themeTint="A6"/>
          <w:sz w:val="24"/>
          <w:szCs w:val="24"/>
        </w:rPr>
      </w:pPr>
    </w:p>
    <w:p w14:paraId="7818A0B3" w14:textId="32AD80E0" w:rsidR="2FC1EFD7" w:rsidRDefault="004B4743" w:rsidP="44440249">
      <w:pPr>
        <w:rPr>
          <w:rFonts w:ascii="Arial" w:hAnsi="Arial" w:cs="Arial"/>
          <w:b/>
          <w:bCs/>
          <w:color w:val="595959" w:themeColor="text1" w:themeTint="A6"/>
          <w:sz w:val="24"/>
          <w:szCs w:val="24"/>
        </w:rPr>
      </w:pPr>
      <w:r w:rsidRPr="0035426F">
        <w:rPr>
          <w:rFonts w:ascii="Arial" w:hAnsi="Arial" w:cs="Arial"/>
          <w:b/>
          <w:bCs/>
          <w:color w:val="595959" w:themeColor="text1" w:themeTint="A6"/>
          <w:sz w:val="24"/>
          <w:szCs w:val="24"/>
        </w:rPr>
        <w:t>District Policy</w:t>
      </w:r>
    </w:p>
    <w:p w14:paraId="3D37C2BC" w14:textId="0EDD8D9F" w:rsidR="0035426F" w:rsidRDefault="0045421F" w:rsidP="44440249">
      <w:pPr>
        <w:rPr>
          <w:rFonts w:ascii="Arial" w:hAnsi="Arial" w:cs="Arial"/>
          <w:color w:val="595959" w:themeColor="text1" w:themeTint="A6"/>
          <w:sz w:val="20"/>
          <w:szCs w:val="20"/>
        </w:rPr>
      </w:pPr>
      <w:r>
        <w:rPr>
          <w:rFonts w:ascii="Arial" w:hAnsi="Arial" w:cs="Arial"/>
          <w:color w:val="595959" w:themeColor="text1" w:themeTint="A6"/>
          <w:sz w:val="20"/>
          <w:szCs w:val="20"/>
        </w:rPr>
        <w:t xml:space="preserve">How will </w:t>
      </w:r>
      <w:r w:rsidR="007D580A">
        <w:rPr>
          <w:rFonts w:ascii="Arial" w:hAnsi="Arial" w:cs="Arial"/>
          <w:color w:val="595959" w:themeColor="text1" w:themeTint="A6"/>
          <w:sz w:val="20"/>
          <w:szCs w:val="20"/>
        </w:rPr>
        <w:t xml:space="preserve">both </w:t>
      </w:r>
      <w:r>
        <w:rPr>
          <w:rFonts w:ascii="Arial" w:hAnsi="Arial" w:cs="Arial"/>
          <w:color w:val="595959" w:themeColor="text1" w:themeTint="A6"/>
          <w:sz w:val="20"/>
          <w:szCs w:val="20"/>
        </w:rPr>
        <w:t>school</w:t>
      </w:r>
      <w:r w:rsidR="000C044B">
        <w:rPr>
          <w:rFonts w:ascii="Arial" w:hAnsi="Arial" w:cs="Arial"/>
          <w:color w:val="595959" w:themeColor="text1" w:themeTint="A6"/>
          <w:sz w:val="20"/>
          <w:szCs w:val="20"/>
        </w:rPr>
        <w:t xml:space="preserve">s and the </w:t>
      </w:r>
      <w:r>
        <w:rPr>
          <w:rFonts w:ascii="Arial" w:hAnsi="Arial" w:cs="Arial"/>
          <w:color w:val="595959" w:themeColor="text1" w:themeTint="A6"/>
          <w:sz w:val="20"/>
          <w:szCs w:val="20"/>
        </w:rPr>
        <w:t xml:space="preserve">district address students </w:t>
      </w:r>
      <w:r w:rsidR="0087497A">
        <w:rPr>
          <w:rFonts w:ascii="Arial" w:hAnsi="Arial" w:cs="Arial"/>
          <w:color w:val="595959" w:themeColor="text1" w:themeTint="A6"/>
          <w:sz w:val="20"/>
          <w:szCs w:val="20"/>
        </w:rPr>
        <w:t xml:space="preserve">who </w:t>
      </w:r>
      <w:r>
        <w:rPr>
          <w:rFonts w:ascii="Arial" w:hAnsi="Arial" w:cs="Arial"/>
          <w:color w:val="595959" w:themeColor="text1" w:themeTint="A6"/>
          <w:sz w:val="20"/>
          <w:szCs w:val="20"/>
        </w:rPr>
        <w:t xml:space="preserve">violate </w:t>
      </w:r>
      <w:r w:rsidR="000C044B">
        <w:rPr>
          <w:rFonts w:ascii="Arial" w:hAnsi="Arial" w:cs="Arial"/>
          <w:color w:val="595959" w:themeColor="text1" w:themeTint="A6"/>
          <w:sz w:val="20"/>
          <w:szCs w:val="20"/>
        </w:rPr>
        <w:t>district policies, specifically around student use of technology</w:t>
      </w:r>
      <w:r w:rsidR="00C87313">
        <w:rPr>
          <w:rFonts w:ascii="Arial" w:hAnsi="Arial" w:cs="Arial"/>
          <w:color w:val="595959" w:themeColor="text1" w:themeTint="A6"/>
          <w:sz w:val="20"/>
          <w:szCs w:val="20"/>
        </w:rPr>
        <w:t>, including sharing passwords</w:t>
      </w:r>
      <w:r w:rsidR="00F14B85">
        <w:rPr>
          <w:rFonts w:ascii="Arial" w:hAnsi="Arial" w:cs="Arial"/>
          <w:color w:val="595959" w:themeColor="text1" w:themeTint="A6"/>
          <w:sz w:val="20"/>
          <w:szCs w:val="20"/>
        </w:rPr>
        <w:t xml:space="preserve"> and </w:t>
      </w:r>
      <w:r w:rsidR="00801B2B">
        <w:rPr>
          <w:rFonts w:ascii="Arial" w:hAnsi="Arial" w:cs="Arial"/>
          <w:color w:val="595959" w:themeColor="text1" w:themeTint="A6"/>
          <w:sz w:val="20"/>
          <w:szCs w:val="20"/>
        </w:rPr>
        <w:t>academic dishonesty</w:t>
      </w:r>
      <w:r w:rsidR="000C044B">
        <w:rPr>
          <w:rFonts w:ascii="Arial" w:hAnsi="Arial" w:cs="Arial"/>
          <w:color w:val="595959" w:themeColor="text1" w:themeTint="A6"/>
          <w:sz w:val="20"/>
          <w:szCs w:val="20"/>
        </w:rPr>
        <w:t>?</w:t>
      </w:r>
      <w:r w:rsidR="000F7A79">
        <w:rPr>
          <w:rFonts w:ascii="Arial" w:hAnsi="Arial" w:cs="Arial"/>
          <w:color w:val="595959" w:themeColor="text1" w:themeTint="A6"/>
          <w:sz w:val="20"/>
          <w:szCs w:val="20"/>
        </w:rPr>
        <w:t xml:space="preserve"> </w:t>
      </w:r>
    </w:p>
    <w:p w14:paraId="43A28813" w14:textId="77777777" w:rsidR="0037059C" w:rsidRPr="0045421F" w:rsidRDefault="0037059C" w:rsidP="4444024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0C044B" w:rsidRPr="000C044B" w14:paraId="1388797A" w14:textId="77777777" w:rsidTr="000C044B">
        <w:tc>
          <w:tcPr>
            <w:tcW w:w="9350" w:type="dxa"/>
          </w:tcPr>
          <w:p w14:paraId="6D641131" w14:textId="77777777" w:rsidR="000C044B" w:rsidRPr="000C044B" w:rsidRDefault="000C044B" w:rsidP="44440249">
            <w:pPr>
              <w:rPr>
                <w:rFonts w:ascii="Arial" w:hAnsi="Arial" w:cs="Arial"/>
              </w:rPr>
            </w:pPr>
          </w:p>
          <w:p w14:paraId="68B95374" w14:textId="77777777" w:rsidR="000C044B" w:rsidRPr="000C044B" w:rsidRDefault="000C044B" w:rsidP="44440249">
            <w:pPr>
              <w:rPr>
                <w:rFonts w:ascii="Arial" w:hAnsi="Arial" w:cs="Arial"/>
              </w:rPr>
            </w:pPr>
          </w:p>
          <w:p w14:paraId="6F1CF649" w14:textId="77777777" w:rsidR="000C044B" w:rsidRPr="000C044B" w:rsidRDefault="000C044B" w:rsidP="44440249">
            <w:pPr>
              <w:rPr>
                <w:rFonts w:ascii="Arial" w:hAnsi="Arial" w:cs="Arial"/>
              </w:rPr>
            </w:pPr>
          </w:p>
          <w:p w14:paraId="12A30877" w14:textId="28C38047" w:rsidR="000C044B" w:rsidRPr="000C044B" w:rsidRDefault="000C044B" w:rsidP="44440249">
            <w:pPr>
              <w:rPr>
                <w:rFonts w:ascii="Arial" w:hAnsi="Arial" w:cs="Arial"/>
              </w:rPr>
            </w:pPr>
          </w:p>
        </w:tc>
      </w:tr>
    </w:tbl>
    <w:p w14:paraId="3FD0578B" w14:textId="77777777" w:rsidR="006B32F9" w:rsidRDefault="006B32F9" w:rsidP="44440249">
      <w:pPr>
        <w:rPr>
          <w:rFonts w:ascii="Arial" w:hAnsi="Arial" w:cs="Arial"/>
          <w:sz w:val="20"/>
          <w:szCs w:val="20"/>
        </w:rPr>
      </w:pPr>
    </w:p>
    <w:p w14:paraId="47C2F364" w14:textId="77777777" w:rsidR="006B32F9" w:rsidRDefault="006B32F9" w:rsidP="44440249">
      <w:pPr>
        <w:rPr>
          <w:rFonts w:ascii="Arial" w:hAnsi="Arial" w:cs="Arial"/>
          <w:sz w:val="20"/>
          <w:szCs w:val="20"/>
        </w:rPr>
      </w:pPr>
    </w:p>
    <w:p w14:paraId="13AE289E" w14:textId="77777777" w:rsidR="008F5045" w:rsidRDefault="008F5045" w:rsidP="008F5045">
      <w:pPr>
        <w:rPr>
          <w:rFonts w:ascii="Arial" w:hAnsi="Arial" w:cs="Arial"/>
          <w:b/>
        </w:rPr>
      </w:pPr>
    </w:p>
    <w:p w14:paraId="1685DF12" w14:textId="77777777" w:rsidR="00AB1E29" w:rsidRDefault="00AB1E29" w:rsidP="008F5045">
      <w:pPr>
        <w:rPr>
          <w:rFonts w:ascii="Arial" w:hAnsi="Arial" w:cs="Arial"/>
          <w:b/>
        </w:rPr>
      </w:pPr>
    </w:p>
    <w:p w14:paraId="22A4A0CB" w14:textId="77777777" w:rsidR="00AB1E29" w:rsidRDefault="00AB1E29" w:rsidP="008F5045">
      <w:pPr>
        <w:rPr>
          <w:rFonts w:ascii="Arial" w:hAnsi="Arial" w:cs="Arial"/>
          <w:b/>
        </w:rPr>
      </w:pPr>
    </w:p>
    <w:p w14:paraId="019812E5" w14:textId="0DC1E3B7" w:rsidR="00117F2C" w:rsidRDefault="00117F2C">
      <w:pPr>
        <w:rPr>
          <w:rFonts w:ascii="Arial" w:hAnsi="Arial" w:cs="Arial"/>
          <w:b/>
        </w:rPr>
      </w:pPr>
      <w:r>
        <w:rPr>
          <w:rFonts w:ascii="Arial" w:hAnsi="Arial" w:cs="Arial"/>
          <w:b/>
        </w:rPr>
        <w:br w:type="page"/>
      </w:r>
    </w:p>
    <w:tbl>
      <w:tblPr>
        <w:tblStyle w:val="TableGrid"/>
        <w:tblW w:w="0" w:type="auto"/>
        <w:tblBorders>
          <w:top w:val="none" w:sz="0" w:space="0" w:color="auto"/>
          <w:left w:val="single" w:sz="36" w:space="0" w:color="E20177"/>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312402" w14:paraId="16592C25" w14:textId="77777777" w:rsidTr="006031D1">
        <w:tc>
          <w:tcPr>
            <w:tcW w:w="9315" w:type="dxa"/>
          </w:tcPr>
          <w:p w14:paraId="6D98B4B3" w14:textId="7D4205DB" w:rsidR="00312402" w:rsidRPr="00156B95" w:rsidRDefault="00954674" w:rsidP="006D48FB">
            <w:pPr>
              <w:rPr>
                <w:rFonts w:ascii="Arial Nova Light" w:hAnsi="Arial Nova Light" w:cs="Arial"/>
                <w:color w:val="E20177"/>
                <w:sz w:val="32"/>
                <w:szCs w:val="32"/>
              </w:rPr>
            </w:pPr>
            <w:r>
              <w:rPr>
                <w:rFonts w:ascii="Arial Nova Light" w:hAnsi="Arial Nova Light" w:cs="Arial"/>
                <w:color w:val="E20177"/>
                <w:sz w:val="36"/>
                <w:szCs w:val="36"/>
              </w:rPr>
              <w:t>Teaching and Learning</w:t>
            </w:r>
          </w:p>
        </w:tc>
      </w:tr>
    </w:tbl>
    <w:p w14:paraId="12DD20A6" w14:textId="77777777" w:rsidR="00AB1E29" w:rsidRPr="00A2474C" w:rsidRDefault="00AB1E29" w:rsidP="008F5045">
      <w:pPr>
        <w:rPr>
          <w:rFonts w:ascii="Arial" w:hAnsi="Arial" w:cs="Arial"/>
          <w:b/>
        </w:rPr>
      </w:pPr>
    </w:p>
    <w:p w14:paraId="6C136D64" w14:textId="77777777" w:rsidR="00DC4A37" w:rsidRPr="00DC4A37" w:rsidRDefault="00770B97" w:rsidP="00427BC4">
      <w:pPr>
        <w:rPr>
          <w:rFonts w:ascii="Arial" w:hAnsi="Arial" w:cs="Arial"/>
          <w:b/>
          <w:bCs/>
          <w:color w:val="595959" w:themeColor="text1" w:themeTint="A6"/>
          <w:sz w:val="28"/>
          <w:szCs w:val="28"/>
        </w:rPr>
      </w:pPr>
      <w:r w:rsidRPr="00DC4A37">
        <w:rPr>
          <w:rFonts w:ascii="Arial" w:hAnsi="Arial" w:cs="Arial"/>
          <w:b/>
          <w:bCs/>
          <w:color w:val="595959" w:themeColor="text1" w:themeTint="A6"/>
          <w:sz w:val="28"/>
          <w:szCs w:val="28"/>
        </w:rPr>
        <w:t>Instructional Schedules</w:t>
      </w:r>
      <w:r w:rsidR="0CE97A07" w:rsidRPr="00DC4A37">
        <w:rPr>
          <w:rFonts w:ascii="Arial" w:hAnsi="Arial" w:cs="Arial"/>
          <w:b/>
          <w:bCs/>
          <w:color w:val="595959" w:themeColor="text1" w:themeTint="A6"/>
          <w:sz w:val="28"/>
          <w:szCs w:val="28"/>
        </w:rPr>
        <w:t xml:space="preserve"> </w:t>
      </w:r>
    </w:p>
    <w:p w14:paraId="1D59E307" w14:textId="77777777" w:rsidR="00DC4A37" w:rsidRDefault="00DC4A37" w:rsidP="00427BC4">
      <w:pPr>
        <w:rPr>
          <w:rFonts w:ascii="Arial" w:hAnsi="Arial" w:cs="Arial"/>
          <w:b/>
          <w:bCs/>
        </w:rPr>
      </w:pPr>
    </w:p>
    <w:p w14:paraId="3E9CADA7" w14:textId="308DFD50" w:rsidR="00DC4A37" w:rsidRPr="00DC4A37" w:rsidRDefault="00DC4A37" w:rsidP="00427BC4">
      <w:pPr>
        <w:rPr>
          <w:rFonts w:ascii="Arial" w:hAnsi="Arial" w:cs="Arial"/>
          <w:b/>
          <w:bCs/>
          <w:color w:val="595959" w:themeColor="text1" w:themeTint="A6"/>
          <w:sz w:val="24"/>
          <w:szCs w:val="24"/>
        </w:rPr>
      </w:pPr>
      <w:r w:rsidRPr="00DC4A37">
        <w:rPr>
          <w:rFonts w:ascii="Arial" w:hAnsi="Arial" w:cs="Arial"/>
          <w:b/>
          <w:bCs/>
          <w:color w:val="595959" w:themeColor="text1" w:themeTint="A6"/>
          <w:sz w:val="24"/>
          <w:szCs w:val="24"/>
        </w:rPr>
        <w:t>Teachers</w:t>
      </w:r>
    </w:p>
    <w:p w14:paraId="553E80A1" w14:textId="2B38625D" w:rsidR="00DC4A37" w:rsidRPr="002B7DEE" w:rsidRDefault="00A361B2" w:rsidP="00427BC4">
      <w:pPr>
        <w:rPr>
          <w:rFonts w:ascii="Arial" w:hAnsi="Arial" w:cs="Arial"/>
          <w:color w:val="595959" w:themeColor="text1" w:themeTint="A6"/>
          <w:sz w:val="20"/>
          <w:szCs w:val="20"/>
        </w:rPr>
      </w:pPr>
      <w:r w:rsidRPr="002B7DEE">
        <w:rPr>
          <w:rFonts w:ascii="Arial" w:hAnsi="Arial" w:cs="Arial"/>
          <w:color w:val="595959" w:themeColor="text1" w:themeTint="A6"/>
          <w:sz w:val="20"/>
          <w:szCs w:val="20"/>
        </w:rPr>
        <w:t xml:space="preserve">What are the daily and weekly time expectations for </w:t>
      </w:r>
      <w:r w:rsidR="004C60A9" w:rsidRPr="002B7DEE">
        <w:rPr>
          <w:rFonts w:ascii="Arial" w:hAnsi="Arial" w:cs="Arial"/>
          <w:color w:val="595959" w:themeColor="text1" w:themeTint="A6"/>
          <w:sz w:val="20"/>
          <w:szCs w:val="20"/>
        </w:rPr>
        <w:t>teachers</w:t>
      </w:r>
      <w:r w:rsidRPr="002B7DEE">
        <w:rPr>
          <w:rFonts w:ascii="Arial" w:hAnsi="Arial" w:cs="Arial"/>
          <w:color w:val="595959" w:themeColor="text1" w:themeTint="A6"/>
          <w:sz w:val="20"/>
          <w:szCs w:val="20"/>
        </w:rPr>
        <w:t>?</w:t>
      </w:r>
      <w:r w:rsidR="0005131A">
        <w:rPr>
          <w:rFonts w:ascii="Arial" w:hAnsi="Arial" w:cs="Arial"/>
          <w:color w:val="595959" w:themeColor="text1" w:themeTint="A6"/>
          <w:sz w:val="20"/>
          <w:szCs w:val="20"/>
        </w:rPr>
        <w:t xml:space="preserve"> What is the schedule for </w:t>
      </w:r>
      <w:r w:rsidR="000639F4">
        <w:rPr>
          <w:rFonts w:ascii="Arial" w:hAnsi="Arial" w:cs="Arial"/>
          <w:color w:val="595959" w:themeColor="text1" w:themeTint="A6"/>
          <w:sz w:val="20"/>
          <w:szCs w:val="20"/>
        </w:rPr>
        <w:t>teachers</w:t>
      </w:r>
      <w:r w:rsidR="0005131A">
        <w:rPr>
          <w:rFonts w:ascii="Arial" w:hAnsi="Arial" w:cs="Arial"/>
          <w:color w:val="595959" w:themeColor="text1" w:themeTint="A6"/>
          <w:sz w:val="20"/>
          <w:szCs w:val="20"/>
        </w:rPr>
        <w:t>?</w:t>
      </w:r>
    </w:p>
    <w:tbl>
      <w:tblPr>
        <w:tblStyle w:val="TableGrid"/>
        <w:tblW w:w="0" w:type="auto"/>
        <w:tblLook w:val="04A0" w:firstRow="1" w:lastRow="0" w:firstColumn="1" w:lastColumn="0" w:noHBand="0" w:noVBand="1"/>
      </w:tblPr>
      <w:tblGrid>
        <w:gridCol w:w="9350"/>
      </w:tblGrid>
      <w:tr w:rsidR="00366AB0" w:rsidRPr="00366AB0" w14:paraId="0BDCBE42" w14:textId="77777777" w:rsidTr="1B6243A6">
        <w:tc>
          <w:tcPr>
            <w:tcW w:w="9350" w:type="dxa"/>
          </w:tcPr>
          <w:p w14:paraId="7C8DC642" w14:textId="77777777" w:rsidR="004C60A9" w:rsidRPr="00366AB0" w:rsidRDefault="004C60A9" w:rsidP="00427BC4">
            <w:pPr>
              <w:rPr>
                <w:rFonts w:ascii="Arial" w:hAnsi="Arial" w:cs="Arial"/>
              </w:rPr>
            </w:pPr>
          </w:p>
          <w:p w14:paraId="68D1B933" w14:textId="77777777" w:rsidR="00366AB0" w:rsidRPr="00366AB0" w:rsidRDefault="00366AB0" w:rsidP="00427BC4">
            <w:pPr>
              <w:rPr>
                <w:rFonts w:ascii="Arial" w:hAnsi="Arial" w:cs="Arial"/>
              </w:rPr>
            </w:pPr>
          </w:p>
          <w:p w14:paraId="09E8D2CF" w14:textId="77777777" w:rsidR="004C60A9" w:rsidRPr="00366AB0" w:rsidRDefault="004C60A9" w:rsidP="00427BC4">
            <w:pPr>
              <w:rPr>
                <w:rFonts w:ascii="Arial" w:hAnsi="Arial" w:cs="Arial"/>
              </w:rPr>
            </w:pPr>
          </w:p>
          <w:p w14:paraId="3190676E" w14:textId="65FBDA0B" w:rsidR="004C60A9" w:rsidRPr="00366AB0" w:rsidRDefault="004C60A9" w:rsidP="00427BC4">
            <w:pPr>
              <w:rPr>
                <w:rFonts w:ascii="Arial" w:hAnsi="Arial" w:cs="Arial"/>
              </w:rPr>
            </w:pPr>
          </w:p>
        </w:tc>
      </w:tr>
    </w:tbl>
    <w:p w14:paraId="545D5FB5" w14:textId="7BC76767" w:rsidR="1B6243A6" w:rsidRDefault="1B6243A6"/>
    <w:p w14:paraId="5BA68B37" w14:textId="77777777" w:rsidR="00B93BD3" w:rsidRPr="00DC4A37" w:rsidRDefault="00B93BD3" w:rsidP="00B93BD3">
      <w:pPr>
        <w:rPr>
          <w:rFonts w:ascii="Arial" w:hAnsi="Arial" w:cs="Arial"/>
          <w:b/>
          <w:bCs/>
          <w:color w:val="595959" w:themeColor="text1" w:themeTint="A6"/>
          <w:sz w:val="24"/>
          <w:szCs w:val="24"/>
        </w:rPr>
      </w:pPr>
      <w:r>
        <w:rPr>
          <w:rFonts w:ascii="Arial" w:hAnsi="Arial" w:cs="Arial"/>
          <w:b/>
          <w:bCs/>
          <w:color w:val="595959" w:themeColor="text1" w:themeTint="A6"/>
          <w:sz w:val="24"/>
          <w:szCs w:val="24"/>
        </w:rPr>
        <w:t>Academic/Instructional Coaches</w:t>
      </w:r>
    </w:p>
    <w:p w14:paraId="1F379E51" w14:textId="77777777" w:rsidR="00B93BD3" w:rsidRPr="002B7DEE" w:rsidRDefault="00B93BD3" w:rsidP="00B93BD3">
      <w:pPr>
        <w:rPr>
          <w:rFonts w:ascii="Arial" w:hAnsi="Arial" w:cs="Arial"/>
          <w:color w:val="595959" w:themeColor="text1" w:themeTint="A6"/>
          <w:sz w:val="20"/>
          <w:szCs w:val="20"/>
        </w:rPr>
      </w:pPr>
      <w:r w:rsidRPr="002B7DEE">
        <w:rPr>
          <w:rFonts w:ascii="Arial" w:hAnsi="Arial" w:cs="Arial"/>
          <w:color w:val="595959" w:themeColor="text1" w:themeTint="A6"/>
          <w:sz w:val="20"/>
          <w:szCs w:val="20"/>
        </w:rPr>
        <w:t xml:space="preserve">What are the daily and weekly time expectations for </w:t>
      </w:r>
      <w:r>
        <w:rPr>
          <w:rFonts w:ascii="Arial" w:hAnsi="Arial" w:cs="Arial"/>
          <w:color w:val="595959" w:themeColor="text1" w:themeTint="A6"/>
          <w:sz w:val="20"/>
          <w:szCs w:val="20"/>
        </w:rPr>
        <w:t>academic coaches</w:t>
      </w:r>
      <w:r w:rsidRPr="002B7DEE">
        <w:rPr>
          <w:rFonts w:ascii="Arial" w:hAnsi="Arial" w:cs="Arial"/>
          <w:color w:val="595959" w:themeColor="text1" w:themeTint="A6"/>
          <w:sz w:val="20"/>
          <w:szCs w:val="20"/>
        </w:rPr>
        <w:t>?</w:t>
      </w:r>
      <w:r>
        <w:rPr>
          <w:rFonts w:ascii="Arial" w:hAnsi="Arial" w:cs="Arial"/>
          <w:color w:val="595959" w:themeColor="text1" w:themeTint="A6"/>
          <w:sz w:val="20"/>
          <w:szCs w:val="20"/>
        </w:rPr>
        <w:t xml:space="preserve"> What is the schedule for academic coaches?</w:t>
      </w:r>
    </w:p>
    <w:tbl>
      <w:tblPr>
        <w:tblStyle w:val="TableGrid"/>
        <w:tblW w:w="0" w:type="auto"/>
        <w:tblLook w:val="04A0" w:firstRow="1" w:lastRow="0" w:firstColumn="1" w:lastColumn="0" w:noHBand="0" w:noVBand="1"/>
      </w:tblPr>
      <w:tblGrid>
        <w:gridCol w:w="9350"/>
      </w:tblGrid>
      <w:tr w:rsidR="00B93BD3" w:rsidRPr="00366AB0" w14:paraId="3342F010" w14:textId="77777777" w:rsidTr="00632A13">
        <w:tc>
          <w:tcPr>
            <w:tcW w:w="9350" w:type="dxa"/>
          </w:tcPr>
          <w:p w14:paraId="33C13B08" w14:textId="77777777" w:rsidR="00B93BD3" w:rsidRPr="00366AB0" w:rsidRDefault="00B93BD3" w:rsidP="00632A13">
            <w:pPr>
              <w:rPr>
                <w:rFonts w:ascii="Arial" w:hAnsi="Arial" w:cs="Arial"/>
              </w:rPr>
            </w:pPr>
          </w:p>
          <w:p w14:paraId="17025ED3" w14:textId="77777777" w:rsidR="00B93BD3" w:rsidRPr="00366AB0" w:rsidRDefault="00B93BD3" w:rsidP="00632A13">
            <w:pPr>
              <w:rPr>
                <w:rFonts w:ascii="Arial" w:hAnsi="Arial" w:cs="Arial"/>
              </w:rPr>
            </w:pPr>
          </w:p>
          <w:p w14:paraId="50FC91FA" w14:textId="77777777" w:rsidR="00B93BD3" w:rsidRPr="00366AB0" w:rsidRDefault="00B93BD3" w:rsidP="00632A13">
            <w:pPr>
              <w:rPr>
                <w:rFonts w:ascii="Arial" w:hAnsi="Arial" w:cs="Arial"/>
              </w:rPr>
            </w:pPr>
          </w:p>
          <w:p w14:paraId="04790F0C" w14:textId="77777777" w:rsidR="00B93BD3" w:rsidRPr="00366AB0" w:rsidRDefault="00B93BD3" w:rsidP="00632A13">
            <w:pPr>
              <w:rPr>
                <w:rFonts w:ascii="Arial" w:hAnsi="Arial" w:cs="Arial"/>
              </w:rPr>
            </w:pPr>
          </w:p>
        </w:tc>
      </w:tr>
    </w:tbl>
    <w:p w14:paraId="2A007233" w14:textId="77777777" w:rsidR="00B93BD3" w:rsidRDefault="00B93BD3" w:rsidP="00B93BD3"/>
    <w:p w14:paraId="76D53842" w14:textId="77777777" w:rsidR="004C60A9" w:rsidRDefault="004C60A9" w:rsidP="00427BC4">
      <w:pPr>
        <w:rPr>
          <w:rFonts w:ascii="Arial" w:hAnsi="Arial" w:cs="Arial"/>
          <w:b/>
          <w:bCs/>
          <w:color w:val="FF0000"/>
        </w:rPr>
      </w:pPr>
    </w:p>
    <w:p w14:paraId="4767372B" w14:textId="5CE178ED" w:rsidR="00DC4A37" w:rsidRPr="00DC4A37" w:rsidRDefault="00DC4A37" w:rsidP="00427BC4">
      <w:pPr>
        <w:rPr>
          <w:rFonts w:ascii="Arial" w:hAnsi="Arial" w:cs="Arial"/>
          <w:b/>
          <w:bCs/>
          <w:color w:val="595959" w:themeColor="text1" w:themeTint="A6"/>
          <w:sz w:val="24"/>
          <w:szCs w:val="24"/>
        </w:rPr>
      </w:pPr>
      <w:r w:rsidRPr="00DC4A37">
        <w:rPr>
          <w:rFonts w:ascii="Arial" w:hAnsi="Arial" w:cs="Arial"/>
          <w:b/>
          <w:bCs/>
          <w:color w:val="595959" w:themeColor="text1" w:themeTint="A6"/>
          <w:sz w:val="24"/>
          <w:szCs w:val="24"/>
        </w:rPr>
        <w:t>Students</w:t>
      </w:r>
    </w:p>
    <w:p w14:paraId="15B0EADE" w14:textId="1BA72A18" w:rsidR="00770B97" w:rsidRPr="002B7DEE" w:rsidRDefault="007D4361" w:rsidP="00427BC4">
      <w:pPr>
        <w:rPr>
          <w:rFonts w:ascii="Arial" w:hAnsi="Arial" w:cs="Arial"/>
          <w:color w:val="595959" w:themeColor="text1" w:themeTint="A6"/>
          <w:sz w:val="20"/>
          <w:szCs w:val="20"/>
        </w:rPr>
      </w:pPr>
      <w:r w:rsidRPr="002B7DEE">
        <w:rPr>
          <w:rFonts w:ascii="Arial" w:hAnsi="Arial" w:cs="Arial"/>
          <w:color w:val="595959" w:themeColor="text1" w:themeTint="A6"/>
          <w:sz w:val="20"/>
          <w:szCs w:val="20"/>
        </w:rPr>
        <w:t xml:space="preserve">What are </w:t>
      </w:r>
      <w:r w:rsidR="42227606" w:rsidRPr="77B3B81F">
        <w:rPr>
          <w:rFonts w:ascii="Arial" w:hAnsi="Arial" w:cs="Arial"/>
          <w:color w:val="595959" w:themeColor="text1" w:themeTint="A6"/>
          <w:sz w:val="20"/>
          <w:szCs w:val="20"/>
        </w:rPr>
        <w:t>the</w:t>
      </w:r>
      <w:r w:rsidRPr="002B7DEE">
        <w:rPr>
          <w:rFonts w:ascii="Arial" w:hAnsi="Arial" w:cs="Arial"/>
          <w:color w:val="595959" w:themeColor="text1" w:themeTint="A6"/>
          <w:sz w:val="20"/>
          <w:szCs w:val="20"/>
        </w:rPr>
        <w:t xml:space="preserve"> daily and weekly </w:t>
      </w:r>
      <w:r w:rsidR="00C917DB" w:rsidRPr="002B7DEE">
        <w:rPr>
          <w:rFonts w:ascii="Arial" w:hAnsi="Arial" w:cs="Arial"/>
          <w:color w:val="595959" w:themeColor="text1" w:themeTint="A6"/>
          <w:sz w:val="20"/>
          <w:szCs w:val="20"/>
        </w:rPr>
        <w:t xml:space="preserve">time </w:t>
      </w:r>
      <w:r w:rsidRPr="002B7DEE">
        <w:rPr>
          <w:rFonts w:ascii="Arial" w:hAnsi="Arial" w:cs="Arial"/>
          <w:color w:val="595959" w:themeColor="text1" w:themeTint="A6"/>
          <w:sz w:val="20"/>
          <w:szCs w:val="20"/>
        </w:rPr>
        <w:t>expectat</w:t>
      </w:r>
      <w:r w:rsidR="00C917DB" w:rsidRPr="002B7DEE">
        <w:rPr>
          <w:rFonts w:ascii="Arial" w:hAnsi="Arial" w:cs="Arial"/>
          <w:color w:val="595959" w:themeColor="text1" w:themeTint="A6"/>
          <w:sz w:val="20"/>
          <w:szCs w:val="20"/>
        </w:rPr>
        <w:t xml:space="preserve">ions for </w:t>
      </w:r>
      <w:r w:rsidR="004C60A9" w:rsidRPr="002B7DEE">
        <w:rPr>
          <w:rFonts w:ascii="Arial" w:hAnsi="Arial" w:cs="Arial"/>
          <w:color w:val="595959" w:themeColor="text1" w:themeTint="A6"/>
          <w:sz w:val="20"/>
          <w:szCs w:val="20"/>
        </w:rPr>
        <w:t>students</w:t>
      </w:r>
      <w:r w:rsidR="00BD7403" w:rsidRPr="002B7DEE">
        <w:rPr>
          <w:rFonts w:ascii="Arial" w:hAnsi="Arial" w:cs="Arial"/>
          <w:color w:val="595959" w:themeColor="text1" w:themeTint="A6"/>
          <w:sz w:val="20"/>
          <w:szCs w:val="20"/>
        </w:rPr>
        <w:t>?</w:t>
      </w:r>
      <w:r w:rsidR="0005131A">
        <w:rPr>
          <w:rFonts w:ascii="Arial" w:hAnsi="Arial" w:cs="Arial"/>
          <w:color w:val="595959" w:themeColor="text1" w:themeTint="A6"/>
          <w:sz w:val="20"/>
          <w:szCs w:val="20"/>
        </w:rPr>
        <w:t xml:space="preserve"> What is the schedule for </w:t>
      </w:r>
      <w:r w:rsidR="000639F4">
        <w:rPr>
          <w:rFonts w:ascii="Arial" w:hAnsi="Arial" w:cs="Arial"/>
          <w:color w:val="595959" w:themeColor="text1" w:themeTint="A6"/>
          <w:sz w:val="20"/>
          <w:szCs w:val="20"/>
        </w:rPr>
        <w:t>students</w:t>
      </w:r>
      <w:r w:rsidR="0005131A">
        <w:rPr>
          <w:rFonts w:ascii="Arial" w:hAnsi="Arial" w:cs="Arial"/>
          <w:color w:val="595959" w:themeColor="text1" w:themeTint="A6"/>
          <w:sz w:val="20"/>
          <w:szCs w:val="20"/>
        </w:rPr>
        <w:t>?</w:t>
      </w:r>
    </w:p>
    <w:tbl>
      <w:tblPr>
        <w:tblStyle w:val="TableGrid"/>
        <w:tblW w:w="0" w:type="auto"/>
        <w:tblLook w:val="04A0" w:firstRow="1" w:lastRow="0" w:firstColumn="1" w:lastColumn="0" w:noHBand="0" w:noVBand="1"/>
      </w:tblPr>
      <w:tblGrid>
        <w:gridCol w:w="9350"/>
      </w:tblGrid>
      <w:tr w:rsidR="004C60A9" w14:paraId="2CDEC3DE" w14:textId="77777777" w:rsidTr="004C60A9">
        <w:tc>
          <w:tcPr>
            <w:tcW w:w="9350" w:type="dxa"/>
          </w:tcPr>
          <w:p w14:paraId="01664BC2" w14:textId="77777777" w:rsidR="004C60A9" w:rsidRDefault="004C60A9" w:rsidP="00427BC4">
            <w:pPr>
              <w:rPr>
                <w:rFonts w:ascii="Arial" w:hAnsi="Arial" w:cs="Arial"/>
              </w:rPr>
            </w:pPr>
          </w:p>
          <w:p w14:paraId="409C52B1" w14:textId="77777777" w:rsidR="004C60A9" w:rsidRDefault="004C60A9" w:rsidP="00427BC4">
            <w:pPr>
              <w:rPr>
                <w:rFonts w:ascii="Arial" w:hAnsi="Arial" w:cs="Arial"/>
              </w:rPr>
            </w:pPr>
          </w:p>
          <w:p w14:paraId="23818642" w14:textId="77777777" w:rsidR="004C60A9" w:rsidRDefault="004C60A9" w:rsidP="00427BC4">
            <w:pPr>
              <w:rPr>
                <w:rFonts w:ascii="Arial" w:hAnsi="Arial" w:cs="Arial"/>
              </w:rPr>
            </w:pPr>
          </w:p>
          <w:p w14:paraId="2BE28A42" w14:textId="481D34DB" w:rsidR="004C60A9" w:rsidRDefault="004C60A9" w:rsidP="00427BC4">
            <w:pPr>
              <w:rPr>
                <w:rFonts w:ascii="Arial" w:hAnsi="Arial" w:cs="Arial"/>
              </w:rPr>
            </w:pPr>
          </w:p>
        </w:tc>
      </w:tr>
    </w:tbl>
    <w:p w14:paraId="53E59D31" w14:textId="77777777" w:rsidR="007D4361" w:rsidRPr="004C60A9" w:rsidRDefault="007D4361" w:rsidP="00427BC4">
      <w:pPr>
        <w:rPr>
          <w:rFonts w:ascii="Arial" w:hAnsi="Arial" w:cs="Arial"/>
        </w:rPr>
      </w:pPr>
    </w:p>
    <w:p w14:paraId="5B2534B5" w14:textId="790309DE" w:rsidR="4F42A4D7" w:rsidRPr="00A2474C" w:rsidRDefault="4F42A4D7" w:rsidP="4F42A4D7">
      <w:pPr>
        <w:rPr>
          <w:rFonts w:ascii="Arial" w:hAnsi="Arial" w:cs="Arial"/>
          <w:highlight w:val="yellow"/>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880108" w14:paraId="41BA0582" w14:textId="77777777" w:rsidTr="1B6243A6">
        <w:trPr>
          <w:trHeight w:val="1584"/>
        </w:trPr>
        <w:tc>
          <w:tcPr>
            <w:tcW w:w="796" w:type="dxa"/>
            <w:shd w:val="clear" w:color="auto" w:fill="F2F2F2" w:themeFill="background1" w:themeFillShade="F2"/>
            <w:vAlign w:val="center"/>
          </w:tcPr>
          <w:p w14:paraId="5CF4F89D" w14:textId="4A731F37" w:rsidR="00880108" w:rsidRPr="00F201ED" w:rsidRDefault="082ABE4F" w:rsidP="006D48FB">
            <w:pPr>
              <w:jc w:val="center"/>
              <w:rPr>
                <w:rFonts w:ascii="Arial" w:hAnsi="Arial" w:cs="Arial"/>
                <w:noProof/>
                <w:color w:val="0563C1" w:themeColor="hyperlink"/>
                <w:sz w:val="20"/>
                <w:szCs w:val="20"/>
              </w:rPr>
            </w:pPr>
            <w:r>
              <w:rPr>
                <w:noProof/>
              </w:rPr>
              <w:drawing>
                <wp:inline distT="0" distB="0" distL="0" distR="0" wp14:anchorId="3D816B74" wp14:editId="4AEF1277">
                  <wp:extent cx="365760" cy="365760"/>
                  <wp:effectExtent l="0" t="0" r="0" b="0"/>
                  <wp:docPr id="1687456276" name="Graphic 1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5760" cy="365760"/>
                          </a:xfrm>
                          <a:prstGeom prst="rect">
                            <a:avLst/>
                          </a:prstGeom>
                        </pic:spPr>
                      </pic:pic>
                    </a:graphicData>
                  </a:graphic>
                </wp:inline>
              </w:drawing>
            </w:r>
          </w:p>
        </w:tc>
        <w:tc>
          <w:tcPr>
            <w:tcW w:w="8481" w:type="dxa"/>
            <w:gridSpan w:val="2"/>
            <w:shd w:val="clear" w:color="auto" w:fill="F2F2F2" w:themeFill="background1" w:themeFillShade="F2"/>
            <w:vAlign w:val="center"/>
          </w:tcPr>
          <w:p w14:paraId="6755CAFA" w14:textId="78298BDF" w:rsidR="00AA5145" w:rsidRDefault="00AA5145" w:rsidP="008D176E">
            <w:pPr>
              <w:spacing w:line="276" w:lineRule="auto"/>
              <w:rPr>
                <w:rFonts w:ascii="Arial" w:hAnsi="Arial" w:cs="Arial"/>
                <w:i/>
                <w:iCs/>
                <w:color w:val="595959" w:themeColor="text1" w:themeTint="A6"/>
                <w:sz w:val="20"/>
                <w:szCs w:val="20"/>
              </w:rPr>
            </w:pPr>
            <w:r w:rsidRPr="00AA5145">
              <w:rPr>
                <w:rFonts w:ascii="Arial" w:hAnsi="Arial" w:cs="Arial"/>
                <w:i/>
                <w:iCs/>
                <w:color w:val="595959" w:themeColor="text1" w:themeTint="A6"/>
                <w:sz w:val="20"/>
                <w:szCs w:val="20"/>
              </w:rPr>
              <w:t xml:space="preserve">The </w:t>
            </w:r>
            <w:r w:rsidR="00BE39B7">
              <w:rPr>
                <w:rFonts w:ascii="Arial" w:hAnsi="Arial" w:cs="Arial"/>
                <w:i/>
                <w:iCs/>
                <w:color w:val="595959" w:themeColor="text1" w:themeTint="A6"/>
                <w:sz w:val="20"/>
                <w:szCs w:val="20"/>
              </w:rPr>
              <w:t>last section</w:t>
            </w:r>
            <w:r w:rsidRPr="00AA5145">
              <w:rPr>
                <w:rFonts w:ascii="Arial" w:hAnsi="Arial" w:cs="Arial"/>
                <w:i/>
                <w:iCs/>
                <w:color w:val="595959" w:themeColor="text1" w:themeTint="A6"/>
                <w:sz w:val="20"/>
                <w:szCs w:val="20"/>
              </w:rPr>
              <w:t xml:space="preserve"> of the document includes sample instructional schedules. You may click on the links below for easy access.</w:t>
            </w:r>
          </w:p>
          <w:p w14:paraId="5C6C6AAC" w14:textId="3CC4DCC2" w:rsidR="00880108" w:rsidRDefault="00AF6898" w:rsidP="008D176E">
            <w:pPr>
              <w:spacing w:line="276" w:lineRule="auto"/>
              <w:rPr>
                <w:rFonts w:ascii="Arial" w:hAnsi="Arial" w:cs="Arial"/>
                <w:sz w:val="20"/>
                <w:szCs w:val="20"/>
              </w:rPr>
            </w:pPr>
            <w:hyperlink w:anchor="ScheduleK2" w:history="1">
              <w:r w:rsidR="00880108" w:rsidRPr="00E64497">
                <w:rPr>
                  <w:rStyle w:val="Hyperlink"/>
                  <w:rFonts w:ascii="Arial" w:hAnsi="Arial" w:cs="Arial"/>
                  <w:sz w:val="20"/>
                  <w:szCs w:val="20"/>
                </w:rPr>
                <w:t xml:space="preserve">Sample Elementary School Schedule </w:t>
              </w:r>
              <w:r w:rsidR="005E403B" w:rsidRPr="00E64497">
                <w:rPr>
                  <w:rStyle w:val="Hyperlink"/>
                  <w:rFonts w:ascii="Arial" w:hAnsi="Arial" w:cs="Arial"/>
                  <w:sz w:val="20"/>
                  <w:szCs w:val="20"/>
                </w:rPr>
                <w:t>(GR K-2)</w:t>
              </w:r>
            </w:hyperlink>
          </w:p>
          <w:p w14:paraId="30917DE8" w14:textId="105158B3" w:rsidR="005E403B" w:rsidRPr="005567C5" w:rsidRDefault="00AF6898" w:rsidP="008D176E">
            <w:pPr>
              <w:spacing w:line="276" w:lineRule="auto"/>
              <w:rPr>
                <w:rFonts w:ascii="Arial" w:hAnsi="Arial" w:cs="Arial"/>
                <w:sz w:val="20"/>
                <w:szCs w:val="20"/>
              </w:rPr>
            </w:pPr>
            <w:hyperlink w:anchor="Schedule35" w:history="1">
              <w:r w:rsidR="005E403B" w:rsidRPr="00E64497">
                <w:rPr>
                  <w:rStyle w:val="Hyperlink"/>
                  <w:rFonts w:ascii="Arial" w:hAnsi="Arial" w:cs="Arial"/>
                  <w:sz w:val="20"/>
                  <w:szCs w:val="20"/>
                </w:rPr>
                <w:t>Sample Elementary School Schedule (GR 3-5)</w:t>
              </w:r>
            </w:hyperlink>
          </w:p>
          <w:p w14:paraId="46452B64" w14:textId="5479369E" w:rsidR="00880108" w:rsidRDefault="00AF6898" w:rsidP="008D176E">
            <w:pPr>
              <w:spacing w:line="276" w:lineRule="auto"/>
              <w:rPr>
                <w:rFonts w:ascii="Arial" w:hAnsi="Arial" w:cs="Arial"/>
                <w:sz w:val="20"/>
                <w:szCs w:val="20"/>
              </w:rPr>
            </w:pPr>
            <w:hyperlink w:anchor="Schedule68V" w:history="1">
              <w:r w:rsidR="00880108" w:rsidRPr="00E64497">
                <w:rPr>
                  <w:rStyle w:val="Hyperlink"/>
                  <w:rFonts w:ascii="Arial" w:hAnsi="Arial" w:cs="Arial"/>
                  <w:sz w:val="20"/>
                  <w:szCs w:val="20"/>
                </w:rPr>
                <w:t>Sample Middle School Schedule</w:t>
              </w:r>
              <w:r w:rsidR="000973F2" w:rsidRPr="00E64497">
                <w:rPr>
                  <w:rStyle w:val="Hyperlink"/>
                  <w:rFonts w:ascii="Arial" w:hAnsi="Arial" w:cs="Arial"/>
                  <w:sz w:val="20"/>
                  <w:szCs w:val="20"/>
                </w:rPr>
                <w:t xml:space="preserve"> – </w:t>
              </w:r>
              <w:r w:rsidR="00880108" w:rsidRPr="00E64497">
                <w:rPr>
                  <w:rStyle w:val="Hyperlink"/>
                  <w:rFonts w:ascii="Arial" w:hAnsi="Arial" w:cs="Arial"/>
                  <w:sz w:val="20"/>
                  <w:szCs w:val="20"/>
                </w:rPr>
                <w:t>Virtual Model</w:t>
              </w:r>
            </w:hyperlink>
          </w:p>
          <w:p w14:paraId="5F7439C3" w14:textId="3188FF3B" w:rsidR="000973F2" w:rsidRDefault="00AF6898" w:rsidP="008D176E">
            <w:pPr>
              <w:spacing w:line="276" w:lineRule="auto"/>
              <w:rPr>
                <w:rFonts w:ascii="Arial" w:hAnsi="Arial" w:cs="Arial"/>
                <w:sz w:val="20"/>
                <w:szCs w:val="20"/>
              </w:rPr>
            </w:pPr>
            <w:hyperlink w:anchor="Schedule68H" w:history="1">
              <w:r w:rsidR="000973F2" w:rsidRPr="0096220A">
                <w:rPr>
                  <w:rStyle w:val="Hyperlink"/>
                  <w:rFonts w:ascii="Arial" w:hAnsi="Arial" w:cs="Arial"/>
                  <w:sz w:val="20"/>
                  <w:szCs w:val="20"/>
                </w:rPr>
                <w:t>Sample Middle School Schedule – Hybrid Model</w:t>
              </w:r>
            </w:hyperlink>
          </w:p>
          <w:p w14:paraId="00B11FD4" w14:textId="290FFB4B" w:rsidR="00880108" w:rsidRDefault="00AF6898" w:rsidP="008D176E">
            <w:pPr>
              <w:spacing w:line="276" w:lineRule="auto"/>
              <w:rPr>
                <w:rFonts w:ascii="Arial" w:hAnsi="Arial" w:cs="Arial"/>
                <w:sz w:val="20"/>
                <w:szCs w:val="20"/>
              </w:rPr>
            </w:pPr>
            <w:hyperlink w:anchor="Schedule912Block" w:history="1">
              <w:r w:rsidR="00880108" w:rsidRPr="0096220A">
                <w:rPr>
                  <w:rStyle w:val="Hyperlink"/>
                  <w:rFonts w:ascii="Arial" w:hAnsi="Arial" w:cs="Arial"/>
                  <w:sz w:val="20"/>
                  <w:szCs w:val="20"/>
                </w:rPr>
                <w:t>Sample High School Schedule</w:t>
              </w:r>
              <w:r w:rsidR="000973F2" w:rsidRPr="0096220A">
                <w:rPr>
                  <w:rStyle w:val="Hyperlink"/>
                  <w:rFonts w:ascii="Arial" w:hAnsi="Arial" w:cs="Arial"/>
                  <w:sz w:val="20"/>
                  <w:szCs w:val="20"/>
                </w:rPr>
                <w:t xml:space="preserve"> – Virtual Model</w:t>
              </w:r>
              <w:r w:rsidR="00880108" w:rsidRPr="0096220A">
                <w:rPr>
                  <w:rStyle w:val="Hyperlink"/>
                  <w:rFonts w:ascii="Arial" w:hAnsi="Arial" w:cs="Arial"/>
                  <w:sz w:val="20"/>
                  <w:szCs w:val="20"/>
                </w:rPr>
                <w:t xml:space="preserve"> </w:t>
              </w:r>
              <w:r w:rsidR="005E403B" w:rsidRPr="0096220A">
                <w:rPr>
                  <w:rStyle w:val="Hyperlink"/>
                  <w:rFonts w:ascii="Arial" w:hAnsi="Arial" w:cs="Arial"/>
                  <w:sz w:val="20"/>
                  <w:szCs w:val="20"/>
                </w:rPr>
                <w:t>(</w:t>
              </w:r>
              <w:r w:rsidR="0082276B" w:rsidRPr="0096220A">
                <w:rPr>
                  <w:rStyle w:val="Hyperlink"/>
                  <w:rFonts w:ascii="Arial" w:hAnsi="Arial" w:cs="Arial"/>
                  <w:sz w:val="20"/>
                  <w:szCs w:val="20"/>
                </w:rPr>
                <w:t>4 x 4 Block)</w:t>
              </w:r>
            </w:hyperlink>
          </w:p>
          <w:p w14:paraId="3CF297E5" w14:textId="3C6D86FC" w:rsidR="005E403B" w:rsidRDefault="00AF6898" w:rsidP="008D176E">
            <w:pPr>
              <w:spacing w:line="276" w:lineRule="auto"/>
            </w:pPr>
            <w:hyperlink w:anchor="Schedule912AB" w:history="1">
              <w:r w:rsidR="005E403B" w:rsidRPr="0096220A">
                <w:rPr>
                  <w:rStyle w:val="Hyperlink"/>
                  <w:rFonts w:ascii="Arial" w:hAnsi="Arial" w:cs="Arial"/>
                  <w:sz w:val="20"/>
                  <w:szCs w:val="20"/>
                </w:rPr>
                <w:t>Sample High School Schedule</w:t>
              </w:r>
              <w:r w:rsidR="000973F2" w:rsidRPr="0096220A">
                <w:rPr>
                  <w:rStyle w:val="Hyperlink"/>
                  <w:rFonts w:ascii="Arial" w:hAnsi="Arial" w:cs="Arial"/>
                  <w:sz w:val="20"/>
                  <w:szCs w:val="20"/>
                </w:rPr>
                <w:t xml:space="preserve"> – Virtual Model </w:t>
              </w:r>
              <w:r w:rsidR="0082276B" w:rsidRPr="0096220A">
                <w:rPr>
                  <w:rStyle w:val="Hyperlink"/>
                  <w:rFonts w:ascii="Arial" w:hAnsi="Arial" w:cs="Arial"/>
                  <w:sz w:val="20"/>
                  <w:szCs w:val="20"/>
                </w:rPr>
                <w:t>(A/B Block)</w:t>
              </w:r>
            </w:hyperlink>
          </w:p>
        </w:tc>
      </w:tr>
      <w:tr w:rsidR="00CF1924" w14:paraId="7E74EF3E" w14:textId="77777777" w:rsidTr="1B6243A6">
        <w:trPr>
          <w:trHeight w:val="432"/>
        </w:trPr>
        <w:tc>
          <w:tcPr>
            <w:tcW w:w="796" w:type="dxa"/>
            <w:shd w:val="clear" w:color="auto" w:fill="F2F2F2" w:themeFill="background1" w:themeFillShade="F2"/>
            <w:vAlign w:val="center"/>
          </w:tcPr>
          <w:p w14:paraId="6E09161C" w14:textId="77777777" w:rsidR="00CF1924" w:rsidRDefault="54736599" w:rsidP="006D48FB">
            <w:pPr>
              <w:jc w:val="center"/>
              <w:rPr>
                <w:rStyle w:val="Hyperlink"/>
                <w:rFonts w:ascii="Arial" w:hAnsi="Arial" w:cs="Arial"/>
                <w:sz w:val="20"/>
                <w:szCs w:val="20"/>
              </w:rPr>
            </w:pPr>
            <w:r>
              <w:rPr>
                <w:noProof/>
              </w:rPr>
              <w:drawing>
                <wp:inline distT="0" distB="0" distL="0" distR="0" wp14:anchorId="670B1209" wp14:editId="700220E9">
                  <wp:extent cx="368300" cy="368300"/>
                  <wp:effectExtent l="0" t="0" r="0" b="0"/>
                  <wp:docPr id="663461237" name="Graphic 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65237F78" w14:textId="372B20DD" w:rsidR="00CF1924" w:rsidRPr="00E062FE" w:rsidRDefault="00CF1924" w:rsidP="007A1BFE">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E062FE">
              <w:rPr>
                <w:rStyle w:val="Hyperlink"/>
                <w:rFonts w:ascii="Arial" w:hAnsi="Arial" w:cs="Arial"/>
                <w:sz w:val="20"/>
                <w:szCs w:val="20"/>
              </w:rPr>
              <w:t>Georgia’s Restart Guide for Distance Learning &amp; Professional Learning</w:t>
            </w:r>
            <w:r w:rsidR="0034608D">
              <w:rPr>
                <w:rStyle w:val="Hyperlink"/>
                <w:rFonts w:ascii="Arial" w:hAnsi="Arial" w:cs="Arial"/>
                <w:sz w:val="20"/>
                <w:szCs w:val="20"/>
              </w:rPr>
              <w:t>:</w:t>
            </w:r>
            <w:r w:rsidRPr="00E062FE">
              <w:rPr>
                <w:rStyle w:val="Hyperlink"/>
                <w:rFonts w:ascii="Arial" w:hAnsi="Arial" w:cs="Arial"/>
                <w:sz w:val="20"/>
                <w:szCs w:val="20"/>
              </w:rPr>
              <w:t xml:space="preserve"> </w:t>
            </w:r>
          </w:p>
          <w:p w14:paraId="13ACA6C2" w14:textId="5568F927" w:rsidR="00CF1924" w:rsidRPr="00677A84" w:rsidRDefault="0034608D" w:rsidP="007A1BFE">
            <w:pPr>
              <w:rPr>
                <w:rFonts w:ascii="Arial" w:hAnsi="Arial" w:cs="Arial"/>
                <w:color w:val="595959" w:themeColor="text1" w:themeTint="A6"/>
                <w:sz w:val="20"/>
                <w:szCs w:val="20"/>
              </w:rPr>
            </w:pPr>
            <w:r>
              <w:rPr>
                <w:rStyle w:val="Hyperlink"/>
                <w:rFonts w:ascii="Arial" w:hAnsi="Arial" w:cs="Arial"/>
                <w:b/>
                <w:bCs/>
                <w:sz w:val="20"/>
                <w:szCs w:val="20"/>
              </w:rPr>
              <w:t>S</w:t>
            </w:r>
            <w:r>
              <w:rPr>
                <w:rStyle w:val="Hyperlink"/>
                <w:b/>
                <w:bCs/>
              </w:rPr>
              <w:t>cheduling</w:t>
            </w:r>
            <w:r w:rsidR="00CF1924">
              <w:rPr>
                <w:rFonts w:ascii="Arial" w:hAnsi="Arial" w:cs="Arial"/>
                <w:sz w:val="20"/>
                <w:szCs w:val="20"/>
              </w:rPr>
              <w:fldChar w:fldCharType="end"/>
            </w:r>
          </w:p>
        </w:tc>
        <w:tc>
          <w:tcPr>
            <w:tcW w:w="1670" w:type="dxa"/>
            <w:shd w:val="clear" w:color="auto" w:fill="F2F2F2" w:themeFill="background1" w:themeFillShade="F2"/>
            <w:vAlign w:val="center"/>
          </w:tcPr>
          <w:p w14:paraId="6DA217B8" w14:textId="3C922405" w:rsidR="00CF1924" w:rsidRPr="00677A84" w:rsidRDefault="001A60F3" w:rsidP="007A1BFE">
            <w:pPr>
              <w:rPr>
                <w:rFonts w:ascii="Arial" w:hAnsi="Arial" w:cs="Arial"/>
                <w:color w:val="595959" w:themeColor="text1" w:themeTint="A6"/>
                <w:sz w:val="20"/>
                <w:szCs w:val="20"/>
              </w:rPr>
            </w:pPr>
            <w:r>
              <w:rPr>
                <w:rFonts w:ascii="Arial" w:hAnsi="Arial" w:cs="Arial"/>
                <w:color w:val="595959" w:themeColor="text1" w:themeTint="A6"/>
                <w:sz w:val="20"/>
                <w:szCs w:val="20"/>
              </w:rPr>
              <w:t xml:space="preserve">p. </w:t>
            </w:r>
            <w:r w:rsidR="00880108">
              <w:rPr>
                <w:rFonts w:ascii="Arial" w:hAnsi="Arial" w:cs="Arial"/>
                <w:color w:val="595959" w:themeColor="text1" w:themeTint="A6"/>
                <w:sz w:val="20"/>
                <w:szCs w:val="20"/>
              </w:rPr>
              <w:t>5</w:t>
            </w:r>
          </w:p>
        </w:tc>
      </w:tr>
    </w:tbl>
    <w:p w14:paraId="0DC3451D" w14:textId="2806854F" w:rsidR="4F42A4D7" w:rsidRPr="00A2474C" w:rsidRDefault="4F42A4D7" w:rsidP="4F42A4D7">
      <w:pPr>
        <w:rPr>
          <w:rFonts w:ascii="Arial" w:hAnsi="Arial" w:cs="Arial"/>
          <w:highlight w:val="yellow"/>
        </w:rPr>
      </w:pPr>
    </w:p>
    <w:p w14:paraId="116DC0C3" w14:textId="783133AE" w:rsidR="004477F1" w:rsidRDefault="004477F1" w:rsidP="00427BC4">
      <w:pPr>
        <w:rPr>
          <w:rFonts w:ascii="Arial" w:hAnsi="Arial" w:cs="Arial"/>
        </w:rPr>
      </w:pPr>
    </w:p>
    <w:p w14:paraId="5A2BBD36" w14:textId="2C1BCA5E" w:rsidR="00106A8A" w:rsidRPr="000450AE" w:rsidRDefault="00106A8A" w:rsidP="00106A8A">
      <w:pPr>
        <w:rPr>
          <w:rFonts w:ascii="Arial" w:hAnsi="Arial" w:cs="Arial"/>
          <w:b/>
          <w:bCs/>
          <w:color w:val="595959" w:themeColor="text1" w:themeTint="A6"/>
          <w:sz w:val="28"/>
          <w:szCs w:val="28"/>
        </w:rPr>
      </w:pPr>
      <w:r w:rsidRPr="000450AE">
        <w:rPr>
          <w:rFonts w:ascii="Arial" w:hAnsi="Arial" w:cs="Arial"/>
          <w:b/>
          <w:bCs/>
          <w:color w:val="595959" w:themeColor="text1" w:themeTint="A6"/>
          <w:sz w:val="28"/>
          <w:szCs w:val="28"/>
        </w:rPr>
        <w:t xml:space="preserve">Administrator </w:t>
      </w:r>
      <w:r w:rsidR="000450AE" w:rsidRPr="000450AE">
        <w:rPr>
          <w:rFonts w:ascii="Arial" w:hAnsi="Arial" w:cs="Arial"/>
          <w:b/>
          <w:bCs/>
          <w:color w:val="595959" w:themeColor="text1" w:themeTint="A6"/>
          <w:sz w:val="28"/>
          <w:szCs w:val="28"/>
        </w:rPr>
        <w:t xml:space="preserve">Schedules and </w:t>
      </w:r>
      <w:r w:rsidRPr="000450AE">
        <w:rPr>
          <w:rFonts w:ascii="Arial" w:hAnsi="Arial" w:cs="Arial"/>
          <w:b/>
          <w:bCs/>
          <w:color w:val="595959" w:themeColor="text1" w:themeTint="A6"/>
          <w:sz w:val="28"/>
          <w:szCs w:val="28"/>
        </w:rPr>
        <w:t>Observations</w:t>
      </w:r>
    </w:p>
    <w:p w14:paraId="1AD5E02C" w14:textId="0E33F6B2" w:rsidR="00116B81" w:rsidRPr="00961C1B" w:rsidRDefault="00961C1B" w:rsidP="00106A8A">
      <w:pPr>
        <w:rPr>
          <w:rFonts w:ascii="Arial" w:hAnsi="Arial" w:cs="Arial"/>
          <w:color w:val="595959" w:themeColor="text1" w:themeTint="A6"/>
          <w:sz w:val="20"/>
          <w:szCs w:val="20"/>
        </w:rPr>
      </w:pPr>
      <w:r>
        <w:rPr>
          <w:rFonts w:ascii="Arial" w:hAnsi="Arial" w:cs="Arial"/>
          <w:color w:val="595959" w:themeColor="text1" w:themeTint="A6"/>
          <w:sz w:val="20"/>
          <w:szCs w:val="20"/>
        </w:rPr>
        <w:t xml:space="preserve">How will administrators </w:t>
      </w:r>
      <w:r w:rsidR="00846A88">
        <w:rPr>
          <w:rFonts w:ascii="Arial" w:hAnsi="Arial" w:cs="Arial"/>
          <w:color w:val="595959" w:themeColor="text1" w:themeTint="A6"/>
          <w:sz w:val="20"/>
          <w:szCs w:val="20"/>
        </w:rPr>
        <w:t xml:space="preserve">observe virtual classrooms </w:t>
      </w:r>
      <w:r w:rsidR="001649D8">
        <w:rPr>
          <w:rFonts w:ascii="Arial" w:hAnsi="Arial" w:cs="Arial"/>
          <w:color w:val="595959" w:themeColor="text1" w:themeTint="A6"/>
          <w:sz w:val="20"/>
          <w:szCs w:val="20"/>
        </w:rPr>
        <w:t xml:space="preserve">to identify what is working well </w:t>
      </w:r>
      <w:r w:rsidR="41CB15EF" w:rsidRPr="179D6427">
        <w:rPr>
          <w:rFonts w:ascii="Arial" w:hAnsi="Arial" w:cs="Arial"/>
          <w:color w:val="595959" w:themeColor="text1" w:themeTint="A6"/>
          <w:sz w:val="20"/>
          <w:szCs w:val="20"/>
        </w:rPr>
        <w:t>for</w:t>
      </w:r>
      <w:r w:rsidR="1CF42B6D" w:rsidRPr="179D6427">
        <w:rPr>
          <w:rFonts w:ascii="Arial" w:hAnsi="Arial" w:cs="Arial"/>
          <w:color w:val="595959" w:themeColor="text1" w:themeTint="A6"/>
          <w:sz w:val="20"/>
          <w:szCs w:val="20"/>
        </w:rPr>
        <w:t xml:space="preserve"> student</w:t>
      </w:r>
      <w:r w:rsidR="07129564" w:rsidRPr="179D6427">
        <w:rPr>
          <w:rFonts w:ascii="Arial" w:hAnsi="Arial" w:cs="Arial"/>
          <w:color w:val="595959" w:themeColor="text1" w:themeTint="A6"/>
          <w:sz w:val="20"/>
          <w:szCs w:val="20"/>
        </w:rPr>
        <w:t>s</w:t>
      </w:r>
      <w:r w:rsidR="001649D8">
        <w:rPr>
          <w:rFonts w:ascii="Arial" w:hAnsi="Arial" w:cs="Arial"/>
          <w:color w:val="595959" w:themeColor="text1" w:themeTint="A6"/>
          <w:sz w:val="20"/>
          <w:szCs w:val="20"/>
        </w:rPr>
        <w:t xml:space="preserve"> and </w:t>
      </w:r>
      <w:r w:rsidR="1CF42B6D" w:rsidRPr="541E53B9">
        <w:rPr>
          <w:rFonts w:ascii="Arial" w:hAnsi="Arial" w:cs="Arial"/>
          <w:color w:val="595959" w:themeColor="text1" w:themeTint="A6"/>
          <w:sz w:val="20"/>
          <w:szCs w:val="20"/>
        </w:rPr>
        <w:t>teacher</w:t>
      </w:r>
      <w:r w:rsidR="47714275" w:rsidRPr="541E53B9">
        <w:rPr>
          <w:rFonts w:ascii="Arial" w:hAnsi="Arial" w:cs="Arial"/>
          <w:color w:val="595959" w:themeColor="text1" w:themeTint="A6"/>
          <w:sz w:val="20"/>
          <w:szCs w:val="20"/>
        </w:rPr>
        <w:t>s</w:t>
      </w:r>
      <w:r w:rsidR="0C89629B" w:rsidRPr="541E53B9">
        <w:rPr>
          <w:rFonts w:ascii="Arial" w:hAnsi="Arial" w:cs="Arial"/>
          <w:color w:val="595959" w:themeColor="text1" w:themeTint="A6"/>
          <w:sz w:val="20"/>
          <w:szCs w:val="20"/>
        </w:rPr>
        <w:t>?</w:t>
      </w:r>
      <w:r w:rsidR="0005131A">
        <w:rPr>
          <w:rFonts w:ascii="Arial" w:hAnsi="Arial" w:cs="Arial"/>
          <w:color w:val="595959" w:themeColor="text1" w:themeTint="A6"/>
          <w:sz w:val="20"/>
          <w:szCs w:val="20"/>
        </w:rPr>
        <w:t xml:space="preserve"> What is the schedule for observing virtual classrooms?</w:t>
      </w:r>
    </w:p>
    <w:p w14:paraId="27BC480A" w14:textId="5C691D43" w:rsidR="00106A8A" w:rsidRPr="00A2474C" w:rsidRDefault="00106A8A" w:rsidP="00106A8A">
      <w:pPr>
        <w:rPr>
          <w:rFonts w:ascii="Arial" w:hAnsi="Arial" w:cs="Arial"/>
          <w:color w:val="FF0000"/>
          <w:sz w:val="20"/>
          <w:szCs w:val="20"/>
          <w:highlight w:val="yellow"/>
        </w:rPr>
      </w:pPr>
    </w:p>
    <w:tbl>
      <w:tblPr>
        <w:tblStyle w:val="TableGrid"/>
        <w:tblW w:w="0" w:type="auto"/>
        <w:tblLook w:val="04A0" w:firstRow="1" w:lastRow="0" w:firstColumn="1" w:lastColumn="0" w:noHBand="0" w:noVBand="1"/>
      </w:tblPr>
      <w:tblGrid>
        <w:gridCol w:w="9350"/>
      </w:tblGrid>
      <w:tr w:rsidR="00106A8A" w:rsidRPr="00A2474C" w14:paraId="6E186706" w14:textId="77777777" w:rsidTr="006D48FB">
        <w:tc>
          <w:tcPr>
            <w:tcW w:w="9350" w:type="dxa"/>
          </w:tcPr>
          <w:p w14:paraId="7D24703C" w14:textId="61148845" w:rsidR="00106A8A" w:rsidRDefault="00106A8A" w:rsidP="006D48FB">
            <w:pPr>
              <w:rPr>
                <w:rFonts w:ascii="Arial" w:hAnsi="Arial" w:cs="Arial"/>
              </w:rPr>
            </w:pPr>
          </w:p>
          <w:p w14:paraId="6BBC989A" w14:textId="3D374E79" w:rsidR="00A336E3" w:rsidRDefault="00A336E3" w:rsidP="006D48FB">
            <w:pPr>
              <w:rPr>
                <w:rFonts w:ascii="Arial" w:hAnsi="Arial" w:cs="Arial"/>
              </w:rPr>
            </w:pPr>
          </w:p>
          <w:p w14:paraId="0DCA3B9F" w14:textId="77777777" w:rsidR="00A336E3" w:rsidRPr="00A2474C" w:rsidRDefault="00A336E3" w:rsidP="006D48FB">
            <w:pPr>
              <w:rPr>
                <w:rFonts w:ascii="Arial" w:hAnsi="Arial" w:cs="Arial"/>
              </w:rPr>
            </w:pPr>
          </w:p>
          <w:p w14:paraId="79F2AE5F" w14:textId="77777777" w:rsidR="00106A8A" w:rsidRPr="00A2474C" w:rsidRDefault="00106A8A" w:rsidP="006D48FB">
            <w:pPr>
              <w:rPr>
                <w:rFonts w:ascii="Arial" w:hAnsi="Arial" w:cs="Arial"/>
              </w:rPr>
            </w:pPr>
          </w:p>
        </w:tc>
      </w:tr>
    </w:tbl>
    <w:p w14:paraId="289ACD59" w14:textId="2CF9D4F3" w:rsidR="004477F1" w:rsidRPr="00DB56A5" w:rsidRDefault="00DB56A5" w:rsidP="00427BC4">
      <w:pPr>
        <w:rPr>
          <w:rFonts w:ascii="Arial" w:hAnsi="Arial" w:cs="Arial"/>
          <w:b/>
          <w:bCs/>
          <w:color w:val="595959" w:themeColor="text1" w:themeTint="A6"/>
          <w:sz w:val="28"/>
          <w:szCs w:val="28"/>
        </w:rPr>
      </w:pPr>
      <w:r w:rsidRPr="00DB56A5">
        <w:rPr>
          <w:rFonts w:ascii="Arial" w:hAnsi="Arial" w:cs="Arial"/>
          <w:b/>
          <w:bCs/>
          <w:color w:val="595959" w:themeColor="text1" w:themeTint="A6"/>
          <w:sz w:val="28"/>
          <w:szCs w:val="28"/>
        </w:rPr>
        <w:t>Technology</w:t>
      </w:r>
      <w:r>
        <w:rPr>
          <w:rFonts w:ascii="Arial" w:hAnsi="Arial" w:cs="Arial"/>
          <w:b/>
          <w:bCs/>
          <w:color w:val="595959" w:themeColor="text1" w:themeTint="A6"/>
          <w:sz w:val="28"/>
          <w:szCs w:val="28"/>
        </w:rPr>
        <w:t xml:space="preserve"> Platform for Students and Teachers</w:t>
      </w:r>
    </w:p>
    <w:p w14:paraId="611B46AF" w14:textId="77777777" w:rsidR="00996F05" w:rsidRDefault="00996F05" w:rsidP="00427BC4">
      <w:pPr>
        <w:rPr>
          <w:rFonts w:ascii="Arial" w:hAnsi="Arial" w:cs="Arial"/>
          <w:color w:val="595959" w:themeColor="text1" w:themeTint="A6"/>
          <w:sz w:val="20"/>
          <w:szCs w:val="20"/>
        </w:rPr>
      </w:pPr>
    </w:p>
    <w:p w14:paraId="6329AF4B" w14:textId="1D6279BC" w:rsidR="00996F05" w:rsidRPr="00996F05" w:rsidRDefault="00996F05" w:rsidP="00427BC4">
      <w:pPr>
        <w:rPr>
          <w:rFonts w:ascii="Arial" w:hAnsi="Arial" w:cs="Arial"/>
          <w:b/>
          <w:bCs/>
          <w:color w:val="595959" w:themeColor="text1" w:themeTint="A6"/>
          <w:sz w:val="24"/>
          <w:szCs w:val="24"/>
        </w:rPr>
      </w:pPr>
      <w:r w:rsidRPr="00996F05">
        <w:rPr>
          <w:rFonts w:ascii="Arial" w:hAnsi="Arial" w:cs="Arial"/>
          <w:b/>
          <w:bCs/>
          <w:color w:val="595959" w:themeColor="text1" w:themeTint="A6"/>
          <w:sz w:val="24"/>
          <w:szCs w:val="24"/>
        </w:rPr>
        <w:t>Students</w:t>
      </w:r>
    </w:p>
    <w:p w14:paraId="1A308876" w14:textId="59A2C515" w:rsidR="00CC5CEF" w:rsidRDefault="006401F3" w:rsidP="00427BC4">
      <w:pPr>
        <w:rPr>
          <w:rFonts w:ascii="Arial" w:hAnsi="Arial" w:cs="Arial"/>
          <w:color w:val="595959" w:themeColor="text1" w:themeTint="A6"/>
          <w:sz w:val="20"/>
          <w:szCs w:val="20"/>
        </w:rPr>
      </w:pPr>
      <w:r>
        <w:rPr>
          <w:rFonts w:ascii="Arial" w:hAnsi="Arial" w:cs="Arial"/>
          <w:color w:val="595959" w:themeColor="text1" w:themeTint="A6"/>
          <w:sz w:val="20"/>
          <w:szCs w:val="20"/>
        </w:rPr>
        <w:t xml:space="preserve">How will students </w:t>
      </w:r>
      <w:r w:rsidR="00F833B5">
        <w:rPr>
          <w:rFonts w:ascii="Arial" w:hAnsi="Arial" w:cs="Arial"/>
          <w:color w:val="595959" w:themeColor="text1" w:themeTint="A6"/>
          <w:sz w:val="20"/>
          <w:szCs w:val="20"/>
        </w:rPr>
        <w:t>participate in</w:t>
      </w:r>
      <w:r w:rsidR="00996F05">
        <w:rPr>
          <w:rFonts w:ascii="Arial" w:hAnsi="Arial" w:cs="Arial"/>
          <w:color w:val="595959" w:themeColor="text1" w:themeTint="A6"/>
          <w:sz w:val="20"/>
          <w:szCs w:val="20"/>
        </w:rPr>
        <w:t xml:space="preserve"> assigned courses</w:t>
      </w:r>
      <w:r w:rsidR="00BD5C30">
        <w:rPr>
          <w:rFonts w:ascii="Arial" w:hAnsi="Arial" w:cs="Arial"/>
          <w:color w:val="595959" w:themeColor="text1" w:themeTint="A6"/>
          <w:sz w:val="20"/>
          <w:szCs w:val="20"/>
        </w:rPr>
        <w:t xml:space="preserve">? What is the plan for students to </w:t>
      </w:r>
      <w:r>
        <w:rPr>
          <w:rFonts w:ascii="Arial" w:hAnsi="Arial" w:cs="Arial"/>
          <w:color w:val="595959" w:themeColor="text1" w:themeTint="A6"/>
          <w:sz w:val="20"/>
          <w:szCs w:val="20"/>
        </w:rPr>
        <w:t>access</w:t>
      </w:r>
      <w:r w:rsidR="00F833B5">
        <w:rPr>
          <w:rFonts w:ascii="Arial" w:hAnsi="Arial" w:cs="Arial"/>
          <w:color w:val="595959" w:themeColor="text1" w:themeTint="A6"/>
          <w:sz w:val="20"/>
          <w:szCs w:val="20"/>
        </w:rPr>
        <w:t xml:space="preserve"> instructional materials</w:t>
      </w:r>
      <w:r w:rsidR="00996F05">
        <w:rPr>
          <w:rFonts w:ascii="Arial" w:hAnsi="Arial" w:cs="Arial"/>
          <w:color w:val="595959" w:themeColor="text1" w:themeTint="A6"/>
          <w:sz w:val="20"/>
          <w:szCs w:val="20"/>
        </w:rPr>
        <w:t>?</w:t>
      </w:r>
      <w:r w:rsidR="00F833B5">
        <w:rPr>
          <w:rFonts w:ascii="Arial" w:hAnsi="Arial" w:cs="Arial"/>
          <w:color w:val="595959" w:themeColor="text1" w:themeTint="A6"/>
          <w:sz w:val="20"/>
          <w:szCs w:val="20"/>
        </w:rPr>
        <w:t xml:space="preserve"> </w:t>
      </w:r>
      <w:r w:rsidR="00B42915">
        <w:rPr>
          <w:rFonts w:ascii="Arial" w:hAnsi="Arial" w:cs="Arial"/>
          <w:color w:val="595959" w:themeColor="text1" w:themeTint="A6"/>
          <w:sz w:val="20"/>
          <w:szCs w:val="20"/>
        </w:rPr>
        <w:t>Will students have a universal login</w:t>
      </w:r>
      <w:r w:rsidR="0042173F">
        <w:rPr>
          <w:rFonts w:ascii="Arial" w:hAnsi="Arial" w:cs="Arial"/>
          <w:color w:val="595959" w:themeColor="text1" w:themeTint="A6"/>
          <w:sz w:val="20"/>
          <w:szCs w:val="20"/>
        </w:rPr>
        <w:t xml:space="preserve"> or minimal logins?</w:t>
      </w:r>
    </w:p>
    <w:p w14:paraId="3DE5DF15" w14:textId="3AE897E9" w:rsidR="00770B97" w:rsidRPr="00FA7F0B" w:rsidRDefault="00CC5CEF" w:rsidP="00427BC4">
      <w:pPr>
        <w:rPr>
          <w:rFonts w:ascii="Arial" w:hAnsi="Arial" w:cs="Arial"/>
          <w:i/>
          <w:iCs/>
          <w:color w:val="595959" w:themeColor="text1" w:themeTint="A6"/>
          <w:sz w:val="20"/>
          <w:szCs w:val="20"/>
        </w:rPr>
      </w:pPr>
      <w:r w:rsidRPr="00FA7F0B">
        <w:rPr>
          <w:rFonts w:ascii="Arial" w:hAnsi="Arial" w:cs="Arial"/>
          <w:i/>
          <w:iCs/>
          <w:color w:val="595959" w:themeColor="text1" w:themeTint="A6"/>
          <w:sz w:val="20"/>
          <w:szCs w:val="20"/>
        </w:rPr>
        <w:t>See</w:t>
      </w:r>
      <w:r w:rsidR="0042173F" w:rsidRPr="00FA7F0B">
        <w:rPr>
          <w:rFonts w:ascii="Arial" w:hAnsi="Arial" w:cs="Arial"/>
          <w:i/>
          <w:iCs/>
          <w:color w:val="595959" w:themeColor="text1" w:themeTint="A6"/>
          <w:sz w:val="20"/>
          <w:szCs w:val="20"/>
        </w:rPr>
        <w:t xml:space="preserve"> also</w:t>
      </w:r>
      <w:r w:rsidRPr="00FA7F0B">
        <w:rPr>
          <w:rFonts w:ascii="Arial" w:hAnsi="Arial" w:cs="Arial"/>
          <w:i/>
          <w:iCs/>
          <w:color w:val="595959" w:themeColor="text1" w:themeTint="A6"/>
          <w:sz w:val="20"/>
          <w:szCs w:val="20"/>
        </w:rPr>
        <w:t xml:space="preserve"> </w:t>
      </w:r>
      <w:r w:rsidR="0042173F" w:rsidRPr="00FA7F0B">
        <w:rPr>
          <w:rFonts w:ascii="Arial" w:hAnsi="Arial" w:cs="Arial"/>
          <w:b/>
          <w:bCs/>
          <w:i/>
          <w:iCs/>
          <w:color w:val="595959" w:themeColor="text1" w:themeTint="A6"/>
          <w:sz w:val="20"/>
          <w:szCs w:val="20"/>
        </w:rPr>
        <w:t>Student</w:t>
      </w:r>
      <w:r w:rsidR="0042173F" w:rsidRPr="00FA7F0B">
        <w:rPr>
          <w:rFonts w:ascii="Arial" w:hAnsi="Arial" w:cs="Arial"/>
          <w:i/>
          <w:iCs/>
          <w:color w:val="595959" w:themeColor="text1" w:themeTint="A6"/>
          <w:sz w:val="20"/>
          <w:szCs w:val="20"/>
        </w:rPr>
        <w:t xml:space="preserve"> </w:t>
      </w:r>
      <w:r w:rsidRPr="00FA7F0B">
        <w:rPr>
          <w:rFonts w:ascii="Arial" w:hAnsi="Arial" w:cs="Arial"/>
          <w:b/>
          <w:bCs/>
          <w:i/>
          <w:iCs/>
          <w:color w:val="595959" w:themeColor="text1" w:themeTint="A6"/>
          <w:sz w:val="20"/>
          <w:szCs w:val="20"/>
        </w:rPr>
        <w:t>Expectations</w:t>
      </w:r>
      <w:r w:rsidRPr="00FA7F0B">
        <w:rPr>
          <w:rFonts w:ascii="Arial" w:hAnsi="Arial" w:cs="Arial"/>
          <w:i/>
          <w:iCs/>
          <w:color w:val="595959" w:themeColor="text1" w:themeTint="A6"/>
          <w:sz w:val="20"/>
          <w:szCs w:val="20"/>
        </w:rPr>
        <w:t xml:space="preserve"> under </w:t>
      </w:r>
      <w:r w:rsidRPr="00FA7F0B">
        <w:rPr>
          <w:rFonts w:ascii="Arial" w:hAnsi="Arial" w:cs="Arial"/>
          <w:b/>
          <w:bCs/>
          <w:i/>
          <w:iCs/>
          <w:color w:val="595959" w:themeColor="text1" w:themeTint="A6"/>
          <w:sz w:val="20"/>
          <w:szCs w:val="20"/>
        </w:rPr>
        <w:t>Before you Start</w:t>
      </w:r>
      <w:r w:rsidRPr="00FA7F0B">
        <w:rPr>
          <w:rFonts w:ascii="Arial" w:hAnsi="Arial" w:cs="Arial"/>
          <w:i/>
          <w:iCs/>
          <w:color w:val="595959" w:themeColor="text1" w:themeTint="A6"/>
          <w:sz w:val="20"/>
          <w:szCs w:val="20"/>
        </w:rPr>
        <w:t>.</w:t>
      </w:r>
    </w:p>
    <w:p w14:paraId="19C01F34" w14:textId="7A79D13F" w:rsidR="00996F05" w:rsidRDefault="00996F05" w:rsidP="00427BC4">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996F05" w14:paraId="6E8D5DDC" w14:textId="77777777" w:rsidTr="325AC5EE">
        <w:tc>
          <w:tcPr>
            <w:tcW w:w="9350" w:type="dxa"/>
          </w:tcPr>
          <w:p w14:paraId="0160E21F" w14:textId="77777777" w:rsidR="00996F05" w:rsidRDefault="00996F05" w:rsidP="00427BC4">
            <w:pPr>
              <w:rPr>
                <w:rFonts w:ascii="Arial" w:hAnsi="Arial" w:cs="Arial"/>
                <w:color w:val="595959" w:themeColor="text1" w:themeTint="A6"/>
              </w:rPr>
            </w:pPr>
          </w:p>
          <w:p w14:paraId="3D85AD6E" w14:textId="77777777" w:rsidR="00996F05" w:rsidRDefault="00996F05" w:rsidP="00427BC4">
            <w:pPr>
              <w:rPr>
                <w:rFonts w:ascii="Arial" w:hAnsi="Arial" w:cs="Arial"/>
                <w:color w:val="595959" w:themeColor="text1" w:themeTint="A6"/>
              </w:rPr>
            </w:pPr>
          </w:p>
          <w:p w14:paraId="5E78DEAA" w14:textId="77777777" w:rsidR="00996F05" w:rsidRDefault="00996F05" w:rsidP="00427BC4">
            <w:pPr>
              <w:rPr>
                <w:rFonts w:ascii="Arial" w:hAnsi="Arial" w:cs="Arial"/>
                <w:color w:val="595959" w:themeColor="text1" w:themeTint="A6"/>
              </w:rPr>
            </w:pPr>
          </w:p>
          <w:p w14:paraId="6F60C5B3" w14:textId="4C5B1D1E" w:rsidR="00996F05" w:rsidRPr="00996F05" w:rsidRDefault="00996F05" w:rsidP="00427BC4">
            <w:pPr>
              <w:rPr>
                <w:rFonts w:ascii="Arial" w:hAnsi="Arial" w:cs="Arial"/>
                <w:color w:val="595959" w:themeColor="text1" w:themeTint="A6"/>
              </w:rPr>
            </w:pPr>
          </w:p>
        </w:tc>
      </w:tr>
    </w:tbl>
    <w:p w14:paraId="3E291433" w14:textId="0D56248B" w:rsidR="325AC5EE" w:rsidRDefault="325AC5EE"/>
    <w:p w14:paraId="2E5D6968" w14:textId="77777777" w:rsidR="00996F05" w:rsidRPr="006401F3" w:rsidRDefault="00996F05" w:rsidP="00427BC4">
      <w:pPr>
        <w:rPr>
          <w:rFonts w:ascii="Arial" w:hAnsi="Arial" w:cs="Arial"/>
          <w:color w:val="595959" w:themeColor="text1" w:themeTint="A6"/>
          <w:sz w:val="20"/>
          <w:szCs w:val="20"/>
        </w:rPr>
      </w:pPr>
    </w:p>
    <w:p w14:paraId="13900C3E" w14:textId="679E1E6B" w:rsidR="001D441B" w:rsidRPr="00996F05" w:rsidRDefault="001D441B" w:rsidP="001D441B">
      <w:pPr>
        <w:rPr>
          <w:rFonts w:ascii="Arial" w:hAnsi="Arial" w:cs="Arial"/>
          <w:b/>
          <w:bCs/>
          <w:color w:val="595959" w:themeColor="text1" w:themeTint="A6"/>
          <w:sz w:val="24"/>
          <w:szCs w:val="24"/>
        </w:rPr>
      </w:pPr>
      <w:r>
        <w:rPr>
          <w:rFonts w:ascii="Arial" w:hAnsi="Arial" w:cs="Arial"/>
          <w:b/>
          <w:bCs/>
          <w:color w:val="595959" w:themeColor="text1" w:themeTint="A6"/>
          <w:sz w:val="24"/>
          <w:szCs w:val="24"/>
        </w:rPr>
        <w:t>Teachers</w:t>
      </w:r>
    </w:p>
    <w:p w14:paraId="18325C8D" w14:textId="7DEE2596" w:rsidR="001D441B" w:rsidRDefault="00BA22CF" w:rsidP="001D441B">
      <w:pPr>
        <w:rPr>
          <w:rFonts w:ascii="Arial" w:hAnsi="Arial" w:cs="Arial"/>
          <w:color w:val="595959" w:themeColor="text1" w:themeTint="A6"/>
          <w:sz w:val="20"/>
          <w:szCs w:val="20"/>
        </w:rPr>
      </w:pPr>
      <w:r>
        <w:rPr>
          <w:rFonts w:ascii="Arial" w:hAnsi="Arial" w:cs="Arial"/>
          <w:color w:val="595959" w:themeColor="text1" w:themeTint="A6"/>
          <w:sz w:val="20"/>
          <w:szCs w:val="20"/>
        </w:rPr>
        <w:t>What is the plan for</w:t>
      </w:r>
      <w:r w:rsidR="001D441B">
        <w:rPr>
          <w:rFonts w:ascii="Arial" w:hAnsi="Arial" w:cs="Arial"/>
          <w:color w:val="595959" w:themeColor="text1" w:themeTint="A6"/>
          <w:sz w:val="20"/>
          <w:szCs w:val="20"/>
        </w:rPr>
        <w:t xml:space="preserve"> teachers </w:t>
      </w:r>
      <w:r>
        <w:rPr>
          <w:rFonts w:ascii="Arial" w:hAnsi="Arial" w:cs="Arial"/>
          <w:color w:val="595959" w:themeColor="text1" w:themeTint="A6"/>
          <w:sz w:val="20"/>
          <w:szCs w:val="20"/>
        </w:rPr>
        <w:t xml:space="preserve">to </w:t>
      </w:r>
      <w:r w:rsidR="001D441B">
        <w:rPr>
          <w:rFonts w:ascii="Arial" w:hAnsi="Arial" w:cs="Arial"/>
          <w:color w:val="595959" w:themeColor="text1" w:themeTint="A6"/>
          <w:sz w:val="20"/>
          <w:szCs w:val="20"/>
        </w:rPr>
        <w:t xml:space="preserve">distribute instructional materials? Will </w:t>
      </w:r>
      <w:r w:rsidR="006436BF">
        <w:rPr>
          <w:rFonts w:ascii="Arial" w:hAnsi="Arial" w:cs="Arial"/>
          <w:color w:val="595959" w:themeColor="text1" w:themeTint="A6"/>
          <w:sz w:val="20"/>
          <w:szCs w:val="20"/>
        </w:rPr>
        <w:t>teachers</w:t>
      </w:r>
      <w:r w:rsidR="001D441B">
        <w:rPr>
          <w:rFonts w:ascii="Arial" w:hAnsi="Arial" w:cs="Arial"/>
          <w:color w:val="595959" w:themeColor="text1" w:themeTint="A6"/>
          <w:sz w:val="20"/>
          <w:szCs w:val="20"/>
        </w:rPr>
        <w:t xml:space="preserve"> have a universal login or minimal logins</w:t>
      </w:r>
      <w:r w:rsidR="00EE3936">
        <w:rPr>
          <w:rFonts w:ascii="Arial" w:hAnsi="Arial" w:cs="Arial"/>
          <w:color w:val="595959" w:themeColor="text1" w:themeTint="A6"/>
          <w:sz w:val="20"/>
          <w:szCs w:val="20"/>
        </w:rPr>
        <w:t xml:space="preserve"> </w:t>
      </w:r>
      <w:r w:rsidR="002B7DEE">
        <w:rPr>
          <w:rFonts w:ascii="Arial" w:hAnsi="Arial" w:cs="Arial"/>
          <w:color w:val="595959" w:themeColor="text1" w:themeTint="A6"/>
          <w:sz w:val="20"/>
          <w:szCs w:val="20"/>
        </w:rPr>
        <w:t>for instruction</w:t>
      </w:r>
      <w:r w:rsidR="001D441B">
        <w:rPr>
          <w:rFonts w:ascii="Arial" w:hAnsi="Arial" w:cs="Arial"/>
          <w:color w:val="595959" w:themeColor="text1" w:themeTint="A6"/>
          <w:sz w:val="20"/>
          <w:szCs w:val="20"/>
        </w:rPr>
        <w:t>?</w:t>
      </w:r>
    </w:p>
    <w:p w14:paraId="4D294728" w14:textId="77777777" w:rsidR="001D441B" w:rsidRDefault="001D441B" w:rsidP="001D441B">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1D441B" w14:paraId="57EC86CA" w14:textId="77777777" w:rsidTr="325AC5EE">
        <w:tc>
          <w:tcPr>
            <w:tcW w:w="9350" w:type="dxa"/>
          </w:tcPr>
          <w:p w14:paraId="439BA47F" w14:textId="77777777" w:rsidR="001D441B" w:rsidRDefault="001D441B" w:rsidP="006D48FB">
            <w:pPr>
              <w:rPr>
                <w:rFonts w:ascii="Arial" w:hAnsi="Arial" w:cs="Arial"/>
                <w:color w:val="595959" w:themeColor="text1" w:themeTint="A6"/>
              </w:rPr>
            </w:pPr>
          </w:p>
          <w:p w14:paraId="4502633E" w14:textId="77777777" w:rsidR="001D441B" w:rsidRDefault="001D441B" w:rsidP="006D48FB">
            <w:pPr>
              <w:rPr>
                <w:rFonts w:ascii="Arial" w:hAnsi="Arial" w:cs="Arial"/>
                <w:color w:val="595959" w:themeColor="text1" w:themeTint="A6"/>
              </w:rPr>
            </w:pPr>
          </w:p>
          <w:p w14:paraId="07A629D4" w14:textId="77777777" w:rsidR="001D441B" w:rsidRDefault="001D441B" w:rsidP="006D48FB">
            <w:pPr>
              <w:rPr>
                <w:rFonts w:ascii="Arial" w:hAnsi="Arial" w:cs="Arial"/>
                <w:color w:val="595959" w:themeColor="text1" w:themeTint="A6"/>
              </w:rPr>
            </w:pPr>
          </w:p>
          <w:p w14:paraId="0C9F5780" w14:textId="77777777" w:rsidR="001D441B" w:rsidRPr="00996F05" w:rsidRDefault="001D441B" w:rsidP="006D48FB">
            <w:pPr>
              <w:rPr>
                <w:rFonts w:ascii="Arial" w:hAnsi="Arial" w:cs="Arial"/>
                <w:color w:val="595959" w:themeColor="text1" w:themeTint="A6"/>
              </w:rPr>
            </w:pPr>
          </w:p>
        </w:tc>
      </w:tr>
    </w:tbl>
    <w:p w14:paraId="7EA0FD26" w14:textId="33F4D700" w:rsidR="325AC5EE" w:rsidRDefault="325AC5EE"/>
    <w:p w14:paraId="27FBE38D" w14:textId="77777777" w:rsidR="001D441B" w:rsidRPr="006401F3" w:rsidRDefault="001D441B" w:rsidP="001D441B">
      <w:pPr>
        <w:rPr>
          <w:rFonts w:ascii="Arial" w:hAnsi="Arial" w:cs="Arial"/>
          <w:color w:val="595959" w:themeColor="text1" w:themeTint="A6"/>
          <w:sz w:val="20"/>
          <w:szCs w:val="20"/>
        </w:rPr>
      </w:pPr>
    </w:p>
    <w:p w14:paraId="4F477A5E" w14:textId="77777777" w:rsidR="00847EC4" w:rsidRPr="00847EC4" w:rsidRDefault="00847EC4" w:rsidP="00847EC4">
      <w:pPr>
        <w:rPr>
          <w:rFonts w:ascii="Arial" w:hAnsi="Arial" w:cs="Arial"/>
          <w:b/>
          <w:bCs/>
          <w:color w:val="595959" w:themeColor="text1" w:themeTint="A6"/>
          <w:sz w:val="28"/>
          <w:szCs w:val="28"/>
        </w:rPr>
      </w:pPr>
      <w:r w:rsidRPr="00847EC4">
        <w:rPr>
          <w:rFonts w:ascii="Arial" w:hAnsi="Arial" w:cs="Arial"/>
          <w:b/>
          <w:bCs/>
          <w:color w:val="595959" w:themeColor="text1" w:themeTint="A6"/>
          <w:sz w:val="28"/>
          <w:szCs w:val="28"/>
        </w:rPr>
        <w:t>Content Delivery</w:t>
      </w:r>
    </w:p>
    <w:p w14:paraId="042E3BD9" w14:textId="48218AD5" w:rsidR="00847EC4" w:rsidRPr="00847EC4" w:rsidRDefault="00847EC4" w:rsidP="00847EC4">
      <w:pPr>
        <w:rPr>
          <w:rFonts w:ascii="Arial" w:hAnsi="Arial" w:cs="Arial"/>
          <w:color w:val="595959" w:themeColor="text1" w:themeTint="A6"/>
          <w:sz w:val="20"/>
          <w:szCs w:val="20"/>
        </w:rPr>
      </w:pPr>
      <w:r w:rsidRPr="00847EC4">
        <w:rPr>
          <w:rFonts w:ascii="Arial" w:hAnsi="Arial" w:cs="Arial"/>
          <w:color w:val="595959" w:themeColor="text1" w:themeTint="A6"/>
          <w:sz w:val="20"/>
          <w:szCs w:val="20"/>
        </w:rPr>
        <w:t>What mode of delivery will teachers use to engage students in the learning process?</w:t>
      </w:r>
      <w:r w:rsidR="00644457">
        <w:rPr>
          <w:rFonts w:ascii="Arial" w:hAnsi="Arial" w:cs="Arial"/>
          <w:color w:val="595959" w:themeColor="text1" w:themeTint="A6"/>
          <w:sz w:val="20"/>
          <w:szCs w:val="20"/>
        </w:rPr>
        <w:t xml:space="preserve"> What are the expectations </w:t>
      </w:r>
      <w:r w:rsidR="008477E4">
        <w:rPr>
          <w:rFonts w:ascii="Arial" w:hAnsi="Arial" w:cs="Arial"/>
          <w:color w:val="595959" w:themeColor="text1" w:themeTint="A6"/>
          <w:sz w:val="20"/>
          <w:szCs w:val="20"/>
        </w:rPr>
        <w:t xml:space="preserve">around using the identified </w:t>
      </w:r>
      <w:r w:rsidR="003F18E2">
        <w:rPr>
          <w:rFonts w:ascii="Arial" w:hAnsi="Arial" w:cs="Arial"/>
          <w:color w:val="595959" w:themeColor="text1" w:themeTint="A6"/>
          <w:sz w:val="20"/>
          <w:szCs w:val="20"/>
        </w:rPr>
        <w:t>mode of delivery?</w:t>
      </w:r>
    </w:p>
    <w:p w14:paraId="5F1B053A" w14:textId="77777777" w:rsidR="00847EC4" w:rsidRDefault="00847EC4" w:rsidP="00847EC4">
      <w:pPr>
        <w:rPr>
          <w:rFonts w:ascii="Arial" w:hAnsi="Arial" w:cs="Arial"/>
          <w:i/>
          <w:iCs/>
          <w:color w:val="FF0000"/>
          <w:sz w:val="20"/>
          <w:szCs w:val="20"/>
        </w:rPr>
      </w:pPr>
    </w:p>
    <w:tbl>
      <w:tblPr>
        <w:tblStyle w:val="TableGrid"/>
        <w:tblW w:w="0" w:type="auto"/>
        <w:tblLook w:val="04A0" w:firstRow="1" w:lastRow="0" w:firstColumn="1" w:lastColumn="0" w:noHBand="0" w:noVBand="1"/>
      </w:tblPr>
      <w:tblGrid>
        <w:gridCol w:w="3116"/>
        <w:gridCol w:w="3117"/>
        <w:gridCol w:w="3117"/>
      </w:tblGrid>
      <w:tr w:rsidR="00847EC4" w:rsidRPr="0083471B" w14:paraId="3FB77CFD" w14:textId="77777777" w:rsidTr="325AC5EE">
        <w:tc>
          <w:tcPr>
            <w:tcW w:w="9350" w:type="dxa"/>
            <w:gridSpan w:val="3"/>
            <w:shd w:val="clear" w:color="auto" w:fill="E20177"/>
          </w:tcPr>
          <w:p w14:paraId="1F133A7C" w14:textId="77777777" w:rsidR="00847EC4" w:rsidRPr="005E3226" w:rsidRDefault="00847EC4" w:rsidP="006D48FB">
            <w:pPr>
              <w:rPr>
                <w:rFonts w:ascii="Arial" w:hAnsi="Arial" w:cs="Arial"/>
                <w:b/>
                <w:bCs/>
                <w:color w:val="FFFFFF" w:themeColor="background1"/>
              </w:rPr>
            </w:pPr>
            <w:r w:rsidRPr="005E3226">
              <w:rPr>
                <w:rFonts w:ascii="Arial" w:hAnsi="Arial" w:cs="Arial"/>
                <w:b/>
                <w:bCs/>
                <w:color w:val="FFFFFF" w:themeColor="background1"/>
              </w:rPr>
              <w:t xml:space="preserve">Synchronous delivery </w:t>
            </w:r>
          </w:p>
        </w:tc>
      </w:tr>
      <w:tr w:rsidR="00847EC4" w:rsidRPr="0083471B" w14:paraId="250CCD91" w14:textId="77777777" w:rsidTr="325AC5EE">
        <w:tc>
          <w:tcPr>
            <w:tcW w:w="9350" w:type="dxa"/>
            <w:gridSpan w:val="3"/>
          </w:tcPr>
          <w:p w14:paraId="7D42DCDC" w14:textId="3CD89AF3" w:rsidR="00847EC4" w:rsidRPr="007B41D1" w:rsidRDefault="007B41D1" w:rsidP="006D48FB">
            <w:pPr>
              <w:rPr>
                <w:rFonts w:ascii="Arial" w:hAnsi="Arial" w:cs="Arial"/>
                <w:i/>
                <w:iCs/>
                <w:color w:val="595959" w:themeColor="text1" w:themeTint="A6"/>
                <w:sz w:val="18"/>
                <w:szCs w:val="18"/>
              </w:rPr>
            </w:pPr>
            <w:r>
              <w:rPr>
                <w:rFonts w:ascii="Arial" w:hAnsi="Arial" w:cs="Arial"/>
                <w:i/>
                <w:iCs/>
                <w:color w:val="595959" w:themeColor="text1" w:themeTint="A6"/>
                <w:sz w:val="18"/>
                <w:szCs w:val="18"/>
              </w:rPr>
              <w:t>All classes</w:t>
            </w:r>
          </w:p>
          <w:p w14:paraId="24709A1D" w14:textId="77777777" w:rsidR="00751E97" w:rsidRPr="0083471B" w:rsidRDefault="00751E97" w:rsidP="006D48FB">
            <w:pPr>
              <w:rPr>
                <w:rFonts w:ascii="Arial" w:hAnsi="Arial" w:cs="Arial"/>
              </w:rPr>
            </w:pPr>
          </w:p>
          <w:p w14:paraId="091FD3CB" w14:textId="77777777" w:rsidR="00847EC4" w:rsidRPr="0083471B" w:rsidRDefault="00847EC4" w:rsidP="006D48FB">
            <w:pPr>
              <w:rPr>
                <w:rFonts w:ascii="Arial" w:hAnsi="Arial" w:cs="Arial"/>
              </w:rPr>
            </w:pPr>
          </w:p>
        </w:tc>
      </w:tr>
      <w:tr w:rsidR="00847EC4" w:rsidRPr="0083471B" w14:paraId="13AFCDEA" w14:textId="77777777" w:rsidTr="325AC5EE">
        <w:trPr>
          <w:trHeight w:val="864"/>
        </w:trPr>
        <w:tc>
          <w:tcPr>
            <w:tcW w:w="9350" w:type="dxa"/>
            <w:gridSpan w:val="3"/>
            <w:shd w:val="clear" w:color="auto" w:fill="F2C9D8"/>
            <w:vAlign w:val="center"/>
          </w:tcPr>
          <w:p w14:paraId="7736FDB4" w14:textId="42FEEB33" w:rsidR="00847EC4" w:rsidRPr="00634EC2" w:rsidRDefault="00847EC4" w:rsidP="008F12C3">
            <w:pPr>
              <w:rPr>
                <w:rFonts w:ascii="Arial" w:hAnsi="Arial" w:cs="Arial"/>
                <w:color w:val="FFFFFF" w:themeColor="background1"/>
              </w:rPr>
            </w:pPr>
            <w:r w:rsidRPr="00634EC2">
              <w:rPr>
                <w:rFonts w:ascii="Arial" w:hAnsi="Arial" w:cs="Arial"/>
                <w:sz w:val="20"/>
                <w:szCs w:val="20"/>
              </w:rPr>
              <w:t>Delivery &amp; Support Considerations: How will special education teachers, EIP teachers, and REP teachers deliver instruction to students using a synchronous learning model?</w:t>
            </w:r>
            <w:r w:rsidR="00634EC2">
              <w:rPr>
                <w:rFonts w:ascii="Arial" w:hAnsi="Arial" w:cs="Arial"/>
                <w:sz w:val="20"/>
                <w:szCs w:val="20"/>
              </w:rPr>
              <w:t xml:space="preserve"> How </w:t>
            </w:r>
            <w:r w:rsidR="00D874F8">
              <w:rPr>
                <w:rFonts w:ascii="Arial" w:hAnsi="Arial" w:cs="Arial"/>
                <w:sz w:val="20"/>
                <w:szCs w:val="20"/>
              </w:rPr>
              <w:t>can paraprofessionals support synchronous learning?</w:t>
            </w:r>
          </w:p>
        </w:tc>
      </w:tr>
      <w:tr w:rsidR="0083471B" w:rsidRPr="0083471B" w14:paraId="33FB9327" w14:textId="77777777" w:rsidTr="325AC5EE">
        <w:tc>
          <w:tcPr>
            <w:tcW w:w="3116" w:type="dxa"/>
            <w:shd w:val="clear" w:color="auto" w:fill="D0CECE" w:themeFill="background2" w:themeFillShade="E6"/>
            <w:vAlign w:val="center"/>
          </w:tcPr>
          <w:p w14:paraId="5A7B56A8" w14:textId="77777777" w:rsidR="00847EC4" w:rsidRPr="0083471B" w:rsidRDefault="00847EC4" w:rsidP="006D48FB">
            <w:pPr>
              <w:jc w:val="center"/>
              <w:rPr>
                <w:rFonts w:ascii="Arial" w:hAnsi="Arial" w:cs="Arial"/>
                <w:b/>
                <w:bCs/>
              </w:rPr>
            </w:pPr>
            <w:r w:rsidRPr="0083471B">
              <w:rPr>
                <w:rFonts w:ascii="Arial" w:hAnsi="Arial" w:cs="Arial"/>
                <w:b/>
                <w:bCs/>
              </w:rPr>
              <w:t>Co-taught classes</w:t>
            </w:r>
          </w:p>
        </w:tc>
        <w:tc>
          <w:tcPr>
            <w:tcW w:w="3117" w:type="dxa"/>
            <w:shd w:val="clear" w:color="auto" w:fill="D0CECE" w:themeFill="background2" w:themeFillShade="E6"/>
            <w:vAlign w:val="center"/>
          </w:tcPr>
          <w:p w14:paraId="48B86444" w14:textId="77777777" w:rsidR="00847EC4" w:rsidRPr="0083471B" w:rsidRDefault="00847EC4" w:rsidP="006D48FB">
            <w:pPr>
              <w:jc w:val="center"/>
              <w:rPr>
                <w:rFonts w:ascii="Arial" w:hAnsi="Arial" w:cs="Arial"/>
                <w:b/>
                <w:bCs/>
              </w:rPr>
            </w:pPr>
            <w:r w:rsidRPr="0083471B">
              <w:rPr>
                <w:rFonts w:ascii="Arial" w:hAnsi="Arial" w:cs="Arial"/>
                <w:b/>
                <w:bCs/>
              </w:rPr>
              <w:t>EIP</w:t>
            </w:r>
          </w:p>
        </w:tc>
        <w:tc>
          <w:tcPr>
            <w:tcW w:w="3117" w:type="dxa"/>
            <w:shd w:val="clear" w:color="auto" w:fill="D0CECE" w:themeFill="background2" w:themeFillShade="E6"/>
            <w:vAlign w:val="center"/>
          </w:tcPr>
          <w:p w14:paraId="64EB5A7E" w14:textId="77777777" w:rsidR="00847EC4" w:rsidRPr="0083471B" w:rsidRDefault="00847EC4" w:rsidP="006D48FB">
            <w:pPr>
              <w:jc w:val="center"/>
              <w:rPr>
                <w:rFonts w:ascii="Arial" w:hAnsi="Arial" w:cs="Arial"/>
                <w:b/>
                <w:bCs/>
              </w:rPr>
            </w:pPr>
            <w:r w:rsidRPr="0083471B">
              <w:rPr>
                <w:rFonts w:ascii="Arial" w:hAnsi="Arial" w:cs="Arial"/>
                <w:b/>
                <w:bCs/>
              </w:rPr>
              <w:t>REP</w:t>
            </w:r>
          </w:p>
        </w:tc>
      </w:tr>
      <w:tr w:rsidR="00847EC4" w:rsidRPr="0083471B" w14:paraId="2F798B6D" w14:textId="77777777" w:rsidTr="325AC5EE">
        <w:tc>
          <w:tcPr>
            <w:tcW w:w="3116" w:type="dxa"/>
          </w:tcPr>
          <w:p w14:paraId="554910EA" w14:textId="77777777" w:rsidR="00847EC4" w:rsidRPr="0083471B" w:rsidRDefault="00847EC4" w:rsidP="006D48FB">
            <w:pPr>
              <w:rPr>
                <w:rFonts w:ascii="Arial" w:hAnsi="Arial" w:cs="Arial"/>
              </w:rPr>
            </w:pPr>
          </w:p>
          <w:p w14:paraId="1121DB0D" w14:textId="77777777" w:rsidR="00847EC4" w:rsidRDefault="00847EC4" w:rsidP="006D48FB">
            <w:pPr>
              <w:rPr>
                <w:rFonts w:ascii="Arial" w:hAnsi="Arial" w:cs="Arial"/>
              </w:rPr>
            </w:pPr>
          </w:p>
          <w:p w14:paraId="6F1AC15D" w14:textId="13CF41F4" w:rsidR="0021531F" w:rsidRPr="0083471B" w:rsidRDefault="0021531F" w:rsidP="006D48FB">
            <w:pPr>
              <w:rPr>
                <w:rFonts w:ascii="Arial" w:hAnsi="Arial" w:cs="Arial"/>
              </w:rPr>
            </w:pPr>
          </w:p>
        </w:tc>
        <w:tc>
          <w:tcPr>
            <w:tcW w:w="3117" w:type="dxa"/>
          </w:tcPr>
          <w:p w14:paraId="7078FD40" w14:textId="77777777" w:rsidR="00847EC4" w:rsidRPr="0083471B" w:rsidRDefault="00847EC4" w:rsidP="006D48FB">
            <w:pPr>
              <w:rPr>
                <w:rFonts w:ascii="Arial" w:hAnsi="Arial" w:cs="Arial"/>
              </w:rPr>
            </w:pPr>
          </w:p>
        </w:tc>
        <w:tc>
          <w:tcPr>
            <w:tcW w:w="3117" w:type="dxa"/>
          </w:tcPr>
          <w:p w14:paraId="6C9872D0" w14:textId="77777777" w:rsidR="00847EC4" w:rsidRPr="0083471B" w:rsidRDefault="00847EC4" w:rsidP="006D48FB">
            <w:pPr>
              <w:rPr>
                <w:rFonts w:ascii="Arial" w:hAnsi="Arial" w:cs="Arial"/>
              </w:rPr>
            </w:pPr>
          </w:p>
        </w:tc>
      </w:tr>
      <w:tr w:rsidR="00847EC4" w:rsidRPr="0083471B" w14:paraId="7F26A2B8" w14:textId="77777777" w:rsidTr="325AC5EE">
        <w:tc>
          <w:tcPr>
            <w:tcW w:w="9350" w:type="dxa"/>
            <w:gridSpan w:val="3"/>
            <w:shd w:val="clear" w:color="auto" w:fill="E20177"/>
          </w:tcPr>
          <w:p w14:paraId="64E6A3CC" w14:textId="77777777" w:rsidR="00847EC4" w:rsidRPr="005E3226" w:rsidRDefault="00847EC4" w:rsidP="006D48FB">
            <w:pPr>
              <w:rPr>
                <w:rFonts w:ascii="Arial" w:hAnsi="Arial" w:cs="Arial"/>
                <w:b/>
                <w:bCs/>
                <w:color w:val="FFFFFF" w:themeColor="background1"/>
              </w:rPr>
            </w:pPr>
            <w:r w:rsidRPr="005E3226">
              <w:rPr>
                <w:rFonts w:ascii="Arial" w:hAnsi="Arial" w:cs="Arial"/>
                <w:b/>
                <w:bCs/>
                <w:color w:val="FFFFFF" w:themeColor="background1"/>
              </w:rPr>
              <w:t>Asynchronous delivery</w:t>
            </w:r>
          </w:p>
        </w:tc>
      </w:tr>
      <w:tr w:rsidR="00847EC4" w:rsidRPr="0083471B" w14:paraId="29A3319C" w14:textId="77777777" w:rsidTr="325AC5EE">
        <w:tc>
          <w:tcPr>
            <w:tcW w:w="9350" w:type="dxa"/>
            <w:gridSpan w:val="3"/>
          </w:tcPr>
          <w:p w14:paraId="083D7657" w14:textId="352297AB" w:rsidR="00847EC4" w:rsidRPr="007B41D1" w:rsidRDefault="007B41D1" w:rsidP="006D48FB">
            <w:pPr>
              <w:rPr>
                <w:rFonts w:ascii="Arial" w:hAnsi="Arial" w:cs="Arial"/>
                <w:i/>
                <w:iCs/>
                <w:color w:val="595959" w:themeColor="text1" w:themeTint="A6"/>
                <w:sz w:val="18"/>
                <w:szCs w:val="18"/>
              </w:rPr>
            </w:pPr>
            <w:r>
              <w:rPr>
                <w:rFonts w:ascii="Arial" w:hAnsi="Arial" w:cs="Arial"/>
                <w:i/>
                <w:iCs/>
                <w:color w:val="595959" w:themeColor="text1" w:themeTint="A6"/>
                <w:sz w:val="18"/>
                <w:szCs w:val="18"/>
              </w:rPr>
              <w:t>All classes</w:t>
            </w:r>
          </w:p>
          <w:p w14:paraId="1EE4AAF3" w14:textId="77777777" w:rsidR="00847EC4" w:rsidRDefault="00847EC4" w:rsidP="006D48FB">
            <w:pPr>
              <w:rPr>
                <w:rFonts w:ascii="Arial" w:hAnsi="Arial" w:cs="Arial"/>
              </w:rPr>
            </w:pPr>
          </w:p>
          <w:p w14:paraId="38F1A712" w14:textId="77777777" w:rsidR="00751E97" w:rsidRPr="0083471B" w:rsidRDefault="00751E97" w:rsidP="006D48FB">
            <w:pPr>
              <w:rPr>
                <w:rFonts w:ascii="Arial" w:hAnsi="Arial" w:cs="Arial"/>
              </w:rPr>
            </w:pPr>
          </w:p>
        </w:tc>
      </w:tr>
      <w:tr w:rsidR="00847EC4" w:rsidRPr="0083471B" w14:paraId="120ECB75" w14:textId="77777777" w:rsidTr="325AC5EE">
        <w:trPr>
          <w:trHeight w:val="864"/>
        </w:trPr>
        <w:tc>
          <w:tcPr>
            <w:tcW w:w="9350" w:type="dxa"/>
            <w:gridSpan w:val="3"/>
            <w:shd w:val="clear" w:color="auto" w:fill="F2C9D8"/>
            <w:vAlign w:val="center"/>
          </w:tcPr>
          <w:p w14:paraId="74B2FFDE" w14:textId="51EEC93A" w:rsidR="00847EC4" w:rsidRPr="0083471B" w:rsidRDefault="00D874F8" w:rsidP="008F12C3">
            <w:pPr>
              <w:rPr>
                <w:rFonts w:ascii="Arial" w:hAnsi="Arial" w:cs="Arial"/>
              </w:rPr>
            </w:pPr>
            <w:r w:rsidRPr="00634EC2">
              <w:rPr>
                <w:rFonts w:ascii="Arial" w:hAnsi="Arial" w:cs="Arial"/>
                <w:sz w:val="20"/>
                <w:szCs w:val="20"/>
              </w:rPr>
              <w:t>Delivery &amp; Support Considerations: How will special education teachers, EIP teachers, and REP teachers deliver instruction to students using a</w:t>
            </w:r>
            <w:r>
              <w:rPr>
                <w:rFonts w:ascii="Arial" w:hAnsi="Arial" w:cs="Arial"/>
                <w:sz w:val="20"/>
                <w:szCs w:val="20"/>
              </w:rPr>
              <w:t>n</w:t>
            </w:r>
            <w:r w:rsidRPr="00634EC2">
              <w:rPr>
                <w:rFonts w:ascii="Arial" w:hAnsi="Arial" w:cs="Arial"/>
                <w:sz w:val="20"/>
                <w:szCs w:val="20"/>
              </w:rPr>
              <w:t xml:space="preserve"> </w:t>
            </w:r>
            <w:r>
              <w:rPr>
                <w:rFonts w:ascii="Arial" w:hAnsi="Arial" w:cs="Arial"/>
                <w:sz w:val="20"/>
                <w:szCs w:val="20"/>
              </w:rPr>
              <w:t>a</w:t>
            </w:r>
            <w:r w:rsidRPr="00634EC2">
              <w:rPr>
                <w:rFonts w:ascii="Arial" w:hAnsi="Arial" w:cs="Arial"/>
                <w:sz w:val="20"/>
                <w:szCs w:val="20"/>
              </w:rPr>
              <w:t>synchronous learning model?</w:t>
            </w:r>
            <w:r>
              <w:rPr>
                <w:rFonts w:ascii="Arial" w:hAnsi="Arial" w:cs="Arial"/>
                <w:sz w:val="20"/>
                <w:szCs w:val="20"/>
              </w:rPr>
              <w:t xml:space="preserve"> How can paraprofessionals support asynchronous learning?</w:t>
            </w:r>
          </w:p>
        </w:tc>
      </w:tr>
      <w:tr w:rsidR="00847EC4" w:rsidRPr="0083471B" w14:paraId="65E974D3" w14:textId="77777777" w:rsidTr="325AC5EE">
        <w:tc>
          <w:tcPr>
            <w:tcW w:w="3116" w:type="dxa"/>
            <w:shd w:val="clear" w:color="auto" w:fill="D0CECE" w:themeFill="background2" w:themeFillShade="E6"/>
            <w:vAlign w:val="center"/>
          </w:tcPr>
          <w:p w14:paraId="5C9FF8E1" w14:textId="77777777" w:rsidR="00847EC4" w:rsidRPr="0083471B" w:rsidRDefault="00847EC4" w:rsidP="006D48FB">
            <w:pPr>
              <w:jc w:val="center"/>
              <w:rPr>
                <w:rFonts w:ascii="Arial" w:hAnsi="Arial" w:cs="Arial"/>
              </w:rPr>
            </w:pPr>
            <w:r w:rsidRPr="0083471B">
              <w:rPr>
                <w:rFonts w:ascii="Arial" w:hAnsi="Arial" w:cs="Arial"/>
                <w:b/>
                <w:bCs/>
              </w:rPr>
              <w:t>Co-taught classes</w:t>
            </w:r>
          </w:p>
        </w:tc>
        <w:tc>
          <w:tcPr>
            <w:tcW w:w="3117" w:type="dxa"/>
            <w:shd w:val="clear" w:color="auto" w:fill="D0CECE" w:themeFill="background2" w:themeFillShade="E6"/>
            <w:vAlign w:val="center"/>
          </w:tcPr>
          <w:p w14:paraId="001BC47B" w14:textId="77777777" w:rsidR="00847EC4" w:rsidRPr="0083471B" w:rsidRDefault="00847EC4" w:rsidP="006D48FB">
            <w:pPr>
              <w:jc w:val="center"/>
              <w:rPr>
                <w:rFonts w:ascii="Arial" w:hAnsi="Arial" w:cs="Arial"/>
              </w:rPr>
            </w:pPr>
            <w:r w:rsidRPr="0083471B">
              <w:rPr>
                <w:rFonts w:ascii="Arial" w:hAnsi="Arial" w:cs="Arial"/>
                <w:b/>
                <w:bCs/>
              </w:rPr>
              <w:t>EIP</w:t>
            </w:r>
          </w:p>
        </w:tc>
        <w:tc>
          <w:tcPr>
            <w:tcW w:w="3117" w:type="dxa"/>
            <w:shd w:val="clear" w:color="auto" w:fill="D0CECE" w:themeFill="background2" w:themeFillShade="E6"/>
            <w:vAlign w:val="center"/>
          </w:tcPr>
          <w:p w14:paraId="444D5602" w14:textId="77777777" w:rsidR="00847EC4" w:rsidRPr="0083471B" w:rsidRDefault="00847EC4" w:rsidP="006D48FB">
            <w:pPr>
              <w:jc w:val="center"/>
              <w:rPr>
                <w:rFonts w:ascii="Arial" w:hAnsi="Arial" w:cs="Arial"/>
              </w:rPr>
            </w:pPr>
            <w:r w:rsidRPr="0083471B">
              <w:rPr>
                <w:rFonts w:ascii="Arial" w:hAnsi="Arial" w:cs="Arial"/>
                <w:b/>
                <w:bCs/>
              </w:rPr>
              <w:t>REP</w:t>
            </w:r>
          </w:p>
        </w:tc>
      </w:tr>
      <w:tr w:rsidR="00847EC4" w:rsidRPr="0083471B" w14:paraId="1F26DFCB" w14:textId="77777777" w:rsidTr="325AC5EE">
        <w:tc>
          <w:tcPr>
            <w:tcW w:w="3116" w:type="dxa"/>
          </w:tcPr>
          <w:p w14:paraId="4833B2AC" w14:textId="77777777" w:rsidR="00847EC4" w:rsidRPr="0083471B" w:rsidRDefault="00847EC4" w:rsidP="006D48FB">
            <w:pPr>
              <w:rPr>
                <w:rFonts w:ascii="Arial" w:hAnsi="Arial" w:cs="Arial"/>
              </w:rPr>
            </w:pPr>
          </w:p>
          <w:p w14:paraId="73BBF248" w14:textId="77777777" w:rsidR="00847EC4" w:rsidRDefault="00847EC4" w:rsidP="006D48FB">
            <w:pPr>
              <w:rPr>
                <w:rFonts w:ascii="Arial" w:hAnsi="Arial" w:cs="Arial"/>
              </w:rPr>
            </w:pPr>
          </w:p>
          <w:p w14:paraId="025A392B" w14:textId="5ADD380B" w:rsidR="0021531F" w:rsidRPr="0083471B" w:rsidRDefault="0021531F" w:rsidP="006D48FB">
            <w:pPr>
              <w:rPr>
                <w:rFonts w:ascii="Arial" w:hAnsi="Arial" w:cs="Arial"/>
              </w:rPr>
            </w:pPr>
          </w:p>
        </w:tc>
        <w:tc>
          <w:tcPr>
            <w:tcW w:w="3117" w:type="dxa"/>
          </w:tcPr>
          <w:p w14:paraId="5A4FE170" w14:textId="77777777" w:rsidR="00847EC4" w:rsidRPr="0083471B" w:rsidRDefault="00847EC4" w:rsidP="006D48FB">
            <w:pPr>
              <w:rPr>
                <w:rFonts w:ascii="Arial" w:hAnsi="Arial" w:cs="Arial"/>
              </w:rPr>
            </w:pPr>
          </w:p>
        </w:tc>
        <w:tc>
          <w:tcPr>
            <w:tcW w:w="3117" w:type="dxa"/>
          </w:tcPr>
          <w:p w14:paraId="45887615" w14:textId="77777777" w:rsidR="00847EC4" w:rsidRPr="0083471B" w:rsidRDefault="00847EC4" w:rsidP="006D48FB">
            <w:pPr>
              <w:rPr>
                <w:rFonts w:ascii="Arial" w:hAnsi="Arial" w:cs="Arial"/>
              </w:rPr>
            </w:pPr>
          </w:p>
        </w:tc>
      </w:tr>
    </w:tbl>
    <w:p w14:paraId="2126D9FE" w14:textId="77777777" w:rsidR="005E4888" w:rsidRDefault="005E4888" w:rsidP="00DB0B81">
      <w:pPr>
        <w:rPr>
          <w:rFonts w:ascii="Arial" w:hAnsi="Arial" w:cs="Arial"/>
          <w:b/>
          <w:bCs/>
          <w:color w:val="595959" w:themeColor="text1" w:themeTint="A6"/>
          <w:sz w:val="24"/>
          <w:szCs w:val="24"/>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A41E1B" w14:paraId="58D4EC3C" w14:textId="77777777" w:rsidTr="1B6243A6">
        <w:trPr>
          <w:trHeight w:val="432"/>
        </w:trPr>
        <w:tc>
          <w:tcPr>
            <w:tcW w:w="796" w:type="dxa"/>
            <w:shd w:val="clear" w:color="auto" w:fill="F2F2F2" w:themeFill="background1" w:themeFillShade="F2"/>
            <w:vAlign w:val="center"/>
          </w:tcPr>
          <w:p w14:paraId="6D58CA8F" w14:textId="14FD712F" w:rsidR="00A41E1B" w:rsidRDefault="2B3B1CEB" w:rsidP="006D48FB">
            <w:pPr>
              <w:jc w:val="center"/>
              <w:rPr>
                <w:noProof/>
              </w:rPr>
            </w:pPr>
            <w:r>
              <w:rPr>
                <w:noProof/>
              </w:rPr>
              <w:drawing>
                <wp:inline distT="0" distB="0" distL="0" distR="0" wp14:anchorId="59EBE673" wp14:editId="283838F6">
                  <wp:extent cx="368300" cy="368300"/>
                  <wp:effectExtent l="0" t="0" r="0" b="0"/>
                  <wp:docPr id="488880842"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7F03575F" w14:textId="72AA9DEF" w:rsidR="001C0118" w:rsidRPr="00B666A8" w:rsidRDefault="00B666A8" w:rsidP="001C0118">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1C0118" w:rsidRPr="00B666A8">
              <w:rPr>
                <w:rStyle w:val="Hyperlink"/>
                <w:rFonts w:ascii="Arial" w:hAnsi="Arial" w:cs="Arial"/>
                <w:sz w:val="20"/>
                <w:szCs w:val="20"/>
              </w:rPr>
              <w:t xml:space="preserve">Georgia’s Restart Guide for Distance Learning &amp; Professional Learning: </w:t>
            </w:r>
          </w:p>
          <w:p w14:paraId="025FC12C" w14:textId="159BC98D" w:rsidR="00A41E1B" w:rsidRDefault="001C0118" w:rsidP="006D48FB">
            <w:r w:rsidRPr="00B666A8">
              <w:rPr>
                <w:rStyle w:val="Hyperlink"/>
                <w:rFonts w:ascii="Arial" w:hAnsi="Arial" w:cs="Arial"/>
                <w:sz w:val="20"/>
                <w:szCs w:val="20"/>
              </w:rPr>
              <w:t>Digital learning technologies &amp; non-digital alternatives</w:t>
            </w:r>
            <w:r w:rsidR="00B666A8">
              <w:rPr>
                <w:rFonts w:ascii="Arial" w:hAnsi="Arial" w:cs="Arial"/>
                <w:sz w:val="20"/>
                <w:szCs w:val="20"/>
              </w:rPr>
              <w:fldChar w:fldCharType="end"/>
            </w:r>
          </w:p>
        </w:tc>
        <w:tc>
          <w:tcPr>
            <w:tcW w:w="1670" w:type="dxa"/>
            <w:shd w:val="clear" w:color="auto" w:fill="F2F2F2" w:themeFill="background1" w:themeFillShade="F2"/>
            <w:vAlign w:val="center"/>
          </w:tcPr>
          <w:p w14:paraId="2E8253C8" w14:textId="79826781" w:rsidR="00A41E1B" w:rsidRPr="00842243" w:rsidRDefault="00B666A8" w:rsidP="006D48FB">
            <w:pPr>
              <w:rPr>
                <w:rFonts w:ascii="Arial" w:hAnsi="Arial" w:cs="Arial"/>
                <w:color w:val="595959" w:themeColor="text1" w:themeTint="A6"/>
                <w:sz w:val="20"/>
                <w:szCs w:val="20"/>
              </w:rPr>
            </w:pPr>
            <w:r w:rsidRPr="00842243">
              <w:rPr>
                <w:rFonts w:ascii="Arial" w:hAnsi="Arial" w:cs="Arial"/>
                <w:color w:val="595959" w:themeColor="text1" w:themeTint="A6"/>
                <w:sz w:val="20"/>
                <w:szCs w:val="20"/>
              </w:rPr>
              <w:t xml:space="preserve">p. </w:t>
            </w:r>
            <w:r w:rsidR="00842243" w:rsidRPr="00842243">
              <w:rPr>
                <w:rFonts w:ascii="Arial" w:hAnsi="Arial" w:cs="Arial"/>
                <w:color w:val="595959" w:themeColor="text1" w:themeTint="A6"/>
                <w:sz w:val="20"/>
                <w:szCs w:val="20"/>
              </w:rPr>
              <w:t>10</w:t>
            </w:r>
          </w:p>
        </w:tc>
      </w:tr>
      <w:tr w:rsidR="00A41E1B" w14:paraId="53ED682E" w14:textId="77777777" w:rsidTr="1B6243A6">
        <w:trPr>
          <w:trHeight w:val="432"/>
        </w:trPr>
        <w:tc>
          <w:tcPr>
            <w:tcW w:w="796" w:type="dxa"/>
            <w:shd w:val="clear" w:color="auto" w:fill="F2F2F2" w:themeFill="background1" w:themeFillShade="F2"/>
            <w:vAlign w:val="center"/>
          </w:tcPr>
          <w:p w14:paraId="628F5C5E" w14:textId="77777777" w:rsidR="00A41E1B" w:rsidRDefault="2B3B1CEB" w:rsidP="006D48FB">
            <w:pPr>
              <w:jc w:val="center"/>
              <w:rPr>
                <w:rStyle w:val="Hyperlink"/>
                <w:rFonts w:ascii="Arial" w:hAnsi="Arial" w:cs="Arial"/>
                <w:sz w:val="20"/>
                <w:szCs w:val="20"/>
              </w:rPr>
            </w:pPr>
            <w:r>
              <w:rPr>
                <w:noProof/>
              </w:rPr>
              <w:drawing>
                <wp:inline distT="0" distB="0" distL="0" distR="0" wp14:anchorId="55C2966F" wp14:editId="6446A960">
                  <wp:extent cx="368300" cy="368300"/>
                  <wp:effectExtent l="0" t="0" r="0" b="0"/>
                  <wp:docPr id="676525437"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30D76FEB" w14:textId="2361C701" w:rsidR="00A41E1B" w:rsidRPr="00677A84" w:rsidRDefault="00AF6898" w:rsidP="006D48FB">
            <w:pPr>
              <w:rPr>
                <w:rFonts w:ascii="Arial" w:hAnsi="Arial" w:cs="Arial"/>
                <w:color w:val="595959" w:themeColor="text1" w:themeTint="A6"/>
                <w:sz w:val="20"/>
                <w:szCs w:val="20"/>
              </w:rPr>
            </w:pPr>
            <w:hyperlink r:id="rId27" w:history="1">
              <w:r w:rsidR="00A41E1B" w:rsidRPr="00C366A7">
                <w:rPr>
                  <w:rStyle w:val="Hyperlink"/>
                  <w:rFonts w:ascii="Arial" w:hAnsi="Arial" w:cs="Arial"/>
                  <w:sz w:val="20"/>
                  <w:szCs w:val="20"/>
                </w:rPr>
                <w:t>Georgia Virtual School Professional Learning</w:t>
              </w:r>
            </w:hyperlink>
          </w:p>
        </w:tc>
      </w:tr>
    </w:tbl>
    <w:p w14:paraId="23CE7D94" w14:textId="77777777" w:rsidR="005E4888" w:rsidRDefault="005E4888" w:rsidP="00DB0B81">
      <w:pPr>
        <w:rPr>
          <w:rFonts w:ascii="Arial" w:hAnsi="Arial" w:cs="Arial"/>
          <w:b/>
          <w:bCs/>
          <w:color w:val="595959" w:themeColor="text1" w:themeTint="A6"/>
          <w:sz w:val="24"/>
          <w:szCs w:val="24"/>
        </w:rPr>
      </w:pPr>
    </w:p>
    <w:p w14:paraId="4CC325F4" w14:textId="5464E6D7" w:rsidR="00DB0B81" w:rsidRPr="00DB0B81" w:rsidRDefault="00DB0B81" w:rsidP="00DB0B81">
      <w:pPr>
        <w:rPr>
          <w:rFonts w:ascii="Arial" w:hAnsi="Arial" w:cs="Arial"/>
          <w:b/>
          <w:bCs/>
          <w:color w:val="595959" w:themeColor="text1" w:themeTint="A6"/>
          <w:sz w:val="24"/>
          <w:szCs w:val="24"/>
        </w:rPr>
      </w:pPr>
      <w:r w:rsidRPr="00DB0B81">
        <w:rPr>
          <w:rFonts w:ascii="Arial" w:hAnsi="Arial" w:cs="Arial"/>
          <w:b/>
          <w:bCs/>
          <w:color w:val="595959" w:themeColor="text1" w:themeTint="A6"/>
          <w:sz w:val="24"/>
          <w:szCs w:val="24"/>
        </w:rPr>
        <w:t>Collaborative and Lesson Planning</w:t>
      </w:r>
    </w:p>
    <w:p w14:paraId="55EBD617" w14:textId="4C12CE12" w:rsidR="00962923" w:rsidRPr="00784AA3" w:rsidRDefault="008E733B" w:rsidP="00DB0B81">
      <w:pPr>
        <w:rPr>
          <w:rFonts w:ascii="Arial" w:hAnsi="Arial" w:cs="Arial"/>
          <w:color w:val="595959" w:themeColor="text1" w:themeTint="A6"/>
          <w:sz w:val="20"/>
          <w:szCs w:val="20"/>
        </w:rPr>
      </w:pPr>
      <w:r w:rsidRPr="00784AA3">
        <w:rPr>
          <w:rFonts w:ascii="Arial" w:hAnsi="Arial" w:cs="Arial"/>
          <w:color w:val="595959" w:themeColor="text1" w:themeTint="A6"/>
          <w:sz w:val="20"/>
          <w:szCs w:val="20"/>
        </w:rPr>
        <w:t xml:space="preserve">How will teachers plan for instruction? </w:t>
      </w:r>
      <w:r w:rsidR="008B0DC5" w:rsidRPr="00784AA3">
        <w:rPr>
          <w:rFonts w:ascii="Arial" w:hAnsi="Arial" w:cs="Arial"/>
          <w:color w:val="595959" w:themeColor="text1" w:themeTint="A6"/>
          <w:sz w:val="20"/>
          <w:szCs w:val="20"/>
        </w:rPr>
        <w:t>What process is needed for teachers and paraprofessionals to plan for</w:t>
      </w:r>
      <w:r w:rsidR="00404745" w:rsidRPr="00784AA3">
        <w:rPr>
          <w:rFonts w:ascii="Arial" w:hAnsi="Arial" w:cs="Arial"/>
          <w:color w:val="595959" w:themeColor="text1" w:themeTint="A6"/>
          <w:sz w:val="20"/>
          <w:szCs w:val="20"/>
        </w:rPr>
        <w:t xml:space="preserve"> co-taught classes and other classes with multiple personnel?</w:t>
      </w:r>
      <w:r w:rsidR="0037080B" w:rsidRPr="00784AA3">
        <w:rPr>
          <w:rFonts w:ascii="Arial" w:hAnsi="Arial" w:cs="Arial"/>
          <w:color w:val="595959" w:themeColor="text1" w:themeTint="A6"/>
          <w:sz w:val="20"/>
          <w:szCs w:val="20"/>
        </w:rPr>
        <w:t xml:space="preserve"> </w:t>
      </w:r>
      <w:r w:rsidR="000D2C56" w:rsidRPr="00784AA3">
        <w:rPr>
          <w:rFonts w:ascii="Arial" w:hAnsi="Arial" w:cs="Arial"/>
          <w:color w:val="595959" w:themeColor="text1" w:themeTint="A6"/>
          <w:sz w:val="20"/>
          <w:szCs w:val="20"/>
        </w:rPr>
        <w:t xml:space="preserve">What are the school’s/district’s expectations for </w:t>
      </w:r>
      <w:r w:rsidRPr="00784AA3">
        <w:rPr>
          <w:rFonts w:ascii="Arial" w:hAnsi="Arial" w:cs="Arial"/>
          <w:color w:val="595959" w:themeColor="text1" w:themeTint="A6"/>
          <w:sz w:val="20"/>
          <w:szCs w:val="20"/>
        </w:rPr>
        <w:t xml:space="preserve">collaborative </w:t>
      </w:r>
      <w:r w:rsidR="000D2C56" w:rsidRPr="00784AA3">
        <w:rPr>
          <w:rFonts w:ascii="Arial" w:hAnsi="Arial" w:cs="Arial"/>
          <w:color w:val="595959" w:themeColor="text1" w:themeTint="A6"/>
          <w:sz w:val="20"/>
          <w:szCs w:val="20"/>
        </w:rPr>
        <w:t>pla</w:t>
      </w:r>
      <w:r w:rsidRPr="00784AA3">
        <w:rPr>
          <w:rFonts w:ascii="Arial" w:hAnsi="Arial" w:cs="Arial"/>
          <w:color w:val="595959" w:themeColor="text1" w:themeTint="A6"/>
          <w:sz w:val="20"/>
          <w:szCs w:val="20"/>
        </w:rPr>
        <w:t>nning</w:t>
      </w:r>
      <w:r w:rsidR="00404745" w:rsidRPr="00784AA3">
        <w:rPr>
          <w:rFonts w:ascii="Arial" w:hAnsi="Arial" w:cs="Arial"/>
          <w:color w:val="595959" w:themeColor="text1" w:themeTint="A6"/>
          <w:sz w:val="20"/>
          <w:szCs w:val="20"/>
        </w:rPr>
        <w:t>?</w:t>
      </w:r>
      <w:r w:rsidR="00962923" w:rsidRPr="00784AA3">
        <w:rPr>
          <w:rFonts w:ascii="Arial" w:hAnsi="Arial" w:cs="Arial"/>
          <w:color w:val="595959" w:themeColor="text1" w:themeTint="A6"/>
          <w:sz w:val="20"/>
          <w:szCs w:val="20"/>
        </w:rPr>
        <w:t xml:space="preserve"> </w:t>
      </w:r>
    </w:p>
    <w:p w14:paraId="45C4DEEE" w14:textId="7A7BA4EC" w:rsidR="00DB0B81" w:rsidRPr="00784AA3" w:rsidRDefault="006A1A22" w:rsidP="00DB0B81">
      <w:pPr>
        <w:rPr>
          <w:rFonts w:ascii="Arial" w:hAnsi="Arial" w:cs="Arial"/>
          <w:i/>
          <w:iCs/>
          <w:color w:val="595959" w:themeColor="text1" w:themeTint="A6"/>
          <w:sz w:val="20"/>
          <w:szCs w:val="20"/>
        </w:rPr>
      </w:pPr>
      <w:r w:rsidRPr="00784AA3">
        <w:rPr>
          <w:rFonts w:ascii="Arial" w:hAnsi="Arial" w:cs="Arial"/>
          <w:i/>
          <w:iCs/>
          <w:color w:val="595959" w:themeColor="text1" w:themeTint="A6"/>
          <w:sz w:val="20"/>
          <w:szCs w:val="20"/>
        </w:rPr>
        <w:t xml:space="preserve">Refer to the </w:t>
      </w:r>
      <w:r w:rsidR="003D1C97" w:rsidRPr="00784AA3">
        <w:rPr>
          <w:rFonts w:ascii="Arial" w:hAnsi="Arial" w:cs="Arial"/>
          <w:i/>
          <w:iCs/>
          <w:color w:val="595959" w:themeColor="text1" w:themeTint="A6"/>
          <w:sz w:val="20"/>
          <w:szCs w:val="20"/>
        </w:rPr>
        <w:t>Collaborative Planning Process Guide for vital practices</w:t>
      </w:r>
      <w:r w:rsidR="00E94768" w:rsidRPr="00784AA3">
        <w:rPr>
          <w:rFonts w:ascii="Arial" w:hAnsi="Arial" w:cs="Arial"/>
          <w:i/>
          <w:iCs/>
          <w:color w:val="595959" w:themeColor="text1" w:themeTint="A6"/>
          <w:sz w:val="20"/>
          <w:szCs w:val="20"/>
        </w:rPr>
        <w:t xml:space="preserve"> in both face-to-face and virtual environments</w:t>
      </w:r>
      <w:r w:rsidR="00DB0B81" w:rsidRPr="00784AA3">
        <w:rPr>
          <w:rFonts w:ascii="Arial" w:hAnsi="Arial" w:cs="Arial"/>
          <w:i/>
          <w:iCs/>
          <w:color w:val="595959" w:themeColor="text1" w:themeTint="A6"/>
          <w:sz w:val="20"/>
          <w:szCs w:val="20"/>
        </w:rPr>
        <w:t xml:space="preserve"> (</w:t>
      </w:r>
      <w:r w:rsidR="00E94768" w:rsidRPr="00784AA3">
        <w:rPr>
          <w:rFonts w:ascii="Arial" w:hAnsi="Arial" w:cs="Arial"/>
          <w:i/>
          <w:iCs/>
          <w:color w:val="595959" w:themeColor="text1" w:themeTint="A6"/>
          <w:sz w:val="20"/>
          <w:szCs w:val="20"/>
        </w:rPr>
        <w:t>i</w:t>
      </w:r>
      <w:r w:rsidR="00DB0B81" w:rsidRPr="00784AA3">
        <w:rPr>
          <w:rFonts w:ascii="Arial" w:hAnsi="Arial" w:cs="Arial"/>
          <w:i/>
          <w:iCs/>
          <w:color w:val="595959" w:themeColor="text1" w:themeTint="A6"/>
          <w:sz w:val="20"/>
          <w:szCs w:val="20"/>
        </w:rPr>
        <w:t xml:space="preserve">.e., agendas, </w:t>
      </w:r>
      <w:r w:rsidR="00E94768" w:rsidRPr="00784AA3">
        <w:rPr>
          <w:rFonts w:ascii="Arial" w:hAnsi="Arial" w:cs="Arial"/>
          <w:i/>
          <w:iCs/>
          <w:color w:val="595959" w:themeColor="text1" w:themeTint="A6"/>
          <w:sz w:val="20"/>
          <w:szCs w:val="20"/>
        </w:rPr>
        <w:t>minutes</w:t>
      </w:r>
      <w:r w:rsidR="00DB0B81" w:rsidRPr="00784AA3">
        <w:rPr>
          <w:rFonts w:ascii="Arial" w:hAnsi="Arial" w:cs="Arial"/>
          <w:i/>
          <w:iCs/>
          <w:color w:val="595959" w:themeColor="text1" w:themeTint="A6"/>
          <w:sz w:val="20"/>
          <w:szCs w:val="20"/>
        </w:rPr>
        <w:t xml:space="preserve">, </w:t>
      </w:r>
      <w:r w:rsidR="00A937CF" w:rsidRPr="00784AA3">
        <w:rPr>
          <w:rFonts w:ascii="Arial" w:hAnsi="Arial" w:cs="Arial"/>
          <w:i/>
          <w:iCs/>
          <w:color w:val="595959" w:themeColor="text1" w:themeTint="A6"/>
          <w:sz w:val="20"/>
          <w:szCs w:val="20"/>
        </w:rPr>
        <w:t xml:space="preserve">and </w:t>
      </w:r>
      <w:r w:rsidR="00DB0B81" w:rsidRPr="00784AA3">
        <w:rPr>
          <w:rFonts w:ascii="Arial" w:hAnsi="Arial" w:cs="Arial"/>
          <w:i/>
          <w:iCs/>
          <w:color w:val="595959" w:themeColor="text1" w:themeTint="A6"/>
          <w:sz w:val="20"/>
          <w:szCs w:val="20"/>
        </w:rPr>
        <w:t>calendar</w:t>
      </w:r>
      <w:r w:rsidR="00A937CF" w:rsidRPr="00784AA3">
        <w:rPr>
          <w:rFonts w:ascii="Arial" w:hAnsi="Arial" w:cs="Arial"/>
          <w:i/>
          <w:iCs/>
          <w:color w:val="595959" w:themeColor="text1" w:themeTint="A6"/>
          <w:sz w:val="20"/>
          <w:szCs w:val="20"/>
        </w:rPr>
        <w:t xml:space="preserve"> of meetings</w:t>
      </w:r>
      <w:r w:rsidR="00DB0B81" w:rsidRPr="00784AA3">
        <w:rPr>
          <w:rFonts w:ascii="Arial" w:hAnsi="Arial" w:cs="Arial"/>
          <w:i/>
          <w:iCs/>
          <w:color w:val="595959" w:themeColor="text1" w:themeTint="A6"/>
          <w:sz w:val="20"/>
          <w:szCs w:val="20"/>
        </w:rPr>
        <w:t>)</w:t>
      </w:r>
      <w:r w:rsidR="007C080C" w:rsidRPr="00784AA3">
        <w:rPr>
          <w:rFonts w:ascii="Arial" w:hAnsi="Arial" w:cs="Arial"/>
          <w:i/>
          <w:iCs/>
          <w:color w:val="595959" w:themeColor="text1" w:themeTint="A6"/>
          <w:sz w:val="20"/>
          <w:szCs w:val="20"/>
        </w:rPr>
        <w:t>.</w:t>
      </w:r>
    </w:p>
    <w:p w14:paraId="2E8DDB4F" w14:textId="77777777" w:rsidR="006A1A22" w:rsidRPr="006A1A22" w:rsidRDefault="006A1A22" w:rsidP="00DB0B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DB0B81" w:rsidRPr="00A2474C" w14:paraId="084A3CDF" w14:textId="77777777" w:rsidTr="325AC5EE">
        <w:tc>
          <w:tcPr>
            <w:tcW w:w="9350" w:type="dxa"/>
          </w:tcPr>
          <w:p w14:paraId="2CA937A4" w14:textId="7472DA42" w:rsidR="00DB0B81" w:rsidRDefault="00DB0B81" w:rsidP="006D48FB">
            <w:pPr>
              <w:rPr>
                <w:rFonts w:ascii="Arial" w:hAnsi="Arial" w:cs="Arial"/>
                <w:b/>
                <w:bCs/>
              </w:rPr>
            </w:pPr>
          </w:p>
          <w:p w14:paraId="752BFECC" w14:textId="6A8F24FF" w:rsidR="00A937CF" w:rsidRDefault="00A937CF" w:rsidP="006D48FB">
            <w:pPr>
              <w:rPr>
                <w:rFonts w:ascii="Arial" w:hAnsi="Arial" w:cs="Arial"/>
                <w:b/>
                <w:bCs/>
              </w:rPr>
            </w:pPr>
          </w:p>
          <w:p w14:paraId="108B2B5F" w14:textId="555F14A3" w:rsidR="00A937CF" w:rsidRDefault="00A937CF" w:rsidP="006D48FB">
            <w:pPr>
              <w:rPr>
                <w:rFonts w:ascii="Arial" w:hAnsi="Arial" w:cs="Arial"/>
                <w:b/>
                <w:bCs/>
              </w:rPr>
            </w:pPr>
          </w:p>
          <w:p w14:paraId="3BA7923F" w14:textId="77777777" w:rsidR="00A937CF" w:rsidRPr="00A2474C" w:rsidRDefault="00A937CF" w:rsidP="006D48FB">
            <w:pPr>
              <w:rPr>
                <w:rFonts w:ascii="Arial" w:hAnsi="Arial" w:cs="Arial"/>
                <w:b/>
                <w:bCs/>
              </w:rPr>
            </w:pPr>
          </w:p>
          <w:p w14:paraId="72C8469F" w14:textId="77777777" w:rsidR="00DB0B81" w:rsidRPr="00A2474C" w:rsidRDefault="00DB0B81" w:rsidP="006D48FB">
            <w:pPr>
              <w:rPr>
                <w:rFonts w:ascii="Arial" w:hAnsi="Arial" w:cs="Arial"/>
                <w:b/>
                <w:bCs/>
              </w:rPr>
            </w:pPr>
          </w:p>
        </w:tc>
      </w:tr>
    </w:tbl>
    <w:p w14:paraId="648D4B1D" w14:textId="7D729B63" w:rsidR="325AC5EE" w:rsidRDefault="325AC5EE"/>
    <w:tbl>
      <w:tblPr>
        <w:tblStyle w:val="TableGrid"/>
        <w:tblW w:w="9282"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3845"/>
        <w:gridCol w:w="796"/>
        <w:gridCol w:w="3845"/>
      </w:tblGrid>
      <w:tr w:rsidR="00511CF2" w14:paraId="563209A6" w14:textId="77777777" w:rsidTr="1B6243A6">
        <w:trPr>
          <w:trHeight w:val="432"/>
        </w:trPr>
        <w:tc>
          <w:tcPr>
            <w:tcW w:w="796" w:type="dxa"/>
            <w:shd w:val="clear" w:color="auto" w:fill="F2F2F2" w:themeFill="background1" w:themeFillShade="F2"/>
            <w:vAlign w:val="center"/>
          </w:tcPr>
          <w:p w14:paraId="041AD8CC" w14:textId="12516DF2" w:rsidR="00511CF2" w:rsidRDefault="5D4A60E8" w:rsidP="009E263A">
            <w:pPr>
              <w:jc w:val="center"/>
              <w:rPr>
                <w:noProof/>
              </w:rPr>
            </w:pPr>
            <w:r>
              <w:rPr>
                <w:noProof/>
              </w:rPr>
              <w:drawing>
                <wp:inline distT="0" distB="0" distL="0" distR="0" wp14:anchorId="58F3879F" wp14:editId="4DD423DB">
                  <wp:extent cx="368300" cy="368300"/>
                  <wp:effectExtent l="0" t="0" r="0" b="0"/>
                  <wp:docPr id="1934915008"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14FBBB6A" w14:textId="24820F14" w:rsidR="00511CF2" w:rsidRDefault="00AF6898" w:rsidP="009E263A">
            <w:pPr>
              <w:rPr>
                <w:rFonts w:ascii="Arial" w:hAnsi="Arial" w:cs="Arial"/>
                <w:color w:val="595959" w:themeColor="text1" w:themeTint="A6"/>
                <w:sz w:val="20"/>
                <w:szCs w:val="20"/>
              </w:rPr>
            </w:pPr>
            <w:hyperlink r:id="rId28" w:history="1">
              <w:r w:rsidR="00511CF2" w:rsidRPr="0096143E">
                <w:rPr>
                  <w:rStyle w:val="Hyperlink"/>
                  <w:rFonts w:ascii="Arial" w:hAnsi="Arial" w:cs="Arial"/>
                  <w:sz w:val="20"/>
                  <w:szCs w:val="20"/>
                </w:rPr>
                <w:t>Computer Science Resources</w:t>
              </w:r>
            </w:hyperlink>
          </w:p>
        </w:tc>
        <w:tc>
          <w:tcPr>
            <w:tcW w:w="796" w:type="dxa"/>
            <w:shd w:val="clear" w:color="auto" w:fill="F2F2F2" w:themeFill="background1" w:themeFillShade="F2"/>
            <w:vAlign w:val="center"/>
          </w:tcPr>
          <w:p w14:paraId="185198EB" w14:textId="4A920D97" w:rsidR="00511CF2" w:rsidRDefault="60BFD55A" w:rsidP="009E263A">
            <w:pPr>
              <w:rPr>
                <w:noProof/>
              </w:rPr>
            </w:pPr>
            <w:r>
              <w:rPr>
                <w:noProof/>
              </w:rPr>
              <w:drawing>
                <wp:inline distT="0" distB="0" distL="0" distR="0" wp14:anchorId="60203FFB" wp14:editId="0160EF7E">
                  <wp:extent cx="368300" cy="368300"/>
                  <wp:effectExtent l="0" t="0" r="0" b="0"/>
                  <wp:docPr id="1616030575"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0D6426D2" w14:textId="32FA50FC" w:rsidR="00511CF2" w:rsidRDefault="00AF6898" w:rsidP="009E263A">
            <w:pPr>
              <w:rPr>
                <w:rFonts w:ascii="Arial" w:hAnsi="Arial" w:cs="Arial"/>
                <w:color w:val="595959" w:themeColor="text1" w:themeTint="A6"/>
                <w:sz w:val="20"/>
                <w:szCs w:val="20"/>
              </w:rPr>
            </w:pPr>
            <w:hyperlink r:id="rId29" w:history="1">
              <w:r w:rsidR="00A93F8B" w:rsidRPr="008045BB">
                <w:rPr>
                  <w:rStyle w:val="Hyperlink"/>
                  <w:rFonts w:ascii="Arial" w:hAnsi="Arial" w:cs="Arial"/>
                  <w:sz w:val="20"/>
                  <w:szCs w:val="20"/>
                </w:rPr>
                <w:t>Career, Technology, and Agriculture Education Resources</w:t>
              </w:r>
            </w:hyperlink>
          </w:p>
        </w:tc>
      </w:tr>
      <w:tr w:rsidR="008045BB" w14:paraId="28DF1922" w14:textId="77777777" w:rsidTr="1B6243A6">
        <w:trPr>
          <w:trHeight w:val="432"/>
        </w:trPr>
        <w:tc>
          <w:tcPr>
            <w:tcW w:w="796" w:type="dxa"/>
            <w:shd w:val="clear" w:color="auto" w:fill="F2F2F2" w:themeFill="background1" w:themeFillShade="F2"/>
            <w:vAlign w:val="center"/>
          </w:tcPr>
          <w:p w14:paraId="78512D46" w14:textId="77777777" w:rsidR="008045BB" w:rsidRDefault="7877603F" w:rsidP="008045BB">
            <w:pPr>
              <w:jc w:val="center"/>
              <w:rPr>
                <w:noProof/>
              </w:rPr>
            </w:pPr>
            <w:r>
              <w:rPr>
                <w:noProof/>
              </w:rPr>
              <w:drawing>
                <wp:inline distT="0" distB="0" distL="0" distR="0" wp14:anchorId="49B04B35" wp14:editId="620FBCCA">
                  <wp:extent cx="368300" cy="368300"/>
                  <wp:effectExtent l="0" t="0" r="0" b="0"/>
                  <wp:docPr id="514966323"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6576A97D" w14:textId="38D35123" w:rsidR="008045BB" w:rsidRPr="00842243" w:rsidRDefault="00AF6898" w:rsidP="008045BB">
            <w:pPr>
              <w:rPr>
                <w:rFonts w:ascii="Arial" w:hAnsi="Arial" w:cs="Arial"/>
                <w:color w:val="595959" w:themeColor="text1" w:themeTint="A6"/>
                <w:sz w:val="20"/>
                <w:szCs w:val="20"/>
              </w:rPr>
            </w:pPr>
            <w:hyperlink r:id="rId30" w:history="1">
              <w:r w:rsidR="008045BB" w:rsidRPr="00512529">
                <w:rPr>
                  <w:rStyle w:val="Hyperlink"/>
                  <w:rFonts w:ascii="Arial" w:hAnsi="Arial" w:cs="Arial"/>
                  <w:sz w:val="20"/>
                  <w:szCs w:val="20"/>
                </w:rPr>
                <w:t>English Language Arts Resources</w:t>
              </w:r>
            </w:hyperlink>
          </w:p>
        </w:tc>
        <w:tc>
          <w:tcPr>
            <w:tcW w:w="796" w:type="dxa"/>
            <w:shd w:val="clear" w:color="auto" w:fill="F2F2F2" w:themeFill="background1" w:themeFillShade="F2"/>
            <w:vAlign w:val="center"/>
          </w:tcPr>
          <w:p w14:paraId="14510A36" w14:textId="3933382D" w:rsidR="008045BB" w:rsidRPr="00842243" w:rsidRDefault="7877603F" w:rsidP="008045BB">
            <w:pPr>
              <w:rPr>
                <w:rFonts w:ascii="Arial" w:hAnsi="Arial" w:cs="Arial"/>
                <w:color w:val="595959" w:themeColor="text1" w:themeTint="A6"/>
                <w:sz w:val="20"/>
                <w:szCs w:val="20"/>
              </w:rPr>
            </w:pPr>
            <w:r>
              <w:rPr>
                <w:noProof/>
              </w:rPr>
              <w:drawing>
                <wp:inline distT="0" distB="0" distL="0" distR="0" wp14:anchorId="7CFEE29F" wp14:editId="553141F6">
                  <wp:extent cx="368300" cy="368300"/>
                  <wp:effectExtent l="0" t="0" r="0" b="0"/>
                  <wp:docPr id="116809903"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7B69E765" w14:textId="1945A09D" w:rsidR="008045BB" w:rsidRPr="00842243" w:rsidRDefault="00AF6898" w:rsidP="008045BB">
            <w:pPr>
              <w:rPr>
                <w:rFonts w:ascii="Arial" w:hAnsi="Arial" w:cs="Arial"/>
                <w:color w:val="595959" w:themeColor="text1" w:themeTint="A6"/>
                <w:sz w:val="20"/>
                <w:szCs w:val="20"/>
              </w:rPr>
            </w:pPr>
            <w:hyperlink r:id="rId31" w:history="1">
              <w:r w:rsidR="008045BB" w:rsidRPr="00CC0086">
                <w:rPr>
                  <w:rStyle w:val="Hyperlink"/>
                  <w:rFonts w:ascii="Arial" w:hAnsi="Arial" w:cs="Arial"/>
                  <w:sz w:val="20"/>
                  <w:szCs w:val="20"/>
                </w:rPr>
                <w:t>Fine Arts Resources</w:t>
              </w:r>
            </w:hyperlink>
          </w:p>
        </w:tc>
      </w:tr>
      <w:tr w:rsidR="008045BB" w14:paraId="721FD160" w14:textId="77777777" w:rsidTr="1B6243A6">
        <w:trPr>
          <w:trHeight w:val="432"/>
        </w:trPr>
        <w:tc>
          <w:tcPr>
            <w:tcW w:w="796" w:type="dxa"/>
            <w:shd w:val="clear" w:color="auto" w:fill="F2F2F2" w:themeFill="background1" w:themeFillShade="F2"/>
            <w:vAlign w:val="center"/>
          </w:tcPr>
          <w:p w14:paraId="11D4088B" w14:textId="77777777" w:rsidR="008045BB" w:rsidRDefault="7877603F" w:rsidP="008045BB">
            <w:pPr>
              <w:jc w:val="center"/>
              <w:rPr>
                <w:rStyle w:val="Hyperlink"/>
                <w:rFonts w:ascii="Arial" w:hAnsi="Arial" w:cs="Arial"/>
                <w:sz w:val="20"/>
                <w:szCs w:val="20"/>
              </w:rPr>
            </w:pPr>
            <w:r>
              <w:rPr>
                <w:noProof/>
              </w:rPr>
              <w:drawing>
                <wp:inline distT="0" distB="0" distL="0" distR="0" wp14:anchorId="7F730D6C" wp14:editId="109AAA70">
                  <wp:extent cx="368300" cy="368300"/>
                  <wp:effectExtent l="0" t="0" r="0" b="0"/>
                  <wp:docPr id="1591556881"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454934A1" w14:textId="433CD03C" w:rsidR="008045BB" w:rsidRPr="00677A84" w:rsidRDefault="00AF6898" w:rsidP="008045BB">
            <w:pPr>
              <w:rPr>
                <w:rFonts w:ascii="Arial" w:hAnsi="Arial" w:cs="Arial"/>
                <w:color w:val="595959" w:themeColor="text1" w:themeTint="A6"/>
                <w:sz w:val="20"/>
                <w:szCs w:val="20"/>
              </w:rPr>
            </w:pPr>
            <w:hyperlink r:id="rId32" w:history="1">
              <w:r w:rsidR="008045BB" w:rsidRPr="0049722A">
                <w:rPr>
                  <w:rStyle w:val="Hyperlink"/>
                  <w:rFonts w:ascii="Arial" w:hAnsi="Arial" w:cs="Arial"/>
                  <w:sz w:val="20"/>
                  <w:szCs w:val="20"/>
                </w:rPr>
                <w:t>Mathematics Resources</w:t>
              </w:r>
            </w:hyperlink>
          </w:p>
        </w:tc>
        <w:tc>
          <w:tcPr>
            <w:tcW w:w="796" w:type="dxa"/>
            <w:shd w:val="clear" w:color="auto" w:fill="F2F2F2" w:themeFill="background1" w:themeFillShade="F2"/>
            <w:vAlign w:val="center"/>
          </w:tcPr>
          <w:p w14:paraId="2474DEC7" w14:textId="6E48233E" w:rsidR="008045BB" w:rsidRPr="00677A84" w:rsidRDefault="7877603F" w:rsidP="008045BB">
            <w:pPr>
              <w:rPr>
                <w:rFonts w:ascii="Arial" w:hAnsi="Arial" w:cs="Arial"/>
                <w:color w:val="595959" w:themeColor="text1" w:themeTint="A6"/>
                <w:sz w:val="20"/>
                <w:szCs w:val="20"/>
              </w:rPr>
            </w:pPr>
            <w:r>
              <w:rPr>
                <w:noProof/>
              </w:rPr>
              <w:drawing>
                <wp:inline distT="0" distB="0" distL="0" distR="0" wp14:anchorId="607CF1B0" wp14:editId="236A3F1C">
                  <wp:extent cx="368300" cy="368300"/>
                  <wp:effectExtent l="0" t="0" r="0" b="0"/>
                  <wp:docPr id="583506384"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0E587226" w14:textId="1F2F6407" w:rsidR="008045BB" w:rsidRPr="00677A84" w:rsidRDefault="00AF6898" w:rsidP="008045BB">
            <w:pPr>
              <w:rPr>
                <w:rFonts w:ascii="Arial" w:hAnsi="Arial" w:cs="Arial"/>
                <w:color w:val="595959" w:themeColor="text1" w:themeTint="A6"/>
                <w:sz w:val="20"/>
                <w:szCs w:val="20"/>
              </w:rPr>
            </w:pPr>
            <w:hyperlink r:id="rId33" w:history="1">
              <w:r w:rsidR="008045BB" w:rsidRPr="007A73A0">
                <w:rPr>
                  <w:rStyle w:val="Hyperlink"/>
                  <w:rFonts w:ascii="Arial" w:hAnsi="Arial" w:cs="Arial"/>
                  <w:sz w:val="20"/>
                  <w:szCs w:val="20"/>
                </w:rPr>
                <w:t>Health and Physical Education Resources</w:t>
              </w:r>
            </w:hyperlink>
          </w:p>
        </w:tc>
      </w:tr>
      <w:tr w:rsidR="008045BB" w14:paraId="46684949" w14:textId="77777777" w:rsidTr="1B6243A6">
        <w:trPr>
          <w:trHeight w:val="432"/>
        </w:trPr>
        <w:tc>
          <w:tcPr>
            <w:tcW w:w="796" w:type="dxa"/>
            <w:shd w:val="clear" w:color="auto" w:fill="F2F2F2" w:themeFill="background1" w:themeFillShade="F2"/>
            <w:vAlign w:val="center"/>
          </w:tcPr>
          <w:p w14:paraId="4AEF4882" w14:textId="0CFCD838" w:rsidR="008045BB" w:rsidRDefault="7877603F" w:rsidP="008045BB">
            <w:pPr>
              <w:jc w:val="center"/>
              <w:rPr>
                <w:noProof/>
              </w:rPr>
            </w:pPr>
            <w:r>
              <w:rPr>
                <w:noProof/>
              </w:rPr>
              <w:drawing>
                <wp:inline distT="0" distB="0" distL="0" distR="0" wp14:anchorId="5AFF98E2" wp14:editId="6DA8F459">
                  <wp:extent cx="368300" cy="368300"/>
                  <wp:effectExtent l="0" t="0" r="0" b="0"/>
                  <wp:docPr id="951436055"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58BD848F" w14:textId="6044A0B3" w:rsidR="008045BB" w:rsidRPr="00677A84" w:rsidRDefault="00AF6898" w:rsidP="008045BB">
            <w:pPr>
              <w:rPr>
                <w:rFonts w:ascii="Arial" w:hAnsi="Arial" w:cs="Arial"/>
                <w:color w:val="595959" w:themeColor="text1" w:themeTint="A6"/>
                <w:sz w:val="20"/>
                <w:szCs w:val="20"/>
              </w:rPr>
            </w:pPr>
            <w:hyperlink r:id="rId34" w:history="1">
              <w:r w:rsidR="008045BB" w:rsidRPr="00022663">
                <w:rPr>
                  <w:rStyle w:val="Hyperlink"/>
                  <w:rFonts w:ascii="Arial" w:hAnsi="Arial" w:cs="Arial"/>
                  <w:sz w:val="20"/>
                  <w:szCs w:val="20"/>
                </w:rPr>
                <w:t>Science Resources</w:t>
              </w:r>
            </w:hyperlink>
          </w:p>
        </w:tc>
        <w:tc>
          <w:tcPr>
            <w:tcW w:w="796" w:type="dxa"/>
            <w:shd w:val="clear" w:color="auto" w:fill="F2F2F2" w:themeFill="background1" w:themeFillShade="F2"/>
            <w:vAlign w:val="center"/>
          </w:tcPr>
          <w:p w14:paraId="799339E9" w14:textId="631C26A5" w:rsidR="008045BB" w:rsidRDefault="7877603F" w:rsidP="008045BB">
            <w:pPr>
              <w:rPr>
                <w:noProof/>
              </w:rPr>
            </w:pPr>
            <w:r>
              <w:rPr>
                <w:noProof/>
              </w:rPr>
              <w:drawing>
                <wp:inline distT="0" distB="0" distL="0" distR="0" wp14:anchorId="4A036FDE" wp14:editId="049D363A">
                  <wp:extent cx="368300" cy="368300"/>
                  <wp:effectExtent l="0" t="0" r="0" b="0"/>
                  <wp:docPr id="608786227"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2021A94A" w14:textId="781D34D6" w:rsidR="008045BB" w:rsidRPr="00677A84" w:rsidRDefault="00AF6898" w:rsidP="008045BB">
            <w:pPr>
              <w:rPr>
                <w:rFonts w:ascii="Arial" w:hAnsi="Arial" w:cs="Arial"/>
                <w:color w:val="595959" w:themeColor="text1" w:themeTint="A6"/>
                <w:sz w:val="20"/>
                <w:szCs w:val="20"/>
              </w:rPr>
            </w:pPr>
            <w:hyperlink r:id="rId35" w:history="1">
              <w:r w:rsidR="008045BB" w:rsidRPr="006F2AD2">
                <w:rPr>
                  <w:rStyle w:val="Hyperlink"/>
                  <w:rFonts w:ascii="Arial" w:hAnsi="Arial" w:cs="Arial"/>
                  <w:sz w:val="20"/>
                  <w:szCs w:val="20"/>
                </w:rPr>
                <w:t>World Languages Resources</w:t>
              </w:r>
            </w:hyperlink>
          </w:p>
        </w:tc>
      </w:tr>
      <w:tr w:rsidR="008045BB" w14:paraId="5A6BBADA" w14:textId="77777777" w:rsidTr="1B6243A6">
        <w:trPr>
          <w:trHeight w:val="432"/>
        </w:trPr>
        <w:tc>
          <w:tcPr>
            <w:tcW w:w="796" w:type="dxa"/>
            <w:shd w:val="clear" w:color="auto" w:fill="F2F2F2" w:themeFill="background1" w:themeFillShade="F2"/>
            <w:vAlign w:val="center"/>
          </w:tcPr>
          <w:p w14:paraId="7555CACD" w14:textId="731C02DD" w:rsidR="008045BB" w:rsidRDefault="7877603F" w:rsidP="008045BB">
            <w:pPr>
              <w:jc w:val="center"/>
              <w:rPr>
                <w:noProof/>
              </w:rPr>
            </w:pPr>
            <w:r>
              <w:rPr>
                <w:noProof/>
              </w:rPr>
              <w:drawing>
                <wp:inline distT="0" distB="0" distL="0" distR="0" wp14:anchorId="14A6D1F9" wp14:editId="1BD97AE4">
                  <wp:extent cx="368300" cy="368300"/>
                  <wp:effectExtent l="0" t="0" r="0" b="0"/>
                  <wp:docPr id="1346579892" name="Graphic 1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3845" w:type="dxa"/>
            <w:shd w:val="clear" w:color="auto" w:fill="F2F2F2" w:themeFill="background1" w:themeFillShade="F2"/>
            <w:vAlign w:val="center"/>
          </w:tcPr>
          <w:p w14:paraId="77521DAB" w14:textId="290992C5" w:rsidR="008045BB" w:rsidRPr="00677A84" w:rsidRDefault="00AF6898" w:rsidP="008045BB">
            <w:pPr>
              <w:rPr>
                <w:rFonts w:ascii="Arial" w:hAnsi="Arial" w:cs="Arial"/>
                <w:color w:val="595959" w:themeColor="text1" w:themeTint="A6"/>
                <w:sz w:val="20"/>
                <w:szCs w:val="20"/>
              </w:rPr>
            </w:pPr>
            <w:hyperlink r:id="rId36" w:history="1">
              <w:r w:rsidR="008045BB" w:rsidRPr="00CC0086">
                <w:rPr>
                  <w:rStyle w:val="Hyperlink"/>
                  <w:rFonts w:ascii="Arial" w:hAnsi="Arial" w:cs="Arial"/>
                  <w:sz w:val="20"/>
                  <w:szCs w:val="20"/>
                </w:rPr>
                <w:t>Social Studies Resources</w:t>
              </w:r>
            </w:hyperlink>
          </w:p>
        </w:tc>
        <w:tc>
          <w:tcPr>
            <w:tcW w:w="796" w:type="dxa"/>
            <w:shd w:val="clear" w:color="auto" w:fill="F2F2F2" w:themeFill="background1" w:themeFillShade="F2"/>
            <w:vAlign w:val="center"/>
          </w:tcPr>
          <w:p w14:paraId="24492B6C" w14:textId="0F426CBF" w:rsidR="008045BB" w:rsidRDefault="008045BB" w:rsidP="008045BB">
            <w:pPr>
              <w:rPr>
                <w:noProof/>
              </w:rPr>
            </w:pPr>
          </w:p>
        </w:tc>
        <w:tc>
          <w:tcPr>
            <w:tcW w:w="3845" w:type="dxa"/>
            <w:shd w:val="clear" w:color="auto" w:fill="F2F2F2" w:themeFill="background1" w:themeFillShade="F2"/>
            <w:vAlign w:val="center"/>
          </w:tcPr>
          <w:p w14:paraId="2613A348" w14:textId="584CFC35" w:rsidR="008045BB" w:rsidRPr="00677A84" w:rsidRDefault="008045BB" w:rsidP="008045BB">
            <w:pPr>
              <w:rPr>
                <w:rFonts w:ascii="Arial" w:hAnsi="Arial" w:cs="Arial"/>
                <w:color w:val="595959" w:themeColor="text1" w:themeTint="A6"/>
                <w:sz w:val="20"/>
                <w:szCs w:val="20"/>
              </w:rPr>
            </w:pPr>
          </w:p>
        </w:tc>
      </w:tr>
    </w:tbl>
    <w:p w14:paraId="325DAAB2" w14:textId="43876E2D" w:rsidR="325AC5EE" w:rsidRDefault="325AC5EE"/>
    <w:p w14:paraId="370CF1B1" w14:textId="77777777" w:rsidR="00693C1E" w:rsidRDefault="00693C1E" w:rsidP="00CE544A">
      <w:pPr>
        <w:rPr>
          <w:rFonts w:ascii="Arial" w:hAnsi="Arial" w:cs="Arial"/>
          <w:sz w:val="20"/>
          <w:szCs w:val="20"/>
          <w:highlight w:val="yellow"/>
        </w:rPr>
      </w:pPr>
    </w:p>
    <w:p w14:paraId="058ACA9E" w14:textId="77777777" w:rsidR="00CE544A" w:rsidRPr="00CE544A" w:rsidRDefault="00CE544A" w:rsidP="00CE544A">
      <w:pPr>
        <w:rPr>
          <w:rFonts w:ascii="Arial" w:hAnsi="Arial" w:cs="Arial"/>
          <w:b/>
          <w:bCs/>
          <w:color w:val="595959" w:themeColor="text1" w:themeTint="A6"/>
          <w:sz w:val="28"/>
          <w:szCs w:val="28"/>
        </w:rPr>
      </w:pPr>
      <w:r w:rsidRPr="00CE544A">
        <w:rPr>
          <w:rFonts w:ascii="Arial" w:hAnsi="Arial" w:cs="Arial"/>
          <w:b/>
          <w:bCs/>
          <w:color w:val="595959" w:themeColor="text1" w:themeTint="A6"/>
          <w:sz w:val="28"/>
          <w:szCs w:val="28"/>
        </w:rPr>
        <w:t>Formative Assessments and Grading</w:t>
      </w:r>
    </w:p>
    <w:p w14:paraId="388BB371" w14:textId="2DEE3289" w:rsidR="00CE544A" w:rsidRPr="00784AA3" w:rsidRDefault="001645D4" w:rsidP="00CE544A">
      <w:pPr>
        <w:rPr>
          <w:rFonts w:ascii="Arial" w:hAnsi="Arial" w:cs="Arial"/>
          <w:color w:val="595959" w:themeColor="text1" w:themeTint="A6"/>
          <w:sz w:val="20"/>
          <w:szCs w:val="20"/>
        </w:rPr>
      </w:pPr>
      <w:r w:rsidRPr="001645D4">
        <w:rPr>
          <w:rFonts w:ascii="Arial" w:hAnsi="Arial" w:cs="Arial"/>
          <w:color w:val="595959" w:themeColor="text1" w:themeTint="A6"/>
          <w:sz w:val="20"/>
          <w:szCs w:val="20"/>
        </w:rPr>
        <w:t>How will teachers formatively assess students’ understanding of the content standards and monitor student progress? What are the district’s expectations around formative assessment? What are the districts expectations for grading during remote learning? What processes are in place to support students who are not making sufficient progress?</w:t>
      </w:r>
    </w:p>
    <w:p w14:paraId="087EF6EB" w14:textId="09D338AA" w:rsidR="00B91B4F" w:rsidRDefault="00B91B4F" w:rsidP="00CE544A">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91B4F" w14:paraId="49FE9C59" w14:textId="77777777" w:rsidTr="325AC5EE">
        <w:tc>
          <w:tcPr>
            <w:tcW w:w="9350" w:type="dxa"/>
          </w:tcPr>
          <w:p w14:paraId="6662FE7C" w14:textId="77777777" w:rsidR="00B91B4F" w:rsidRDefault="00B91B4F" w:rsidP="00CE544A">
            <w:pPr>
              <w:rPr>
                <w:rFonts w:ascii="Arial" w:hAnsi="Arial" w:cs="Arial"/>
              </w:rPr>
            </w:pPr>
          </w:p>
          <w:p w14:paraId="1C862A9F" w14:textId="77777777" w:rsidR="00B91B4F" w:rsidRDefault="00B91B4F" w:rsidP="00CE544A">
            <w:pPr>
              <w:rPr>
                <w:rFonts w:ascii="Arial" w:hAnsi="Arial" w:cs="Arial"/>
              </w:rPr>
            </w:pPr>
          </w:p>
          <w:p w14:paraId="2C53741C" w14:textId="77777777" w:rsidR="00B91B4F" w:rsidRDefault="00B91B4F" w:rsidP="00CE544A">
            <w:pPr>
              <w:rPr>
                <w:rFonts w:ascii="Arial" w:hAnsi="Arial" w:cs="Arial"/>
              </w:rPr>
            </w:pPr>
          </w:p>
          <w:p w14:paraId="340BF68F" w14:textId="621DCD22" w:rsidR="00B91B4F" w:rsidRPr="00B91B4F" w:rsidRDefault="00B91B4F" w:rsidP="00CE544A">
            <w:pPr>
              <w:rPr>
                <w:rFonts w:ascii="Arial" w:hAnsi="Arial" w:cs="Arial"/>
              </w:rPr>
            </w:pPr>
          </w:p>
        </w:tc>
      </w:tr>
    </w:tbl>
    <w:p w14:paraId="72537870" w14:textId="07405EA5" w:rsidR="00CE544A" w:rsidRDefault="00CE544A" w:rsidP="00CE544A">
      <w:pPr>
        <w:rPr>
          <w:rFonts w:ascii="Arial" w:hAnsi="Arial" w:cs="Arial"/>
          <w:i/>
          <w:iCs/>
          <w:sz w:val="20"/>
          <w:szCs w:val="20"/>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A2166C" w14:paraId="2B4CC2FF" w14:textId="3EAC1029" w:rsidTr="1B6243A6">
        <w:trPr>
          <w:trHeight w:val="432"/>
        </w:trPr>
        <w:tc>
          <w:tcPr>
            <w:tcW w:w="796" w:type="dxa"/>
            <w:shd w:val="clear" w:color="auto" w:fill="F2F2F2" w:themeFill="background1" w:themeFillShade="F2"/>
            <w:vAlign w:val="center"/>
          </w:tcPr>
          <w:p w14:paraId="686A50CF" w14:textId="77777777" w:rsidR="00A2166C" w:rsidRDefault="7FE62CA9" w:rsidP="00A2166C">
            <w:pPr>
              <w:jc w:val="center"/>
              <w:rPr>
                <w:rStyle w:val="Hyperlink"/>
                <w:rFonts w:ascii="Arial" w:hAnsi="Arial" w:cs="Arial"/>
                <w:sz w:val="20"/>
                <w:szCs w:val="20"/>
              </w:rPr>
            </w:pPr>
            <w:r>
              <w:rPr>
                <w:noProof/>
              </w:rPr>
              <w:drawing>
                <wp:inline distT="0" distB="0" distL="0" distR="0" wp14:anchorId="3AE18083" wp14:editId="548A3874">
                  <wp:extent cx="368300" cy="368300"/>
                  <wp:effectExtent l="0" t="0" r="0" b="0"/>
                  <wp:docPr id="156222878"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76FB2132" w14:textId="0F13FB46" w:rsidR="00A2166C" w:rsidRPr="007E2C72" w:rsidRDefault="007E2C72" w:rsidP="00A2166C">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A2166C" w:rsidRPr="007E2C72">
              <w:rPr>
                <w:rStyle w:val="Hyperlink"/>
                <w:rFonts w:ascii="Arial" w:hAnsi="Arial" w:cs="Arial"/>
                <w:sz w:val="20"/>
                <w:szCs w:val="20"/>
              </w:rPr>
              <w:t xml:space="preserve">Georgia’s Restart Guide for Distance Learning &amp; Professional Learning: </w:t>
            </w:r>
          </w:p>
          <w:p w14:paraId="51AB14E0" w14:textId="713B0770" w:rsidR="00A2166C" w:rsidRPr="00677A84" w:rsidRDefault="009A5415" w:rsidP="00A2166C">
            <w:pPr>
              <w:rPr>
                <w:rFonts w:ascii="Arial" w:hAnsi="Arial" w:cs="Arial"/>
                <w:color w:val="595959" w:themeColor="text1" w:themeTint="A6"/>
                <w:sz w:val="20"/>
                <w:szCs w:val="20"/>
              </w:rPr>
            </w:pPr>
            <w:r w:rsidRPr="007E2C72">
              <w:rPr>
                <w:rStyle w:val="Hyperlink"/>
                <w:rFonts w:ascii="Arial" w:hAnsi="Arial" w:cs="Arial"/>
                <w:b/>
                <w:bCs/>
                <w:sz w:val="20"/>
                <w:szCs w:val="20"/>
              </w:rPr>
              <w:t>E</w:t>
            </w:r>
            <w:r w:rsidRPr="007E2C72">
              <w:rPr>
                <w:rStyle w:val="Hyperlink"/>
                <w:b/>
                <w:bCs/>
              </w:rPr>
              <w:t>stablish</w:t>
            </w:r>
            <w:r w:rsidRPr="007E2C72">
              <w:rPr>
                <w:rStyle w:val="Hyperlink"/>
                <w:rFonts w:ascii="Arial" w:hAnsi="Arial" w:cs="Arial"/>
                <w:b/>
                <w:bCs/>
                <w:sz w:val="20"/>
                <w:szCs w:val="20"/>
              </w:rPr>
              <w:t xml:space="preserve"> an </w:t>
            </w:r>
            <w:r w:rsidR="007E2C72" w:rsidRPr="007E2C72">
              <w:rPr>
                <w:rStyle w:val="Hyperlink"/>
                <w:rFonts w:ascii="Arial" w:hAnsi="Arial" w:cs="Arial"/>
                <w:b/>
                <w:bCs/>
                <w:sz w:val="20"/>
                <w:szCs w:val="20"/>
              </w:rPr>
              <w:t>academic baseline</w:t>
            </w:r>
            <w:r w:rsidR="007E2C72">
              <w:rPr>
                <w:rFonts w:ascii="Arial" w:hAnsi="Arial" w:cs="Arial"/>
                <w:sz w:val="20"/>
                <w:szCs w:val="20"/>
              </w:rPr>
              <w:fldChar w:fldCharType="end"/>
            </w:r>
            <w:r>
              <w:rPr>
                <w:rFonts w:ascii="Arial" w:hAnsi="Arial" w:cs="Arial"/>
                <w:sz w:val="20"/>
                <w:szCs w:val="20"/>
              </w:rPr>
              <w:t xml:space="preserve"> </w:t>
            </w:r>
          </w:p>
        </w:tc>
        <w:tc>
          <w:tcPr>
            <w:tcW w:w="1670" w:type="dxa"/>
            <w:shd w:val="clear" w:color="auto" w:fill="F2F2F2" w:themeFill="background1" w:themeFillShade="F2"/>
            <w:vAlign w:val="center"/>
          </w:tcPr>
          <w:p w14:paraId="69F4C763" w14:textId="200FC532" w:rsidR="00A2166C" w:rsidRDefault="00A2166C" w:rsidP="00A2166C">
            <w:r>
              <w:rPr>
                <w:rFonts w:ascii="Arial" w:hAnsi="Arial" w:cs="Arial"/>
                <w:color w:val="595959" w:themeColor="text1" w:themeTint="A6"/>
                <w:sz w:val="20"/>
                <w:szCs w:val="20"/>
              </w:rPr>
              <w:t>p</w:t>
            </w:r>
            <w:r w:rsidR="004B5211">
              <w:rPr>
                <w:rFonts w:ascii="Arial" w:hAnsi="Arial" w:cs="Arial"/>
                <w:color w:val="595959" w:themeColor="text1" w:themeTint="A6"/>
                <w:sz w:val="20"/>
                <w:szCs w:val="20"/>
              </w:rPr>
              <w:t>p. 8-9</w:t>
            </w:r>
          </w:p>
        </w:tc>
      </w:tr>
    </w:tbl>
    <w:p w14:paraId="4B7BA074" w14:textId="60C76B0A" w:rsidR="00CE544A" w:rsidRPr="005C64FC" w:rsidRDefault="00CE544A" w:rsidP="00CE544A">
      <w:pPr>
        <w:rPr>
          <w:rFonts w:ascii="Arial" w:hAnsi="Arial" w:cs="Arial"/>
          <w:sz w:val="20"/>
          <w:szCs w:val="20"/>
        </w:rPr>
      </w:pPr>
    </w:p>
    <w:p w14:paraId="0455C299" w14:textId="77777777" w:rsidR="00751E97" w:rsidRDefault="00751E97" w:rsidP="00427BC4">
      <w:pPr>
        <w:rPr>
          <w:rFonts w:ascii="Arial" w:hAnsi="Arial" w:cs="Arial"/>
          <w:b/>
          <w:bCs/>
          <w:color w:val="595959" w:themeColor="text1" w:themeTint="A6"/>
          <w:sz w:val="24"/>
          <w:szCs w:val="24"/>
        </w:rPr>
      </w:pPr>
    </w:p>
    <w:p w14:paraId="72593746" w14:textId="7A6228FB" w:rsidR="006F653E" w:rsidRPr="00B2543F" w:rsidRDefault="006F653E" w:rsidP="00427BC4">
      <w:pPr>
        <w:rPr>
          <w:rFonts w:ascii="Arial" w:hAnsi="Arial" w:cs="Arial"/>
          <w:b/>
          <w:bCs/>
          <w:color w:val="595959" w:themeColor="text1" w:themeTint="A6"/>
          <w:sz w:val="24"/>
          <w:szCs w:val="24"/>
        </w:rPr>
      </w:pPr>
      <w:r w:rsidRPr="00B2543F">
        <w:rPr>
          <w:rFonts w:ascii="Arial" w:hAnsi="Arial" w:cs="Arial"/>
          <w:b/>
          <w:bCs/>
          <w:color w:val="595959" w:themeColor="text1" w:themeTint="A6"/>
          <w:sz w:val="24"/>
          <w:szCs w:val="24"/>
        </w:rPr>
        <w:t>Learning Intentions</w:t>
      </w:r>
    </w:p>
    <w:p w14:paraId="1162CB3A" w14:textId="4235F8F1" w:rsidR="004F4F52" w:rsidRPr="00784AA3" w:rsidRDefault="000D460A" w:rsidP="00427BC4">
      <w:pPr>
        <w:rPr>
          <w:rFonts w:ascii="Arial" w:hAnsi="Arial" w:cs="Arial"/>
          <w:color w:val="595959" w:themeColor="text1" w:themeTint="A6"/>
          <w:sz w:val="20"/>
          <w:szCs w:val="20"/>
          <w:highlight w:val="yellow"/>
        </w:rPr>
      </w:pPr>
      <w:r w:rsidRPr="000D460A">
        <w:rPr>
          <w:rFonts w:ascii="Arial" w:hAnsi="Arial" w:cs="Arial"/>
          <w:color w:val="595959" w:themeColor="text1" w:themeTint="A6"/>
          <w:sz w:val="20"/>
          <w:szCs w:val="20"/>
        </w:rPr>
        <w:t>What are the priorities for student learning in each course? What are the school’s expectations around pacing in remote lear</w:t>
      </w:r>
      <w:r w:rsidR="0049177D">
        <w:rPr>
          <w:rFonts w:ascii="Arial" w:hAnsi="Arial" w:cs="Arial"/>
          <w:color w:val="595959" w:themeColor="text1" w:themeTint="A6"/>
          <w:sz w:val="20"/>
          <w:szCs w:val="20"/>
        </w:rPr>
        <w:t xml:space="preserve">ning? Is the pacing realistic? </w:t>
      </w:r>
      <w:r w:rsidRPr="000D460A">
        <w:rPr>
          <w:rFonts w:ascii="Arial" w:hAnsi="Arial" w:cs="Arial"/>
          <w:color w:val="595959" w:themeColor="text1" w:themeTint="A6"/>
          <w:sz w:val="20"/>
          <w:szCs w:val="20"/>
        </w:rPr>
        <w:t xml:space="preserve">Consider learning goals to address remediation and enrichment needs.  </w:t>
      </w:r>
      <w:r w:rsidR="00D20E3E" w:rsidRPr="006F3924">
        <w:rPr>
          <w:rFonts w:ascii="Arial" w:hAnsi="Arial" w:cs="Arial"/>
          <w:i/>
          <w:iCs/>
          <w:color w:val="595959" w:themeColor="text1" w:themeTint="A6"/>
          <w:sz w:val="20"/>
          <w:szCs w:val="20"/>
        </w:rPr>
        <w:t>Remember to</w:t>
      </w:r>
      <w:r w:rsidR="00D20E3E" w:rsidRPr="006F3924">
        <w:rPr>
          <w:rFonts w:ascii="Arial" w:hAnsi="Arial" w:cs="Arial"/>
          <w:color w:val="595959" w:themeColor="text1" w:themeTint="A6"/>
          <w:sz w:val="20"/>
          <w:szCs w:val="20"/>
        </w:rPr>
        <w:t xml:space="preserve"> </w:t>
      </w:r>
      <w:r w:rsidR="00D20E3E" w:rsidRPr="006F3924">
        <w:rPr>
          <w:rFonts w:ascii="Arial" w:hAnsi="Arial" w:cs="Arial"/>
          <w:i/>
          <w:iCs/>
          <w:color w:val="595959" w:themeColor="text1" w:themeTint="A6"/>
          <w:sz w:val="20"/>
          <w:szCs w:val="20"/>
        </w:rPr>
        <w:t>r</w:t>
      </w:r>
      <w:r w:rsidR="00083F0A" w:rsidRPr="006F3924">
        <w:rPr>
          <w:rFonts w:ascii="Arial" w:hAnsi="Arial" w:cs="Arial"/>
          <w:i/>
          <w:iCs/>
          <w:color w:val="595959" w:themeColor="text1" w:themeTint="A6"/>
          <w:sz w:val="20"/>
          <w:szCs w:val="20"/>
        </w:rPr>
        <w:t>eference</w:t>
      </w:r>
      <w:r w:rsidR="1B658156" w:rsidRPr="006F3924">
        <w:rPr>
          <w:rFonts w:ascii="Arial" w:hAnsi="Arial" w:cs="Arial"/>
          <w:i/>
          <w:iCs/>
          <w:color w:val="595959" w:themeColor="text1" w:themeTint="A6"/>
          <w:sz w:val="20"/>
          <w:szCs w:val="20"/>
        </w:rPr>
        <w:t xml:space="preserve"> </w:t>
      </w:r>
      <w:hyperlink r:id="rId37" w:history="1">
        <w:r w:rsidR="1B658156" w:rsidRPr="006F3924">
          <w:rPr>
            <w:rStyle w:val="Hyperlink"/>
            <w:rFonts w:ascii="Arial" w:hAnsi="Arial" w:cs="Arial"/>
            <w:i/>
            <w:iCs/>
            <w:sz w:val="20"/>
            <w:szCs w:val="20"/>
          </w:rPr>
          <w:t>Content Weights and Achievement Level Descriptors</w:t>
        </w:r>
      </w:hyperlink>
      <w:r w:rsidR="1B658156" w:rsidRPr="006F3924">
        <w:rPr>
          <w:rFonts w:ascii="Arial" w:hAnsi="Arial" w:cs="Arial"/>
          <w:i/>
          <w:iCs/>
          <w:color w:val="595959" w:themeColor="text1" w:themeTint="A6"/>
          <w:sz w:val="20"/>
          <w:szCs w:val="20"/>
        </w:rPr>
        <w:t>.</w:t>
      </w:r>
      <w:r w:rsidR="1B658156" w:rsidRPr="3083BD67">
        <w:rPr>
          <w:rFonts w:ascii="Arial" w:hAnsi="Arial" w:cs="Arial"/>
          <w:color w:val="595959" w:themeColor="text1" w:themeTint="A6"/>
          <w:sz w:val="20"/>
          <w:szCs w:val="20"/>
        </w:rPr>
        <w:t xml:space="preserve">  </w:t>
      </w:r>
    </w:p>
    <w:p w14:paraId="1689184F" w14:textId="77777777" w:rsidR="00C570FA" w:rsidRPr="00A2474C" w:rsidRDefault="00C570FA" w:rsidP="00427BC4">
      <w:pPr>
        <w:rPr>
          <w:rFonts w:ascii="Arial" w:hAnsi="Arial" w:cs="Arial"/>
          <w:sz w:val="20"/>
          <w:szCs w:val="20"/>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24"/>
        <w:gridCol w:w="6126"/>
      </w:tblGrid>
      <w:tr w:rsidR="00C570FA" w14:paraId="44B5E5B5" w14:textId="77777777" w:rsidTr="00C570FA">
        <w:tc>
          <w:tcPr>
            <w:tcW w:w="1724" w:type="pct"/>
            <w:shd w:val="clear" w:color="auto" w:fill="E20177"/>
          </w:tcPr>
          <w:p w14:paraId="08893676" w14:textId="5E2A2425" w:rsidR="00C570FA" w:rsidRPr="00D73F60" w:rsidRDefault="00C570FA" w:rsidP="006D48FB">
            <w:pPr>
              <w:rPr>
                <w:rFonts w:ascii="Arial" w:hAnsi="Arial" w:cs="Arial"/>
                <w:b/>
                <w:bCs/>
                <w:color w:val="FFFFFF" w:themeColor="background1"/>
              </w:rPr>
            </w:pPr>
            <w:r>
              <w:rPr>
                <w:rFonts w:ascii="Arial" w:hAnsi="Arial" w:cs="Arial"/>
                <w:b/>
                <w:bCs/>
                <w:color w:val="FFFFFF" w:themeColor="background1"/>
              </w:rPr>
              <w:t>Course</w:t>
            </w:r>
          </w:p>
        </w:tc>
        <w:tc>
          <w:tcPr>
            <w:tcW w:w="3276" w:type="pct"/>
            <w:shd w:val="clear" w:color="auto" w:fill="E20177"/>
          </w:tcPr>
          <w:p w14:paraId="12FB1088" w14:textId="25AF142D" w:rsidR="00C570FA" w:rsidRPr="00D73F60" w:rsidRDefault="00C570FA" w:rsidP="006D48FB">
            <w:pPr>
              <w:rPr>
                <w:rFonts w:ascii="Arial" w:hAnsi="Arial" w:cs="Arial"/>
                <w:b/>
                <w:bCs/>
                <w:color w:val="FFFFFF" w:themeColor="background1"/>
              </w:rPr>
            </w:pPr>
            <w:r>
              <w:rPr>
                <w:rFonts w:ascii="Arial" w:hAnsi="Arial" w:cs="Arial"/>
                <w:b/>
                <w:bCs/>
                <w:color w:val="FFFFFF" w:themeColor="background1"/>
              </w:rPr>
              <w:t>Student Learning Intentions</w:t>
            </w:r>
          </w:p>
        </w:tc>
      </w:tr>
      <w:tr w:rsidR="00C570FA" w14:paraId="2B18B63F" w14:textId="77777777" w:rsidTr="00C570FA">
        <w:trPr>
          <w:trHeight w:val="432"/>
        </w:trPr>
        <w:tc>
          <w:tcPr>
            <w:tcW w:w="1724" w:type="pct"/>
            <w:shd w:val="clear" w:color="auto" w:fill="F2C9D8"/>
          </w:tcPr>
          <w:p w14:paraId="113A225B" w14:textId="116EBD93" w:rsidR="00C570FA" w:rsidRDefault="00C570FA" w:rsidP="006D48FB">
            <w:pPr>
              <w:rPr>
                <w:rFonts w:ascii="Arial" w:hAnsi="Arial" w:cs="Arial"/>
              </w:rPr>
            </w:pPr>
            <w:r>
              <w:rPr>
                <w:rFonts w:ascii="Arial" w:hAnsi="Arial" w:cs="Arial"/>
              </w:rPr>
              <w:t>Course A</w:t>
            </w:r>
          </w:p>
        </w:tc>
        <w:tc>
          <w:tcPr>
            <w:tcW w:w="3276" w:type="pct"/>
          </w:tcPr>
          <w:p w14:paraId="7E44A91D" w14:textId="77777777" w:rsidR="00C570FA" w:rsidRDefault="00C570FA" w:rsidP="006D48FB">
            <w:pPr>
              <w:rPr>
                <w:rFonts w:ascii="Arial" w:hAnsi="Arial" w:cs="Arial"/>
              </w:rPr>
            </w:pPr>
          </w:p>
        </w:tc>
      </w:tr>
      <w:tr w:rsidR="00C570FA" w14:paraId="6522AE0E" w14:textId="77777777" w:rsidTr="00C570FA">
        <w:trPr>
          <w:trHeight w:val="432"/>
        </w:trPr>
        <w:tc>
          <w:tcPr>
            <w:tcW w:w="1724" w:type="pct"/>
            <w:shd w:val="clear" w:color="auto" w:fill="F2C9D8"/>
          </w:tcPr>
          <w:p w14:paraId="6E145A56" w14:textId="5FC3D8D6" w:rsidR="00C570FA" w:rsidRDefault="00C570FA" w:rsidP="006D48FB">
            <w:pPr>
              <w:rPr>
                <w:rFonts w:ascii="Arial" w:hAnsi="Arial" w:cs="Arial"/>
              </w:rPr>
            </w:pPr>
            <w:r>
              <w:rPr>
                <w:rFonts w:ascii="Arial" w:hAnsi="Arial" w:cs="Arial"/>
              </w:rPr>
              <w:t>Course B</w:t>
            </w:r>
          </w:p>
        </w:tc>
        <w:tc>
          <w:tcPr>
            <w:tcW w:w="3276" w:type="pct"/>
          </w:tcPr>
          <w:p w14:paraId="1DDA9213" w14:textId="77777777" w:rsidR="00C570FA" w:rsidRDefault="00C570FA" w:rsidP="006D48FB">
            <w:pPr>
              <w:rPr>
                <w:rFonts w:ascii="Arial" w:hAnsi="Arial" w:cs="Arial"/>
              </w:rPr>
            </w:pPr>
          </w:p>
        </w:tc>
      </w:tr>
      <w:tr w:rsidR="00C570FA" w14:paraId="657BF3A4" w14:textId="77777777" w:rsidTr="00C570FA">
        <w:trPr>
          <w:trHeight w:val="432"/>
        </w:trPr>
        <w:tc>
          <w:tcPr>
            <w:tcW w:w="1724" w:type="pct"/>
            <w:shd w:val="clear" w:color="auto" w:fill="F2C9D8"/>
          </w:tcPr>
          <w:p w14:paraId="7E7C300A" w14:textId="178CDA88" w:rsidR="00C570FA" w:rsidRPr="00C570FA" w:rsidRDefault="00C570FA" w:rsidP="006D48FB">
            <w:pPr>
              <w:rPr>
                <w:rFonts w:ascii="Arial" w:hAnsi="Arial" w:cs="Arial"/>
                <w:b/>
                <w:bCs/>
              </w:rPr>
            </w:pPr>
            <w:r>
              <w:rPr>
                <w:rFonts w:ascii="Arial" w:hAnsi="Arial" w:cs="Arial"/>
              </w:rPr>
              <w:t>Course C</w:t>
            </w:r>
          </w:p>
        </w:tc>
        <w:tc>
          <w:tcPr>
            <w:tcW w:w="3276" w:type="pct"/>
          </w:tcPr>
          <w:p w14:paraId="7D4BF17B" w14:textId="77777777" w:rsidR="00C570FA" w:rsidRDefault="00C570FA" w:rsidP="006D48FB">
            <w:pPr>
              <w:rPr>
                <w:rFonts w:ascii="Arial" w:hAnsi="Arial" w:cs="Arial"/>
              </w:rPr>
            </w:pPr>
          </w:p>
        </w:tc>
      </w:tr>
      <w:tr w:rsidR="00C570FA" w14:paraId="71F7729E" w14:textId="77777777" w:rsidTr="00C570FA">
        <w:trPr>
          <w:trHeight w:val="432"/>
        </w:trPr>
        <w:tc>
          <w:tcPr>
            <w:tcW w:w="1724" w:type="pct"/>
            <w:shd w:val="clear" w:color="auto" w:fill="F2C9D8"/>
          </w:tcPr>
          <w:p w14:paraId="5F3ED370" w14:textId="02B67B1E" w:rsidR="00C570FA" w:rsidRPr="00C570FA" w:rsidRDefault="00C570FA" w:rsidP="006D48FB">
            <w:pPr>
              <w:rPr>
                <w:rFonts w:ascii="Arial" w:hAnsi="Arial" w:cs="Arial"/>
                <w:b/>
                <w:bCs/>
              </w:rPr>
            </w:pPr>
            <w:r>
              <w:rPr>
                <w:rFonts w:ascii="Arial" w:hAnsi="Arial" w:cs="Arial"/>
              </w:rPr>
              <w:t>Course D</w:t>
            </w:r>
          </w:p>
        </w:tc>
        <w:tc>
          <w:tcPr>
            <w:tcW w:w="3276" w:type="pct"/>
          </w:tcPr>
          <w:p w14:paraId="08424901" w14:textId="77777777" w:rsidR="00C570FA" w:rsidRDefault="00C570FA" w:rsidP="006D48FB">
            <w:pPr>
              <w:rPr>
                <w:rFonts w:ascii="Arial" w:hAnsi="Arial" w:cs="Arial"/>
              </w:rPr>
            </w:pPr>
          </w:p>
        </w:tc>
      </w:tr>
      <w:tr w:rsidR="00C570FA" w14:paraId="78078311" w14:textId="77777777" w:rsidTr="00C570FA">
        <w:trPr>
          <w:trHeight w:val="432"/>
        </w:trPr>
        <w:tc>
          <w:tcPr>
            <w:tcW w:w="1724" w:type="pct"/>
            <w:shd w:val="clear" w:color="auto" w:fill="F2C9D8"/>
          </w:tcPr>
          <w:p w14:paraId="3CF50DA3" w14:textId="1E01245C" w:rsidR="00C570FA" w:rsidRDefault="00C570FA" w:rsidP="006D48FB">
            <w:pPr>
              <w:rPr>
                <w:rFonts w:ascii="Arial" w:hAnsi="Arial" w:cs="Arial"/>
              </w:rPr>
            </w:pPr>
            <w:r>
              <w:rPr>
                <w:rFonts w:ascii="Arial" w:hAnsi="Arial" w:cs="Arial"/>
              </w:rPr>
              <w:t>Course E</w:t>
            </w:r>
          </w:p>
        </w:tc>
        <w:tc>
          <w:tcPr>
            <w:tcW w:w="3276" w:type="pct"/>
          </w:tcPr>
          <w:p w14:paraId="2018F1F8" w14:textId="77777777" w:rsidR="00C570FA" w:rsidRDefault="00C570FA" w:rsidP="006D48FB">
            <w:pPr>
              <w:rPr>
                <w:rFonts w:ascii="Arial" w:hAnsi="Arial" w:cs="Arial"/>
              </w:rPr>
            </w:pPr>
          </w:p>
        </w:tc>
      </w:tr>
      <w:tr w:rsidR="00C570FA" w14:paraId="5E67B2A0" w14:textId="77777777" w:rsidTr="00C570FA">
        <w:trPr>
          <w:trHeight w:val="432"/>
        </w:trPr>
        <w:tc>
          <w:tcPr>
            <w:tcW w:w="1724" w:type="pct"/>
            <w:shd w:val="clear" w:color="auto" w:fill="F2C9D8"/>
          </w:tcPr>
          <w:p w14:paraId="533C2A6C" w14:textId="28500F75" w:rsidR="00C570FA" w:rsidRDefault="00C570FA" w:rsidP="006D48FB">
            <w:pPr>
              <w:rPr>
                <w:rFonts w:ascii="Arial" w:hAnsi="Arial" w:cs="Arial"/>
              </w:rPr>
            </w:pPr>
            <w:r>
              <w:rPr>
                <w:rFonts w:ascii="Arial" w:hAnsi="Arial" w:cs="Arial"/>
              </w:rPr>
              <w:t>Course F</w:t>
            </w:r>
          </w:p>
        </w:tc>
        <w:tc>
          <w:tcPr>
            <w:tcW w:w="3276" w:type="pct"/>
          </w:tcPr>
          <w:p w14:paraId="463445D4" w14:textId="77777777" w:rsidR="00C570FA" w:rsidRDefault="00C570FA" w:rsidP="006D48FB">
            <w:pPr>
              <w:rPr>
                <w:rFonts w:ascii="Arial" w:hAnsi="Arial" w:cs="Arial"/>
              </w:rPr>
            </w:pPr>
          </w:p>
        </w:tc>
      </w:tr>
      <w:tr w:rsidR="00C570FA" w14:paraId="5F1F5A61" w14:textId="77777777" w:rsidTr="00C570FA">
        <w:trPr>
          <w:trHeight w:val="432"/>
        </w:trPr>
        <w:tc>
          <w:tcPr>
            <w:tcW w:w="1724" w:type="pct"/>
            <w:shd w:val="clear" w:color="auto" w:fill="F2C9D8"/>
          </w:tcPr>
          <w:p w14:paraId="4B3C9172" w14:textId="668AF195" w:rsidR="00C570FA" w:rsidRDefault="00C570FA" w:rsidP="006D48FB">
            <w:pPr>
              <w:rPr>
                <w:rFonts w:ascii="Arial" w:hAnsi="Arial" w:cs="Arial"/>
              </w:rPr>
            </w:pPr>
            <w:r>
              <w:rPr>
                <w:rFonts w:ascii="Arial" w:hAnsi="Arial" w:cs="Arial"/>
              </w:rPr>
              <w:t>Course G</w:t>
            </w:r>
          </w:p>
        </w:tc>
        <w:tc>
          <w:tcPr>
            <w:tcW w:w="3276" w:type="pct"/>
          </w:tcPr>
          <w:p w14:paraId="6DA49CC6" w14:textId="77777777" w:rsidR="00C570FA" w:rsidRDefault="00C570FA" w:rsidP="006D48FB">
            <w:pPr>
              <w:rPr>
                <w:rFonts w:ascii="Arial" w:hAnsi="Arial" w:cs="Arial"/>
              </w:rPr>
            </w:pPr>
          </w:p>
        </w:tc>
      </w:tr>
      <w:tr w:rsidR="00C570FA" w14:paraId="3BE2543D" w14:textId="77777777" w:rsidTr="00C570FA">
        <w:trPr>
          <w:trHeight w:val="432"/>
        </w:trPr>
        <w:tc>
          <w:tcPr>
            <w:tcW w:w="1724" w:type="pct"/>
            <w:shd w:val="clear" w:color="auto" w:fill="F2C9D8"/>
          </w:tcPr>
          <w:p w14:paraId="50DB1E38" w14:textId="1B516CB8" w:rsidR="00C570FA" w:rsidRDefault="00C570FA" w:rsidP="006D48FB">
            <w:pPr>
              <w:rPr>
                <w:rFonts w:ascii="Arial" w:hAnsi="Arial" w:cs="Arial"/>
              </w:rPr>
            </w:pPr>
            <w:r>
              <w:rPr>
                <w:rFonts w:ascii="Arial" w:hAnsi="Arial" w:cs="Arial"/>
              </w:rPr>
              <w:t>Course H</w:t>
            </w:r>
          </w:p>
        </w:tc>
        <w:tc>
          <w:tcPr>
            <w:tcW w:w="3276" w:type="pct"/>
          </w:tcPr>
          <w:p w14:paraId="0123222A" w14:textId="77777777" w:rsidR="00C570FA" w:rsidRDefault="00C570FA" w:rsidP="006D48FB">
            <w:pPr>
              <w:rPr>
                <w:rFonts w:ascii="Arial" w:hAnsi="Arial" w:cs="Arial"/>
              </w:rPr>
            </w:pPr>
          </w:p>
        </w:tc>
      </w:tr>
    </w:tbl>
    <w:p w14:paraId="01427736" w14:textId="77777777" w:rsidR="00AF459D" w:rsidRDefault="00AF459D" w:rsidP="00740DF9">
      <w:pPr>
        <w:rPr>
          <w:rFonts w:ascii="Arial" w:hAnsi="Arial" w:cs="Arial"/>
          <w:b/>
          <w:bCs/>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581912" w14:paraId="511E0FD8" w14:textId="77777777" w:rsidTr="1B6243A6">
        <w:trPr>
          <w:trHeight w:val="432"/>
        </w:trPr>
        <w:tc>
          <w:tcPr>
            <w:tcW w:w="796" w:type="dxa"/>
            <w:shd w:val="clear" w:color="auto" w:fill="F2F2F2" w:themeFill="background1" w:themeFillShade="F2"/>
            <w:vAlign w:val="center"/>
          </w:tcPr>
          <w:p w14:paraId="25880533" w14:textId="77777777" w:rsidR="00581912" w:rsidRDefault="7900F91E" w:rsidP="00C62C17">
            <w:pPr>
              <w:jc w:val="center"/>
              <w:rPr>
                <w:rStyle w:val="Hyperlink"/>
                <w:rFonts w:ascii="Arial" w:hAnsi="Arial" w:cs="Arial"/>
                <w:sz w:val="20"/>
                <w:szCs w:val="20"/>
              </w:rPr>
            </w:pPr>
            <w:r>
              <w:rPr>
                <w:noProof/>
              </w:rPr>
              <w:drawing>
                <wp:inline distT="0" distB="0" distL="0" distR="0" wp14:anchorId="0952BE58" wp14:editId="45B249BF">
                  <wp:extent cx="368300" cy="368300"/>
                  <wp:effectExtent l="0" t="0" r="0" b="0"/>
                  <wp:docPr id="858995722" name="Graphic 1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6E3C348A" w14:textId="77777777" w:rsidR="00581912" w:rsidRPr="00CD1A20" w:rsidRDefault="00581912"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CD1A20">
              <w:rPr>
                <w:rStyle w:val="Hyperlink"/>
                <w:rFonts w:ascii="Arial" w:hAnsi="Arial" w:cs="Arial"/>
                <w:sz w:val="20"/>
                <w:szCs w:val="20"/>
              </w:rPr>
              <w:t xml:space="preserve">Georgia’s Restart Guide for Distance Learning &amp; Professional Learning: </w:t>
            </w:r>
          </w:p>
          <w:p w14:paraId="16B8891F" w14:textId="2DC45D32" w:rsidR="00581912" w:rsidRPr="00677A84" w:rsidRDefault="00671C60" w:rsidP="00C62C17">
            <w:pPr>
              <w:rPr>
                <w:rFonts w:ascii="Arial" w:hAnsi="Arial" w:cs="Arial"/>
                <w:color w:val="595959" w:themeColor="text1" w:themeTint="A6"/>
                <w:sz w:val="20"/>
                <w:szCs w:val="20"/>
              </w:rPr>
            </w:pPr>
            <w:r w:rsidRPr="00671C60">
              <w:rPr>
                <w:rStyle w:val="Hyperlink"/>
                <w:rFonts w:ascii="Arial" w:hAnsi="Arial" w:cs="Arial"/>
                <w:b/>
                <w:bCs/>
                <w:sz w:val="20"/>
                <w:szCs w:val="20"/>
              </w:rPr>
              <w:t>State-wide system for coherence instructional resources</w:t>
            </w:r>
            <w:r w:rsidR="00581912" w:rsidRPr="00CD1A20">
              <w:rPr>
                <w:rStyle w:val="Hyperlink"/>
                <w:rFonts w:ascii="Arial" w:hAnsi="Arial" w:cs="Arial"/>
                <w:sz w:val="20"/>
                <w:szCs w:val="20"/>
              </w:rPr>
              <w:t>.</w:t>
            </w:r>
            <w:r w:rsidR="00581912">
              <w:rPr>
                <w:rFonts w:ascii="Arial" w:hAnsi="Arial" w:cs="Arial"/>
                <w:sz w:val="20"/>
                <w:szCs w:val="20"/>
              </w:rPr>
              <w:fldChar w:fldCharType="end"/>
            </w:r>
          </w:p>
        </w:tc>
        <w:tc>
          <w:tcPr>
            <w:tcW w:w="1670" w:type="dxa"/>
            <w:shd w:val="clear" w:color="auto" w:fill="F2F2F2" w:themeFill="background1" w:themeFillShade="F2"/>
            <w:vAlign w:val="center"/>
          </w:tcPr>
          <w:p w14:paraId="40712ED2" w14:textId="43950349" w:rsidR="00581912" w:rsidRPr="00991167" w:rsidRDefault="00581912" w:rsidP="00C62C17">
            <w:pPr>
              <w:rPr>
                <w:rFonts w:ascii="Arial" w:hAnsi="Arial" w:cs="Arial"/>
                <w:color w:val="595959" w:themeColor="text1" w:themeTint="A6"/>
                <w:sz w:val="20"/>
                <w:szCs w:val="20"/>
              </w:rPr>
            </w:pPr>
            <w:r w:rsidRPr="00991167">
              <w:rPr>
                <w:rFonts w:ascii="Arial" w:hAnsi="Arial" w:cs="Arial"/>
                <w:color w:val="595959" w:themeColor="text1" w:themeTint="A6"/>
                <w:sz w:val="20"/>
                <w:szCs w:val="20"/>
              </w:rPr>
              <w:t>p</w:t>
            </w:r>
            <w:r w:rsidR="000A01EB" w:rsidRPr="00991167">
              <w:rPr>
                <w:rFonts w:ascii="Arial" w:hAnsi="Arial" w:cs="Arial"/>
                <w:color w:val="595959" w:themeColor="text1" w:themeTint="A6"/>
                <w:sz w:val="20"/>
                <w:szCs w:val="20"/>
              </w:rPr>
              <w:t>p</w:t>
            </w:r>
            <w:r w:rsidRPr="00991167">
              <w:rPr>
                <w:rFonts w:ascii="Arial" w:hAnsi="Arial" w:cs="Arial"/>
                <w:color w:val="595959" w:themeColor="text1" w:themeTint="A6"/>
                <w:sz w:val="20"/>
                <w:szCs w:val="20"/>
              </w:rPr>
              <w:t>.</w:t>
            </w:r>
            <w:r w:rsidR="000A01EB" w:rsidRPr="00991167">
              <w:rPr>
                <w:rFonts w:ascii="Arial" w:hAnsi="Arial" w:cs="Arial"/>
                <w:color w:val="595959" w:themeColor="text1" w:themeTint="A6"/>
                <w:sz w:val="20"/>
                <w:szCs w:val="20"/>
              </w:rPr>
              <w:t xml:space="preserve"> 6-</w:t>
            </w:r>
            <w:r w:rsidR="00991167" w:rsidRPr="00991167">
              <w:rPr>
                <w:rFonts w:ascii="Arial" w:hAnsi="Arial" w:cs="Arial"/>
                <w:color w:val="595959" w:themeColor="text1" w:themeTint="A6"/>
                <w:sz w:val="20"/>
                <w:szCs w:val="20"/>
              </w:rPr>
              <w:t>8</w:t>
            </w:r>
          </w:p>
        </w:tc>
      </w:tr>
    </w:tbl>
    <w:p w14:paraId="1B7DA20D" w14:textId="77777777" w:rsidR="00B2543F" w:rsidRDefault="00B2543F" w:rsidP="00740DF9">
      <w:pPr>
        <w:rPr>
          <w:rFonts w:ascii="Arial" w:hAnsi="Arial" w:cs="Arial"/>
          <w:b/>
          <w:bCs/>
          <w:color w:val="595959" w:themeColor="text1" w:themeTint="A6"/>
          <w:sz w:val="24"/>
          <w:szCs w:val="24"/>
        </w:rPr>
      </w:pPr>
    </w:p>
    <w:p w14:paraId="4E1A3F18" w14:textId="35F1E226" w:rsidR="00982F7A" w:rsidRPr="00B2543F" w:rsidRDefault="00982F7A" w:rsidP="00740DF9">
      <w:pPr>
        <w:rPr>
          <w:rFonts w:ascii="Arial" w:hAnsi="Arial" w:cs="Arial"/>
          <w:b/>
          <w:bCs/>
          <w:color w:val="595959" w:themeColor="text1" w:themeTint="A6"/>
          <w:sz w:val="24"/>
          <w:szCs w:val="24"/>
        </w:rPr>
      </w:pPr>
      <w:r w:rsidRPr="00B2543F">
        <w:rPr>
          <w:rFonts w:ascii="Arial" w:hAnsi="Arial" w:cs="Arial"/>
          <w:b/>
          <w:bCs/>
          <w:color w:val="595959" w:themeColor="text1" w:themeTint="A6"/>
          <w:sz w:val="24"/>
          <w:szCs w:val="24"/>
        </w:rPr>
        <w:t>Interventions</w:t>
      </w:r>
    </w:p>
    <w:p w14:paraId="08C01187" w14:textId="737CE4C9" w:rsidR="00761D15" w:rsidRPr="00C366A7" w:rsidRDefault="00C366A7" w:rsidP="00740DF9">
      <w:pPr>
        <w:rPr>
          <w:rFonts w:ascii="Arial" w:hAnsi="Arial" w:cs="Arial"/>
          <w:color w:val="595959" w:themeColor="text1" w:themeTint="A6"/>
          <w:sz w:val="20"/>
          <w:szCs w:val="20"/>
        </w:rPr>
      </w:pPr>
      <w:r>
        <w:rPr>
          <w:rFonts w:ascii="Arial" w:hAnsi="Arial" w:cs="Arial"/>
          <w:color w:val="595959" w:themeColor="text1" w:themeTint="A6"/>
          <w:sz w:val="20"/>
          <w:szCs w:val="20"/>
        </w:rPr>
        <w:t>How will teachers provide academic interventions to students? What are the district’s expectations for providing tiered academic interventions to students?</w:t>
      </w:r>
      <w:r w:rsidR="00D732A8">
        <w:rPr>
          <w:rFonts w:ascii="Arial" w:hAnsi="Arial" w:cs="Arial"/>
          <w:color w:val="595959" w:themeColor="text1" w:themeTint="A6"/>
          <w:sz w:val="20"/>
          <w:szCs w:val="20"/>
        </w:rPr>
        <w:t xml:space="preserve"> </w:t>
      </w:r>
    </w:p>
    <w:p w14:paraId="1C345FEA" w14:textId="791C3B64" w:rsidR="00761D15" w:rsidRDefault="00761D15" w:rsidP="00740DF9">
      <w:pPr>
        <w:rPr>
          <w:rFonts w:ascii="Arial" w:hAnsi="Arial" w:cs="Arial"/>
          <w:b/>
          <w:bCs/>
        </w:rPr>
      </w:pPr>
    </w:p>
    <w:tbl>
      <w:tblPr>
        <w:tblStyle w:val="TableGrid"/>
        <w:tblW w:w="0" w:type="auto"/>
        <w:tblLook w:val="04A0" w:firstRow="1" w:lastRow="0" w:firstColumn="1" w:lastColumn="0" w:noHBand="0" w:noVBand="1"/>
      </w:tblPr>
      <w:tblGrid>
        <w:gridCol w:w="9350"/>
      </w:tblGrid>
      <w:tr w:rsidR="00C366A7" w14:paraId="0E58051E" w14:textId="77777777" w:rsidTr="00C366A7">
        <w:tc>
          <w:tcPr>
            <w:tcW w:w="9350" w:type="dxa"/>
          </w:tcPr>
          <w:p w14:paraId="7A05EF5A" w14:textId="77777777" w:rsidR="00C366A7" w:rsidRDefault="00C366A7" w:rsidP="00740DF9">
            <w:pPr>
              <w:rPr>
                <w:rFonts w:ascii="Arial" w:hAnsi="Arial" w:cs="Arial"/>
                <w:b/>
                <w:bCs/>
              </w:rPr>
            </w:pPr>
          </w:p>
          <w:p w14:paraId="60D998C0" w14:textId="77777777" w:rsidR="00C366A7" w:rsidRDefault="00C366A7" w:rsidP="00740DF9">
            <w:pPr>
              <w:rPr>
                <w:rFonts w:ascii="Arial" w:hAnsi="Arial" w:cs="Arial"/>
                <w:b/>
                <w:bCs/>
              </w:rPr>
            </w:pPr>
          </w:p>
          <w:p w14:paraId="4389F860" w14:textId="77777777" w:rsidR="00C366A7" w:rsidRDefault="00C366A7" w:rsidP="00740DF9">
            <w:pPr>
              <w:rPr>
                <w:rFonts w:ascii="Arial" w:hAnsi="Arial" w:cs="Arial"/>
                <w:b/>
                <w:bCs/>
              </w:rPr>
            </w:pPr>
          </w:p>
          <w:p w14:paraId="60649940" w14:textId="16C5F663" w:rsidR="00C366A7" w:rsidRDefault="00C366A7" w:rsidP="00740DF9">
            <w:pPr>
              <w:rPr>
                <w:rFonts w:ascii="Arial" w:hAnsi="Arial" w:cs="Arial"/>
                <w:b/>
                <w:bCs/>
              </w:rPr>
            </w:pPr>
          </w:p>
        </w:tc>
      </w:tr>
    </w:tbl>
    <w:p w14:paraId="4B1F56DA" w14:textId="11BBC44C" w:rsidR="00C366A7" w:rsidRDefault="00C366A7" w:rsidP="00740DF9">
      <w:pPr>
        <w:rPr>
          <w:rFonts w:ascii="Arial" w:hAnsi="Arial" w:cs="Arial"/>
          <w:b/>
          <w:bCs/>
        </w:rPr>
      </w:pPr>
    </w:p>
    <w:p w14:paraId="0C30E6AE" w14:textId="77777777" w:rsidR="00A627AA" w:rsidRPr="007215E3" w:rsidRDefault="00A627AA" w:rsidP="00A627AA">
      <w:pPr>
        <w:rPr>
          <w:rFonts w:ascii="Arial" w:hAnsi="Arial" w:cs="Arial"/>
          <w:b/>
          <w:bCs/>
          <w:color w:val="595959" w:themeColor="text1" w:themeTint="A6"/>
          <w:sz w:val="24"/>
          <w:szCs w:val="24"/>
        </w:rPr>
      </w:pPr>
      <w:r w:rsidRPr="007215E3">
        <w:rPr>
          <w:rFonts w:ascii="Arial" w:hAnsi="Arial" w:cs="Arial"/>
          <w:b/>
          <w:bCs/>
          <w:color w:val="595959" w:themeColor="text1" w:themeTint="A6"/>
          <w:sz w:val="24"/>
          <w:szCs w:val="24"/>
        </w:rPr>
        <w:t xml:space="preserve">MTSS Teams </w:t>
      </w:r>
    </w:p>
    <w:p w14:paraId="4B0E4660" w14:textId="2B4AE1BC" w:rsidR="00A627AA" w:rsidRDefault="007215E3" w:rsidP="00A627AA">
      <w:pPr>
        <w:rPr>
          <w:rFonts w:ascii="Arial" w:hAnsi="Arial" w:cs="Arial"/>
          <w:color w:val="000000" w:themeColor="text1"/>
          <w:sz w:val="20"/>
          <w:szCs w:val="20"/>
        </w:rPr>
      </w:pPr>
      <w:r w:rsidRPr="007215E3">
        <w:rPr>
          <w:rFonts w:ascii="Arial" w:hAnsi="Arial" w:cs="Arial"/>
          <w:color w:val="595959" w:themeColor="text1" w:themeTint="A6"/>
          <w:sz w:val="20"/>
          <w:szCs w:val="20"/>
        </w:rPr>
        <w:t>What is the plan to prepare Data-Based Decision-Making teams for successful, routine review of data to determine student growth and rate of improvement toward academic goals? What is the process for acting on data to inform curriculum</w:t>
      </w:r>
      <w:r w:rsidR="0049177D">
        <w:rPr>
          <w:rFonts w:ascii="Arial" w:hAnsi="Arial" w:cs="Arial"/>
          <w:color w:val="595959" w:themeColor="text1" w:themeTint="A6"/>
          <w:sz w:val="20"/>
          <w:szCs w:val="20"/>
        </w:rPr>
        <w:t xml:space="preserve">, instruction, and assessment? </w:t>
      </w:r>
      <w:r w:rsidRPr="007215E3">
        <w:rPr>
          <w:rFonts w:ascii="Arial" w:hAnsi="Arial" w:cs="Arial"/>
          <w:color w:val="595959" w:themeColor="text1" w:themeTint="A6"/>
          <w:sz w:val="20"/>
          <w:szCs w:val="20"/>
        </w:rPr>
        <w:t>What is the expectation for remote engagement of parents/guardians and stu</w:t>
      </w:r>
      <w:r w:rsidR="0049177D">
        <w:rPr>
          <w:rFonts w:ascii="Arial" w:hAnsi="Arial" w:cs="Arial"/>
          <w:color w:val="595959" w:themeColor="text1" w:themeTint="A6"/>
          <w:sz w:val="20"/>
          <w:szCs w:val="20"/>
        </w:rPr>
        <w:t xml:space="preserve">dents? </w:t>
      </w:r>
      <w:r w:rsidRPr="007215E3">
        <w:rPr>
          <w:rFonts w:ascii="Arial" w:hAnsi="Arial" w:cs="Arial"/>
          <w:color w:val="595959" w:themeColor="text1" w:themeTint="A6"/>
          <w:sz w:val="20"/>
          <w:szCs w:val="20"/>
        </w:rPr>
        <w:t>How will the implementation of Evidence-Based Practices and High-Leverage Practices (HLPs) be monitored for effectiveness?</w:t>
      </w:r>
    </w:p>
    <w:p w14:paraId="3161F9F2" w14:textId="13C3E0CB" w:rsidR="00A627AA" w:rsidRDefault="00A627AA" w:rsidP="00A627AA">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627AA" w14:paraId="02CF1A46" w14:textId="77777777" w:rsidTr="00E23118">
        <w:tc>
          <w:tcPr>
            <w:tcW w:w="9350" w:type="dxa"/>
          </w:tcPr>
          <w:p w14:paraId="16BE8C76" w14:textId="77777777" w:rsidR="00A627AA" w:rsidRDefault="00A627AA" w:rsidP="00E23118">
            <w:pPr>
              <w:rPr>
                <w:rFonts w:ascii="Arial" w:hAnsi="Arial" w:cs="Arial"/>
              </w:rPr>
            </w:pPr>
          </w:p>
          <w:p w14:paraId="271F52A6" w14:textId="77777777" w:rsidR="00A627AA" w:rsidRDefault="00A627AA" w:rsidP="00E23118">
            <w:pPr>
              <w:rPr>
                <w:rFonts w:ascii="Arial" w:hAnsi="Arial" w:cs="Arial"/>
              </w:rPr>
            </w:pPr>
          </w:p>
          <w:p w14:paraId="77B28497" w14:textId="77777777" w:rsidR="00A627AA" w:rsidRDefault="00A627AA" w:rsidP="00E23118">
            <w:pPr>
              <w:rPr>
                <w:rFonts w:ascii="Arial" w:hAnsi="Arial" w:cs="Arial"/>
              </w:rPr>
            </w:pPr>
          </w:p>
          <w:p w14:paraId="16959057" w14:textId="77777777" w:rsidR="00A627AA" w:rsidRDefault="00A627AA" w:rsidP="00E23118">
            <w:pPr>
              <w:rPr>
                <w:rFonts w:ascii="Arial" w:hAnsi="Arial" w:cs="Arial"/>
              </w:rPr>
            </w:pPr>
          </w:p>
        </w:tc>
      </w:tr>
    </w:tbl>
    <w:p w14:paraId="5E2F998A" w14:textId="77777777" w:rsidR="00A627AA" w:rsidRDefault="00A627AA" w:rsidP="00A627AA">
      <w:pPr>
        <w:rPr>
          <w:rFonts w:ascii="Arial" w:hAnsi="Arial" w:cs="Arial"/>
        </w:rPr>
      </w:pPr>
    </w:p>
    <w:p w14:paraId="4D3BDA42" w14:textId="77777777" w:rsidR="00A627AA" w:rsidRDefault="00A627AA" w:rsidP="00740DF9">
      <w:pPr>
        <w:rPr>
          <w:rFonts w:ascii="Arial" w:hAnsi="Arial" w:cs="Arial"/>
          <w:b/>
          <w:bCs/>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B77DFF" w14:paraId="3FA51C02" w14:textId="77777777" w:rsidTr="1B6243A6">
        <w:trPr>
          <w:trHeight w:val="432"/>
        </w:trPr>
        <w:tc>
          <w:tcPr>
            <w:tcW w:w="796" w:type="dxa"/>
            <w:shd w:val="clear" w:color="auto" w:fill="F2F2F2" w:themeFill="background1" w:themeFillShade="F2"/>
            <w:vAlign w:val="center"/>
          </w:tcPr>
          <w:p w14:paraId="79D017C7" w14:textId="77777777" w:rsidR="00B77DFF" w:rsidRDefault="5A8B38AA" w:rsidP="006D48FB">
            <w:pPr>
              <w:jc w:val="center"/>
              <w:rPr>
                <w:rStyle w:val="Hyperlink"/>
                <w:rFonts w:ascii="Arial" w:hAnsi="Arial" w:cs="Arial"/>
                <w:sz w:val="20"/>
                <w:szCs w:val="20"/>
              </w:rPr>
            </w:pPr>
            <w:r>
              <w:rPr>
                <w:noProof/>
              </w:rPr>
              <w:drawing>
                <wp:inline distT="0" distB="0" distL="0" distR="0" wp14:anchorId="3C305F3B" wp14:editId="3F2F750A">
                  <wp:extent cx="368300" cy="368300"/>
                  <wp:effectExtent l="0" t="0" r="0" b="0"/>
                  <wp:docPr id="1975893698" name="Graphic 1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66A75431" w14:textId="3E101927" w:rsidR="00CD1A20" w:rsidRPr="00CD1A20" w:rsidRDefault="00CD1A20" w:rsidP="00CD1A20">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CD1A20">
              <w:rPr>
                <w:rStyle w:val="Hyperlink"/>
                <w:rFonts w:ascii="Arial" w:hAnsi="Arial" w:cs="Arial"/>
                <w:sz w:val="20"/>
                <w:szCs w:val="20"/>
              </w:rPr>
              <w:t xml:space="preserve">Georgia’s Restart Guide for Distance Learning &amp; Professional Learning: </w:t>
            </w:r>
          </w:p>
          <w:p w14:paraId="73FC97A2" w14:textId="3802924E" w:rsidR="00B77DFF" w:rsidRPr="00677A84" w:rsidRDefault="00CD1A20" w:rsidP="00CD1A20">
            <w:pPr>
              <w:rPr>
                <w:rFonts w:ascii="Arial" w:hAnsi="Arial" w:cs="Arial"/>
                <w:color w:val="595959" w:themeColor="text1" w:themeTint="A6"/>
                <w:sz w:val="20"/>
                <w:szCs w:val="20"/>
              </w:rPr>
            </w:pPr>
            <w:r w:rsidRPr="00CD1A20">
              <w:rPr>
                <w:rStyle w:val="Hyperlink"/>
                <w:rFonts w:ascii="Arial" w:hAnsi="Arial" w:cs="Arial"/>
                <w:b/>
                <w:bCs/>
                <w:sz w:val="20"/>
                <w:szCs w:val="20"/>
              </w:rPr>
              <w:t>T</w:t>
            </w:r>
            <w:r w:rsidRPr="00CD1A20">
              <w:rPr>
                <w:rStyle w:val="Hyperlink"/>
                <w:b/>
                <w:bCs/>
              </w:rPr>
              <w:t>arget</w:t>
            </w:r>
            <w:r w:rsidRPr="00CD1A20">
              <w:rPr>
                <w:rStyle w:val="Hyperlink"/>
                <w:rFonts w:ascii="Arial" w:hAnsi="Arial" w:cs="Arial"/>
                <w:sz w:val="20"/>
                <w:szCs w:val="20"/>
              </w:rPr>
              <w:t xml:space="preserve"> </w:t>
            </w:r>
            <w:r w:rsidRPr="00685FF2">
              <w:rPr>
                <w:rStyle w:val="Hyperlink"/>
                <w:rFonts w:ascii="Arial" w:hAnsi="Arial" w:cs="Arial"/>
                <w:b/>
                <w:bCs/>
                <w:sz w:val="20"/>
                <w:szCs w:val="20"/>
              </w:rPr>
              <w:t>interventions and supports</w:t>
            </w:r>
            <w:r w:rsidRPr="00CD1A20">
              <w:rPr>
                <w:rStyle w:val="Hyperlink"/>
                <w:rFonts w:ascii="Arial" w:hAnsi="Arial" w:cs="Arial"/>
                <w:sz w:val="20"/>
                <w:szCs w:val="20"/>
              </w:rPr>
              <w:t>.</w:t>
            </w:r>
            <w:r>
              <w:rPr>
                <w:rFonts w:ascii="Arial" w:hAnsi="Arial" w:cs="Arial"/>
                <w:sz w:val="20"/>
                <w:szCs w:val="20"/>
              </w:rPr>
              <w:fldChar w:fldCharType="end"/>
            </w:r>
          </w:p>
        </w:tc>
        <w:tc>
          <w:tcPr>
            <w:tcW w:w="1670" w:type="dxa"/>
            <w:shd w:val="clear" w:color="auto" w:fill="F2F2F2" w:themeFill="background1" w:themeFillShade="F2"/>
            <w:vAlign w:val="center"/>
          </w:tcPr>
          <w:p w14:paraId="3F2D15AB" w14:textId="0F3C1713" w:rsidR="002D071D" w:rsidRPr="00677A84" w:rsidRDefault="00CD1A20" w:rsidP="006D48FB">
            <w:pPr>
              <w:rPr>
                <w:rFonts w:ascii="Arial" w:hAnsi="Arial" w:cs="Arial"/>
                <w:color w:val="595959" w:themeColor="text1" w:themeTint="A6"/>
                <w:sz w:val="20"/>
                <w:szCs w:val="20"/>
              </w:rPr>
            </w:pPr>
            <w:r>
              <w:rPr>
                <w:rFonts w:ascii="Arial" w:hAnsi="Arial" w:cs="Arial"/>
                <w:color w:val="595959" w:themeColor="text1" w:themeTint="A6"/>
                <w:sz w:val="20"/>
                <w:szCs w:val="20"/>
              </w:rPr>
              <w:t>p.</w:t>
            </w:r>
            <w:r w:rsidR="000A01EB">
              <w:rPr>
                <w:rFonts w:ascii="Arial" w:hAnsi="Arial" w:cs="Arial"/>
                <w:color w:val="595959" w:themeColor="text1" w:themeTint="A6"/>
                <w:sz w:val="20"/>
                <w:szCs w:val="20"/>
              </w:rPr>
              <w:t xml:space="preserve"> </w:t>
            </w:r>
            <w:r>
              <w:rPr>
                <w:rFonts w:ascii="Arial" w:hAnsi="Arial" w:cs="Arial"/>
                <w:color w:val="595959" w:themeColor="text1" w:themeTint="A6"/>
                <w:sz w:val="20"/>
                <w:szCs w:val="20"/>
              </w:rPr>
              <w:t>9</w:t>
            </w:r>
          </w:p>
        </w:tc>
      </w:tr>
    </w:tbl>
    <w:p w14:paraId="2543E36F" w14:textId="77777777" w:rsidR="00EB1032" w:rsidRDefault="00EB1032" w:rsidP="00A67B08">
      <w:pPr>
        <w:rPr>
          <w:rFonts w:ascii="Arial" w:hAnsi="Arial" w:cs="Arial"/>
          <w:b/>
          <w:bCs/>
          <w:color w:val="595959" w:themeColor="text1" w:themeTint="A6"/>
          <w:sz w:val="28"/>
          <w:szCs w:val="28"/>
        </w:rPr>
      </w:pPr>
    </w:p>
    <w:p w14:paraId="09826ABA" w14:textId="5AAC7651" w:rsidR="00A67B08" w:rsidRDefault="00A67B08" w:rsidP="00A67B08">
      <w:pPr>
        <w:rPr>
          <w:rFonts w:ascii="Arial" w:hAnsi="Arial" w:cs="Arial"/>
          <w:b/>
          <w:bCs/>
          <w:color w:val="595959" w:themeColor="text1" w:themeTint="A6"/>
          <w:sz w:val="28"/>
          <w:szCs w:val="28"/>
        </w:rPr>
      </w:pPr>
      <w:r>
        <w:rPr>
          <w:rFonts w:ascii="Arial" w:hAnsi="Arial" w:cs="Arial"/>
          <w:b/>
          <w:bCs/>
          <w:color w:val="595959" w:themeColor="text1" w:themeTint="A6"/>
          <w:sz w:val="28"/>
          <w:szCs w:val="28"/>
        </w:rPr>
        <w:t>Advanced Placement</w:t>
      </w:r>
      <w:r w:rsidR="00156B42" w:rsidRPr="00156B42">
        <w:rPr>
          <w:rFonts w:ascii="Arial" w:hAnsi="Arial" w:cs="Arial"/>
          <w:b/>
          <w:bCs/>
          <w:color w:val="595959" w:themeColor="text1" w:themeTint="A6"/>
          <w:sz w:val="28"/>
          <w:szCs w:val="28"/>
          <w:vertAlign w:val="superscript"/>
        </w:rPr>
        <w:t>®</w:t>
      </w:r>
    </w:p>
    <w:p w14:paraId="22DB92E5" w14:textId="1DA70EF3" w:rsidR="00A67B08" w:rsidRPr="00A30E50" w:rsidRDefault="00A67B08" w:rsidP="00A67B08">
      <w:pPr>
        <w:rPr>
          <w:rFonts w:ascii="Arial" w:hAnsi="Arial" w:cs="Arial"/>
          <w:color w:val="595959" w:themeColor="text1" w:themeTint="A6"/>
          <w:sz w:val="20"/>
          <w:szCs w:val="20"/>
        </w:rPr>
      </w:pPr>
      <w:r w:rsidRPr="00A30E50">
        <w:rPr>
          <w:rFonts w:ascii="Arial" w:hAnsi="Arial" w:cs="Arial"/>
          <w:color w:val="595959" w:themeColor="text1" w:themeTint="A6"/>
          <w:sz w:val="20"/>
          <w:szCs w:val="20"/>
        </w:rPr>
        <w:t xml:space="preserve">(High school only) </w:t>
      </w:r>
    </w:p>
    <w:p w14:paraId="31F1058D" w14:textId="01736123" w:rsidR="00A30E50" w:rsidRPr="00A30E50" w:rsidRDefault="007A49D6" w:rsidP="00A30E50">
      <w:pPr>
        <w:rPr>
          <w:rFonts w:ascii="Arial" w:hAnsi="Arial" w:cs="Arial"/>
          <w:color w:val="595959" w:themeColor="text1" w:themeTint="A6"/>
          <w:sz w:val="20"/>
          <w:szCs w:val="20"/>
        </w:rPr>
      </w:pPr>
      <w:r w:rsidRPr="00A30E50">
        <w:rPr>
          <w:rFonts w:ascii="Arial" w:hAnsi="Arial" w:cs="Arial"/>
          <w:color w:val="595959" w:themeColor="text1" w:themeTint="A6"/>
          <w:sz w:val="20"/>
          <w:szCs w:val="20"/>
        </w:rPr>
        <w:t>What are the expectations for teaching and learning in Advanced Placement</w:t>
      </w:r>
      <w:r w:rsidR="00156B42" w:rsidRPr="00156B42">
        <w:rPr>
          <w:rFonts w:ascii="Arial" w:hAnsi="Arial" w:cs="Arial"/>
          <w:color w:val="595959" w:themeColor="text1" w:themeTint="A6"/>
          <w:sz w:val="20"/>
          <w:szCs w:val="20"/>
          <w:vertAlign w:val="superscript"/>
        </w:rPr>
        <w:t>®</w:t>
      </w:r>
      <w:r w:rsidRPr="00156B42">
        <w:rPr>
          <w:rFonts w:ascii="Arial" w:hAnsi="Arial" w:cs="Arial"/>
          <w:color w:val="595959" w:themeColor="text1" w:themeTint="A6"/>
          <w:sz w:val="20"/>
          <w:szCs w:val="20"/>
          <w:vertAlign w:val="superscript"/>
        </w:rPr>
        <w:t xml:space="preserve"> </w:t>
      </w:r>
      <w:r w:rsidRPr="00A30E50">
        <w:rPr>
          <w:rFonts w:ascii="Arial" w:hAnsi="Arial" w:cs="Arial"/>
          <w:color w:val="595959" w:themeColor="text1" w:themeTint="A6"/>
          <w:sz w:val="20"/>
          <w:szCs w:val="20"/>
        </w:rPr>
        <w:t xml:space="preserve">courses during remote learning? </w:t>
      </w:r>
      <w:r w:rsidR="00A30E50" w:rsidRPr="00A30E50">
        <w:rPr>
          <w:rFonts w:ascii="Arial" w:hAnsi="Arial" w:cs="Arial"/>
          <w:color w:val="595959" w:themeColor="text1" w:themeTint="A6"/>
          <w:sz w:val="20"/>
          <w:szCs w:val="20"/>
        </w:rPr>
        <w:t>What supports will both teachers and students need for teaching and learning in Advanced Placement</w:t>
      </w:r>
      <w:r w:rsidR="00156B42" w:rsidRPr="00156B42">
        <w:rPr>
          <w:rFonts w:ascii="Symbol" w:eastAsia="Symbol" w:hAnsi="Symbol" w:cs="Symbol"/>
          <w:color w:val="595959" w:themeColor="text1" w:themeTint="A6"/>
          <w:sz w:val="20"/>
          <w:szCs w:val="20"/>
          <w:vertAlign w:val="superscript"/>
        </w:rPr>
        <w:t></w:t>
      </w:r>
      <w:r w:rsidR="00A30E50" w:rsidRPr="00A30E50">
        <w:rPr>
          <w:rFonts w:ascii="Arial" w:hAnsi="Arial" w:cs="Arial"/>
          <w:color w:val="595959" w:themeColor="text1" w:themeTint="A6"/>
          <w:sz w:val="20"/>
          <w:szCs w:val="20"/>
        </w:rPr>
        <w:t xml:space="preserve"> courses?</w:t>
      </w:r>
      <w:r w:rsidR="007C1524">
        <w:rPr>
          <w:rFonts w:ascii="Arial" w:hAnsi="Arial" w:cs="Arial"/>
          <w:color w:val="595959" w:themeColor="text1" w:themeTint="A6"/>
          <w:sz w:val="20"/>
          <w:szCs w:val="20"/>
        </w:rPr>
        <w:t xml:space="preserve"> </w:t>
      </w:r>
    </w:p>
    <w:p w14:paraId="2CF53507" w14:textId="2C5EBE88" w:rsidR="00F459CC" w:rsidRDefault="00F459CC" w:rsidP="00A67B08">
      <w:pPr>
        <w:rPr>
          <w:rFonts w:ascii="Arial" w:hAnsi="Arial" w:cs="Arial"/>
          <w:color w:val="595959" w:themeColor="text1" w:themeTint="A6"/>
        </w:rPr>
      </w:pPr>
    </w:p>
    <w:tbl>
      <w:tblPr>
        <w:tblStyle w:val="TableGrid"/>
        <w:tblW w:w="0" w:type="auto"/>
        <w:tblLook w:val="04A0" w:firstRow="1" w:lastRow="0" w:firstColumn="1" w:lastColumn="0" w:noHBand="0" w:noVBand="1"/>
      </w:tblPr>
      <w:tblGrid>
        <w:gridCol w:w="9350"/>
      </w:tblGrid>
      <w:tr w:rsidR="00A30E50" w14:paraId="7E88A023" w14:textId="77777777" w:rsidTr="00A30E50">
        <w:tc>
          <w:tcPr>
            <w:tcW w:w="9350" w:type="dxa"/>
          </w:tcPr>
          <w:p w14:paraId="3C9578B0" w14:textId="77777777" w:rsidR="00A30E50" w:rsidRDefault="00A30E50" w:rsidP="00A67B08">
            <w:pPr>
              <w:rPr>
                <w:rFonts w:ascii="Arial" w:hAnsi="Arial" w:cs="Arial"/>
                <w:color w:val="595959" w:themeColor="text1" w:themeTint="A6"/>
              </w:rPr>
            </w:pPr>
          </w:p>
          <w:p w14:paraId="3E82E914" w14:textId="77777777" w:rsidR="00A30E50" w:rsidRDefault="00A30E50" w:rsidP="00A67B08">
            <w:pPr>
              <w:rPr>
                <w:rFonts w:ascii="Arial" w:hAnsi="Arial" w:cs="Arial"/>
                <w:color w:val="595959" w:themeColor="text1" w:themeTint="A6"/>
              </w:rPr>
            </w:pPr>
          </w:p>
          <w:p w14:paraId="5897E8DB" w14:textId="77777777" w:rsidR="00A30E50" w:rsidRDefault="00A30E50" w:rsidP="00A67B08">
            <w:pPr>
              <w:rPr>
                <w:rFonts w:ascii="Arial" w:hAnsi="Arial" w:cs="Arial"/>
                <w:color w:val="595959" w:themeColor="text1" w:themeTint="A6"/>
              </w:rPr>
            </w:pPr>
          </w:p>
          <w:p w14:paraId="1F0E315E" w14:textId="3F346873" w:rsidR="00A30E50" w:rsidRDefault="00A30E50" w:rsidP="00A67B08">
            <w:pPr>
              <w:rPr>
                <w:rFonts w:ascii="Arial" w:hAnsi="Arial" w:cs="Arial"/>
                <w:color w:val="595959" w:themeColor="text1" w:themeTint="A6"/>
              </w:rPr>
            </w:pPr>
          </w:p>
        </w:tc>
      </w:tr>
    </w:tbl>
    <w:p w14:paraId="49C031A9" w14:textId="4262254D" w:rsidR="00A30E50" w:rsidRDefault="00A30E50" w:rsidP="00A67B08">
      <w:pPr>
        <w:rPr>
          <w:rFonts w:ascii="Arial" w:hAnsi="Arial" w:cs="Arial"/>
          <w:color w:val="595959" w:themeColor="text1" w:themeTint="A6"/>
        </w:rPr>
      </w:pPr>
    </w:p>
    <w:p w14:paraId="673FC944" w14:textId="023F65A6" w:rsidR="00861764" w:rsidRPr="00A30E50" w:rsidRDefault="00861764" w:rsidP="00861764">
      <w:pPr>
        <w:rPr>
          <w:rFonts w:ascii="Arial" w:hAnsi="Arial" w:cs="Arial"/>
          <w:color w:val="595959" w:themeColor="text1" w:themeTint="A6"/>
          <w:sz w:val="20"/>
          <w:szCs w:val="20"/>
        </w:rPr>
      </w:pPr>
      <w:r w:rsidRPr="001975EA">
        <w:rPr>
          <w:rFonts w:ascii="Arial" w:hAnsi="Arial" w:cs="Arial"/>
          <w:color w:val="595959" w:themeColor="text1" w:themeTint="A6"/>
          <w:sz w:val="20"/>
          <w:szCs w:val="20"/>
        </w:rPr>
        <w:t>What is the plan for using AP</w:t>
      </w:r>
      <w:r w:rsidR="00F72473" w:rsidRPr="00156B42">
        <w:rPr>
          <w:rFonts w:ascii="Symbol" w:eastAsia="Symbol" w:hAnsi="Symbol" w:cs="Symbol"/>
          <w:color w:val="595959" w:themeColor="text1" w:themeTint="A6"/>
          <w:sz w:val="20"/>
          <w:szCs w:val="20"/>
          <w:vertAlign w:val="superscript"/>
        </w:rPr>
        <w:t></w:t>
      </w:r>
      <w:r w:rsidRPr="001975EA">
        <w:rPr>
          <w:rFonts w:ascii="Arial" w:hAnsi="Arial" w:cs="Arial"/>
          <w:color w:val="595959" w:themeColor="text1" w:themeTint="A6"/>
          <w:sz w:val="20"/>
          <w:szCs w:val="20"/>
        </w:rPr>
        <w:t xml:space="preserve"> Classroom? </w:t>
      </w:r>
      <w:r w:rsidR="00E26DD4" w:rsidRPr="001975EA">
        <w:rPr>
          <w:rFonts w:ascii="Arial" w:hAnsi="Arial" w:cs="Arial"/>
          <w:color w:val="595959" w:themeColor="text1" w:themeTint="A6"/>
          <w:sz w:val="20"/>
          <w:szCs w:val="20"/>
        </w:rPr>
        <w:t>What supports are n</w:t>
      </w:r>
      <w:r w:rsidR="00AA60F2" w:rsidRPr="001975EA">
        <w:rPr>
          <w:rFonts w:ascii="Arial" w:hAnsi="Arial" w:cs="Arial"/>
          <w:color w:val="595959" w:themeColor="text1" w:themeTint="A6"/>
          <w:sz w:val="20"/>
          <w:szCs w:val="20"/>
        </w:rPr>
        <w:t>eeded to set</w:t>
      </w:r>
      <w:r w:rsidR="005F6A48">
        <w:rPr>
          <w:rFonts w:ascii="Arial" w:hAnsi="Arial" w:cs="Arial"/>
          <w:color w:val="595959" w:themeColor="text1" w:themeTint="A6"/>
          <w:sz w:val="20"/>
          <w:szCs w:val="20"/>
        </w:rPr>
        <w:t xml:space="preserve"> </w:t>
      </w:r>
      <w:r w:rsidR="00AA60F2" w:rsidRPr="001975EA">
        <w:rPr>
          <w:rFonts w:ascii="Arial" w:hAnsi="Arial" w:cs="Arial"/>
          <w:color w:val="595959" w:themeColor="text1" w:themeTint="A6"/>
          <w:sz w:val="20"/>
          <w:szCs w:val="20"/>
        </w:rPr>
        <w:t>up AP</w:t>
      </w:r>
      <w:r w:rsidR="00F72473" w:rsidRPr="00156B42">
        <w:rPr>
          <w:rFonts w:ascii="Symbol" w:eastAsia="Symbol" w:hAnsi="Symbol" w:cs="Symbol"/>
          <w:color w:val="595959" w:themeColor="text1" w:themeTint="A6"/>
          <w:sz w:val="20"/>
          <w:szCs w:val="20"/>
          <w:vertAlign w:val="superscript"/>
        </w:rPr>
        <w:t></w:t>
      </w:r>
      <w:r w:rsidR="00AA60F2" w:rsidRPr="001975EA">
        <w:rPr>
          <w:rFonts w:ascii="Arial" w:hAnsi="Arial" w:cs="Arial"/>
          <w:color w:val="595959" w:themeColor="text1" w:themeTint="A6"/>
          <w:sz w:val="20"/>
          <w:szCs w:val="20"/>
        </w:rPr>
        <w:t xml:space="preserve"> Classroom for all students enrolled in an AP</w:t>
      </w:r>
      <w:r w:rsidR="00F72473" w:rsidRPr="00156B42">
        <w:rPr>
          <w:rFonts w:ascii="Symbol" w:eastAsia="Symbol" w:hAnsi="Symbol" w:cs="Symbol"/>
          <w:color w:val="595959" w:themeColor="text1" w:themeTint="A6"/>
          <w:sz w:val="20"/>
          <w:szCs w:val="20"/>
          <w:vertAlign w:val="superscript"/>
        </w:rPr>
        <w:t></w:t>
      </w:r>
      <w:r w:rsidR="00AA60F2" w:rsidRPr="001975EA">
        <w:rPr>
          <w:rFonts w:ascii="Arial" w:hAnsi="Arial" w:cs="Arial"/>
          <w:color w:val="595959" w:themeColor="text1" w:themeTint="A6"/>
          <w:sz w:val="20"/>
          <w:szCs w:val="20"/>
        </w:rPr>
        <w:t xml:space="preserve"> course? </w:t>
      </w:r>
      <w:r w:rsidR="72A029DA" w:rsidRPr="2B78BCCE">
        <w:rPr>
          <w:rFonts w:ascii="Arial" w:hAnsi="Arial" w:cs="Arial"/>
          <w:color w:val="595959" w:themeColor="text1" w:themeTint="A6"/>
          <w:sz w:val="20"/>
          <w:szCs w:val="20"/>
        </w:rPr>
        <w:t>How w</w:t>
      </w:r>
      <w:r w:rsidR="0B8B87BB" w:rsidRPr="2B78BCCE">
        <w:rPr>
          <w:rFonts w:ascii="Arial" w:hAnsi="Arial" w:cs="Arial"/>
          <w:color w:val="595959" w:themeColor="text1" w:themeTint="A6"/>
          <w:sz w:val="20"/>
          <w:szCs w:val="20"/>
        </w:rPr>
        <w:t xml:space="preserve">ill teachers </w:t>
      </w:r>
      <w:r w:rsidR="06694539" w:rsidRPr="2B78BCCE">
        <w:rPr>
          <w:rFonts w:ascii="Arial" w:hAnsi="Arial" w:cs="Arial"/>
          <w:color w:val="595959" w:themeColor="text1" w:themeTint="A6"/>
          <w:sz w:val="20"/>
          <w:szCs w:val="20"/>
        </w:rPr>
        <w:t>be provided</w:t>
      </w:r>
      <w:r w:rsidR="00AA60F2" w:rsidRPr="001975EA">
        <w:rPr>
          <w:rFonts w:ascii="Arial" w:hAnsi="Arial" w:cs="Arial"/>
          <w:color w:val="595959" w:themeColor="text1" w:themeTint="A6"/>
          <w:sz w:val="20"/>
          <w:szCs w:val="20"/>
        </w:rPr>
        <w:t xml:space="preserve"> professional learning on how to effectively use AP</w:t>
      </w:r>
      <w:r w:rsidR="00F72473" w:rsidRPr="00156B42">
        <w:rPr>
          <w:rFonts w:ascii="Symbol" w:eastAsia="Symbol" w:hAnsi="Symbol" w:cs="Symbol"/>
          <w:color w:val="595959" w:themeColor="text1" w:themeTint="A6"/>
          <w:sz w:val="20"/>
          <w:szCs w:val="20"/>
          <w:vertAlign w:val="superscript"/>
        </w:rPr>
        <w:t></w:t>
      </w:r>
      <w:r w:rsidR="00AA60F2" w:rsidRPr="001975EA">
        <w:rPr>
          <w:rFonts w:ascii="Arial" w:hAnsi="Arial" w:cs="Arial"/>
          <w:color w:val="595959" w:themeColor="text1" w:themeTint="A6"/>
          <w:sz w:val="20"/>
          <w:szCs w:val="20"/>
        </w:rPr>
        <w:t xml:space="preserve"> Classroom to </w:t>
      </w:r>
      <w:r w:rsidR="001975EA" w:rsidRPr="001975EA">
        <w:rPr>
          <w:rFonts w:ascii="Arial" w:hAnsi="Arial" w:cs="Arial"/>
          <w:color w:val="595959" w:themeColor="text1" w:themeTint="A6"/>
          <w:sz w:val="20"/>
          <w:szCs w:val="20"/>
        </w:rPr>
        <w:t xml:space="preserve">help students master the content? </w:t>
      </w:r>
    </w:p>
    <w:tbl>
      <w:tblPr>
        <w:tblStyle w:val="TableGrid"/>
        <w:tblW w:w="0" w:type="auto"/>
        <w:tblLook w:val="04A0" w:firstRow="1" w:lastRow="0" w:firstColumn="1" w:lastColumn="0" w:noHBand="0" w:noVBand="1"/>
      </w:tblPr>
      <w:tblGrid>
        <w:gridCol w:w="9350"/>
      </w:tblGrid>
      <w:tr w:rsidR="00861764" w14:paraId="6E24AE50" w14:textId="77777777" w:rsidTr="00861764">
        <w:tc>
          <w:tcPr>
            <w:tcW w:w="9350" w:type="dxa"/>
          </w:tcPr>
          <w:p w14:paraId="07638741" w14:textId="1F4E34B6" w:rsidR="00861764" w:rsidRDefault="00861764" w:rsidP="00A67B08">
            <w:pPr>
              <w:rPr>
                <w:rFonts w:ascii="Arial" w:hAnsi="Arial" w:cs="Arial"/>
                <w:color w:val="595959" w:themeColor="text1" w:themeTint="A6"/>
              </w:rPr>
            </w:pPr>
          </w:p>
          <w:p w14:paraId="46AAFD17" w14:textId="77777777" w:rsidR="00861764" w:rsidRDefault="00861764" w:rsidP="00A67B08">
            <w:pPr>
              <w:rPr>
                <w:rFonts w:ascii="Arial" w:hAnsi="Arial" w:cs="Arial"/>
                <w:color w:val="595959" w:themeColor="text1" w:themeTint="A6"/>
              </w:rPr>
            </w:pPr>
          </w:p>
          <w:p w14:paraId="5662FB92" w14:textId="77777777" w:rsidR="00861764" w:rsidRDefault="00861764" w:rsidP="00A67B08">
            <w:pPr>
              <w:rPr>
                <w:rFonts w:ascii="Arial" w:hAnsi="Arial" w:cs="Arial"/>
                <w:color w:val="595959" w:themeColor="text1" w:themeTint="A6"/>
              </w:rPr>
            </w:pPr>
          </w:p>
          <w:p w14:paraId="2378D8DF" w14:textId="2B7E3B10" w:rsidR="00861764" w:rsidRDefault="00861764" w:rsidP="00A67B08">
            <w:pPr>
              <w:rPr>
                <w:rFonts w:ascii="Arial" w:hAnsi="Arial" w:cs="Arial"/>
                <w:color w:val="595959" w:themeColor="text1" w:themeTint="A6"/>
              </w:rPr>
            </w:pPr>
          </w:p>
        </w:tc>
      </w:tr>
    </w:tbl>
    <w:p w14:paraId="4A3DCD8B" w14:textId="4003393E" w:rsidR="00861764" w:rsidRDefault="00861764" w:rsidP="00A67B08">
      <w:pPr>
        <w:rPr>
          <w:rFonts w:ascii="Arial" w:hAnsi="Arial" w:cs="Arial"/>
          <w:color w:val="595959" w:themeColor="text1" w:themeTint="A6"/>
        </w:rPr>
      </w:pPr>
    </w:p>
    <w:p w14:paraId="56B7E101" w14:textId="77777777" w:rsidR="00861764" w:rsidRPr="007222C2" w:rsidRDefault="00861764" w:rsidP="00A67B08">
      <w:pPr>
        <w:rPr>
          <w:rFonts w:ascii="Arial" w:hAnsi="Arial" w:cs="Arial"/>
          <w:color w:val="595959" w:themeColor="text1" w:themeTint="A6"/>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8474"/>
      </w:tblGrid>
      <w:tr w:rsidR="00B20AE7" w14:paraId="62A61D4B" w14:textId="77777777" w:rsidTr="1B6243A6">
        <w:trPr>
          <w:trHeight w:val="720"/>
        </w:trPr>
        <w:tc>
          <w:tcPr>
            <w:tcW w:w="796" w:type="dxa"/>
            <w:shd w:val="clear" w:color="auto" w:fill="F2F2F2" w:themeFill="background1" w:themeFillShade="F2"/>
            <w:vAlign w:val="center"/>
          </w:tcPr>
          <w:p w14:paraId="503813C8" w14:textId="77777777" w:rsidR="00B20AE7" w:rsidRDefault="29D40113" w:rsidP="00007429">
            <w:pPr>
              <w:jc w:val="center"/>
              <w:rPr>
                <w:rStyle w:val="Hyperlink"/>
                <w:rFonts w:ascii="Arial" w:hAnsi="Arial" w:cs="Arial"/>
                <w:sz w:val="20"/>
                <w:szCs w:val="20"/>
              </w:rPr>
            </w:pPr>
            <w:r>
              <w:rPr>
                <w:noProof/>
              </w:rPr>
              <w:drawing>
                <wp:inline distT="0" distB="0" distL="0" distR="0" wp14:anchorId="19BEA0D6" wp14:editId="413BCBB3">
                  <wp:extent cx="368300" cy="368300"/>
                  <wp:effectExtent l="0" t="0" r="0" b="0"/>
                  <wp:docPr id="666495197" name="Graphic 2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40649BE7" w14:textId="07E50F2B" w:rsidR="00003DD9" w:rsidRDefault="00AF6898" w:rsidP="00007429">
            <w:pPr>
              <w:rPr>
                <w:rFonts w:ascii="Arial" w:hAnsi="Arial" w:cs="Arial"/>
                <w:sz w:val="20"/>
                <w:szCs w:val="20"/>
              </w:rPr>
            </w:pPr>
            <w:hyperlink r:id="rId38" w:history="1">
              <w:r w:rsidR="00D85D5F" w:rsidRPr="00EB1032">
                <w:rPr>
                  <w:rStyle w:val="Hyperlink"/>
                  <w:rFonts w:ascii="Arial" w:hAnsi="Arial" w:cs="Arial"/>
                  <w:sz w:val="20"/>
                  <w:szCs w:val="20"/>
                </w:rPr>
                <w:t>AP</w:t>
              </w:r>
              <w:r w:rsidR="00EB1032" w:rsidRPr="00EB1032">
                <w:rPr>
                  <w:rStyle w:val="Hyperlink"/>
                  <w:rFonts w:ascii="Symbol" w:eastAsia="Symbol" w:hAnsi="Symbol" w:cs="Symbol"/>
                  <w:sz w:val="20"/>
                  <w:szCs w:val="20"/>
                  <w:vertAlign w:val="superscript"/>
                </w:rPr>
                <w:t>Ò</w:t>
              </w:r>
              <w:r w:rsidR="00D85D5F" w:rsidRPr="00EB1032">
                <w:rPr>
                  <w:rStyle w:val="Hyperlink"/>
                  <w:rFonts w:ascii="Arial" w:hAnsi="Arial" w:cs="Arial"/>
                  <w:sz w:val="20"/>
                  <w:szCs w:val="20"/>
                </w:rPr>
                <w:t xml:space="preserve"> Classroom</w:t>
              </w:r>
            </w:hyperlink>
          </w:p>
          <w:p w14:paraId="4527B30C" w14:textId="77777777" w:rsidR="006F3924" w:rsidRDefault="006F3924" w:rsidP="00007429">
            <w:pPr>
              <w:rPr>
                <w:rFonts w:ascii="Arial" w:hAnsi="Arial" w:cs="Arial"/>
                <w:color w:val="595959" w:themeColor="text1" w:themeTint="A6"/>
                <w:sz w:val="18"/>
                <w:szCs w:val="18"/>
              </w:rPr>
            </w:pPr>
          </w:p>
          <w:p w14:paraId="125BB11B" w14:textId="2205F17E" w:rsidR="00550D6D" w:rsidRPr="00677A84" w:rsidRDefault="007B6A48" w:rsidP="00007429">
            <w:pPr>
              <w:rPr>
                <w:rFonts w:ascii="Arial" w:hAnsi="Arial" w:cs="Arial"/>
                <w:color w:val="595959" w:themeColor="text1" w:themeTint="A6"/>
                <w:sz w:val="20"/>
                <w:szCs w:val="20"/>
              </w:rPr>
            </w:pPr>
            <w:r w:rsidRPr="007B6A48">
              <w:rPr>
                <w:rFonts w:ascii="Arial" w:hAnsi="Arial" w:cs="Arial"/>
                <w:color w:val="595959" w:themeColor="text1" w:themeTint="A6"/>
                <w:sz w:val="18"/>
                <w:szCs w:val="18"/>
              </w:rPr>
              <w:t>AP</w:t>
            </w:r>
            <w:r w:rsidR="00F72473" w:rsidRPr="00156B42">
              <w:rPr>
                <w:rFonts w:ascii="Symbol" w:eastAsia="Symbol" w:hAnsi="Symbol" w:cs="Symbol"/>
                <w:color w:val="595959" w:themeColor="text1" w:themeTint="A6"/>
                <w:sz w:val="20"/>
                <w:szCs w:val="20"/>
                <w:vertAlign w:val="superscript"/>
              </w:rPr>
              <w:t></w:t>
            </w:r>
            <w:r w:rsidRPr="007B6A48">
              <w:rPr>
                <w:rFonts w:ascii="Arial" w:hAnsi="Arial" w:cs="Arial"/>
                <w:color w:val="595959" w:themeColor="text1" w:themeTint="A6"/>
                <w:sz w:val="18"/>
                <w:szCs w:val="18"/>
              </w:rPr>
              <w:t xml:space="preserve"> </w:t>
            </w:r>
            <w:r>
              <w:rPr>
                <w:rFonts w:ascii="Arial" w:hAnsi="Arial" w:cs="Arial"/>
                <w:color w:val="595959" w:themeColor="text1" w:themeTint="A6"/>
                <w:sz w:val="18"/>
                <w:szCs w:val="18"/>
              </w:rPr>
              <w:t xml:space="preserve">Classroom </w:t>
            </w:r>
            <w:r w:rsidRPr="007B6A48">
              <w:rPr>
                <w:rFonts w:ascii="Arial" w:hAnsi="Arial" w:cs="Arial"/>
                <w:color w:val="595959" w:themeColor="text1" w:themeTint="A6"/>
                <w:sz w:val="18"/>
                <w:szCs w:val="18"/>
              </w:rPr>
              <w:t xml:space="preserve">provides digital </w:t>
            </w:r>
            <w:r w:rsidR="00536C35">
              <w:rPr>
                <w:rFonts w:ascii="Arial" w:hAnsi="Arial" w:cs="Arial"/>
                <w:color w:val="595959" w:themeColor="text1" w:themeTint="A6"/>
                <w:sz w:val="18"/>
                <w:szCs w:val="18"/>
              </w:rPr>
              <w:t>resources</w:t>
            </w:r>
            <w:r w:rsidR="00DE6966">
              <w:rPr>
                <w:rFonts w:ascii="Arial" w:hAnsi="Arial" w:cs="Arial"/>
                <w:color w:val="595959" w:themeColor="text1" w:themeTint="A6"/>
                <w:sz w:val="18"/>
                <w:szCs w:val="18"/>
              </w:rPr>
              <w:t>, including progress checks</w:t>
            </w:r>
            <w:r w:rsidRPr="007B6A48">
              <w:rPr>
                <w:rFonts w:ascii="Arial" w:hAnsi="Arial" w:cs="Arial"/>
                <w:color w:val="595959" w:themeColor="text1" w:themeTint="A6"/>
                <w:sz w:val="18"/>
                <w:szCs w:val="18"/>
              </w:rPr>
              <w:t xml:space="preserve"> to help </w:t>
            </w:r>
            <w:r w:rsidR="00F81FC0">
              <w:rPr>
                <w:rFonts w:ascii="Arial" w:hAnsi="Arial" w:cs="Arial"/>
                <w:color w:val="595959" w:themeColor="text1" w:themeTint="A6"/>
                <w:sz w:val="18"/>
                <w:szCs w:val="18"/>
              </w:rPr>
              <w:t>students</w:t>
            </w:r>
            <w:r w:rsidRPr="007B6A48">
              <w:rPr>
                <w:rFonts w:ascii="Arial" w:hAnsi="Arial" w:cs="Arial"/>
                <w:color w:val="595959" w:themeColor="text1" w:themeTint="A6"/>
                <w:sz w:val="18"/>
                <w:szCs w:val="18"/>
              </w:rPr>
              <w:t xml:space="preserve"> improve </w:t>
            </w:r>
            <w:r w:rsidR="00F81FC0">
              <w:rPr>
                <w:rFonts w:ascii="Arial" w:hAnsi="Arial" w:cs="Arial"/>
                <w:color w:val="595959" w:themeColor="text1" w:themeTint="A6"/>
                <w:sz w:val="18"/>
                <w:szCs w:val="18"/>
              </w:rPr>
              <w:t>their</w:t>
            </w:r>
            <w:r w:rsidRPr="007B6A48">
              <w:rPr>
                <w:rFonts w:ascii="Arial" w:hAnsi="Arial" w:cs="Arial"/>
                <w:color w:val="595959" w:themeColor="text1" w:themeTint="A6"/>
                <w:sz w:val="18"/>
                <w:szCs w:val="18"/>
              </w:rPr>
              <w:t xml:space="preserve"> performance </w:t>
            </w:r>
            <w:r w:rsidR="00F81FC0">
              <w:rPr>
                <w:rFonts w:ascii="Arial" w:hAnsi="Arial" w:cs="Arial"/>
                <w:color w:val="595959" w:themeColor="text1" w:themeTint="A6"/>
                <w:sz w:val="18"/>
                <w:szCs w:val="18"/>
              </w:rPr>
              <w:t>throughout the course</w:t>
            </w:r>
            <w:r w:rsidRPr="007B6A48">
              <w:rPr>
                <w:rFonts w:ascii="Arial" w:hAnsi="Arial" w:cs="Arial"/>
                <w:color w:val="595959" w:themeColor="text1" w:themeTint="A6"/>
                <w:sz w:val="18"/>
                <w:szCs w:val="18"/>
              </w:rPr>
              <w:t xml:space="preserve">. </w:t>
            </w:r>
          </w:p>
        </w:tc>
      </w:tr>
    </w:tbl>
    <w:p w14:paraId="577F8C85" w14:textId="77777777" w:rsidR="00A67B08" w:rsidRDefault="00A67B08" w:rsidP="0F77C108">
      <w:pPr>
        <w:rPr>
          <w:rFonts w:ascii="Arial" w:hAnsi="Arial" w:cs="Arial"/>
          <w:b/>
          <w:bCs/>
          <w:color w:val="595959" w:themeColor="text1" w:themeTint="A6"/>
          <w:sz w:val="28"/>
          <w:szCs w:val="28"/>
        </w:rPr>
      </w:pPr>
    </w:p>
    <w:p w14:paraId="26EAA5AF" w14:textId="6C827792" w:rsidR="00953764" w:rsidRDefault="00953764" w:rsidP="0F77C108">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International Baccalaureate </w:t>
      </w:r>
    </w:p>
    <w:p w14:paraId="001C1A3E" w14:textId="00CF9183" w:rsidR="007D55B2" w:rsidRPr="00A30E50" w:rsidRDefault="00953764" w:rsidP="007D55B2">
      <w:pPr>
        <w:rPr>
          <w:rFonts w:ascii="Arial" w:hAnsi="Arial" w:cs="Arial"/>
          <w:color w:val="595959" w:themeColor="text1" w:themeTint="A6"/>
          <w:sz w:val="20"/>
          <w:szCs w:val="20"/>
        </w:rPr>
      </w:pPr>
      <w:r w:rsidRPr="00A30E50">
        <w:rPr>
          <w:rFonts w:ascii="Arial" w:hAnsi="Arial" w:cs="Arial"/>
          <w:color w:val="595959" w:themeColor="text1" w:themeTint="A6"/>
          <w:sz w:val="20"/>
          <w:szCs w:val="20"/>
        </w:rPr>
        <w:t xml:space="preserve">What are the expectations for teaching and learning in </w:t>
      </w:r>
      <w:r>
        <w:rPr>
          <w:rFonts w:ascii="Arial" w:hAnsi="Arial" w:cs="Arial"/>
          <w:color w:val="595959" w:themeColor="text1" w:themeTint="A6"/>
          <w:sz w:val="20"/>
          <w:szCs w:val="20"/>
        </w:rPr>
        <w:t>International Baccalaur</w:t>
      </w:r>
      <w:r w:rsidR="000D5F51">
        <w:rPr>
          <w:rFonts w:ascii="Arial" w:hAnsi="Arial" w:cs="Arial"/>
          <w:color w:val="595959" w:themeColor="text1" w:themeTint="A6"/>
          <w:sz w:val="20"/>
          <w:szCs w:val="20"/>
        </w:rPr>
        <w:t>e</w:t>
      </w:r>
      <w:r>
        <w:rPr>
          <w:rFonts w:ascii="Arial" w:hAnsi="Arial" w:cs="Arial"/>
          <w:color w:val="595959" w:themeColor="text1" w:themeTint="A6"/>
          <w:sz w:val="20"/>
          <w:szCs w:val="20"/>
        </w:rPr>
        <w:t>ate</w:t>
      </w:r>
      <w:r w:rsidRPr="00156B42">
        <w:rPr>
          <w:rFonts w:ascii="Arial" w:hAnsi="Arial" w:cs="Arial"/>
          <w:color w:val="595959" w:themeColor="text1" w:themeTint="A6"/>
          <w:sz w:val="20"/>
          <w:szCs w:val="20"/>
          <w:vertAlign w:val="superscript"/>
        </w:rPr>
        <w:t xml:space="preserve">® </w:t>
      </w:r>
      <w:r w:rsidRPr="00A30E50">
        <w:rPr>
          <w:rFonts w:ascii="Arial" w:hAnsi="Arial" w:cs="Arial"/>
          <w:color w:val="595959" w:themeColor="text1" w:themeTint="A6"/>
          <w:sz w:val="20"/>
          <w:szCs w:val="20"/>
        </w:rPr>
        <w:t xml:space="preserve">courses during remote learning? What supports will both teachers and students need for teaching and learning in </w:t>
      </w:r>
      <w:r w:rsidR="000D5F51">
        <w:rPr>
          <w:rFonts w:ascii="Arial" w:hAnsi="Arial" w:cs="Arial"/>
          <w:color w:val="595959" w:themeColor="text1" w:themeTint="A6"/>
          <w:sz w:val="20"/>
          <w:szCs w:val="20"/>
        </w:rPr>
        <w:t>International Baccalaureate</w:t>
      </w:r>
      <w:r w:rsidRPr="00156B42">
        <w:rPr>
          <w:rFonts w:ascii="Symbol" w:eastAsia="Symbol" w:hAnsi="Symbol" w:cs="Symbol"/>
          <w:color w:val="595959" w:themeColor="text1" w:themeTint="A6"/>
          <w:sz w:val="20"/>
          <w:szCs w:val="20"/>
          <w:vertAlign w:val="superscript"/>
        </w:rPr>
        <w:t></w:t>
      </w:r>
      <w:r w:rsidRPr="00A30E50">
        <w:rPr>
          <w:rFonts w:ascii="Arial" w:hAnsi="Arial" w:cs="Arial"/>
          <w:color w:val="595959" w:themeColor="text1" w:themeTint="A6"/>
          <w:sz w:val="20"/>
          <w:szCs w:val="20"/>
        </w:rPr>
        <w:t xml:space="preserve"> courses?</w:t>
      </w:r>
      <w:r>
        <w:rPr>
          <w:rFonts w:ascii="Arial" w:hAnsi="Arial" w:cs="Arial"/>
          <w:color w:val="595959" w:themeColor="text1" w:themeTint="A6"/>
          <w:sz w:val="20"/>
          <w:szCs w:val="20"/>
        </w:rPr>
        <w:t xml:space="preserve"> </w:t>
      </w:r>
      <w:r w:rsidR="00323EA4" w:rsidRPr="00A30E50">
        <w:rPr>
          <w:rFonts w:ascii="Arial" w:hAnsi="Arial" w:cs="Arial"/>
          <w:color w:val="595959" w:themeColor="text1" w:themeTint="A6"/>
          <w:sz w:val="20"/>
          <w:szCs w:val="20"/>
        </w:rPr>
        <w:t xml:space="preserve">What </w:t>
      </w:r>
      <w:r w:rsidR="00323EA4">
        <w:rPr>
          <w:rFonts w:ascii="Arial" w:hAnsi="Arial" w:cs="Arial"/>
          <w:color w:val="595959" w:themeColor="text1" w:themeTint="A6"/>
          <w:sz w:val="20"/>
          <w:szCs w:val="20"/>
        </w:rPr>
        <w:t xml:space="preserve">is the plan to support </w:t>
      </w:r>
      <w:r w:rsidR="00323EA4" w:rsidRPr="00A30E50">
        <w:rPr>
          <w:rFonts w:ascii="Arial" w:hAnsi="Arial" w:cs="Arial"/>
          <w:color w:val="595959" w:themeColor="text1" w:themeTint="A6"/>
          <w:sz w:val="20"/>
          <w:szCs w:val="20"/>
        </w:rPr>
        <w:t xml:space="preserve">both teachers and students </w:t>
      </w:r>
      <w:r w:rsidR="00323EA4">
        <w:rPr>
          <w:rFonts w:ascii="Arial" w:hAnsi="Arial" w:cs="Arial"/>
          <w:color w:val="595959" w:themeColor="text1" w:themeTint="A6"/>
          <w:sz w:val="20"/>
          <w:szCs w:val="20"/>
        </w:rPr>
        <w:t>with internal International Baccalaureate</w:t>
      </w:r>
      <w:r w:rsidR="00323EA4" w:rsidRPr="00156B42">
        <w:rPr>
          <w:rFonts w:ascii="Symbol" w:eastAsia="Symbol" w:hAnsi="Symbol" w:cs="Symbol"/>
          <w:color w:val="595959" w:themeColor="text1" w:themeTint="A6"/>
          <w:sz w:val="20"/>
          <w:szCs w:val="20"/>
          <w:vertAlign w:val="superscript"/>
        </w:rPr>
        <w:t></w:t>
      </w:r>
      <w:r w:rsidR="00323EA4" w:rsidRPr="00A30E50">
        <w:rPr>
          <w:rFonts w:ascii="Arial" w:hAnsi="Arial" w:cs="Arial"/>
          <w:color w:val="595959" w:themeColor="text1" w:themeTint="A6"/>
          <w:sz w:val="20"/>
          <w:szCs w:val="20"/>
        </w:rPr>
        <w:t xml:space="preserve"> </w:t>
      </w:r>
      <w:r w:rsidR="00323EA4">
        <w:rPr>
          <w:rFonts w:ascii="Arial" w:hAnsi="Arial" w:cs="Arial"/>
          <w:color w:val="595959" w:themeColor="text1" w:themeTint="A6"/>
          <w:sz w:val="20"/>
          <w:szCs w:val="20"/>
        </w:rPr>
        <w:t>assessments</w:t>
      </w:r>
      <w:r w:rsidR="00323EA4" w:rsidRPr="00A30E50">
        <w:rPr>
          <w:rFonts w:ascii="Arial" w:hAnsi="Arial" w:cs="Arial"/>
          <w:color w:val="595959" w:themeColor="text1" w:themeTint="A6"/>
          <w:sz w:val="20"/>
          <w:szCs w:val="20"/>
        </w:rPr>
        <w:t>?</w:t>
      </w:r>
      <w:r w:rsidR="007D55B2" w:rsidRPr="007D55B2">
        <w:rPr>
          <w:rFonts w:ascii="Arial" w:hAnsi="Arial" w:cs="Arial"/>
          <w:color w:val="595959" w:themeColor="text1" w:themeTint="A6"/>
          <w:sz w:val="20"/>
          <w:szCs w:val="20"/>
        </w:rPr>
        <w:t xml:space="preserve"> </w:t>
      </w:r>
      <w:r w:rsidR="007D55B2" w:rsidRPr="00A30E50">
        <w:rPr>
          <w:rFonts w:ascii="Arial" w:hAnsi="Arial" w:cs="Arial"/>
          <w:color w:val="595959" w:themeColor="text1" w:themeTint="A6"/>
          <w:sz w:val="20"/>
          <w:szCs w:val="20"/>
        </w:rPr>
        <w:t xml:space="preserve">What </w:t>
      </w:r>
      <w:r w:rsidR="007D55B2">
        <w:rPr>
          <w:rFonts w:ascii="Arial" w:hAnsi="Arial" w:cs="Arial"/>
          <w:color w:val="595959" w:themeColor="text1" w:themeTint="A6"/>
          <w:sz w:val="20"/>
          <w:szCs w:val="20"/>
        </w:rPr>
        <w:t xml:space="preserve">is the plan to support </w:t>
      </w:r>
      <w:r w:rsidR="007D55B2" w:rsidRPr="00A30E50">
        <w:rPr>
          <w:rFonts w:ascii="Arial" w:hAnsi="Arial" w:cs="Arial"/>
          <w:color w:val="595959" w:themeColor="text1" w:themeTint="A6"/>
          <w:sz w:val="20"/>
          <w:szCs w:val="20"/>
        </w:rPr>
        <w:t xml:space="preserve">both teachers and students </w:t>
      </w:r>
      <w:r w:rsidR="007D55B2">
        <w:rPr>
          <w:rFonts w:ascii="Arial" w:hAnsi="Arial" w:cs="Arial"/>
          <w:color w:val="595959" w:themeColor="text1" w:themeTint="A6"/>
          <w:sz w:val="20"/>
          <w:szCs w:val="20"/>
        </w:rPr>
        <w:t>with external International Baccalaureate</w:t>
      </w:r>
      <w:r w:rsidR="007D55B2" w:rsidRPr="00156B42">
        <w:rPr>
          <w:rFonts w:ascii="Symbol" w:eastAsia="Symbol" w:hAnsi="Symbol" w:cs="Symbol"/>
          <w:color w:val="595959" w:themeColor="text1" w:themeTint="A6"/>
          <w:sz w:val="20"/>
          <w:szCs w:val="20"/>
          <w:vertAlign w:val="superscript"/>
        </w:rPr>
        <w:t></w:t>
      </w:r>
      <w:r w:rsidR="007D55B2" w:rsidRPr="00A30E50">
        <w:rPr>
          <w:rFonts w:ascii="Arial" w:hAnsi="Arial" w:cs="Arial"/>
          <w:color w:val="595959" w:themeColor="text1" w:themeTint="A6"/>
          <w:sz w:val="20"/>
          <w:szCs w:val="20"/>
        </w:rPr>
        <w:t xml:space="preserve"> </w:t>
      </w:r>
      <w:r w:rsidR="007D55B2">
        <w:rPr>
          <w:rFonts w:ascii="Arial" w:hAnsi="Arial" w:cs="Arial"/>
          <w:color w:val="595959" w:themeColor="text1" w:themeTint="A6"/>
          <w:sz w:val="20"/>
          <w:szCs w:val="20"/>
        </w:rPr>
        <w:t>assessments</w:t>
      </w:r>
      <w:r w:rsidR="007D55B2" w:rsidRPr="00A30E50">
        <w:rPr>
          <w:rFonts w:ascii="Arial" w:hAnsi="Arial" w:cs="Arial"/>
          <w:color w:val="595959" w:themeColor="text1" w:themeTint="A6"/>
          <w:sz w:val="20"/>
          <w:szCs w:val="20"/>
        </w:rPr>
        <w:t>?</w:t>
      </w:r>
    </w:p>
    <w:p w14:paraId="6D61B715" w14:textId="51275FD0" w:rsidR="00953764" w:rsidRPr="00A30E50" w:rsidRDefault="00953764" w:rsidP="00953764">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953764" w14:paraId="49D61356" w14:textId="77777777" w:rsidTr="00953764">
        <w:tc>
          <w:tcPr>
            <w:tcW w:w="9350" w:type="dxa"/>
          </w:tcPr>
          <w:p w14:paraId="7A7C09CD" w14:textId="77777777" w:rsidR="00953764" w:rsidRDefault="00953764" w:rsidP="0F77C108">
            <w:pPr>
              <w:rPr>
                <w:rFonts w:ascii="Arial" w:hAnsi="Arial" w:cs="Arial"/>
                <w:color w:val="595959" w:themeColor="text1" w:themeTint="A6"/>
              </w:rPr>
            </w:pPr>
          </w:p>
          <w:p w14:paraId="6D54FC86" w14:textId="77777777" w:rsidR="00953764" w:rsidRDefault="00953764" w:rsidP="0F77C108">
            <w:pPr>
              <w:rPr>
                <w:rFonts w:ascii="Arial" w:hAnsi="Arial" w:cs="Arial"/>
                <w:color w:val="595959" w:themeColor="text1" w:themeTint="A6"/>
              </w:rPr>
            </w:pPr>
          </w:p>
          <w:p w14:paraId="781EF95C" w14:textId="77777777" w:rsidR="00953764" w:rsidRDefault="00953764" w:rsidP="0F77C108">
            <w:pPr>
              <w:rPr>
                <w:rFonts w:ascii="Arial" w:hAnsi="Arial" w:cs="Arial"/>
                <w:color w:val="595959" w:themeColor="text1" w:themeTint="A6"/>
              </w:rPr>
            </w:pPr>
          </w:p>
          <w:p w14:paraId="3F200113" w14:textId="70689B69" w:rsidR="00953764" w:rsidRDefault="00953764" w:rsidP="0F77C108">
            <w:pPr>
              <w:rPr>
                <w:rFonts w:ascii="Arial" w:hAnsi="Arial" w:cs="Arial"/>
                <w:color w:val="595959" w:themeColor="text1" w:themeTint="A6"/>
              </w:rPr>
            </w:pPr>
          </w:p>
        </w:tc>
      </w:tr>
    </w:tbl>
    <w:p w14:paraId="64AF394C" w14:textId="77777777" w:rsidR="00953764" w:rsidRPr="00953764" w:rsidRDefault="00953764" w:rsidP="0F77C108">
      <w:pPr>
        <w:rPr>
          <w:rFonts w:ascii="Arial" w:hAnsi="Arial" w:cs="Arial"/>
          <w:color w:val="595959" w:themeColor="text1" w:themeTint="A6"/>
        </w:rPr>
      </w:pPr>
    </w:p>
    <w:p w14:paraId="59D6F88E" w14:textId="14C363B7" w:rsidR="00677531" w:rsidRDefault="00677531" w:rsidP="0F77C108">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Middle School Students </w:t>
      </w:r>
      <w:r w:rsidR="00D2602E">
        <w:rPr>
          <w:rFonts w:ascii="Arial" w:hAnsi="Arial" w:cs="Arial"/>
          <w:b/>
          <w:bCs/>
          <w:color w:val="595959" w:themeColor="text1" w:themeTint="A6"/>
          <w:sz w:val="28"/>
          <w:szCs w:val="28"/>
        </w:rPr>
        <w:t>Enrolled in High School Courses</w:t>
      </w:r>
    </w:p>
    <w:p w14:paraId="26D50F17" w14:textId="76DFCEBA" w:rsidR="001D175E" w:rsidRDefault="00DE6966" w:rsidP="0F77C108">
      <w:pPr>
        <w:rPr>
          <w:rFonts w:ascii="Arial" w:hAnsi="Arial" w:cs="Arial"/>
          <w:color w:val="595959" w:themeColor="text1" w:themeTint="A6"/>
          <w:sz w:val="20"/>
          <w:szCs w:val="20"/>
        </w:rPr>
      </w:pPr>
      <w:r>
        <w:rPr>
          <w:rFonts w:ascii="Arial" w:hAnsi="Arial" w:cs="Arial"/>
          <w:color w:val="595959" w:themeColor="text1" w:themeTint="A6"/>
          <w:sz w:val="20"/>
          <w:szCs w:val="20"/>
        </w:rPr>
        <w:t>What is the plan for</w:t>
      </w:r>
      <w:r w:rsidR="00E44771">
        <w:rPr>
          <w:rFonts w:ascii="Arial" w:hAnsi="Arial" w:cs="Arial"/>
          <w:color w:val="595959" w:themeColor="text1" w:themeTint="A6"/>
          <w:sz w:val="20"/>
          <w:szCs w:val="20"/>
        </w:rPr>
        <w:t xml:space="preserve"> </w:t>
      </w:r>
      <w:r w:rsidR="00E97FC3">
        <w:rPr>
          <w:rFonts w:ascii="Arial" w:hAnsi="Arial" w:cs="Arial"/>
          <w:color w:val="595959" w:themeColor="text1" w:themeTint="A6"/>
          <w:sz w:val="20"/>
          <w:szCs w:val="20"/>
        </w:rPr>
        <w:t xml:space="preserve">providing support to middle school students </w:t>
      </w:r>
      <w:r w:rsidR="001716FF">
        <w:rPr>
          <w:rFonts w:ascii="Arial" w:hAnsi="Arial" w:cs="Arial"/>
          <w:color w:val="595959" w:themeColor="text1" w:themeTint="A6"/>
          <w:sz w:val="20"/>
          <w:szCs w:val="20"/>
        </w:rPr>
        <w:t xml:space="preserve">that are enrolled in high school courses? What additional resources will the students need? </w:t>
      </w:r>
      <w:r w:rsidR="00DD369A">
        <w:rPr>
          <w:rFonts w:ascii="Arial" w:hAnsi="Arial" w:cs="Arial"/>
          <w:color w:val="595959" w:themeColor="text1" w:themeTint="A6"/>
          <w:sz w:val="20"/>
          <w:szCs w:val="20"/>
        </w:rPr>
        <w:t xml:space="preserve">What is the process for students and parents to communicate </w:t>
      </w:r>
      <w:r w:rsidR="00F77666">
        <w:rPr>
          <w:rFonts w:ascii="Arial" w:hAnsi="Arial" w:cs="Arial"/>
          <w:color w:val="595959" w:themeColor="text1" w:themeTint="A6"/>
          <w:sz w:val="20"/>
          <w:szCs w:val="20"/>
        </w:rPr>
        <w:t>concerns to the school?</w:t>
      </w:r>
    </w:p>
    <w:p w14:paraId="140E086F" w14:textId="7966552D" w:rsidR="001D175E" w:rsidRDefault="001D175E" w:rsidP="0F77C10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1D175E" w14:paraId="02232B96" w14:textId="77777777" w:rsidTr="001D175E">
        <w:tc>
          <w:tcPr>
            <w:tcW w:w="9350" w:type="dxa"/>
          </w:tcPr>
          <w:p w14:paraId="589469AC" w14:textId="77777777" w:rsidR="001D175E" w:rsidRDefault="001D175E" w:rsidP="0F77C108">
            <w:pPr>
              <w:rPr>
                <w:rFonts w:ascii="Arial" w:hAnsi="Arial" w:cs="Arial"/>
                <w:color w:val="595959" w:themeColor="text1" w:themeTint="A6"/>
              </w:rPr>
            </w:pPr>
          </w:p>
          <w:p w14:paraId="2C3CCCAD" w14:textId="77777777" w:rsidR="001D175E" w:rsidRDefault="001D175E" w:rsidP="0F77C108">
            <w:pPr>
              <w:rPr>
                <w:rFonts w:ascii="Arial" w:hAnsi="Arial" w:cs="Arial"/>
                <w:color w:val="595959" w:themeColor="text1" w:themeTint="A6"/>
              </w:rPr>
            </w:pPr>
          </w:p>
          <w:p w14:paraId="07F15A0B" w14:textId="77777777" w:rsidR="001D175E" w:rsidRDefault="001D175E" w:rsidP="0F77C108">
            <w:pPr>
              <w:rPr>
                <w:rFonts w:ascii="Arial" w:hAnsi="Arial" w:cs="Arial"/>
                <w:color w:val="595959" w:themeColor="text1" w:themeTint="A6"/>
              </w:rPr>
            </w:pPr>
          </w:p>
          <w:p w14:paraId="23CCC80C" w14:textId="3384C7CA" w:rsidR="001D175E" w:rsidRPr="001D175E" w:rsidRDefault="001D175E" w:rsidP="0F77C108">
            <w:pPr>
              <w:rPr>
                <w:rFonts w:ascii="Arial" w:hAnsi="Arial" w:cs="Arial"/>
                <w:color w:val="595959" w:themeColor="text1" w:themeTint="A6"/>
              </w:rPr>
            </w:pPr>
          </w:p>
        </w:tc>
      </w:tr>
    </w:tbl>
    <w:p w14:paraId="65DE8ACB" w14:textId="77777777" w:rsidR="001D175E" w:rsidRPr="001D175E" w:rsidRDefault="001D175E" w:rsidP="0F77C108">
      <w:pPr>
        <w:rPr>
          <w:rFonts w:ascii="Arial" w:hAnsi="Arial" w:cs="Arial"/>
          <w:color w:val="595959" w:themeColor="text1" w:themeTint="A6"/>
          <w:sz w:val="20"/>
          <w:szCs w:val="20"/>
        </w:rPr>
      </w:pPr>
    </w:p>
    <w:p w14:paraId="4F217292" w14:textId="77777777" w:rsidR="00677531" w:rsidRDefault="00677531" w:rsidP="0F77C108">
      <w:pPr>
        <w:rPr>
          <w:rFonts w:ascii="Arial" w:hAnsi="Arial" w:cs="Arial"/>
          <w:b/>
          <w:bCs/>
          <w:color w:val="595959" w:themeColor="text1" w:themeTint="A6"/>
          <w:sz w:val="28"/>
          <w:szCs w:val="28"/>
        </w:rPr>
      </w:pPr>
    </w:p>
    <w:p w14:paraId="1C1B010D" w14:textId="59B8421C" w:rsidR="00EE614C" w:rsidRDefault="00EE614C" w:rsidP="0F77C108">
      <w:pPr>
        <w:rPr>
          <w:rFonts w:ascii="Arial" w:hAnsi="Arial" w:cs="Arial"/>
          <w:b/>
          <w:bCs/>
          <w:color w:val="595959" w:themeColor="text1" w:themeTint="A6"/>
          <w:sz w:val="28"/>
          <w:szCs w:val="28"/>
        </w:rPr>
      </w:pPr>
    </w:p>
    <w:p w14:paraId="7E7001EF" w14:textId="2662170C" w:rsidR="00677531" w:rsidRDefault="00CE6B75" w:rsidP="0F77C108">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Students Enrolled in </w:t>
      </w:r>
      <w:r w:rsidR="00F77666">
        <w:rPr>
          <w:rFonts w:ascii="Arial" w:hAnsi="Arial" w:cs="Arial"/>
          <w:b/>
          <w:bCs/>
          <w:color w:val="595959" w:themeColor="text1" w:themeTint="A6"/>
          <w:sz w:val="28"/>
          <w:szCs w:val="28"/>
        </w:rPr>
        <w:t xml:space="preserve">both </w:t>
      </w:r>
      <w:r>
        <w:rPr>
          <w:rFonts w:ascii="Arial" w:hAnsi="Arial" w:cs="Arial"/>
          <w:b/>
          <w:bCs/>
          <w:color w:val="595959" w:themeColor="text1" w:themeTint="A6"/>
          <w:sz w:val="28"/>
          <w:szCs w:val="28"/>
        </w:rPr>
        <w:t xml:space="preserve">Virtual </w:t>
      </w:r>
      <w:r w:rsidR="00F77666">
        <w:rPr>
          <w:rFonts w:ascii="Arial" w:hAnsi="Arial" w:cs="Arial"/>
          <w:b/>
          <w:bCs/>
          <w:color w:val="595959" w:themeColor="text1" w:themeTint="A6"/>
          <w:sz w:val="28"/>
          <w:szCs w:val="28"/>
        </w:rPr>
        <w:t>and Brick &amp; Mortar Schools</w:t>
      </w:r>
    </w:p>
    <w:p w14:paraId="33E7DF95" w14:textId="6FAFDCC5" w:rsidR="00F77666" w:rsidRDefault="00F77666" w:rsidP="00F77666">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plan for providing support to students </w:t>
      </w:r>
      <w:r w:rsidR="00BA24CD">
        <w:rPr>
          <w:rFonts w:ascii="Arial" w:hAnsi="Arial" w:cs="Arial"/>
          <w:color w:val="595959" w:themeColor="text1" w:themeTint="A6"/>
          <w:sz w:val="20"/>
          <w:szCs w:val="20"/>
        </w:rPr>
        <w:t>who</w:t>
      </w:r>
      <w:r>
        <w:rPr>
          <w:rFonts w:ascii="Arial" w:hAnsi="Arial" w:cs="Arial"/>
          <w:color w:val="595959" w:themeColor="text1" w:themeTint="A6"/>
          <w:sz w:val="20"/>
          <w:szCs w:val="20"/>
        </w:rPr>
        <w:t xml:space="preserve"> are enrolled in </w:t>
      </w:r>
      <w:r w:rsidR="00201F13">
        <w:rPr>
          <w:rFonts w:ascii="Arial" w:hAnsi="Arial" w:cs="Arial"/>
          <w:color w:val="595959" w:themeColor="text1" w:themeTint="A6"/>
          <w:sz w:val="20"/>
          <w:szCs w:val="20"/>
        </w:rPr>
        <w:t>courses in both virtual and brick and mortar schools</w:t>
      </w:r>
      <w:r>
        <w:rPr>
          <w:rFonts w:ascii="Arial" w:hAnsi="Arial" w:cs="Arial"/>
          <w:color w:val="595959" w:themeColor="text1" w:themeTint="A6"/>
          <w:sz w:val="20"/>
          <w:szCs w:val="20"/>
        </w:rPr>
        <w:t xml:space="preserve">? What additional resources will the students need? What is the process for students and parents to communicate concerns to the </w:t>
      </w:r>
      <w:r w:rsidR="00F8792A">
        <w:rPr>
          <w:rFonts w:ascii="Arial" w:hAnsi="Arial" w:cs="Arial"/>
          <w:color w:val="595959" w:themeColor="text1" w:themeTint="A6"/>
          <w:sz w:val="20"/>
          <w:szCs w:val="20"/>
        </w:rPr>
        <w:t xml:space="preserve">home </w:t>
      </w:r>
      <w:r>
        <w:rPr>
          <w:rFonts w:ascii="Arial" w:hAnsi="Arial" w:cs="Arial"/>
          <w:color w:val="595959" w:themeColor="text1" w:themeTint="A6"/>
          <w:sz w:val="20"/>
          <w:szCs w:val="20"/>
        </w:rPr>
        <w:t>school?</w:t>
      </w:r>
    </w:p>
    <w:p w14:paraId="47684984" w14:textId="77777777" w:rsidR="00CE6B75" w:rsidRDefault="00CE6B75" w:rsidP="00CE6B75">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CE6B75" w14:paraId="13BE9AF8" w14:textId="77777777" w:rsidTr="00007429">
        <w:tc>
          <w:tcPr>
            <w:tcW w:w="9350" w:type="dxa"/>
          </w:tcPr>
          <w:p w14:paraId="06D921A0" w14:textId="77777777" w:rsidR="00CE6B75" w:rsidRDefault="00CE6B75" w:rsidP="00007429">
            <w:pPr>
              <w:rPr>
                <w:rFonts w:ascii="Arial" w:hAnsi="Arial" w:cs="Arial"/>
                <w:color w:val="595959" w:themeColor="text1" w:themeTint="A6"/>
              </w:rPr>
            </w:pPr>
          </w:p>
          <w:p w14:paraId="52EBB457" w14:textId="77777777" w:rsidR="00CE6B75" w:rsidRDefault="00CE6B75" w:rsidP="00007429">
            <w:pPr>
              <w:rPr>
                <w:rFonts w:ascii="Arial" w:hAnsi="Arial" w:cs="Arial"/>
                <w:color w:val="595959" w:themeColor="text1" w:themeTint="A6"/>
              </w:rPr>
            </w:pPr>
          </w:p>
          <w:p w14:paraId="377256CE" w14:textId="77777777" w:rsidR="00CE6B75" w:rsidRDefault="00CE6B75" w:rsidP="00007429">
            <w:pPr>
              <w:rPr>
                <w:rFonts w:ascii="Arial" w:hAnsi="Arial" w:cs="Arial"/>
                <w:color w:val="595959" w:themeColor="text1" w:themeTint="A6"/>
              </w:rPr>
            </w:pPr>
          </w:p>
          <w:p w14:paraId="3878F793" w14:textId="77777777" w:rsidR="00CE6B75" w:rsidRPr="001D175E" w:rsidRDefault="00CE6B75" w:rsidP="00007429">
            <w:pPr>
              <w:rPr>
                <w:rFonts w:ascii="Arial" w:hAnsi="Arial" w:cs="Arial"/>
                <w:color w:val="595959" w:themeColor="text1" w:themeTint="A6"/>
              </w:rPr>
            </w:pPr>
          </w:p>
        </w:tc>
      </w:tr>
    </w:tbl>
    <w:p w14:paraId="124BEA66" w14:textId="77777777" w:rsidR="00CE6B75" w:rsidRPr="001D175E" w:rsidRDefault="00CE6B75" w:rsidP="00CE6B75">
      <w:pPr>
        <w:rPr>
          <w:rFonts w:ascii="Arial" w:hAnsi="Arial" w:cs="Arial"/>
          <w:color w:val="595959" w:themeColor="text1" w:themeTint="A6"/>
          <w:sz w:val="20"/>
          <w:szCs w:val="20"/>
        </w:rPr>
      </w:pPr>
    </w:p>
    <w:p w14:paraId="4415CDC8" w14:textId="77777777" w:rsidR="00F8792A" w:rsidRDefault="00F8792A" w:rsidP="0F77C108">
      <w:pPr>
        <w:rPr>
          <w:rFonts w:ascii="Arial" w:hAnsi="Arial" w:cs="Arial"/>
          <w:b/>
          <w:bCs/>
          <w:color w:val="595959" w:themeColor="text1" w:themeTint="A6"/>
          <w:sz w:val="28"/>
          <w:szCs w:val="28"/>
        </w:rPr>
      </w:pPr>
    </w:p>
    <w:p w14:paraId="27E98B90" w14:textId="70FA856B" w:rsidR="00FB3C87" w:rsidRPr="00A30E50" w:rsidRDefault="005849E7" w:rsidP="0F77C108">
      <w:pPr>
        <w:rPr>
          <w:rFonts w:ascii="Arial" w:hAnsi="Arial" w:cs="Arial"/>
          <w:color w:val="595959" w:themeColor="text1" w:themeTint="A6"/>
          <w:sz w:val="20"/>
          <w:szCs w:val="20"/>
        </w:rPr>
      </w:pPr>
      <w:r>
        <w:rPr>
          <w:rFonts w:ascii="Arial" w:hAnsi="Arial" w:cs="Arial"/>
          <w:b/>
          <w:bCs/>
          <w:color w:val="595959" w:themeColor="text1" w:themeTint="A6"/>
          <w:sz w:val="28"/>
          <w:szCs w:val="28"/>
        </w:rPr>
        <w:t>Career, Technical</w:t>
      </w:r>
      <w:r w:rsidR="00BA24CD">
        <w:rPr>
          <w:rFonts w:ascii="Arial" w:hAnsi="Arial" w:cs="Arial"/>
          <w:b/>
          <w:bCs/>
          <w:color w:val="595959" w:themeColor="text1" w:themeTint="A6"/>
          <w:sz w:val="28"/>
          <w:szCs w:val="28"/>
        </w:rPr>
        <w:t>,</w:t>
      </w:r>
      <w:r>
        <w:rPr>
          <w:rFonts w:ascii="Arial" w:hAnsi="Arial" w:cs="Arial"/>
          <w:b/>
          <w:bCs/>
          <w:color w:val="595959" w:themeColor="text1" w:themeTint="A6"/>
          <w:sz w:val="28"/>
          <w:szCs w:val="28"/>
        </w:rPr>
        <w:t xml:space="preserve"> and Agricultural Education &amp;</w:t>
      </w:r>
      <w:r w:rsidR="007F008C">
        <w:rPr>
          <w:rFonts w:ascii="Arial" w:hAnsi="Arial" w:cs="Arial"/>
          <w:b/>
          <w:bCs/>
          <w:color w:val="595959" w:themeColor="text1" w:themeTint="A6"/>
          <w:sz w:val="28"/>
          <w:szCs w:val="28"/>
        </w:rPr>
        <w:t xml:space="preserve"> </w:t>
      </w:r>
      <w:r w:rsidR="00CB2AD7" w:rsidRPr="002B1436">
        <w:rPr>
          <w:rFonts w:ascii="Arial" w:hAnsi="Arial" w:cs="Arial"/>
          <w:b/>
          <w:bCs/>
          <w:color w:val="595959" w:themeColor="text1" w:themeTint="A6"/>
          <w:sz w:val="28"/>
          <w:szCs w:val="28"/>
        </w:rPr>
        <w:t xml:space="preserve">Work-Based Learning </w:t>
      </w:r>
      <w:r w:rsidR="00CB2AD7" w:rsidRPr="00CF7826">
        <w:rPr>
          <w:rFonts w:ascii="Arial" w:hAnsi="Arial" w:cs="Arial"/>
          <w:i/>
          <w:iCs/>
          <w:color w:val="595959" w:themeColor="text1" w:themeTint="A6"/>
          <w:sz w:val="20"/>
          <w:szCs w:val="20"/>
        </w:rPr>
        <w:t>(</w:t>
      </w:r>
      <w:r w:rsidRPr="00CF7826">
        <w:rPr>
          <w:rFonts w:ascii="Arial" w:hAnsi="Arial" w:cs="Arial"/>
          <w:i/>
          <w:iCs/>
          <w:color w:val="595959" w:themeColor="text1" w:themeTint="A6"/>
          <w:sz w:val="20"/>
          <w:szCs w:val="20"/>
        </w:rPr>
        <w:t xml:space="preserve">Middle and </w:t>
      </w:r>
      <w:r w:rsidR="009932C9" w:rsidRPr="00CF7826">
        <w:rPr>
          <w:rFonts w:ascii="Arial" w:hAnsi="Arial" w:cs="Arial"/>
          <w:i/>
          <w:iCs/>
          <w:color w:val="595959" w:themeColor="text1" w:themeTint="A6"/>
          <w:sz w:val="20"/>
          <w:szCs w:val="20"/>
        </w:rPr>
        <w:t>high</w:t>
      </w:r>
      <w:r w:rsidR="00CB2AD7" w:rsidRPr="00CF7826">
        <w:rPr>
          <w:rFonts w:ascii="Arial" w:hAnsi="Arial" w:cs="Arial"/>
          <w:i/>
          <w:iCs/>
          <w:color w:val="595959" w:themeColor="text1" w:themeTint="A6"/>
          <w:sz w:val="20"/>
          <w:szCs w:val="20"/>
        </w:rPr>
        <w:t xml:space="preserve"> school</w:t>
      </w:r>
      <w:r w:rsidR="009932C9" w:rsidRPr="00CF7826">
        <w:rPr>
          <w:rFonts w:ascii="Arial" w:hAnsi="Arial" w:cs="Arial"/>
          <w:i/>
          <w:iCs/>
          <w:color w:val="595959" w:themeColor="text1" w:themeTint="A6"/>
          <w:sz w:val="20"/>
          <w:szCs w:val="20"/>
        </w:rPr>
        <w:t>s</w:t>
      </w:r>
      <w:r w:rsidR="00CB2AD7" w:rsidRPr="00CF7826">
        <w:rPr>
          <w:rFonts w:ascii="Arial" w:hAnsi="Arial" w:cs="Arial"/>
          <w:i/>
          <w:iCs/>
          <w:color w:val="595959" w:themeColor="text1" w:themeTint="A6"/>
          <w:sz w:val="20"/>
          <w:szCs w:val="20"/>
        </w:rPr>
        <w:t xml:space="preserve"> only)</w:t>
      </w:r>
      <w:r w:rsidR="0220BFEA" w:rsidRPr="00CF7826">
        <w:rPr>
          <w:rFonts w:ascii="Arial" w:hAnsi="Arial" w:cs="Arial"/>
          <w:i/>
          <w:iCs/>
          <w:color w:val="595959" w:themeColor="text1" w:themeTint="A6"/>
          <w:sz w:val="20"/>
          <w:szCs w:val="20"/>
        </w:rPr>
        <w:t xml:space="preserve"> </w:t>
      </w:r>
    </w:p>
    <w:p w14:paraId="1A36CBBD" w14:textId="77777777" w:rsidR="005849E7" w:rsidRDefault="005849E7" w:rsidP="0F77C108">
      <w:pPr>
        <w:rPr>
          <w:rFonts w:ascii="Arial" w:hAnsi="Arial" w:cs="Arial"/>
          <w:color w:val="595959" w:themeColor="text1" w:themeTint="A6"/>
          <w:sz w:val="20"/>
          <w:szCs w:val="20"/>
        </w:rPr>
      </w:pPr>
    </w:p>
    <w:p w14:paraId="11033BE3" w14:textId="25EF9295" w:rsidR="005849E7" w:rsidRPr="00E04CB3" w:rsidRDefault="00E04CB3" w:rsidP="0F77C108">
      <w:pPr>
        <w:rPr>
          <w:rFonts w:ascii="Arial" w:hAnsi="Arial" w:cs="Arial"/>
          <w:color w:val="595959" w:themeColor="text1" w:themeTint="A6"/>
          <w:sz w:val="18"/>
          <w:szCs w:val="18"/>
        </w:rPr>
      </w:pPr>
      <w:r w:rsidRPr="00E04CB3">
        <w:rPr>
          <w:rFonts w:ascii="Arial" w:hAnsi="Arial" w:cs="Arial"/>
          <w:b/>
          <w:bCs/>
          <w:color w:val="595959" w:themeColor="text1" w:themeTint="A6"/>
          <w:sz w:val="24"/>
          <w:szCs w:val="24"/>
        </w:rPr>
        <w:t>Career, Technical</w:t>
      </w:r>
      <w:r w:rsidR="00BA24CD">
        <w:rPr>
          <w:rFonts w:ascii="Arial" w:hAnsi="Arial" w:cs="Arial"/>
          <w:b/>
          <w:bCs/>
          <w:color w:val="595959" w:themeColor="text1" w:themeTint="A6"/>
          <w:sz w:val="24"/>
          <w:szCs w:val="24"/>
        </w:rPr>
        <w:t>,</w:t>
      </w:r>
      <w:r w:rsidRPr="00E04CB3">
        <w:rPr>
          <w:rFonts w:ascii="Arial" w:hAnsi="Arial" w:cs="Arial"/>
          <w:b/>
          <w:bCs/>
          <w:color w:val="595959" w:themeColor="text1" w:themeTint="A6"/>
          <w:sz w:val="24"/>
          <w:szCs w:val="24"/>
        </w:rPr>
        <w:t xml:space="preserve"> and Agricultural Education</w:t>
      </w:r>
    </w:p>
    <w:p w14:paraId="2292202E" w14:textId="42B3B77C" w:rsidR="002B1436" w:rsidRPr="00A02ADD" w:rsidRDefault="00A02ADD" w:rsidP="0F77C108">
      <w:pPr>
        <w:rPr>
          <w:rFonts w:ascii="Arial" w:hAnsi="Arial" w:cs="Arial"/>
          <w:color w:val="595959" w:themeColor="text1" w:themeTint="A6"/>
          <w:sz w:val="20"/>
          <w:szCs w:val="20"/>
        </w:rPr>
      </w:pPr>
      <w:r>
        <w:rPr>
          <w:rFonts w:ascii="Arial" w:hAnsi="Arial" w:cs="Arial"/>
          <w:color w:val="595959" w:themeColor="text1" w:themeTint="A6"/>
          <w:sz w:val="20"/>
          <w:szCs w:val="20"/>
        </w:rPr>
        <w:t>How will students</w:t>
      </w:r>
      <w:r w:rsidR="00EF3256">
        <w:rPr>
          <w:rFonts w:ascii="Arial" w:hAnsi="Arial" w:cs="Arial"/>
          <w:color w:val="595959" w:themeColor="text1" w:themeTint="A6"/>
          <w:sz w:val="20"/>
          <w:szCs w:val="20"/>
        </w:rPr>
        <w:t xml:space="preserve"> </w:t>
      </w:r>
      <w:r w:rsidR="00FA0560">
        <w:rPr>
          <w:rFonts w:ascii="Arial" w:hAnsi="Arial" w:cs="Arial"/>
          <w:color w:val="595959" w:themeColor="text1" w:themeTint="A6"/>
          <w:sz w:val="20"/>
          <w:szCs w:val="20"/>
        </w:rPr>
        <w:t>engage</w:t>
      </w:r>
      <w:r w:rsidR="00EF3256">
        <w:rPr>
          <w:rFonts w:ascii="Arial" w:hAnsi="Arial" w:cs="Arial"/>
          <w:color w:val="595959" w:themeColor="text1" w:themeTint="A6"/>
          <w:sz w:val="20"/>
          <w:szCs w:val="20"/>
        </w:rPr>
        <w:t xml:space="preserve"> in career, </w:t>
      </w:r>
      <w:r w:rsidR="00381618">
        <w:rPr>
          <w:rFonts w:ascii="Arial" w:hAnsi="Arial" w:cs="Arial"/>
          <w:color w:val="595959" w:themeColor="text1" w:themeTint="A6"/>
          <w:sz w:val="20"/>
          <w:szCs w:val="20"/>
        </w:rPr>
        <w:t>technical</w:t>
      </w:r>
      <w:r w:rsidR="00BA24CD">
        <w:rPr>
          <w:rFonts w:ascii="Arial" w:hAnsi="Arial" w:cs="Arial"/>
          <w:color w:val="595959" w:themeColor="text1" w:themeTint="A6"/>
          <w:sz w:val="20"/>
          <w:szCs w:val="20"/>
        </w:rPr>
        <w:t>,</w:t>
      </w:r>
      <w:r w:rsidR="00381618">
        <w:rPr>
          <w:rFonts w:ascii="Arial" w:hAnsi="Arial" w:cs="Arial"/>
          <w:color w:val="595959" w:themeColor="text1" w:themeTint="A6"/>
          <w:sz w:val="20"/>
          <w:szCs w:val="20"/>
        </w:rPr>
        <w:t xml:space="preserve"> and</w:t>
      </w:r>
      <w:r w:rsidR="00EF3256">
        <w:rPr>
          <w:rFonts w:ascii="Arial" w:hAnsi="Arial" w:cs="Arial"/>
          <w:color w:val="595959" w:themeColor="text1" w:themeTint="A6"/>
          <w:sz w:val="20"/>
          <w:szCs w:val="20"/>
        </w:rPr>
        <w:t xml:space="preserve"> agricultur</w:t>
      </w:r>
      <w:r w:rsidR="00381618">
        <w:rPr>
          <w:rFonts w:ascii="Arial" w:hAnsi="Arial" w:cs="Arial"/>
          <w:color w:val="595959" w:themeColor="text1" w:themeTint="A6"/>
          <w:sz w:val="20"/>
          <w:szCs w:val="20"/>
        </w:rPr>
        <w:t>al</w:t>
      </w:r>
      <w:r w:rsidR="009E1C5F">
        <w:rPr>
          <w:rFonts w:ascii="Arial" w:hAnsi="Arial" w:cs="Arial"/>
          <w:color w:val="595959" w:themeColor="text1" w:themeTint="A6"/>
          <w:sz w:val="20"/>
          <w:szCs w:val="20"/>
        </w:rPr>
        <w:t xml:space="preserve"> education</w:t>
      </w:r>
      <w:r w:rsidR="00EF3256">
        <w:rPr>
          <w:rFonts w:ascii="Arial" w:hAnsi="Arial" w:cs="Arial"/>
          <w:color w:val="595959" w:themeColor="text1" w:themeTint="A6"/>
          <w:sz w:val="20"/>
          <w:szCs w:val="20"/>
        </w:rPr>
        <w:t xml:space="preserve"> </w:t>
      </w:r>
      <w:r w:rsidR="009E1C5F">
        <w:rPr>
          <w:rFonts w:ascii="Arial" w:hAnsi="Arial" w:cs="Arial"/>
          <w:color w:val="595959" w:themeColor="text1" w:themeTint="A6"/>
          <w:sz w:val="20"/>
          <w:szCs w:val="20"/>
        </w:rPr>
        <w:t xml:space="preserve">(CTAE) </w:t>
      </w:r>
      <w:r w:rsidR="00EF3256">
        <w:rPr>
          <w:rFonts w:ascii="Arial" w:hAnsi="Arial" w:cs="Arial"/>
          <w:color w:val="595959" w:themeColor="text1" w:themeTint="A6"/>
          <w:sz w:val="20"/>
          <w:szCs w:val="20"/>
        </w:rPr>
        <w:t xml:space="preserve">courses? How will teachers deliver content in </w:t>
      </w:r>
      <w:r w:rsidR="009E1C5F">
        <w:rPr>
          <w:rFonts w:ascii="Arial" w:hAnsi="Arial" w:cs="Arial"/>
          <w:color w:val="595959" w:themeColor="text1" w:themeTint="A6"/>
          <w:sz w:val="20"/>
          <w:szCs w:val="20"/>
        </w:rPr>
        <w:t>CTAE</w:t>
      </w:r>
      <w:r w:rsidR="00EF3256">
        <w:rPr>
          <w:rFonts w:ascii="Arial" w:hAnsi="Arial" w:cs="Arial"/>
          <w:color w:val="595959" w:themeColor="text1" w:themeTint="A6"/>
          <w:sz w:val="20"/>
          <w:szCs w:val="20"/>
        </w:rPr>
        <w:t xml:space="preserve"> courses? What supports will both teachers </w:t>
      </w:r>
      <w:r w:rsidR="0007423D">
        <w:rPr>
          <w:rFonts w:ascii="Arial" w:hAnsi="Arial" w:cs="Arial"/>
          <w:color w:val="595959" w:themeColor="text1" w:themeTint="A6"/>
          <w:sz w:val="20"/>
          <w:szCs w:val="20"/>
        </w:rPr>
        <w:t xml:space="preserve">and students need for </w:t>
      </w:r>
      <w:r w:rsidR="002378E2">
        <w:rPr>
          <w:rFonts w:ascii="Arial" w:hAnsi="Arial" w:cs="Arial"/>
          <w:color w:val="595959" w:themeColor="text1" w:themeTint="A6"/>
          <w:sz w:val="20"/>
          <w:szCs w:val="20"/>
        </w:rPr>
        <w:t>teaching and learning in CTAE courses?</w:t>
      </w:r>
      <w:r w:rsidR="00F10302">
        <w:rPr>
          <w:rFonts w:ascii="Arial" w:hAnsi="Arial" w:cs="Arial"/>
          <w:color w:val="595959" w:themeColor="text1" w:themeTint="A6"/>
          <w:sz w:val="20"/>
          <w:szCs w:val="20"/>
        </w:rPr>
        <w:t xml:space="preserve"> </w:t>
      </w:r>
      <w:r w:rsidR="00FA0560">
        <w:rPr>
          <w:rFonts w:ascii="Arial" w:hAnsi="Arial" w:cs="Arial"/>
          <w:color w:val="595959" w:themeColor="text1" w:themeTint="A6"/>
          <w:sz w:val="20"/>
          <w:szCs w:val="20"/>
        </w:rPr>
        <w:t>How will students participate in CTAE internships that</w:t>
      </w:r>
      <w:r w:rsidR="00F35B60">
        <w:rPr>
          <w:rFonts w:ascii="Arial" w:hAnsi="Arial" w:cs="Arial"/>
          <w:color w:val="595959" w:themeColor="text1" w:themeTint="A6"/>
          <w:sz w:val="20"/>
          <w:szCs w:val="20"/>
        </w:rPr>
        <w:t xml:space="preserve"> are required for course credit</w:t>
      </w:r>
      <w:r w:rsidR="00FA0560">
        <w:rPr>
          <w:rFonts w:ascii="Arial" w:hAnsi="Arial" w:cs="Arial"/>
          <w:color w:val="595959" w:themeColor="text1" w:themeTint="A6"/>
          <w:sz w:val="20"/>
          <w:szCs w:val="20"/>
        </w:rPr>
        <w:t>?</w:t>
      </w:r>
    </w:p>
    <w:p w14:paraId="42D21BF1" w14:textId="77777777" w:rsidR="002B1436" w:rsidRPr="00A2474C" w:rsidRDefault="002B1436" w:rsidP="0F77C108">
      <w:pPr>
        <w:rPr>
          <w:rFonts w:ascii="Arial" w:hAnsi="Arial" w:cs="Arial"/>
          <w:color w:val="FF0000"/>
        </w:rPr>
      </w:pPr>
    </w:p>
    <w:tbl>
      <w:tblPr>
        <w:tblStyle w:val="TableGrid"/>
        <w:tblW w:w="0" w:type="auto"/>
        <w:tblLook w:val="04A0" w:firstRow="1" w:lastRow="0" w:firstColumn="1" w:lastColumn="0" w:noHBand="0" w:noVBand="1"/>
      </w:tblPr>
      <w:tblGrid>
        <w:gridCol w:w="9350"/>
      </w:tblGrid>
      <w:tr w:rsidR="00CB2AD7" w:rsidRPr="00A2474C" w14:paraId="1842B627" w14:textId="77777777" w:rsidTr="00CB2AD7">
        <w:tc>
          <w:tcPr>
            <w:tcW w:w="9350" w:type="dxa"/>
          </w:tcPr>
          <w:p w14:paraId="4A4B3934" w14:textId="6E1A66AE" w:rsidR="00CB2AD7" w:rsidRDefault="00CB2AD7" w:rsidP="00740DF9">
            <w:pPr>
              <w:rPr>
                <w:rFonts w:ascii="Arial" w:hAnsi="Arial" w:cs="Arial"/>
              </w:rPr>
            </w:pPr>
          </w:p>
          <w:p w14:paraId="05E2010C" w14:textId="4A4EE920" w:rsidR="00E04CB3" w:rsidRDefault="00E04CB3" w:rsidP="00740DF9">
            <w:pPr>
              <w:rPr>
                <w:rFonts w:ascii="Arial" w:hAnsi="Arial" w:cs="Arial"/>
              </w:rPr>
            </w:pPr>
          </w:p>
          <w:p w14:paraId="50523A34" w14:textId="77777777" w:rsidR="00E04CB3" w:rsidRPr="00A2474C" w:rsidRDefault="00E04CB3" w:rsidP="00740DF9">
            <w:pPr>
              <w:rPr>
                <w:rFonts w:ascii="Arial" w:hAnsi="Arial" w:cs="Arial"/>
              </w:rPr>
            </w:pPr>
          </w:p>
          <w:p w14:paraId="67ADF952" w14:textId="5252B734" w:rsidR="00CB2AD7" w:rsidRPr="00A2474C" w:rsidRDefault="00CB2AD7" w:rsidP="00740DF9">
            <w:pPr>
              <w:rPr>
                <w:rFonts w:ascii="Arial" w:hAnsi="Arial" w:cs="Arial"/>
              </w:rPr>
            </w:pPr>
          </w:p>
        </w:tc>
      </w:tr>
    </w:tbl>
    <w:p w14:paraId="089E1196" w14:textId="77777777" w:rsidR="00FB3C87" w:rsidRPr="00A2474C" w:rsidRDefault="00FB3C87" w:rsidP="00740DF9">
      <w:pPr>
        <w:rPr>
          <w:rFonts w:ascii="Arial" w:hAnsi="Arial" w:cs="Arial"/>
          <w:b/>
          <w:bCs/>
        </w:rPr>
      </w:pPr>
    </w:p>
    <w:p w14:paraId="77AF95CC" w14:textId="77777777" w:rsidR="005849E7" w:rsidRDefault="005849E7" w:rsidP="0F77C108">
      <w:pPr>
        <w:rPr>
          <w:rFonts w:ascii="Arial" w:hAnsi="Arial" w:cs="Arial"/>
          <w:b/>
          <w:bCs/>
          <w:color w:val="FF0000"/>
        </w:rPr>
      </w:pPr>
    </w:p>
    <w:p w14:paraId="752C72B5" w14:textId="295FC02A" w:rsidR="00606556" w:rsidRDefault="00606556" w:rsidP="00606556">
      <w:pPr>
        <w:rPr>
          <w:rFonts w:ascii="Arial" w:hAnsi="Arial" w:cs="Arial"/>
          <w:b/>
          <w:bCs/>
          <w:color w:val="595959" w:themeColor="text1" w:themeTint="A6"/>
          <w:sz w:val="24"/>
          <w:szCs w:val="24"/>
        </w:rPr>
      </w:pPr>
      <w:r>
        <w:rPr>
          <w:rFonts w:ascii="Arial" w:hAnsi="Arial" w:cs="Arial"/>
          <w:b/>
          <w:bCs/>
          <w:color w:val="595959" w:themeColor="text1" w:themeTint="A6"/>
          <w:sz w:val="24"/>
          <w:szCs w:val="24"/>
        </w:rPr>
        <w:t>Work-Based Learning</w:t>
      </w:r>
    </w:p>
    <w:p w14:paraId="595BDC1B" w14:textId="33298197" w:rsidR="00CF7826" w:rsidRPr="00CF7826" w:rsidRDefault="00CF7826" w:rsidP="00606556">
      <w:pPr>
        <w:rPr>
          <w:rFonts w:ascii="Arial" w:hAnsi="Arial" w:cs="Arial"/>
          <w:i/>
          <w:iCs/>
          <w:color w:val="595959" w:themeColor="text1" w:themeTint="A6"/>
          <w:sz w:val="14"/>
          <w:szCs w:val="14"/>
        </w:rPr>
      </w:pPr>
      <w:r w:rsidRPr="00CF7826">
        <w:rPr>
          <w:rFonts w:ascii="Arial" w:hAnsi="Arial" w:cs="Arial"/>
          <w:i/>
          <w:iCs/>
          <w:color w:val="595959" w:themeColor="text1" w:themeTint="A6"/>
          <w:sz w:val="20"/>
          <w:szCs w:val="20"/>
        </w:rPr>
        <w:t>(High school only)</w:t>
      </w:r>
    </w:p>
    <w:p w14:paraId="45398204" w14:textId="5DC291E5" w:rsidR="00606556" w:rsidRPr="00A02ADD" w:rsidRDefault="00606556" w:rsidP="00606556">
      <w:pPr>
        <w:rPr>
          <w:rFonts w:ascii="Arial" w:hAnsi="Arial" w:cs="Arial"/>
          <w:color w:val="595959" w:themeColor="text1" w:themeTint="A6"/>
          <w:sz w:val="20"/>
          <w:szCs w:val="20"/>
        </w:rPr>
      </w:pPr>
      <w:r>
        <w:rPr>
          <w:rFonts w:ascii="Arial" w:hAnsi="Arial" w:cs="Arial"/>
          <w:color w:val="595959" w:themeColor="text1" w:themeTint="A6"/>
          <w:sz w:val="20"/>
          <w:szCs w:val="20"/>
        </w:rPr>
        <w:t xml:space="preserve">How will teachers </w:t>
      </w:r>
      <w:r w:rsidR="0065224E">
        <w:rPr>
          <w:rFonts w:ascii="Arial" w:hAnsi="Arial" w:cs="Arial"/>
          <w:color w:val="595959" w:themeColor="text1" w:themeTint="A6"/>
          <w:sz w:val="20"/>
          <w:szCs w:val="20"/>
        </w:rPr>
        <w:t>engage with students enrolled in work-based learning</w:t>
      </w:r>
      <w:r>
        <w:rPr>
          <w:rFonts w:ascii="Arial" w:hAnsi="Arial" w:cs="Arial"/>
          <w:color w:val="595959" w:themeColor="text1" w:themeTint="A6"/>
          <w:sz w:val="20"/>
          <w:szCs w:val="20"/>
        </w:rPr>
        <w:t xml:space="preserve">? What supports will both teachers and students need </w:t>
      </w:r>
      <w:r w:rsidR="00A67B08">
        <w:rPr>
          <w:rFonts w:ascii="Arial" w:hAnsi="Arial" w:cs="Arial"/>
          <w:color w:val="595959" w:themeColor="text1" w:themeTint="A6"/>
          <w:sz w:val="20"/>
          <w:szCs w:val="20"/>
        </w:rPr>
        <w:t>around work-based learning during remote learning</w:t>
      </w:r>
      <w:r>
        <w:rPr>
          <w:rFonts w:ascii="Arial" w:hAnsi="Arial" w:cs="Arial"/>
          <w:color w:val="595959" w:themeColor="text1" w:themeTint="A6"/>
          <w:sz w:val="20"/>
          <w:szCs w:val="20"/>
        </w:rPr>
        <w:t>?</w:t>
      </w:r>
      <w:r w:rsidR="3457C6E1" w:rsidRPr="5D332F33">
        <w:rPr>
          <w:rFonts w:ascii="Arial" w:hAnsi="Arial" w:cs="Arial"/>
          <w:color w:val="595959" w:themeColor="text1" w:themeTint="A6"/>
          <w:sz w:val="20"/>
          <w:szCs w:val="20"/>
        </w:rPr>
        <w:t xml:space="preserve"> </w:t>
      </w:r>
      <w:r w:rsidR="3457C6E1" w:rsidRPr="74753F83">
        <w:rPr>
          <w:rFonts w:ascii="Arial" w:hAnsi="Arial" w:cs="Arial"/>
          <w:color w:val="595959" w:themeColor="text1" w:themeTint="A6"/>
          <w:sz w:val="20"/>
          <w:szCs w:val="20"/>
        </w:rPr>
        <w:t>What communication will be implemented between the school and the work-based learning entity?</w:t>
      </w:r>
    </w:p>
    <w:p w14:paraId="4A3D9B75" w14:textId="77777777" w:rsidR="00606556" w:rsidRPr="00A2474C" w:rsidRDefault="00606556" w:rsidP="00606556">
      <w:pPr>
        <w:rPr>
          <w:rFonts w:ascii="Arial" w:hAnsi="Arial" w:cs="Arial"/>
          <w:color w:val="FF0000"/>
        </w:rPr>
      </w:pPr>
    </w:p>
    <w:tbl>
      <w:tblPr>
        <w:tblStyle w:val="TableGrid"/>
        <w:tblW w:w="0" w:type="auto"/>
        <w:tblLook w:val="04A0" w:firstRow="1" w:lastRow="0" w:firstColumn="1" w:lastColumn="0" w:noHBand="0" w:noVBand="1"/>
      </w:tblPr>
      <w:tblGrid>
        <w:gridCol w:w="9350"/>
      </w:tblGrid>
      <w:tr w:rsidR="00606556" w:rsidRPr="00A2474C" w14:paraId="68A043B4" w14:textId="77777777" w:rsidTr="006D48FB">
        <w:tc>
          <w:tcPr>
            <w:tcW w:w="9350" w:type="dxa"/>
          </w:tcPr>
          <w:p w14:paraId="3881C6B3" w14:textId="77777777" w:rsidR="00606556" w:rsidRDefault="00606556" w:rsidP="006D48FB">
            <w:pPr>
              <w:rPr>
                <w:rFonts w:ascii="Arial" w:hAnsi="Arial" w:cs="Arial"/>
              </w:rPr>
            </w:pPr>
          </w:p>
          <w:p w14:paraId="65B089C8" w14:textId="77777777" w:rsidR="00606556" w:rsidRDefault="00606556" w:rsidP="006D48FB">
            <w:pPr>
              <w:rPr>
                <w:rFonts w:ascii="Arial" w:hAnsi="Arial" w:cs="Arial"/>
              </w:rPr>
            </w:pPr>
          </w:p>
          <w:p w14:paraId="40A2A5CF" w14:textId="77777777" w:rsidR="00606556" w:rsidRPr="00A2474C" w:rsidRDefault="00606556" w:rsidP="006D48FB">
            <w:pPr>
              <w:rPr>
                <w:rFonts w:ascii="Arial" w:hAnsi="Arial" w:cs="Arial"/>
              </w:rPr>
            </w:pPr>
          </w:p>
          <w:p w14:paraId="3ABFBC1C" w14:textId="77777777" w:rsidR="00606556" w:rsidRPr="00A2474C" w:rsidRDefault="00606556" w:rsidP="006D48FB">
            <w:pPr>
              <w:rPr>
                <w:rFonts w:ascii="Arial" w:hAnsi="Arial" w:cs="Arial"/>
              </w:rPr>
            </w:pPr>
          </w:p>
        </w:tc>
      </w:tr>
    </w:tbl>
    <w:p w14:paraId="67523FCF" w14:textId="77777777" w:rsidR="00606556" w:rsidRPr="00A2474C" w:rsidRDefault="00606556" w:rsidP="00606556">
      <w:pPr>
        <w:rPr>
          <w:rFonts w:ascii="Arial" w:hAnsi="Arial" w:cs="Arial"/>
          <w:b/>
          <w:bCs/>
        </w:rPr>
      </w:pPr>
    </w:p>
    <w:p w14:paraId="39AA8489" w14:textId="103D2F69" w:rsidR="00144554" w:rsidRPr="00A9494D" w:rsidRDefault="00144554" w:rsidP="00740DF9">
      <w:pPr>
        <w:rPr>
          <w:rFonts w:ascii="Arial" w:hAnsi="Arial" w:cs="Arial"/>
          <w:b/>
          <w:bCs/>
          <w:color w:val="595959" w:themeColor="text1" w:themeTint="A6"/>
          <w:sz w:val="24"/>
          <w:szCs w:val="24"/>
        </w:rPr>
      </w:pPr>
      <w:r w:rsidRPr="00A9494D">
        <w:rPr>
          <w:rFonts w:ascii="Arial" w:hAnsi="Arial" w:cs="Arial"/>
          <w:b/>
          <w:bCs/>
          <w:color w:val="595959" w:themeColor="text1" w:themeTint="A6"/>
          <w:sz w:val="24"/>
          <w:szCs w:val="24"/>
        </w:rPr>
        <w:t>Community Service</w:t>
      </w:r>
    </w:p>
    <w:p w14:paraId="163698EB" w14:textId="01DEAC67" w:rsidR="00144554" w:rsidRPr="00CF7826" w:rsidRDefault="00144554" w:rsidP="00144554">
      <w:pPr>
        <w:rPr>
          <w:rFonts w:ascii="Arial" w:hAnsi="Arial" w:cs="Arial"/>
          <w:i/>
          <w:iCs/>
          <w:color w:val="595959" w:themeColor="text1" w:themeTint="A6"/>
          <w:sz w:val="20"/>
          <w:szCs w:val="20"/>
        </w:rPr>
      </w:pPr>
      <w:r w:rsidRPr="00CF7826">
        <w:rPr>
          <w:rFonts w:ascii="Arial" w:hAnsi="Arial" w:cs="Arial"/>
          <w:i/>
          <w:iCs/>
          <w:color w:val="595959" w:themeColor="text1" w:themeTint="A6"/>
          <w:sz w:val="20"/>
          <w:szCs w:val="20"/>
        </w:rPr>
        <w:t xml:space="preserve">(High schools only) </w:t>
      </w:r>
    </w:p>
    <w:p w14:paraId="7BB9042C" w14:textId="6A32E9A4" w:rsidR="00D77231" w:rsidRDefault="00635B0C" w:rsidP="00D77231">
      <w:pPr>
        <w:rPr>
          <w:rFonts w:ascii="Arial" w:hAnsi="Arial" w:cs="Arial"/>
          <w:color w:val="595959" w:themeColor="text1" w:themeTint="A6"/>
          <w:sz w:val="20"/>
          <w:szCs w:val="20"/>
        </w:rPr>
      </w:pPr>
      <w:r>
        <w:rPr>
          <w:rFonts w:ascii="Arial" w:hAnsi="Arial" w:cs="Arial"/>
          <w:color w:val="595959" w:themeColor="text1" w:themeTint="A6"/>
          <w:sz w:val="20"/>
          <w:szCs w:val="20"/>
        </w:rPr>
        <w:t>What is the plan</w:t>
      </w:r>
      <w:r w:rsidR="00D57972">
        <w:rPr>
          <w:rFonts w:ascii="Arial" w:hAnsi="Arial" w:cs="Arial"/>
          <w:color w:val="595959" w:themeColor="text1" w:themeTint="A6"/>
          <w:sz w:val="20"/>
          <w:szCs w:val="20"/>
        </w:rPr>
        <w:t xml:space="preserve"> for</w:t>
      </w:r>
      <w:r>
        <w:rPr>
          <w:rFonts w:ascii="Arial" w:hAnsi="Arial" w:cs="Arial"/>
          <w:color w:val="595959" w:themeColor="text1" w:themeTint="A6"/>
          <w:sz w:val="20"/>
          <w:szCs w:val="20"/>
        </w:rPr>
        <w:t xml:space="preserve"> </w:t>
      </w:r>
      <w:r w:rsidR="005B0757">
        <w:rPr>
          <w:rFonts w:ascii="Arial" w:hAnsi="Arial" w:cs="Arial"/>
          <w:color w:val="595959" w:themeColor="text1" w:themeTint="A6"/>
          <w:sz w:val="20"/>
          <w:szCs w:val="20"/>
        </w:rPr>
        <w:t>engaging students</w:t>
      </w:r>
      <w:r>
        <w:rPr>
          <w:rFonts w:ascii="Arial" w:hAnsi="Arial" w:cs="Arial"/>
          <w:color w:val="595959" w:themeColor="text1" w:themeTint="A6"/>
          <w:sz w:val="20"/>
          <w:szCs w:val="20"/>
        </w:rPr>
        <w:t xml:space="preserve"> in required community service during remote learning</w:t>
      </w:r>
      <w:r w:rsidR="00064667" w:rsidRPr="00064667">
        <w:rPr>
          <w:rFonts w:ascii="Arial" w:hAnsi="Arial" w:cs="Arial"/>
          <w:color w:val="595959" w:themeColor="text1" w:themeTint="A6"/>
          <w:sz w:val="20"/>
          <w:szCs w:val="20"/>
        </w:rPr>
        <w:t xml:space="preserve">? What supports will both teachers and students need </w:t>
      </w:r>
      <w:r w:rsidR="00D57972">
        <w:rPr>
          <w:rFonts w:ascii="Arial" w:hAnsi="Arial" w:cs="Arial"/>
          <w:color w:val="595959" w:themeColor="text1" w:themeTint="A6"/>
          <w:sz w:val="20"/>
          <w:szCs w:val="20"/>
        </w:rPr>
        <w:t>regarding</w:t>
      </w:r>
      <w:r w:rsidR="00064667" w:rsidRPr="00064667">
        <w:rPr>
          <w:rFonts w:ascii="Arial" w:hAnsi="Arial" w:cs="Arial"/>
          <w:color w:val="595959" w:themeColor="text1" w:themeTint="A6"/>
          <w:sz w:val="20"/>
          <w:szCs w:val="20"/>
        </w:rPr>
        <w:t xml:space="preserve"> </w:t>
      </w:r>
      <w:r w:rsidR="00D57972">
        <w:rPr>
          <w:rFonts w:ascii="Arial" w:hAnsi="Arial" w:cs="Arial"/>
          <w:color w:val="595959" w:themeColor="text1" w:themeTint="A6"/>
          <w:sz w:val="20"/>
          <w:szCs w:val="20"/>
        </w:rPr>
        <w:t>community service</w:t>
      </w:r>
      <w:r w:rsidR="00064667" w:rsidRPr="00064667">
        <w:rPr>
          <w:rFonts w:ascii="Arial" w:hAnsi="Arial" w:cs="Arial"/>
          <w:color w:val="595959" w:themeColor="text1" w:themeTint="A6"/>
          <w:sz w:val="20"/>
          <w:szCs w:val="20"/>
        </w:rPr>
        <w:t xml:space="preserve"> during remote learning?</w:t>
      </w:r>
    </w:p>
    <w:p w14:paraId="39C6BD34" w14:textId="77777777" w:rsidR="00064667" w:rsidRDefault="00064667" w:rsidP="00D77231">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D77231" w14:paraId="280DAD51" w14:textId="77777777" w:rsidTr="00007429">
        <w:tc>
          <w:tcPr>
            <w:tcW w:w="9350" w:type="dxa"/>
          </w:tcPr>
          <w:p w14:paraId="03E1F8C9" w14:textId="77777777" w:rsidR="00D77231" w:rsidRDefault="00D77231" w:rsidP="00007429">
            <w:pPr>
              <w:rPr>
                <w:rFonts w:ascii="Arial" w:hAnsi="Arial" w:cs="Arial"/>
                <w:color w:val="595959" w:themeColor="text1" w:themeTint="A6"/>
              </w:rPr>
            </w:pPr>
          </w:p>
          <w:p w14:paraId="0F11E09C" w14:textId="77777777" w:rsidR="00D77231" w:rsidRDefault="00D77231" w:rsidP="00007429">
            <w:pPr>
              <w:rPr>
                <w:rFonts w:ascii="Arial" w:hAnsi="Arial" w:cs="Arial"/>
                <w:color w:val="595959" w:themeColor="text1" w:themeTint="A6"/>
              </w:rPr>
            </w:pPr>
          </w:p>
          <w:p w14:paraId="3BE26CE1" w14:textId="77777777" w:rsidR="00D77231" w:rsidRDefault="00D77231" w:rsidP="00007429">
            <w:pPr>
              <w:rPr>
                <w:rFonts w:ascii="Arial" w:hAnsi="Arial" w:cs="Arial"/>
                <w:color w:val="595959" w:themeColor="text1" w:themeTint="A6"/>
              </w:rPr>
            </w:pPr>
          </w:p>
          <w:p w14:paraId="7877D405" w14:textId="77777777" w:rsidR="00D77231" w:rsidRPr="001D175E" w:rsidRDefault="00D77231" w:rsidP="00007429">
            <w:pPr>
              <w:rPr>
                <w:rFonts w:ascii="Arial" w:hAnsi="Arial" w:cs="Arial"/>
                <w:color w:val="595959" w:themeColor="text1" w:themeTint="A6"/>
              </w:rPr>
            </w:pPr>
          </w:p>
        </w:tc>
      </w:tr>
    </w:tbl>
    <w:p w14:paraId="2FBECCAD" w14:textId="77777777" w:rsidR="00D77231" w:rsidRPr="001D175E" w:rsidRDefault="00D77231" w:rsidP="00D77231">
      <w:pPr>
        <w:rPr>
          <w:rFonts w:ascii="Arial" w:hAnsi="Arial" w:cs="Arial"/>
          <w:color w:val="595959" w:themeColor="text1" w:themeTint="A6"/>
          <w:sz w:val="20"/>
          <w:szCs w:val="20"/>
        </w:rPr>
      </w:pPr>
    </w:p>
    <w:p w14:paraId="0E87AFCC" w14:textId="77777777" w:rsidR="00144554" w:rsidRDefault="00144554" w:rsidP="00740DF9">
      <w:pPr>
        <w:rPr>
          <w:rFonts w:ascii="Arial" w:hAnsi="Arial" w:cs="Arial"/>
          <w:b/>
          <w:bCs/>
          <w:color w:val="595959" w:themeColor="text1" w:themeTint="A6"/>
          <w:sz w:val="28"/>
          <w:szCs w:val="28"/>
        </w:rPr>
      </w:pPr>
    </w:p>
    <w:p w14:paraId="6A7A1F98" w14:textId="77777777" w:rsidR="00EE614C" w:rsidRDefault="00EE614C" w:rsidP="00740DF9">
      <w:pPr>
        <w:rPr>
          <w:rFonts w:ascii="Arial" w:hAnsi="Arial" w:cs="Arial"/>
          <w:b/>
          <w:bCs/>
          <w:color w:val="595959" w:themeColor="text1" w:themeTint="A6"/>
          <w:sz w:val="28"/>
          <w:szCs w:val="28"/>
        </w:rPr>
      </w:pPr>
    </w:p>
    <w:p w14:paraId="57622D59" w14:textId="77777777" w:rsidR="00F72473" w:rsidRDefault="00F72473" w:rsidP="00740DF9">
      <w:pPr>
        <w:rPr>
          <w:rFonts w:ascii="Arial" w:hAnsi="Arial" w:cs="Arial"/>
          <w:b/>
          <w:bCs/>
          <w:color w:val="595959" w:themeColor="text1" w:themeTint="A6"/>
          <w:sz w:val="28"/>
          <w:szCs w:val="28"/>
        </w:rPr>
      </w:pPr>
    </w:p>
    <w:p w14:paraId="50FF9150" w14:textId="5883E7D8" w:rsidR="008C1C4B" w:rsidRPr="008C1C4B" w:rsidRDefault="00A379CF" w:rsidP="00740DF9">
      <w:pPr>
        <w:rPr>
          <w:rFonts w:ascii="Arial" w:hAnsi="Arial" w:cs="Arial"/>
          <w:color w:val="595959" w:themeColor="text1" w:themeTint="A6"/>
          <w:sz w:val="28"/>
          <w:szCs w:val="28"/>
        </w:rPr>
      </w:pPr>
      <w:r w:rsidRPr="008C1C4B">
        <w:rPr>
          <w:rFonts w:ascii="Arial" w:hAnsi="Arial" w:cs="Arial"/>
          <w:b/>
          <w:bCs/>
          <w:color w:val="595959" w:themeColor="text1" w:themeTint="A6"/>
          <w:sz w:val="28"/>
          <w:szCs w:val="28"/>
        </w:rPr>
        <w:t>Dual Enrollment</w:t>
      </w:r>
      <w:r w:rsidRPr="008C1C4B">
        <w:rPr>
          <w:rFonts w:ascii="Arial" w:hAnsi="Arial" w:cs="Arial"/>
          <w:color w:val="595959" w:themeColor="text1" w:themeTint="A6"/>
          <w:sz w:val="28"/>
          <w:szCs w:val="28"/>
        </w:rPr>
        <w:t xml:space="preserve"> </w:t>
      </w:r>
    </w:p>
    <w:p w14:paraId="0F5F3B50" w14:textId="26678BEB" w:rsidR="006F7103" w:rsidRPr="00CF7826" w:rsidRDefault="00A379CF" w:rsidP="00740DF9">
      <w:pPr>
        <w:rPr>
          <w:rFonts w:ascii="Arial" w:hAnsi="Arial" w:cs="Arial"/>
          <w:i/>
          <w:iCs/>
          <w:color w:val="595959" w:themeColor="text1" w:themeTint="A6"/>
          <w:sz w:val="20"/>
          <w:szCs w:val="20"/>
        </w:rPr>
      </w:pPr>
      <w:r w:rsidRPr="00CF7826">
        <w:rPr>
          <w:rFonts w:ascii="Arial" w:hAnsi="Arial" w:cs="Arial"/>
          <w:i/>
          <w:iCs/>
          <w:color w:val="595959" w:themeColor="text1" w:themeTint="A6"/>
          <w:sz w:val="20"/>
          <w:szCs w:val="20"/>
        </w:rPr>
        <w:t>(High school only)</w:t>
      </w:r>
    </w:p>
    <w:p w14:paraId="6D6F8797" w14:textId="1DF72A1C" w:rsidR="008C1C4B" w:rsidRDefault="00302851" w:rsidP="00740DF9">
      <w:pPr>
        <w:rPr>
          <w:rFonts w:ascii="Arial" w:hAnsi="Arial" w:cs="Arial"/>
          <w:color w:val="595959" w:themeColor="text1" w:themeTint="A6"/>
          <w:sz w:val="20"/>
          <w:szCs w:val="20"/>
        </w:rPr>
      </w:pPr>
      <w:r>
        <w:rPr>
          <w:rFonts w:ascii="Arial" w:hAnsi="Arial" w:cs="Arial"/>
          <w:color w:val="595959" w:themeColor="text1" w:themeTint="A6"/>
          <w:sz w:val="20"/>
          <w:szCs w:val="20"/>
        </w:rPr>
        <w:t>What is the plan for</w:t>
      </w:r>
      <w:r w:rsidR="004A372B">
        <w:rPr>
          <w:rFonts w:ascii="Arial" w:hAnsi="Arial" w:cs="Arial"/>
          <w:color w:val="595959" w:themeColor="text1" w:themeTint="A6"/>
          <w:sz w:val="20"/>
          <w:szCs w:val="20"/>
        </w:rPr>
        <w:t xml:space="preserve"> support</w:t>
      </w:r>
      <w:r>
        <w:rPr>
          <w:rFonts w:ascii="Arial" w:hAnsi="Arial" w:cs="Arial"/>
          <w:color w:val="595959" w:themeColor="text1" w:themeTint="A6"/>
          <w:sz w:val="20"/>
          <w:szCs w:val="20"/>
        </w:rPr>
        <w:t>ing</w:t>
      </w:r>
      <w:r w:rsidR="004A372B">
        <w:rPr>
          <w:rFonts w:ascii="Arial" w:hAnsi="Arial" w:cs="Arial"/>
          <w:color w:val="595959" w:themeColor="text1" w:themeTint="A6"/>
          <w:sz w:val="20"/>
          <w:szCs w:val="20"/>
        </w:rPr>
        <w:t xml:space="preserve"> students enrolled in dual enrollment, specifically during </w:t>
      </w:r>
      <w:r w:rsidR="000D5A18">
        <w:rPr>
          <w:rFonts w:ascii="Arial" w:hAnsi="Arial" w:cs="Arial"/>
          <w:color w:val="595959" w:themeColor="text1" w:themeTint="A6"/>
          <w:sz w:val="20"/>
          <w:szCs w:val="20"/>
        </w:rPr>
        <w:t>remote learning?</w:t>
      </w:r>
    </w:p>
    <w:p w14:paraId="12F34C0D" w14:textId="77777777" w:rsidR="008C1C4B" w:rsidRPr="008C1C4B" w:rsidRDefault="008C1C4B" w:rsidP="00740DF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379CF" w:rsidRPr="00A2474C" w14:paraId="30F68EFB" w14:textId="77777777" w:rsidTr="00A379CF">
        <w:tc>
          <w:tcPr>
            <w:tcW w:w="9350" w:type="dxa"/>
          </w:tcPr>
          <w:p w14:paraId="6555C6E4" w14:textId="54408C19" w:rsidR="00A379CF" w:rsidRDefault="00A379CF" w:rsidP="00740DF9">
            <w:pPr>
              <w:rPr>
                <w:rFonts w:ascii="Arial" w:hAnsi="Arial" w:cs="Arial"/>
              </w:rPr>
            </w:pPr>
          </w:p>
          <w:p w14:paraId="4B4B899A" w14:textId="2BEAAFB7" w:rsidR="008C1C4B" w:rsidRDefault="008C1C4B" w:rsidP="00740DF9">
            <w:pPr>
              <w:rPr>
                <w:rFonts w:ascii="Arial" w:hAnsi="Arial" w:cs="Arial"/>
              </w:rPr>
            </w:pPr>
          </w:p>
          <w:p w14:paraId="6563BFFE" w14:textId="77777777" w:rsidR="008C1C4B" w:rsidRPr="00A2474C" w:rsidRDefault="008C1C4B" w:rsidP="00740DF9">
            <w:pPr>
              <w:rPr>
                <w:rFonts w:ascii="Arial" w:hAnsi="Arial" w:cs="Arial"/>
              </w:rPr>
            </w:pPr>
          </w:p>
          <w:p w14:paraId="27277D16" w14:textId="7DD812CA" w:rsidR="00A379CF" w:rsidRPr="00A2474C" w:rsidRDefault="00A379CF" w:rsidP="00740DF9">
            <w:pPr>
              <w:rPr>
                <w:rFonts w:ascii="Arial" w:hAnsi="Arial" w:cs="Arial"/>
              </w:rPr>
            </w:pPr>
          </w:p>
        </w:tc>
      </w:tr>
    </w:tbl>
    <w:p w14:paraId="12655CFE" w14:textId="58D38284" w:rsidR="00A379CF" w:rsidRDefault="00A379CF" w:rsidP="00740DF9">
      <w:pPr>
        <w:rPr>
          <w:rFonts w:ascii="Arial" w:hAnsi="Arial" w:cs="Arial"/>
        </w:rPr>
      </w:pPr>
    </w:p>
    <w:p w14:paraId="45AFC086" w14:textId="77777777" w:rsidR="00F35B60" w:rsidRDefault="00F35B60" w:rsidP="00B2543F">
      <w:pPr>
        <w:rPr>
          <w:rFonts w:ascii="Arial" w:hAnsi="Arial" w:cs="Arial"/>
          <w:b/>
          <w:bCs/>
          <w:color w:val="595959" w:themeColor="text1" w:themeTint="A6"/>
          <w:sz w:val="28"/>
          <w:szCs w:val="28"/>
        </w:rPr>
      </w:pPr>
    </w:p>
    <w:p w14:paraId="32EAF5EB" w14:textId="60CD52E8" w:rsidR="00B2543F" w:rsidRPr="008C1C4B" w:rsidRDefault="00B2543F" w:rsidP="00B2543F">
      <w:pPr>
        <w:rPr>
          <w:rFonts w:ascii="Arial" w:hAnsi="Arial" w:cs="Arial"/>
          <w:b/>
          <w:bCs/>
          <w:color w:val="595959" w:themeColor="text1" w:themeTint="A6"/>
          <w:sz w:val="28"/>
          <w:szCs w:val="28"/>
        </w:rPr>
      </w:pPr>
      <w:r w:rsidRPr="008C1C4B">
        <w:rPr>
          <w:rFonts w:ascii="Arial" w:hAnsi="Arial" w:cs="Arial"/>
          <w:b/>
          <w:bCs/>
          <w:color w:val="595959" w:themeColor="text1" w:themeTint="A6"/>
          <w:sz w:val="28"/>
          <w:szCs w:val="28"/>
        </w:rPr>
        <w:t xml:space="preserve">Social </w:t>
      </w:r>
      <w:r w:rsidR="00041D1F">
        <w:rPr>
          <w:rFonts w:ascii="Arial" w:hAnsi="Arial" w:cs="Arial"/>
          <w:b/>
          <w:bCs/>
          <w:color w:val="595959" w:themeColor="text1" w:themeTint="A6"/>
          <w:sz w:val="28"/>
          <w:szCs w:val="28"/>
        </w:rPr>
        <w:t xml:space="preserve">and </w:t>
      </w:r>
      <w:r w:rsidRPr="008C1C4B">
        <w:rPr>
          <w:rFonts w:ascii="Arial" w:hAnsi="Arial" w:cs="Arial"/>
          <w:b/>
          <w:bCs/>
          <w:color w:val="595959" w:themeColor="text1" w:themeTint="A6"/>
          <w:sz w:val="28"/>
          <w:szCs w:val="28"/>
        </w:rPr>
        <w:t>Emotional Learning</w:t>
      </w:r>
      <w:r w:rsidR="00931558">
        <w:rPr>
          <w:rFonts w:ascii="Arial" w:hAnsi="Arial" w:cs="Arial"/>
          <w:b/>
          <w:bCs/>
          <w:color w:val="595959" w:themeColor="text1" w:themeTint="A6"/>
          <w:sz w:val="28"/>
          <w:szCs w:val="28"/>
        </w:rPr>
        <w:t xml:space="preserve"> (SEL)</w:t>
      </w:r>
    </w:p>
    <w:p w14:paraId="7717C391" w14:textId="1523A786" w:rsidR="00E54BE0" w:rsidRPr="00CF7826" w:rsidRDefault="00D32C45" w:rsidP="00B2543F">
      <w:pPr>
        <w:rPr>
          <w:rFonts w:ascii="Arial" w:hAnsi="Arial" w:cs="Arial"/>
          <w:color w:val="595959" w:themeColor="text1" w:themeTint="A6"/>
          <w:sz w:val="20"/>
          <w:szCs w:val="20"/>
        </w:rPr>
      </w:pPr>
      <w:r w:rsidRPr="00CF7826">
        <w:rPr>
          <w:rFonts w:ascii="Arial" w:hAnsi="Arial" w:cs="Arial"/>
          <w:color w:val="595959" w:themeColor="text1" w:themeTint="A6"/>
          <w:sz w:val="20"/>
          <w:szCs w:val="20"/>
        </w:rPr>
        <w:t xml:space="preserve">How will </w:t>
      </w:r>
      <w:r w:rsidR="0000309B" w:rsidRPr="00CF7826">
        <w:rPr>
          <w:rFonts w:ascii="Arial" w:hAnsi="Arial" w:cs="Arial"/>
          <w:color w:val="595959" w:themeColor="text1" w:themeTint="A6"/>
          <w:sz w:val="20"/>
          <w:szCs w:val="20"/>
        </w:rPr>
        <w:t xml:space="preserve">the school/district build </w:t>
      </w:r>
      <w:r w:rsidRPr="00CF7826">
        <w:rPr>
          <w:rFonts w:ascii="Arial" w:hAnsi="Arial" w:cs="Arial"/>
          <w:color w:val="595959" w:themeColor="text1" w:themeTint="A6"/>
          <w:sz w:val="20"/>
          <w:szCs w:val="20"/>
        </w:rPr>
        <w:t>emotional well-being into the curriculum and/or general educational program</w:t>
      </w:r>
      <w:r w:rsidR="000B0B27" w:rsidRPr="00CF7826">
        <w:rPr>
          <w:rFonts w:ascii="Arial" w:hAnsi="Arial" w:cs="Arial"/>
          <w:color w:val="595959" w:themeColor="text1" w:themeTint="A6"/>
          <w:sz w:val="20"/>
          <w:szCs w:val="20"/>
        </w:rPr>
        <w:t>ming</w:t>
      </w:r>
      <w:r w:rsidRPr="00CF7826">
        <w:rPr>
          <w:rFonts w:ascii="Arial" w:hAnsi="Arial" w:cs="Arial"/>
          <w:color w:val="595959" w:themeColor="text1" w:themeTint="A6"/>
          <w:sz w:val="20"/>
          <w:szCs w:val="20"/>
        </w:rPr>
        <w:t>?</w:t>
      </w:r>
      <w:r w:rsidR="1141F0F5" w:rsidRPr="00CF7826">
        <w:rPr>
          <w:rFonts w:ascii="Arial" w:hAnsi="Arial" w:cs="Arial"/>
          <w:color w:val="595959" w:themeColor="text1" w:themeTint="A6"/>
          <w:sz w:val="20"/>
          <w:szCs w:val="20"/>
        </w:rPr>
        <w:t xml:space="preserve">  Who is responsible for periodic check-ins as well as addressing the SEL needs of students and parents?  How </w:t>
      </w:r>
      <w:r w:rsidR="53212DEB" w:rsidRPr="00CF7826">
        <w:rPr>
          <w:rFonts w:ascii="Arial" w:hAnsi="Arial" w:cs="Arial"/>
          <w:color w:val="595959" w:themeColor="text1" w:themeTint="A6"/>
          <w:sz w:val="20"/>
          <w:szCs w:val="20"/>
        </w:rPr>
        <w:t xml:space="preserve">will these efforts be communicated to stakeholders?  </w:t>
      </w:r>
      <w:r w:rsidR="00062BC4" w:rsidRPr="00CF7826">
        <w:rPr>
          <w:rFonts w:ascii="Arial" w:hAnsi="Arial" w:cs="Arial"/>
          <w:color w:val="595959" w:themeColor="text1" w:themeTint="A6"/>
          <w:sz w:val="20"/>
          <w:szCs w:val="20"/>
        </w:rPr>
        <w:t xml:space="preserve">What is the plan </w:t>
      </w:r>
      <w:r w:rsidR="00D21EA2" w:rsidRPr="00CF7826">
        <w:rPr>
          <w:rFonts w:ascii="Arial" w:hAnsi="Arial" w:cs="Arial"/>
          <w:color w:val="595959" w:themeColor="text1" w:themeTint="A6"/>
          <w:sz w:val="20"/>
          <w:szCs w:val="20"/>
        </w:rPr>
        <w:t>for providing</w:t>
      </w:r>
      <w:r w:rsidR="53212DEB" w:rsidRPr="00CF7826">
        <w:rPr>
          <w:rFonts w:ascii="Arial" w:hAnsi="Arial" w:cs="Arial"/>
          <w:color w:val="595959" w:themeColor="text1" w:themeTint="A6"/>
          <w:sz w:val="20"/>
          <w:szCs w:val="20"/>
        </w:rPr>
        <w:t xml:space="preserve"> periodic workshops and resources</w:t>
      </w:r>
      <w:r w:rsidR="00D70300" w:rsidRPr="00CF7826">
        <w:rPr>
          <w:rFonts w:ascii="Arial" w:hAnsi="Arial" w:cs="Arial"/>
          <w:color w:val="595959" w:themeColor="text1" w:themeTint="A6"/>
          <w:sz w:val="20"/>
          <w:szCs w:val="20"/>
        </w:rPr>
        <w:t xml:space="preserve"> on </w:t>
      </w:r>
      <w:r w:rsidR="00041D1F" w:rsidRPr="00CF7826">
        <w:rPr>
          <w:rFonts w:ascii="Arial" w:hAnsi="Arial" w:cs="Arial"/>
          <w:color w:val="595959" w:themeColor="text1" w:themeTint="A6"/>
          <w:sz w:val="20"/>
          <w:szCs w:val="20"/>
        </w:rPr>
        <w:t>SEL</w:t>
      </w:r>
      <w:r w:rsidR="00062BC4" w:rsidRPr="00CF7826">
        <w:rPr>
          <w:rFonts w:ascii="Arial" w:hAnsi="Arial" w:cs="Arial"/>
          <w:color w:val="595959" w:themeColor="text1" w:themeTint="A6"/>
          <w:sz w:val="20"/>
          <w:szCs w:val="20"/>
        </w:rPr>
        <w:t xml:space="preserve"> to parents</w:t>
      </w:r>
      <w:r w:rsidR="53212DEB" w:rsidRPr="00CF7826">
        <w:rPr>
          <w:rFonts w:ascii="Arial" w:hAnsi="Arial" w:cs="Arial"/>
          <w:color w:val="595959" w:themeColor="text1" w:themeTint="A6"/>
          <w:sz w:val="20"/>
          <w:szCs w:val="20"/>
        </w:rPr>
        <w:t>?</w:t>
      </w:r>
      <w:r w:rsidR="00A84F31" w:rsidRPr="00CF7826">
        <w:rPr>
          <w:rFonts w:ascii="Arial" w:hAnsi="Arial" w:cs="Arial"/>
          <w:color w:val="595959" w:themeColor="text1" w:themeTint="A6"/>
          <w:sz w:val="20"/>
          <w:szCs w:val="20"/>
        </w:rPr>
        <w:t xml:space="preserve"> </w:t>
      </w:r>
      <w:r w:rsidR="00B31B5A" w:rsidRPr="00CF7826">
        <w:rPr>
          <w:rFonts w:ascii="Arial" w:hAnsi="Arial" w:cs="Arial"/>
          <w:color w:val="595959" w:themeColor="text1" w:themeTint="A6"/>
          <w:sz w:val="20"/>
          <w:szCs w:val="20"/>
        </w:rPr>
        <w:t>If the school has a mentoring program, what is the plan for</w:t>
      </w:r>
      <w:r w:rsidR="00785829" w:rsidRPr="00CF7826">
        <w:rPr>
          <w:rFonts w:ascii="Arial" w:hAnsi="Arial" w:cs="Arial"/>
          <w:color w:val="595959" w:themeColor="text1" w:themeTint="A6"/>
          <w:sz w:val="20"/>
          <w:szCs w:val="20"/>
        </w:rPr>
        <w:t xml:space="preserve"> </w:t>
      </w:r>
      <w:r w:rsidR="006854E4" w:rsidRPr="00CF7826">
        <w:rPr>
          <w:rFonts w:ascii="Arial" w:hAnsi="Arial" w:cs="Arial"/>
          <w:color w:val="595959" w:themeColor="text1" w:themeTint="A6"/>
          <w:sz w:val="20"/>
          <w:szCs w:val="20"/>
        </w:rPr>
        <w:t>using the mentors</w:t>
      </w:r>
      <w:r w:rsidR="00785829" w:rsidRPr="00CF7826">
        <w:rPr>
          <w:rFonts w:ascii="Arial" w:hAnsi="Arial" w:cs="Arial"/>
          <w:color w:val="595959" w:themeColor="text1" w:themeTint="A6"/>
          <w:sz w:val="20"/>
          <w:szCs w:val="20"/>
        </w:rPr>
        <w:t xml:space="preserve"> to</w:t>
      </w:r>
      <w:r w:rsidR="00345E50" w:rsidRPr="00CF7826">
        <w:rPr>
          <w:rFonts w:ascii="Arial" w:hAnsi="Arial" w:cs="Arial"/>
          <w:color w:val="595959" w:themeColor="text1" w:themeTint="A6"/>
          <w:sz w:val="20"/>
          <w:szCs w:val="20"/>
        </w:rPr>
        <w:t xml:space="preserve"> help</w:t>
      </w:r>
      <w:r w:rsidR="00B31B5A" w:rsidRPr="00CF7826">
        <w:rPr>
          <w:rFonts w:ascii="Arial" w:hAnsi="Arial" w:cs="Arial"/>
          <w:color w:val="595959" w:themeColor="text1" w:themeTint="A6"/>
          <w:sz w:val="20"/>
          <w:szCs w:val="20"/>
        </w:rPr>
        <w:t xml:space="preserve"> address the </w:t>
      </w:r>
      <w:r w:rsidR="00F05D24" w:rsidRPr="00CF7826">
        <w:rPr>
          <w:rFonts w:ascii="Arial" w:hAnsi="Arial" w:cs="Arial"/>
          <w:color w:val="595959" w:themeColor="text1" w:themeTint="A6"/>
          <w:sz w:val="20"/>
          <w:szCs w:val="20"/>
        </w:rPr>
        <w:t xml:space="preserve">social and emotional needs of </w:t>
      </w:r>
      <w:r w:rsidR="00785829" w:rsidRPr="00CF7826">
        <w:rPr>
          <w:rFonts w:ascii="Arial" w:hAnsi="Arial" w:cs="Arial"/>
          <w:color w:val="595959" w:themeColor="text1" w:themeTint="A6"/>
          <w:sz w:val="20"/>
          <w:szCs w:val="20"/>
        </w:rPr>
        <w:t xml:space="preserve">specific </w:t>
      </w:r>
      <w:r w:rsidR="00F05D24" w:rsidRPr="00CF7826">
        <w:rPr>
          <w:rFonts w:ascii="Arial" w:hAnsi="Arial" w:cs="Arial"/>
          <w:color w:val="595959" w:themeColor="text1" w:themeTint="A6"/>
          <w:sz w:val="20"/>
          <w:szCs w:val="20"/>
        </w:rPr>
        <w:t>students</w:t>
      </w:r>
      <w:r w:rsidR="00A84F31" w:rsidRPr="00CF7826">
        <w:rPr>
          <w:rFonts w:ascii="Arial" w:hAnsi="Arial" w:cs="Arial"/>
          <w:color w:val="595959" w:themeColor="text1" w:themeTint="A6"/>
          <w:sz w:val="20"/>
          <w:szCs w:val="20"/>
        </w:rPr>
        <w:t xml:space="preserve">?  </w:t>
      </w:r>
    </w:p>
    <w:p w14:paraId="05C1303D" w14:textId="77777777" w:rsidR="00D32C45" w:rsidRPr="00D32C45" w:rsidRDefault="00D32C45" w:rsidP="00B2543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2543F" w:rsidRPr="00A2474C" w14:paraId="3A2BBD67" w14:textId="77777777" w:rsidTr="325AC5EE">
        <w:tc>
          <w:tcPr>
            <w:tcW w:w="9350" w:type="dxa"/>
          </w:tcPr>
          <w:p w14:paraId="5661A1D8" w14:textId="5F64478F" w:rsidR="00B2543F" w:rsidRDefault="00B2543F" w:rsidP="006D48FB">
            <w:pPr>
              <w:rPr>
                <w:rFonts w:ascii="Arial" w:hAnsi="Arial" w:cs="Arial"/>
              </w:rPr>
            </w:pPr>
          </w:p>
          <w:p w14:paraId="251A2A05" w14:textId="77CAB8F6" w:rsidR="00D32C45" w:rsidRDefault="00D32C45" w:rsidP="006D48FB">
            <w:pPr>
              <w:rPr>
                <w:rFonts w:ascii="Arial" w:hAnsi="Arial" w:cs="Arial"/>
              </w:rPr>
            </w:pPr>
          </w:p>
          <w:p w14:paraId="3726A995" w14:textId="6144887A" w:rsidR="00D32C45" w:rsidRDefault="00D32C45" w:rsidP="006D48FB">
            <w:pPr>
              <w:rPr>
                <w:rFonts w:ascii="Arial" w:hAnsi="Arial" w:cs="Arial"/>
              </w:rPr>
            </w:pPr>
          </w:p>
          <w:p w14:paraId="1D3497E0" w14:textId="77777777" w:rsidR="00D32C45" w:rsidRPr="00A2474C" w:rsidRDefault="00D32C45" w:rsidP="006D48FB">
            <w:pPr>
              <w:rPr>
                <w:rFonts w:ascii="Arial" w:hAnsi="Arial" w:cs="Arial"/>
              </w:rPr>
            </w:pPr>
          </w:p>
          <w:p w14:paraId="7A8ACEC8" w14:textId="77777777" w:rsidR="00B2543F" w:rsidRPr="00A2474C" w:rsidRDefault="00B2543F" w:rsidP="006D48FB">
            <w:pPr>
              <w:rPr>
                <w:rFonts w:ascii="Arial" w:hAnsi="Arial" w:cs="Arial"/>
              </w:rPr>
            </w:pPr>
          </w:p>
        </w:tc>
      </w:tr>
    </w:tbl>
    <w:p w14:paraId="4542E8D4" w14:textId="77777777" w:rsidR="00B2543F" w:rsidRPr="00A2474C" w:rsidRDefault="00B2543F" w:rsidP="00740DF9">
      <w:pPr>
        <w:rPr>
          <w:rFonts w:ascii="Arial" w:hAnsi="Arial" w:cs="Arial"/>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09"/>
        <w:gridCol w:w="1665"/>
      </w:tblGrid>
      <w:tr w:rsidR="00E454FC" w14:paraId="17E34147" w14:textId="77777777" w:rsidTr="1B6243A6">
        <w:trPr>
          <w:trHeight w:val="432"/>
        </w:trPr>
        <w:tc>
          <w:tcPr>
            <w:tcW w:w="796" w:type="dxa"/>
            <w:shd w:val="clear" w:color="auto" w:fill="F2F2F2" w:themeFill="background1" w:themeFillShade="F2"/>
            <w:vAlign w:val="center"/>
          </w:tcPr>
          <w:p w14:paraId="52A4791C" w14:textId="77777777" w:rsidR="00E454FC" w:rsidRDefault="609520A4" w:rsidP="006D48FB">
            <w:pPr>
              <w:jc w:val="center"/>
              <w:rPr>
                <w:rStyle w:val="Hyperlink"/>
                <w:rFonts w:ascii="Arial" w:hAnsi="Arial" w:cs="Arial"/>
                <w:sz w:val="20"/>
                <w:szCs w:val="20"/>
              </w:rPr>
            </w:pPr>
            <w:r>
              <w:rPr>
                <w:noProof/>
              </w:rPr>
              <w:drawing>
                <wp:inline distT="0" distB="0" distL="0" distR="0" wp14:anchorId="044C0129" wp14:editId="314E73EF">
                  <wp:extent cx="368300" cy="368300"/>
                  <wp:effectExtent l="0" t="0" r="0" b="0"/>
                  <wp:docPr id="1940653427" name="Graphic 17"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0AC6FE3E" w14:textId="28C8B5C2" w:rsidR="00E454FC" w:rsidRPr="00677A84" w:rsidRDefault="00AF6898" w:rsidP="006D48FB">
            <w:pPr>
              <w:rPr>
                <w:rFonts w:ascii="Arial" w:hAnsi="Arial" w:cs="Arial"/>
                <w:color w:val="595959" w:themeColor="text1" w:themeTint="A6"/>
                <w:sz w:val="20"/>
                <w:szCs w:val="20"/>
              </w:rPr>
            </w:pPr>
            <w:hyperlink r:id="rId39" w:history="1">
              <w:r w:rsidR="005669AC">
                <w:rPr>
                  <w:rStyle w:val="Hyperlink"/>
                  <w:rFonts w:ascii="Arial" w:hAnsi="Arial" w:cs="Arial"/>
                  <w:sz w:val="20"/>
                  <w:szCs w:val="20"/>
                </w:rPr>
                <w:t>Georgia’s K-12 Restart Working Group: Mental Health and Wellness</w:t>
              </w:r>
            </w:hyperlink>
          </w:p>
        </w:tc>
        <w:tc>
          <w:tcPr>
            <w:tcW w:w="1665" w:type="dxa"/>
            <w:shd w:val="clear" w:color="auto" w:fill="F2F2F2" w:themeFill="background1" w:themeFillShade="F2"/>
            <w:vAlign w:val="center"/>
          </w:tcPr>
          <w:p w14:paraId="0F14468D" w14:textId="6E4EF13D" w:rsidR="00E454FC" w:rsidRPr="00677A84" w:rsidRDefault="00E454FC" w:rsidP="006D48FB">
            <w:pPr>
              <w:rPr>
                <w:rFonts w:ascii="Arial" w:hAnsi="Arial" w:cs="Arial"/>
                <w:color w:val="595959" w:themeColor="text1" w:themeTint="A6"/>
                <w:sz w:val="20"/>
                <w:szCs w:val="20"/>
              </w:rPr>
            </w:pPr>
            <w:r>
              <w:rPr>
                <w:rFonts w:ascii="Arial" w:hAnsi="Arial" w:cs="Arial"/>
                <w:color w:val="595959" w:themeColor="text1" w:themeTint="A6"/>
                <w:sz w:val="20"/>
                <w:szCs w:val="20"/>
              </w:rPr>
              <w:t>p</w:t>
            </w:r>
            <w:r w:rsidR="00CE6E57">
              <w:rPr>
                <w:rFonts w:ascii="Arial" w:hAnsi="Arial" w:cs="Arial"/>
                <w:color w:val="595959" w:themeColor="text1" w:themeTint="A6"/>
                <w:sz w:val="20"/>
                <w:szCs w:val="20"/>
              </w:rPr>
              <w:t>p</w:t>
            </w:r>
            <w:r>
              <w:rPr>
                <w:rFonts w:ascii="Arial" w:hAnsi="Arial" w:cs="Arial"/>
                <w:color w:val="595959" w:themeColor="text1" w:themeTint="A6"/>
                <w:sz w:val="20"/>
                <w:szCs w:val="20"/>
              </w:rPr>
              <w:t>. 16-17</w:t>
            </w:r>
          </w:p>
        </w:tc>
      </w:tr>
    </w:tbl>
    <w:p w14:paraId="6AED872C" w14:textId="77777777" w:rsidR="008002F3" w:rsidRPr="00A2474C" w:rsidRDefault="008002F3" w:rsidP="00427BC4">
      <w:pPr>
        <w:rPr>
          <w:rFonts w:ascii="Arial" w:hAnsi="Arial" w:cs="Arial"/>
          <w:b/>
          <w:bCs/>
        </w:rPr>
      </w:pPr>
    </w:p>
    <w:p w14:paraId="4A85B8FB" w14:textId="77777777" w:rsidR="00F35B60" w:rsidRDefault="00F35B60" w:rsidP="00427BC4">
      <w:pPr>
        <w:rPr>
          <w:rFonts w:ascii="Arial" w:hAnsi="Arial" w:cs="Arial"/>
          <w:b/>
          <w:bCs/>
          <w:color w:val="595959" w:themeColor="text1" w:themeTint="A6"/>
          <w:sz w:val="28"/>
          <w:szCs w:val="28"/>
        </w:rPr>
      </w:pPr>
    </w:p>
    <w:p w14:paraId="4C251FA9" w14:textId="6EB25577" w:rsidR="00DE12A2" w:rsidRPr="008C1C4B" w:rsidRDefault="008002F3" w:rsidP="00427BC4">
      <w:pPr>
        <w:rPr>
          <w:rFonts w:ascii="Arial" w:hAnsi="Arial" w:cs="Arial"/>
          <w:b/>
          <w:bCs/>
          <w:color w:val="595959" w:themeColor="text1" w:themeTint="A6"/>
          <w:sz w:val="28"/>
          <w:szCs w:val="28"/>
        </w:rPr>
      </w:pPr>
      <w:r w:rsidRPr="008C1C4B">
        <w:rPr>
          <w:rFonts w:ascii="Arial" w:hAnsi="Arial" w:cs="Arial"/>
          <w:b/>
          <w:bCs/>
          <w:color w:val="595959" w:themeColor="text1" w:themeTint="A6"/>
          <w:sz w:val="28"/>
          <w:szCs w:val="28"/>
        </w:rPr>
        <w:t>Professional Learning</w:t>
      </w:r>
    </w:p>
    <w:p w14:paraId="46B8E0F4" w14:textId="5133C6FF" w:rsidR="001118C0" w:rsidRPr="00E4358B" w:rsidRDefault="001118C0" w:rsidP="00427BC4">
      <w:pPr>
        <w:rPr>
          <w:rFonts w:ascii="Arial" w:hAnsi="Arial" w:cs="Arial"/>
          <w:color w:val="595959" w:themeColor="text1" w:themeTint="A6"/>
          <w:sz w:val="20"/>
          <w:szCs w:val="20"/>
        </w:rPr>
      </w:pPr>
      <w:r w:rsidRPr="00E4358B">
        <w:rPr>
          <w:rFonts w:ascii="Arial" w:hAnsi="Arial" w:cs="Arial"/>
          <w:color w:val="595959" w:themeColor="text1" w:themeTint="A6"/>
          <w:sz w:val="20"/>
          <w:szCs w:val="20"/>
        </w:rPr>
        <w:t>W</w:t>
      </w:r>
      <w:r w:rsidR="00C22CB0" w:rsidRPr="00E4358B">
        <w:rPr>
          <w:rFonts w:ascii="Arial" w:hAnsi="Arial" w:cs="Arial"/>
          <w:color w:val="595959" w:themeColor="text1" w:themeTint="A6"/>
          <w:sz w:val="20"/>
          <w:szCs w:val="20"/>
        </w:rPr>
        <w:t xml:space="preserve">hat professional learning will educators need to </w:t>
      </w:r>
      <w:r w:rsidR="001D43BB" w:rsidRPr="00E4358B">
        <w:rPr>
          <w:rFonts w:ascii="Arial" w:hAnsi="Arial" w:cs="Arial"/>
          <w:color w:val="595959" w:themeColor="text1" w:themeTint="A6"/>
          <w:sz w:val="20"/>
          <w:szCs w:val="20"/>
        </w:rPr>
        <w:t>pivot instruction away from the physical school building</w:t>
      </w:r>
      <w:r w:rsidR="00C967B2">
        <w:rPr>
          <w:rFonts w:ascii="Arial" w:hAnsi="Arial" w:cs="Arial"/>
          <w:color w:val="595959" w:themeColor="text1" w:themeTint="A6"/>
          <w:sz w:val="20"/>
          <w:szCs w:val="20"/>
        </w:rPr>
        <w:t xml:space="preserve"> to remote learning</w:t>
      </w:r>
      <w:r w:rsidR="001D43BB" w:rsidRPr="00E4358B">
        <w:rPr>
          <w:rFonts w:ascii="Arial" w:hAnsi="Arial" w:cs="Arial"/>
          <w:color w:val="595959" w:themeColor="text1" w:themeTint="A6"/>
          <w:sz w:val="20"/>
          <w:szCs w:val="20"/>
        </w:rPr>
        <w:t>?</w:t>
      </w:r>
      <w:r w:rsidR="00C967B2">
        <w:rPr>
          <w:rFonts w:ascii="Arial" w:hAnsi="Arial" w:cs="Arial"/>
          <w:color w:val="595959" w:themeColor="text1" w:themeTint="A6"/>
          <w:sz w:val="20"/>
          <w:szCs w:val="20"/>
        </w:rPr>
        <w:t xml:space="preserve"> </w:t>
      </w:r>
      <w:r w:rsidR="000F74F1">
        <w:rPr>
          <w:rFonts w:ascii="Arial" w:hAnsi="Arial" w:cs="Arial"/>
          <w:color w:val="595959" w:themeColor="text1" w:themeTint="A6"/>
          <w:sz w:val="20"/>
          <w:szCs w:val="20"/>
        </w:rPr>
        <w:t>How will the school/district implement job-embedded professional learning based on specific needs</w:t>
      </w:r>
      <w:r w:rsidR="00ED11DF">
        <w:rPr>
          <w:rFonts w:ascii="Arial" w:hAnsi="Arial" w:cs="Arial"/>
          <w:color w:val="595959" w:themeColor="text1" w:themeTint="A6"/>
          <w:sz w:val="20"/>
          <w:szCs w:val="20"/>
        </w:rPr>
        <w:t xml:space="preserve"> and through flexible scheduling?</w:t>
      </w:r>
    </w:p>
    <w:p w14:paraId="0AA3CBE7" w14:textId="3C1469CA" w:rsidR="00E454FC" w:rsidRDefault="00E454FC" w:rsidP="4444024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4358B" w14:paraId="0DB38334" w14:textId="77777777" w:rsidTr="00E4358B">
        <w:tc>
          <w:tcPr>
            <w:tcW w:w="9350" w:type="dxa"/>
          </w:tcPr>
          <w:p w14:paraId="0492F5AF" w14:textId="77777777" w:rsidR="00E4358B" w:rsidRDefault="00E4358B" w:rsidP="44440249">
            <w:pPr>
              <w:rPr>
                <w:rFonts w:ascii="Arial" w:hAnsi="Arial" w:cs="Arial"/>
              </w:rPr>
            </w:pPr>
          </w:p>
          <w:p w14:paraId="21287473" w14:textId="77777777" w:rsidR="00E4358B" w:rsidRDefault="00E4358B" w:rsidP="44440249">
            <w:pPr>
              <w:rPr>
                <w:rFonts w:ascii="Arial" w:hAnsi="Arial" w:cs="Arial"/>
              </w:rPr>
            </w:pPr>
          </w:p>
          <w:p w14:paraId="591C732E" w14:textId="77777777" w:rsidR="00E4358B" w:rsidRDefault="00E4358B" w:rsidP="44440249">
            <w:pPr>
              <w:rPr>
                <w:rFonts w:ascii="Arial" w:hAnsi="Arial" w:cs="Arial"/>
              </w:rPr>
            </w:pPr>
          </w:p>
          <w:p w14:paraId="71817006" w14:textId="2808150E" w:rsidR="00E4358B" w:rsidRDefault="00E4358B" w:rsidP="44440249">
            <w:pPr>
              <w:rPr>
                <w:rFonts w:ascii="Arial" w:hAnsi="Arial" w:cs="Arial"/>
              </w:rPr>
            </w:pPr>
          </w:p>
        </w:tc>
      </w:tr>
    </w:tbl>
    <w:p w14:paraId="3DF4028E" w14:textId="5512C7A5" w:rsidR="00E454FC" w:rsidRPr="00E4358B" w:rsidRDefault="00E454FC" w:rsidP="44440249">
      <w:pPr>
        <w:rPr>
          <w:rFonts w:ascii="Arial" w:hAnsi="Arial" w:cs="Arial"/>
          <w:sz w:val="20"/>
          <w:szCs w:val="20"/>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8481"/>
      </w:tblGrid>
      <w:tr w:rsidR="00930778" w14:paraId="3D87E158" w14:textId="77777777" w:rsidTr="1B6243A6">
        <w:trPr>
          <w:trHeight w:val="432"/>
        </w:trPr>
        <w:tc>
          <w:tcPr>
            <w:tcW w:w="796" w:type="dxa"/>
            <w:shd w:val="clear" w:color="auto" w:fill="F2F2F2" w:themeFill="background1" w:themeFillShade="F2"/>
            <w:vAlign w:val="center"/>
          </w:tcPr>
          <w:p w14:paraId="52ED020E" w14:textId="77777777" w:rsidR="00930778" w:rsidRDefault="22E8697D" w:rsidP="006D48FB">
            <w:pPr>
              <w:jc w:val="center"/>
              <w:rPr>
                <w:rStyle w:val="Hyperlink"/>
                <w:rFonts w:ascii="Arial" w:hAnsi="Arial" w:cs="Arial"/>
                <w:sz w:val="20"/>
                <w:szCs w:val="20"/>
              </w:rPr>
            </w:pPr>
            <w:r>
              <w:rPr>
                <w:noProof/>
              </w:rPr>
              <w:drawing>
                <wp:inline distT="0" distB="0" distL="0" distR="0" wp14:anchorId="20DCD413" wp14:editId="5D9E2965">
                  <wp:extent cx="368300" cy="368300"/>
                  <wp:effectExtent l="0" t="0" r="0" b="0"/>
                  <wp:docPr id="53484084" name="Graphic 2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8481" w:type="dxa"/>
            <w:shd w:val="clear" w:color="auto" w:fill="F2F2F2" w:themeFill="background1" w:themeFillShade="F2"/>
            <w:vAlign w:val="center"/>
          </w:tcPr>
          <w:p w14:paraId="6974B670" w14:textId="5ECD3294" w:rsidR="00930778" w:rsidRPr="00677A84" w:rsidRDefault="00AF6898" w:rsidP="006D48FB">
            <w:pPr>
              <w:rPr>
                <w:rFonts w:ascii="Arial" w:hAnsi="Arial" w:cs="Arial"/>
                <w:color w:val="595959" w:themeColor="text1" w:themeTint="A6"/>
                <w:sz w:val="20"/>
                <w:szCs w:val="20"/>
              </w:rPr>
            </w:pPr>
            <w:hyperlink r:id="rId40" w:history="1">
              <w:r w:rsidR="00930778" w:rsidRPr="00C366A7">
                <w:rPr>
                  <w:rStyle w:val="Hyperlink"/>
                  <w:rFonts w:ascii="Arial" w:hAnsi="Arial" w:cs="Arial"/>
                  <w:sz w:val="20"/>
                  <w:szCs w:val="20"/>
                </w:rPr>
                <w:t>Georgia Virtual School Professional Learning</w:t>
              </w:r>
            </w:hyperlink>
          </w:p>
        </w:tc>
      </w:tr>
      <w:tr w:rsidR="00820385" w14:paraId="488F0CA6" w14:textId="77777777" w:rsidTr="1B6243A6">
        <w:trPr>
          <w:trHeight w:val="432"/>
        </w:trPr>
        <w:tc>
          <w:tcPr>
            <w:tcW w:w="796" w:type="dxa"/>
            <w:shd w:val="clear" w:color="auto" w:fill="F2F2F2" w:themeFill="background1" w:themeFillShade="F2"/>
            <w:vAlign w:val="center"/>
          </w:tcPr>
          <w:p w14:paraId="149A39C4" w14:textId="4CF371F4" w:rsidR="00820385" w:rsidRDefault="00820385" w:rsidP="006D48FB">
            <w:pPr>
              <w:jc w:val="center"/>
              <w:rPr>
                <w:noProof/>
              </w:rPr>
            </w:pPr>
            <w:r>
              <w:rPr>
                <w:noProof/>
              </w:rPr>
              <w:drawing>
                <wp:inline distT="0" distB="0" distL="0" distR="0" wp14:anchorId="32678378" wp14:editId="48AE6263">
                  <wp:extent cx="368300" cy="368300"/>
                  <wp:effectExtent l="0" t="0" r="0" b="0"/>
                  <wp:docPr id="1310714869" name="Graphic 2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8300" cy="368300"/>
                          </a:xfrm>
                          <a:prstGeom prst="rect">
                            <a:avLst/>
                          </a:prstGeom>
                        </pic:spPr>
                      </pic:pic>
                    </a:graphicData>
                  </a:graphic>
                </wp:inline>
              </w:drawing>
            </w:r>
          </w:p>
        </w:tc>
        <w:tc>
          <w:tcPr>
            <w:tcW w:w="8481" w:type="dxa"/>
            <w:shd w:val="clear" w:color="auto" w:fill="F2F2F2" w:themeFill="background1" w:themeFillShade="F2"/>
            <w:vAlign w:val="center"/>
          </w:tcPr>
          <w:p w14:paraId="7BA6C98C" w14:textId="19D827E8" w:rsidR="00820385" w:rsidRDefault="00AF6898" w:rsidP="006D48FB">
            <w:hyperlink r:id="rId41" w:history="1">
              <w:r w:rsidR="00406A1C">
                <w:rPr>
                  <w:rStyle w:val="Hyperlink"/>
                  <w:rFonts w:ascii="Arial" w:hAnsi="Arial" w:cs="Arial"/>
                  <w:sz w:val="20"/>
                  <w:szCs w:val="20"/>
                </w:rPr>
                <w:t>Teacher Assessment on Performance Standards (TAPS): Remote Learning Professional Learning Resources</w:t>
              </w:r>
            </w:hyperlink>
          </w:p>
        </w:tc>
      </w:tr>
    </w:tbl>
    <w:p w14:paraId="4C81D869" w14:textId="6C97BD1E" w:rsidR="00E454FC" w:rsidRPr="00C85EDB" w:rsidRDefault="00E454FC" w:rsidP="44440249">
      <w:pPr>
        <w:rPr>
          <w:rFonts w:ascii="Arial" w:hAnsi="Arial" w:cs="Arial"/>
          <w:sz w:val="20"/>
          <w:szCs w:val="20"/>
        </w:rPr>
      </w:pPr>
    </w:p>
    <w:p w14:paraId="143F13F3" w14:textId="7309889E" w:rsidR="0083438B" w:rsidRDefault="0083438B">
      <w:pPr>
        <w:rPr>
          <w:rFonts w:ascii="Arial" w:hAnsi="Arial" w:cs="Arial"/>
          <w:i/>
          <w:iCs/>
          <w:sz w:val="20"/>
          <w:szCs w:val="20"/>
        </w:rPr>
      </w:pPr>
      <w:r>
        <w:rPr>
          <w:rFonts w:ascii="Arial" w:hAnsi="Arial" w:cs="Arial"/>
          <w:i/>
          <w:iCs/>
          <w:sz w:val="20"/>
          <w:szCs w:val="20"/>
        </w:rPr>
        <w:br w:type="page"/>
      </w:r>
    </w:p>
    <w:tbl>
      <w:tblPr>
        <w:tblStyle w:val="TableGrid"/>
        <w:tblW w:w="0" w:type="auto"/>
        <w:tblBorders>
          <w:top w:val="none" w:sz="0" w:space="0" w:color="auto"/>
          <w:left w:val="single" w:sz="36" w:space="0" w:color="EF6400" w:themeColor="accen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753CBB" w:rsidRPr="00753CBB" w14:paraId="1ABEDEB1" w14:textId="77777777" w:rsidTr="325AC5EE">
        <w:tc>
          <w:tcPr>
            <w:tcW w:w="9315" w:type="dxa"/>
          </w:tcPr>
          <w:p w14:paraId="28247C3C" w14:textId="260ABC3F" w:rsidR="00753CBB" w:rsidRPr="00753CBB" w:rsidRDefault="00753CBB" w:rsidP="006D48FB">
            <w:pPr>
              <w:rPr>
                <w:rFonts w:ascii="Arial Nova Light" w:hAnsi="Arial Nova Light" w:cs="Arial"/>
                <w:color w:val="EF6400" w:themeColor="accent2"/>
                <w:sz w:val="32"/>
                <w:szCs w:val="32"/>
              </w:rPr>
            </w:pPr>
            <w:r w:rsidRPr="00753CBB">
              <w:rPr>
                <w:rFonts w:ascii="Arial Nova Light" w:hAnsi="Arial Nova Light" w:cs="Arial"/>
                <w:color w:val="EF6400" w:themeColor="accent2"/>
                <w:sz w:val="36"/>
                <w:szCs w:val="36"/>
              </w:rPr>
              <w:t>Special Student Populations</w:t>
            </w:r>
          </w:p>
        </w:tc>
      </w:tr>
    </w:tbl>
    <w:p w14:paraId="1DD98369" w14:textId="06461140" w:rsidR="325AC5EE" w:rsidRDefault="325AC5EE"/>
    <w:p w14:paraId="7E18D957" w14:textId="55F32491" w:rsidR="00BB126B" w:rsidRPr="00BB126B" w:rsidRDefault="001408A8" w:rsidP="00BB126B">
      <w:pPr>
        <w:rPr>
          <w:rFonts w:ascii="Arial" w:hAnsi="Arial" w:cs="Arial"/>
          <w:b/>
          <w:bCs/>
          <w:color w:val="595959" w:themeColor="text1" w:themeTint="A6"/>
          <w:sz w:val="28"/>
          <w:szCs w:val="28"/>
        </w:rPr>
      </w:pPr>
      <w:r>
        <w:rPr>
          <w:rFonts w:ascii="Arial" w:hAnsi="Arial" w:cs="Arial"/>
          <w:b/>
          <w:bCs/>
          <w:color w:val="595959" w:themeColor="text1" w:themeTint="A6"/>
          <w:sz w:val="28"/>
          <w:szCs w:val="28"/>
        </w:rPr>
        <w:t>Special Education/504</w:t>
      </w:r>
    </w:p>
    <w:p w14:paraId="1A56ED32" w14:textId="77777777" w:rsidR="00BB126B" w:rsidRPr="00BB126B" w:rsidRDefault="00BB126B" w:rsidP="00BB126B">
      <w:pPr>
        <w:rPr>
          <w:rFonts w:ascii="Arial" w:hAnsi="Arial" w:cs="Arial"/>
          <w:b/>
          <w:bCs/>
          <w:sz w:val="28"/>
          <w:szCs w:val="28"/>
        </w:rPr>
      </w:pPr>
    </w:p>
    <w:p w14:paraId="13D6641E" w14:textId="5C57347B" w:rsidR="00BB126B" w:rsidRPr="00BB126B" w:rsidRDefault="001408A8" w:rsidP="00BB126B">
      <w:pPr>
        <w:rPr>
          <w:rFonts w:ascii="Arial" w:hAnsi="Arial" w:cs="Arial"/>
          <w:b/>
          <w:bCs/>
          <w:color w:val="595959" w:themeColor="text1" w:themeTint="A6"/>
          <w:sz w:val="24"/>
          <w:szCs w:val="24"/>
        </w:rPr>
      </w:pPr>
      <w:r>
        <w:rPr>
          <w:rFonts w:ascii="Arial" w:hAnsi="Arial" w:cs="Arial"/>
          <w:b/>
          <w:bCs/>
          <w:color w:val="595959" w:themeColor="text1" w:themeTint="A6"/>
          <w:sz w:val="24"/>
          <w:szCs w:val="24"/>
        </w:rPr>
        <w:t>Instructional Schedule</w:t>
      </w:r>
    </w:p>
    <w:p w14:paraId="22CB9B48" w14:textId="6136D5E3" w:rsidR="00BB126B" w:rsidRPr="00C53B2F" w:rsidRDefault="00BB126B" w:rsidP="00BB126B">
      <w:pPr>
        <w:rPr>
          <w:rFonts w:ascii="Arial" w:hAnsi="Arial" w:cs="Arial"/>
          <w:color w:val="595959" w:themeColor="text1" w:themeTint="A6"/>
          <w:sz w:val="20"/>
          <w:szCs w:val="20"/>
        </w:rPr>
      </w:pPr>
      <w:r w:rsidRPr="000E768E">
        <w:rPr>
          <w:rFonts w:ascii="Arial" w:hAnsi="Arial" w:cs="Arial"/>
          <w:color w:val="595959" w:themeColor="text1" w:themeTint="A6"/>
          <w:sz w:val="20"/>
          <w:szCs w:val="20"/>
        </w:rPr>
        <w:t>What are the daily and weekly time expectations for</w:t>
      </w:r>
      <w:r w:rsidR="000E768E">
        <w:rPr>
          <w:rFonts w:ascii="Arial" w:hAnsi="Arial" w:cs="Arial"/>
          <w:color w:val="595959" w:themeColor="text1" w:themeTint="A6"/>
          <w:sz w:val="20"/>
          <w:szCs w:val="20"/>
        </w:rPr>
        <w:t xml:space="preserve"> special education</w:t>
      </w:r>
      <w:r w:rsidRPr="000E768E">
        <w:rPr>
          <w:rFonts w:ascii="Arial" w:hAnsi="Arial" w:cs="Arial"/>
          <w:color w:val="595959" w:themeColor="text1" w:themeTint="A6"/>
          <w:sz w:val="20"/>
          <w:szCs w:val="20"/>
        </w:rPr>
        <w:t xml:space="preserve"> teachers</w:t>
      </w:r>
      <w:r w:rsidR="000E768E">
        <w:rPr>
          <w:rFonts w:ascii="Arial" w:hAnsi="Arial" w:cs="Arial"/>
          <w:color w:val="595959" w:themeColor="text1" w:themeTint="A6"/>
          <w:sz w:val="20"/>
          <w:szCs w:val="20"/>
        </w:rPr>
        <w:t xml:space="preserve"> and paraprofessionals</w:t>
      </w:r>
      <w:r w:rsidRPr="000E768E">
        <w:rPr>
          <w:rFonts w:ascii="Arial" w:hAnsi="Arial" w:cs="Arial"/>
          <w:color w:val="595959" w:themeColor="text1" w:themeTint="A6"/>
          <w:sz w:val="20"/>
          <w:szCs w:val="20"/>
        </w:rPr>
        <w:t xml:space="preserve">? What is the schedule for </w:t>
      </w:r>
      <w:r w:rsidR="000E768E">
        <w:rPr>
          <w:rFonts w:ascii="Arial" w:hAnsi="Arial" w:cs="Arial"/>
          <w:color w:val="595959" w:themeColor="text1" w:themeTint="A6"/>
          <w:sz w:val="20"/>
          <w:szCs w:val="20"/>
        </w:rPr>
        <w:t xml:space="preserve">special education </w:t>
      </w:r>
      <w:r w:rsidRPr="000E768E">
        <w:rPr>
          <w:rFonts w:ascii="Arial" w:hAnsi="Arial" w:cs="Arial"/>
          <w:color w:val="595959" w:themeColor="text1" w:themeTint="A6"/>
          <w:sz w:val="20"/>
          <w:szCs w:val="20"/>
        </w:rPr>
        <w:t>teachers</w:t>
      </w:r>
      <w:r w:rsidR="000E768E">
        <w:rPr>
          <w:rFonts w:ascii="Arial" w:hAnsi="Arial" w:cs="Arial"/>
          <w:color w:val="595959" w:themeColor="text1" w:themeTint="A6"/>
          <w:sz w:val="20"/>
          <w:szCs w:val="20"/>
        </w:rPr>
        <w:t xml:space="preserve"> and paraprofessionals</w:t>
      </w:r>
      <w:r w:rsidRPr="000E768E">
        <w:rPr>
          <w:rFonts w:ascii="Arial" w:hAnsi="Arial" w:cs="Arial"/>
          <w:color w:val="595959" w:themeColor="text1" w:themeTint="A6"/>
          <w:sz w:val="20"/>
          <w:szCs w:val="20"/>
        </w:rPr>
        <w:t>?</w:t>
      </w:r>
      <w:r w:rsidR="00A2117A">
        <w:rPr>
          <w:rFonts w:ascii="Arial" w:hAnsi="Arial" w:cs="Arial"/>
          <w:color w:val="595959" w:themeColor="text1" w:themeTint="A6"/>
          <w:sz w:val="20"/>
          <w:szCs w:val="20"/>
        </w:rPr>
        <w:t xml:space="preserve"> </w:t>
      </w:r>
      <w:r w:rsidR="00D60B90" w:rsidRPr="00C53B2F">
        <w:rPr>
          <w:rFonts w:ascii="Arial" w:hAnsi="Arial" w:cs="Arial"/>
          <w:color w:val="595959" w:themeColor="text1" w:themeTint="A6"/>
          <w:sz w:val="20"/>
          <w:szCs w:val="20"/>
        </w:rPr>
        <w:t>What is the plan for ensuring the provision of services as outlined in each student’s Individual</w:t>
      </w:r>
      <w:r w:rsidR="005676EC">
        <w:rPr>
          <w:rFonts w:ascii="Arial" w:hAnsi="Arial" w:cs="Arial"/>
          <w:color w:val="595959" w:themeColor="text1" w:themeTint="A6"/>
          <w:sz w:val="20"/>
          <w:szCs w:val="20"/>
        </w:rPr>
        <w:t>ized</w:t>
      </w:r>
      <w:r w:rsidR="00D60B90" w:rsidRPr="00C53B2F">
        <w:rPr>
          <w:rFonts w:ascii="Arial" w:hAnsi="Arial" w:cs="Arial"/>
          <w:color w:val="595959" w:themeColor="text1" w:themeTint="A6"/>
          <w:sz w:val="20"/>
          <w:szCs w:val="20"/>
        </w:rPr>
        <w:t xml:space="preserve"> Education Program (IEP</w:t>
      </w:r>
      <w:r w:rsidR="00C53B2F" w:rsidRPr="00C53B2F">
        <w:rPr>
          <w:rFonts w:ascii="Arial" w:hAnsi="Arial" w:cs="Arial"/>
          <w:color w:val="595959" w:themeColor="text1" w:themeTint="A6"/>
          <w:sz w:val="20"/>
          <w:szCs w:val="20"/>
        </w:rPr>
        <w:t>)?</w:t>
      </w:r>
    </w:p>
    <w:p w14:paraId="3FB304E8" w14:textId="77777777" w:rsidR="006E5900" w:rsidRPr="000E768E" w:rsidRDefault="006E5900" w:rsidP="00BB126B">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D320A" w:rsidRPr="00AD320A" w14:paraId="103D328D" w14:textId="77777777" w:rsidTr="00EE20F0">
        <w:tc>
          <w:tcPr>
            <w:tcW w:w="9350" w:type="dxa"/>
          </w:tcPr>
          <w:p w14:paraId="0A9E12D5" w14:textId="77777777" w:rsidR="00EE20F0" w:rsidRPr="00AD320A" w:rsidRDefault="00EE20F0" w:rsidP="00BB126B">
            <w:pPr>
              <w:rPr>
                <w:rFonts w:ascii="Arial" w:hAnsi="Arial" w:cs="Arial"/>
              </w:rPr>
            </w:pPr>
          </w:p>
          <w:p w14:paraId="130076EE" w14:textId="77777777" w:rsidR="00EE20F0" w:rsidRPr="00AD320A" w:rsidRDefault="00EE20F0" w:rsidP="00BB126B">
            <w:pPr>
              <w:rPr>
                <w:rFonts w:ascii="Arial" w:hAnsi="Arial" w:cs="Arial"/>
              </w:rPr>
            </w:pPr>
          </w:p>
          <w:p w14:paraId="76C32F94" w14:textId="77777777" w:rsidR="00EE20F0" w:rsidRPr="00AD320A" w:rsidRDefault="00EE20F0" w:rsidP="00BB126B">
            <w:pPr>
              <w:rPr>
                <w:rFonts w:ascii="Arial" w:hAnsi="Arial" w:cs="Arial"/>
              </w:rPr>
            </w:pPr>
          </w:p>
          <w:p w14:paraId="6934235A" w14:textId="13DF40BC" w:rsidR="00EE20F0" w:rsidRPr="00AD320A" w:rsidRDefault="00EE20F0" w:rsidP="00BB126B">
            <w:pPr>
              <w:rPr>
                <w:rFonts w:ascii="Arial" w:hAnsi="Arial" w:cs="Arial"/>
              </w:rPr>
            </w:pPr>
          </w:p>
        </w:tc>
      </w:tr>
    </w:tbl>
    <w:p w14:paraId="7810DE76" w14:textId="77777777" w:rsidR="00BB126B" w:rsidRPr="00EE20F0" w:rsidRDefault="00BB126B" w:rsidP="00BB126B">
      <w:pPr>
        <w:rPr>
          <w:rFonts w:ascii="Arial" w:hAnsi="Arial" w:cs="Arial"/>
        </w:rPr>
      </w:pPr>
    </w:p>
    <w:p w14:paraId="3A3355BF" w14:textId="77FD68E1" w:rsidR="00BB126B" w:rsidRDefault="002821DD" w:rsidP="00BB126B">
      <w:pPr>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Communication </w:t>
      </w:r>
      <w:r w:rsidR="00957242">
        <w:rPr>
          <w:rFonts w:ascii="Arial" w:hAnsi="Arial" w:cs="Arial"/>
          <w:b/>
          <w:bCs/>
          <w:color w:val="595959" w:themeColor="text1" w:themeTint="A6"/>
          <w:sz w:val="24"/>
          <w:szCs w:val="24"/>
        </w:rPr>
        <w:t xml:space="preserve">with </w:t>
      </w:r>
      <w:r w:rsidR="00055BD2">
        <w:rPr>
          <w:rFonts w:ascii="Arial" w:hAnsi="Arial" w:cs="Arial"/>
          <w:b/>
          <w:bCs/>
          <w:color w:val="595959" w:themeColor="text1" w:themeTint="A6"/>
          <w:sz w:val="24"/>
          <w:szCs w:val="24"/>
        </w:rPr>
        <w:t>P</w:t>
      </w:r>
      <w:r w:rsidR="00957242">
        <w:rPr>
          <w:rFonts w:ascii="Arial" w:hAnsi="Arial" w:cs="Arial"/>
          <w:b/>
          <w:bCs/>
          <w:color w:val="595959" w:themeColor="text1" w:themeTint="A6"/>
          <w:sz w:val="24"/>
          <w:szCs w:val="24"/>
        </w:rPr>
        <w:t>arents/</w:t>
      </w:r>
      <w:r w:rsidR="00055BD2">
        <w:rPr>
          <w:rFonts w:ascii="Arial" w:hAnsi="Arial" w:cs="Arial"/>
          <w:b/>
          <w:bCs/>
          <w:color w:val="595959" w:themeColor="text1" w:themeTint="A6"/>
          <w:sz w:val="24"/>
          <w:szCs w:val="24"/>
        </w:rPr>
        <w:t>G</w:t>
      </w:r>
      <w:r w:rsidR="00957242">
        <w:rPr>
          <w:rFonts w:ascii="Arial" w:hAnsi="Arial" w:cs="Arial"/>
          <w:b/>
          <w:bCs/>
          <w:color w:val="595959" w:themeColor="text1" w:themeTint="A6"/>
          <w:sz w:val="24"/>
          <w:szCs w:val="24"/>
        </w:rPr>
        <w:t>uardians</w:t>
      </w:r>
    </w:p>
    <w:p w14:paraId="213C8D8E" w14:textId="04FB2044" w:rsidR="00957242" w:rsidRDefault="00957242" w:rsidP="00BB126B">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communication plan for informing parents </w:t>
      </w:r>
      <w:r w:rsidR="002A6192">
        <w:rPr>
          <w:rFonts w:ascii="Arial" w:hAnsi="Arial" w:cs="Arial"/>
          <w:color w:val="595959" w:themeColor="text1" w:themeTint="A6"/>
          <w:sz w:val="20"/>
          <w:szCs w:val="20"/>
        </w:rPr>
        <w:t>on the expectations and process of remote learning</w:t>
      </w:r>
      <w:r w:rsidR="00DD1BC1">
        <w:rPr>
          <w:rFonts w:ascii="Arial" w:hAnsi="Arial" w:cs="Arial"/>
          <w:color w:val="595959" w:themeColor="text1" w:themeTint="A6"/>
          <w:sz w:val="20"/>
          <w:szCs w:val="20"/>
        </w:rPr>
        <w:t xml:space="preserve">? What is the process for parents to communicate </w:t>
      </w:r>
      <w:r w:rsidR="00AD320A">
        <w:rPr>
          <w:rFonts w:ascii="Arial" w:hAnsi="Arial" w:cs="Arial"/>
          <w:color w:val="595959" w:themeColor="text1" w:themeTint="A6"/>
          <w:sz w:val="20"/>
          <w:szCs w:val="20"/>
        </w:rPr>
        <w:t>individual concerns?</w:t>
      </w:r>
    </w:p>
    <w:p w14:paraId="31117D70" w14:textId="6BDE8E3F" w:rsidR="00AD320A" w:rsidRDefault="00AD320A" w:rsidP="00BB126B">
      <w:pPr>
        <w:rPr>
          <w:rFonts w:ascii="Arial" w:hAnsi="Arial" w:cs="Arial"/>
        </w:rPr>
      </w:pPr>
    </w:p>
    <w:tbl>
      <w:tblPr>
        <w:tblStyle w:val="TableGrid"/>
        <w:tblW w:w="0" w:type="auto"/>
        <w:tblLook w:val="04A0" w:firstRow="1" w:lastRow="0" w:firstColumn="1" w:lastColumn="0" w:noHBand="0" w:noVBand="1"/>
      </w:tblPr>
      <w:tblGrid>
        <w:gridCol w:w="9350"/>
      </w:tblGrid>
      <w:tr w:rsidR="00AD320A" w14:paraId="5CBB2199" w14:textId="77777777" w:rsidTr="00AD320A">
        <w:tc>
          <w:tcPr>
            <w:tcW w:w="9350" w:type="dxa"/>
          </w:tcPr>
          <w:p w14:paraId="5E8B16E7" w14:textId="77777777" w:rsidR="00AD320A" w:rsidRDefault="00AD320A" w:rsidP="00BB126B">
            <w:pPr>
              <w:rPr>
                <w:rFonts w:ascii="Arial" w:hAnsi="Arial" w:cs="Arial"/>
              </w:rPr>
            </w:pPr>
          </w:p>
          <w:p w14:paraId="5BE620C0" w14:textId="77777777" w:rsidR="00AD320A" w:rsidRDefault="00AD320A" w:rsidP="00BB126B">
            <w:pPr>
              <w:rPr>
                <w:rFonts w:ascii="Arial" w:hAnsi="Arial" w:cs="Arial"/>
              </w:rPr>
            </w:pPr>
          </w:p>
          <w:p w14:paraId="1619BF49" w14:textId="77777777" w:rsidR="00AD320A" w:rsidRDefault="00AD320A" w:rsidP="00BB126B">
            <w:pPr>
              <w:rPr>
                <w:rFonts w:ascii="Arial" w:hAnsi="Arial" w:cs="Arial"/>
              </w:rPr>
            </w:pPr>
          </w:p>
          <w:p w14:paraId="7AF3240E" w14:textId="26834C7B" w:rsidR="00AD320A" w:rsidRDefault="00AD320A" w:rsidP="00BB126B">
            <w:pPr>
              <w:rPr>
                <w:rFonts w:ascii="Arial" w:hAnsi="Arial" w:cs="Arial"/>
              </w:rPr>
            </w:pPr>
          </w:p>
        </w:tc>
      </w:tr>
    </w:tbl>
    <w:p w14:paraId="5404030B" w14:textId="77777777" w:rsidR="00AD320A" w:rsidRPr="00AD320A" w:rsidRDefault="00AD320A" w:rsidP="00BB126B">
      <w:pPr>
        <w:rPr>
          <w:rFonts w:ascii="Arial" w:hAnsi="Arial" w:cs="Arial"/>
        </w:rPr>
      </w:pPr>
    </w:p>
    <w:p w14:paraId="5E6D440C" w14:textId="2F03E3B4" w:rsidR="00BB126B" w:rsidRDefault="00FD57CB" w:rsidP="00BB126B">
      <w:pPr>
        <w:rPr>
          <w:rFonts w:ascii="Arial" w:hAnsi="Arial" w:cs="Arial"/>
          <w:b/>
          <w:bCs/>
          <w:color w:val="595959" w:themeColor="text1" w:themeTint="A6"/>
          <w:sz w:val="24"/>
          <w:szCs w:val="24"/>
        </w:rPr>
      </w:pPr>
      <w:r>
        <w:rPr>
          <w:rFonts w:ascii="Arial" w:hAnsi="Arial" w:cs="Arial"/>
          <w:b/>
          <w:bCs/>
          <w:color w:val="595959" w:themeColor="text1" w:themeTint="A6"/>
          <w:sz w:val="24"/>
          <w:szCs w:val="24"/>
        </w:rPr>
        <w:t>Student Progress Monitoring</w:t>
      </w:r>
    </w:p>
    <w:p w14:paraId="4343401D" w14:textId="2E9CA3DC" w:rsidR="00FD57CB" w:rsidRDefault="00FD57CB" w:rsidP="00FD57CB">
      <w:pPr>
        <w:rPr>
          <w:rFonts w:ascii="Arial" w:hAnsi="Arial" w:cs="Arial"/>
          <w:color w:val="595959" w:themeColor="text1" w:themeTint="A6"/>
          <w:sz w:val="20"/>
          <w:szCs w:val="20"/>
        </w:rPr>
      </w:pPr>
      <w:r>
        <w:rPr>
          <w:rFonts w:ascii="Arial" w:hAnsi="Arial" w:cs="Arial"/>
          <w:color w:val="595959" w:themeColor="text1" w:themeTint="A6"/>
          <w:sz w:val="20"/>
          <w:szCs w:val="20"/>
        </w:rPr>
        <w:t>What is the</w:t>
      </w:r>
      <w:r w:rsidRPr="00FD57CB">
        <w:rPr>
          <w:rFonts w:ascii="Arial" w:hAnsi="Arial" w:cs="Arial"/>
          <w:color w:val="595959" w:themeColor="text1" w:themeTint="A6"/>
          <w:sz w:val="20"/>
          <w:szCs w:val="20"/>
        </w:rPr>
        <w:t xml:space="preserve"> plan to assess</w:t>
      </w:r>
      <w:r w:rsidR="00714E70">
        <w:rPr>
          <w:rFonts w:ascii="Arial" w:hAnsi="Arial" w:cs="Arial"/>
          <w:color w:val="595959" w:themeColor="text1" w:themeTint="A6"/>
          <w:sz w:val="20"/>
          <w:szCs w:val="20"/>
        </w:rPr>
        <w:t xml:space="preserve"> </w:t>
      </w:r>
      <w:r w:rsidR="001D3479">
        <w:rPr>
          <w:rFonts w:ascii="Arial" w:hAnsi="Arial" w:cs="Arial"/>
          <w:color w:val="595959" w:themeColor="text1" w:themeTint="A6"/>
          <w:sz w:val="20"/>
          <w:szCs w:val="20"/>
        </w:rPr>
        <w:t xml:space="preserve">the individual performance </w:t>
      </w:r>
      <w:r w:rsidR="00714E70">
        <w:rPr>
          <w:rFonts w:ascii="Arial" w:hAnsi="Arial" w:cs="Arial"/>
          <w:color w:val="595959" w:themeColor="text1" w:themeTint="A6"/>
          <w:sz w:val="20"/>
          <w:szCs w:val="20"/>
        </w:rPr>
        <w:t>of</w:t>
      </w:r>
      <w:r w:rsidRPr="00FD57CB">
        <w:rPr>
          <w:rFonts w:ascii="Arial" w:hAnsi="Arial" w:cs="Arial"/>
          <w:color w:val="595959" w:themeColor="text1" w:themeTint="A6"/>
          <w:sz w:val="20"/>
          <w:szCs w:val="20"/>
        </w:rPr>
        <w:t xml:space="preserve"> </w:t>
      </w:r>
      <w:r w:rsidR="00A176AF">
        <w:rPr>
          <w:rFonts w:ascii="Arial" w:hAnsi="Arial" w:cs="Arial"/>
          <w:color w:val="595959" w:themeColor="text1" w:themeTint="A6"/>
          <w:sz w:val="20"/>
          <w:szCs w:val="20"/>
        </w:rPr>
        <w:t>students with disabilities</w:t>
      </w:r>
      <w:r w:rsidRPr="00FD57CB">
        <w:rPr>
          <w:rFonts w:ascii="Arial" w:hAnsi="Arial" w:cs="Arial"/>
          <w:color w:val="595959" w:themeColor="text1" w:themeTint="A6"/>
          <w:sz w:val="20"/>
          <w:szCs w:val="20"/>
        </w:rPr>
        <w:t xml:space="preserve"> to determine </w:t>
      </w:r>
      <w:r w:rsidR="005A76D1">
        <w:rPr>
          <w:rFonts w:ascii="Arial" w:hAnsi="Arial" w:cs="Arial"/>
          <w:color w:val="595959" w:themeColor="text1" w:themeTint="A6"/>
          <w:sz w:val="20"/>
          <w:szCs w:val="20"/>
        </w:rPr>
        <w:t>a</w:t>
      </w:r>
      <w:r w:rsidR="00E96389">
        <w:rPr>
          <w:rFonts w:ascii="Arial" w:hAnsi="Arial" w:cs="Arial"/>
          <w:color w:val="595959" w:themeColor="text1" w:themeTint="A6"/>
          <w:sz w:val="20"/>
          <w:szCs w:val="20"/>
        </w:rPr>
        <w:t xml:space="preserve"> </w:t>
      </w:r>
      <w:r w:rsidR="00454868">
        <w:rPr>
          <w:rFonts w:ascii="Arial" w:hAnsi="Arial" w:cs="Arial"/>
          <w:color w:val="595959" w:themeColor="text1" w:themeTint="A6"/>
          <w:sz w:val="20"/>
          <w:szCs w:val="20"/>
        </w:rPr>
        <w:t>progression or regression of learning</w:t>
      </w:r>
      <w:r w:rsidR="00E96389">
        <w:rPr>
          <w:rFonts w:ascii="Arial" w:hAnsi="Arial" w:cs="Arial"/>
          <w:color w:val="595959" w:themeColor="text1" w:themeTint="A6"/>
          <w:sz w:val="20"/>
          <w:szCs w:val="20"/>
        </w:rPr>
        <w:t xml:space="preserve"> </w:t>
      </w:r>
      <w:r w:rsidR="00644FCD">
        <w:rPr>
          <w:rFonts w:ascii="Arial" w:hAnsi="Arial" w:cs="Arial"/>
          <w:color w:val="595959" w:themeColor="text1" w:themeTint="A6"/>
          <w:sz w:val="20"/>
          <w:szCs w:val="20"/>
        </w:rPr>
        <w:t>for</w:t>
      </w:r>
      <w:r w:rsidR="00E96389">
        <w:rPr>
          <w:rFonts w:ascii="Arial" w:hAnsi="Arial" w:cs="Arial"/>
          <w:color w:val="595959" w:themeColor="text1" w:themeTint="A6"/>
          <w:sz w:val="20"/>
          <w:szCs w:val="20"/>
        </w:rPr>
        <w:t xml:space="preserve"> inform</w:t>
      </w:r>
      <w:r w:rsidR="00644FCD">
        <w:rPr>
          <w:rFonts w:ascii="Arial" w:hAnsi="Arial" w:cs="Arial"/>
          <w:color w:val="595959" w:themeColor="text1" w:themeTint="A6"/>
          <w:sz w:val="20"/>
          <w:szCs w:val="20"/>
        </w:rPr>
        <w:t>ing</w:t>
      </w:r>
      <w:r w:rsidR="00E96389">
        <w:rPr>
          <w:rFonts w:ascii="Arial" w:hAnsi="Arial" w:cs="Arial"/>
          <w:color w:val="595959" w:themeColor="text1" w:themeTint="A6"/>
          <w:sz w:val="20"/>
          <w:szCs w:val="20"/>
        </w:rPr>
        <w:t xml:space="preserve"> instruction</w:t>
      </w:r>
      <w:r w:rsidR="006E500A">
        <w:rPr>
          <w:rFonts w:ascii="Arial" w:hAnsi="Arial" w:cs="Arial"/>
          <w:color w:val="595959" w:themeColor="text1" w:themeTint="A6"/>
          <w:sz w:val="20"/>
          <w:szCs w:val="20"/>
        </w:rPr>
        <w:t>?</w:t>
      </w:r>
      <w:r w:rsidR="00F710BC">
        <w:rPr>
          <w:rFonts w:ascii="Arial" w:hAnsi="Arial" w:cs="Arial"/>
          <w:color w:val="595959" w:themeColor="text1" w:themeTint="A6"/>
          <w:sz w:val="20"/>
          <w:szCs w:val="20"/>
        </w:rPr>
        <w:t xml:space="preserve"> </w:t>
      </w:r>
      <w:r w:rsidR="00F710BC" w:rsidRPr="00F710BC">
        <w:rPr>
          <w:rFonts w:ascii="Arial" w:hAnsi="Arial" w:cs="Arial"/>
          <w:color w:val="595959" w:themeColor="text1" w:themeTint="A6"/>
          <w:sz w:val="20"/>
          <w:szCs w:val="20"/>
        </w:rPr>
        <w:t>What is the plan for progress monitoring of IEP goals and objectives?</w:t>
      </w:r>
    </w:p>
    <w:p w14:paraId="1F8F9D04" w14:textId="63876A88" w:rsidR="006E500A" w:rsidRDefault="006E500A" w:rsidP="00FD57CB">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E500A" w14:paraId="6DB34F14" w14:textId="77777777" w:rsidTr="006E500A">
        <w:tc>
          <w:tcPr>
            <w:tcW w:w="9350" w:type="dxa"/>
          </w:tcPr>
          <w:p w14:paraId="437CFBFF" w14:textId="77777777" w:rsidR="006E500A" w:rsidRDefault="006E500A" w:rsidP="00FD57CB">
            <w:pPr>
              <w:rPr>
                <w:rFonts w:ascii="Arial" w:hAnsi="Arial" w:cs="Arial"/>
              </w:rPr>
            </w:pPr>
          </w:p>
          <w:p w14:paraId="18B29A8A" w14:textId="77777777" w:rsidR="006E500A" w:rsidRDefault="006E500A" w:rsidP="00FD57CB">
            <w:pPr>
              <w:rPr>
                <w:rFonts w:ascii="Arial" w:hAnsi="Arial" w:cs="Arial"/>
              </w:rPr>
            </w:pPr>
          </w:p>
          <w:p w14:paraId="1049BCD7" w14:textId="77777777" w:rsidR="006E500A" w:rsidRDefault="006E500A" w:rsidP="00FD57CB">
            <w:pPr>
              <w:rPr>
                <w:rFonts w:ascii="Arial" w:hAnsi="Arial" w:cs="Arial"/>
              </w:rPr>
            </w:pPr>
          </w:p>
          <w:p w14:paraId="78F86E7B" w14:textId="16DF5197" w:rsidR="006E500A" w:rsidRDefault="006E500A" w:rsidP="00FD57CB">
            <w:pPr>
              <w:rPr>
                <w:rFonts w:ascii="Arial" w:hAnsi="Arial" w:cs="Arial"/>
              </w:rPr>
            </w:pPr>
          </w:p>
        </w:tc>
      </w:tr>
    </w:tbl>
    <w:p w14:paraId="5D0ED991" w14:textId="113C4176" w:rsidR="006E500A" w:rsidRDefault="006E500A" w:rsidP="00FD57CB">
      <w:pPr>
        <w:rPr>
          <w:rFonts w:ascii="Arial" w:hAnsi="Arial" w:cs="Arial"/>
        </w:rPr>
      </w:pPr>
    </w:p>
    <w:p w14:paraId="285F8A36" w14:textId="6030D79D" w:rsidR="00223538" w:rsidRDefault="00223538" w:rsidP="00223538">
      <w:pPr>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IEP </w:t>
      </w:r>
      <w:r w:rsidR="00280929">
        <w:rPr>
          <w:rFonts w:ascii="Arial" w:hAnsi="Arial" w:cs="Arial"/>
          <w:b/>
          <w:bCs/>
          <w:color w:val="595959" w:themeColor="text1" w:themeTint="A6"/>
          <w:sz w:val="24"/>
          <w:szCs w:val="24"/>
        </w:rPr>
        <w:t>T</w:t>
      </w:r>
      <w:r>
        <w:rPr>
          <w:rFonts w:ascii="Arial" w:hAnsi="Arial" w:cs="Arial"/>
          <w:b/>
          <w:bCs/>
          <w:color w:val="595959" w:themeColor="text1" w:themeTint="A6"/>
          <w:sz w:val="24"/>
          <w:szCs w:val="24"/>
        </w:rPr>
        <w:t>eams</w:t>
      </w:r>
    </w:p>
    <w:p w14:paraId="7445F927" w14:textId="27D92C82" w:rsidR="00223538" w:rsidRPr="006B2129" w:rsidRDefault="00223538" w:rsidP="00223538">
      <w:pPr>
        <w:rPr>
          <w:rFonts w:ascii="Arial" w:hAnsi="Arial" w:cs="Arial"/>
          <w:color w:val="595959" w:themeColor="text1" w:themeTint="A6"/>
          <w:sz w:val="20"/>
          <w:szCs w:val="20"/>
        </w:rPr>
      </w:pPr>
      <w:r>
        <w:rPr>
          <w:rFonts w:ascii="Arial" w:hAnsi="Arial" w:cs="Arial"/>
          <w:color w:val="595959" w:themeColor="text1" w:themeTint="A6"/>
          <w:sz w:val="20"/>
          <w:szCs w:val="20"/>
        </w:rPr>
        <w:t>What is the</w:t>
      </w:r>
      <w:r w:rsidRPr="00FD57CB">
        <w:rPr>
          <w:rFonts w:ascii="Arial" w:hAnsi="Arial" w:cs="Arial"/>
          <w:color w:val="595959" w:themeColor="text1" w:themeTint="A6"/>
          <w:sz w:val="20"/>
          <w:szCs w:val="20"/>
        </w:rPr>
        <w:t xml:space="preserve"> plan to </w:t>
      </w:r>
      <w:r w:rsidR="00705591">
        <w:rPr>
          <w:rFonts w:ascii="Arial" w:hAnsi="Arial" w:cs="Arial"/>
          <w:color w:val="595959" w:themeColor="text1" w:themeTint="A6"/>
          <w:sz w:val="20"/>
          <w:szCs w:val="20"/>
        </w:rPr>
        <w:t xml:space="preserve">prepare IEP teams for </w:t>
      </w:r>
      <w:r w:rsidR="008F0FAF">
        <w:rPr>
          <w:rFonts w:ascii="Arial" w:hAnsi="Arial" w:cs="Arial"/>
          <w:color w:val="595959" w:themeColor="text1" w:themeTint="A6"/>
          <w:sz w:val="20"/>
          <w:szCs w:val="20"/>
        </w:rPr>
        <w:t>engaging</w:t>
      </w:r>
      <w:r w:rsidR="5477A36F" w:rsidRPr="003311C4">
        <w:rPr>
          <w:rFonts w:ascii="Arial" w:hAnsi="Arial" w:cs="Arial"/>
          <w:color w:val="595959" w:themeColor="text1" w:themeTint="A6"/>
          <w:sz w:val="20"/>
          <w:szCs w:val="20"/>
        </w:rPr>
        <w:t xml:space="preserve"> parents/guardians</w:t>
      </w:r>
      <w:r w:rsidR="48785823" w:rsidRPr="003311C4">
        <w:rPr>
          <w:rFonts w:ascii="Arial" w:hAnsi="Arial" w:cs="Arial"/>
          <w:color w:val="595959" w:themeColor="text1" w:themeTint="A6"/>
          <w:sz w:val="20"/>
          <w:szCs w:val="20"/>
        </w:rPr>
        <w:t xml:space="preserve"> and students in the IEP process</w:t>
      </w:r>
      <w:r w:rsidR="00876C81">
        <w:rPr>
          <w:rFonts w:ascii="Arial" w:hAnsi="Arial" w:cs="Arial"/>
          <w:color w:val="595959" w:themeColor="text1" w:themeTint="A6"/>
          <w:sz w:val="20"/>
          <w:szCs w:val="20"/>
        </w:rPr>
        <w:t xml:space="preserve"> remotely</w:t>
      </w:r>
      <w:r w:rsidRPr="003311C4">
        <w:rPr>
          <w:rFonts w:ascii="Arial" w:hAnsi="Arial" w:cs="Arial"/>
          <w:color w:val="595959" w:themeColor="text1" w:themeTint="A6"/>
          <w:sz w:val="20"/>
          <w:szCs w:val="20"/>
        </w:rPr>
        <w:t>?</w:t>
      </w:r>
      <w:r w:rsidR="00DA7E9D">
        <w:rPr>
          <w:rFonts w:ascii="Arial" w:hAnsi="Arial" w:cs="Arial"/>
          <w:color w:val="595959" w:themeColor="text1" w:themeTint="A6"/>
          <w:sz w:val="20"/>
          <w:szCs w:val="20"/>
        </w:rPr>
        <w:t xml:space="preserve"> </w:t>
      </w:r>
      <w:r w:rsidR="00DA7E9D" w:rsidRPr="00DA7E9D">
        <w:rPr>
          <w:rFonts w:ascii="Arial" w:hAnsi="Arial" w:cs="Arial"/>
          <w:color w:val="595959" w:themeColor="text1" w:themeTint="A6"/>
          <w:sz w:val="20"/>
          <w:szCs w:val="20"/>
        </w:rPr>
        <w:t>What is the plan for ensuring that Initial Evaluations, Re-evaluations</w:t>
      </w:r>
      <w:r w:rsidR="008D5379">
        <w:rPr>
          <w:rFonts w:ascii="Arial" w:hAnsi="Arial" w:cs="Arial"/>
          <w:color w:val="595959" w:themeColor="text1" w:themeTint="A6"/>
          <w:sz w:val="20"/>
          <w:szCs w:val="20"/>
        </w:rPr>
        <w:t>,</w:t>
      </w:r>
      <w:r w:rsidR="00DA7E9D" w:rsidRPr="00DA7E9D">
        <w:rPr>
          <w:rFonts w:ascii="Arial" w:hAnsi="Arial" w:cs="Arial"/>
          <w:color w:val="595959" w:themeColor="text1" w:themeTint="A6"/>
          <w:sz w:val="20"/>
          <w:szCs w:val="20"/>
        </w:rPr>
        <w:t xml:space="preserve"> and IEPs are completed within the </w:t>
      </w:r>
      <w:r w:rsidR="00A055B0">
        <w:rPr>
          <w:rFonts w:ascii="Arial" w:hAnsi="Arial" w:cs="Arial"/>
          <w:color w:val="595959" w:themeColor="text1" w:themeTint="A6"/>
          <w:sz w:val="20"/>
          <w:szCs w:val="20"/>
        </w:rPr>
        <w:t>s</w:t>
      </w:r>
      <w:r w:rsidR="00DA7E9D" w:rsidRPr="00DA7E9D">
        <w:rPr>
          <w:rFonts w:ascii="Arial" w:hAnsi="Arial" w:cs="Arial"/>
          <w:color w:val="595959" w:themeColor="text1" w:themeTint="A6"/>
          <w:sz w:val="20"/>
          <w:szCs w:val="20"/>
        </w:rPr>
        <w:t xml:space="preserve">tate and </w:t>
      </w:r>
      <w:r w:rsidR="00A055B0">
        <w:rPr>
          <w:rFonts w:ascii="Arial" w:hAnsi="Arial" w:cs="Arial"/>
          <w:color w:val="595959" w:themeColor="text1" w:themeTint="A6"/>
          <w:sz w:val="20"/>
          <w:szCs w:val="20"/>
        </w:rPr>
        <w:t>f</w:t>
      </w:r>
      <w:r w:rsidR="00DA7E9D" w:rsidRPr="00DA7E9D">
        <w:rPr>
          <w:rFonts w:ascii="Arial" w:hAnsi="Arial" w:cs="Arial"/>
          <w:color w:val="595959" w:themeColor="text1" w:themeTint="A6"/>
          <w:sz w:val="20"/>
          <w:szCs w:val="20"/>
        </w:rPr>
        <w:t xml:space="preserve">ederal </w:t>
      </w:r>
      <w:r w:rsidR="1806A727" w:rsidRPr="72D09CB4">
        <w:rPr>
          <w:rFonts w:ascii="Arial" w:hAnsi="Arial" w:cs="Arial"/>
          <w:color w:val="595959" w:themeColor="text1" w:themeTint="A6"/>
          <w:sz w:val="20"/>
          <w:szCs w:val="20"/>
        </w:rPr>
        <w:t xml:space="preserve">guidelines and </w:t>
      </w:r>
      <w:r w:rsidR="00DA7E9D" w:rsidRPr="00DA7E9D">
        <w:rPr>
          <w:rFonts w:ascii="Arial" w:hAnsi="Arial" w:cs="Arial"/>
          <w:color w:val="595959" w:themeColor="text1" w:themeTint="A6"/>
          <w:sz w:val="20"/>
          <w:szCs w:val="20"/>
        </w:rPr>
        <w:t>timelines?</w:t>
      </w:r>
      <w:r w:rsidR="0404B5A1" w:rsidRPr="72D09CB4">
        <w:rPr>
          <w:rFonts w:ascii="Arial" w:hAnsi="Arial" w:cs="Arial"/>
          <w:color w:val="595959" w:themeColor="text1" w:themeTint="A6"/>
          <w:sz w:val="20"/>
          <w:szCs w:val="20"/>
        </w:rPr>
        <w:t xml:space="preserve"> </w:t>
      </w:r>
      <w:r w:rsidR="0321FD5B" w:rsidRPr="006B2129">
        <w:rPr>
          <w:rFonts w:ascii="Arial" w:hAnsi="Arial" w:cs="Arial"/>
          <w:color w:val="595959" w:themeColor="text1" w:themeTint="A6"/>
          <w:sz w:val="20"/>
          <w:szCs w:val="20"/>
        </w:rPr>
        <w:t xml:space="preserve">Who will conduct periodic compliance reviews to ensure documents are in alignment with </w:t>
      </w:r>
      <w:r w:rsidR="00A732E7" w:rsidRPr="006B2129">
        <w:rPr>
          <w:rFonts w:ascii="Arial" w:hAnsi="Arial" w:cs="Arial"/>
          <w:color w:val="595959" w:themeColor="text1" w:themeTint="A6"/>
          <w:sz w:val="20"/>
          <w:szCs w:val="20"/>
        </w:rPr>
        <w:t>s</w:t>
      </w:r>
      <w:r w:rsidR="0321FD5B" w:rsidRPr="006B2129">
        <w:rPr>
          <w:rFonts w:ascii="Arial" w:hAnsi="Arial" w:cs="Arial"/>
          <w:color w:val="595959" w:themeColor="text1" w:themeTint="A6"/>
          <w:sz w:val="20"/>
          <w:szCs w:val="20"/>
        </w:rPr>
        <w:t xml:space="preserve">tate, </w:t>
      </w:r>
      <w:r w:rsidR="00A732E7" w:rsidRPr="006B2129">
        <w:rPr>
          <w:rFonts w:ascii="Arial" w:hAnsi="Arial" w:cs="Arial"/>
          <w:color w:val="595959" w:themeColor="text1" w:themeTint="A6"/>
          <w:sz w:val="20"/>
          <w:szCs w:val="20"/>
        </w:rPr>
        <w:t>f</w:t>
      </w:r>
      <w:r w:rsidR="0321FD5B" w:rsidRPr="006B2129">
        <w:rPr>
          <w:rFonts w:ascii="Arial" w:hAnsi="Arial" w:cs="Arial"/>
          <w:color w:val="595959" w:themeColor="text1" w:themeTint="A6"/>
          <w:sz w:val="20"/>
          <w:szCs w:val="20"/>
        </w:rPr>
        <w:t xml:space="preserve">ederal, and </w:t>
      </w:r>
      <w:r w:rsidR="00A732E7" w:rsidRPr="006B2129">
        <w:rPr>
          <w:rFonts w:ascii="Arial" w:hAnsi="Arial" w:cs="Arial"/>
          <w:color w:val="595959" w:themeColor="text1" w:themeTint="A6"/>
          <w:sz w:val="20"/>
          <w:szCs w:val="20"/>
        </w:rPr>
        <w:t>d</w:t>
      </w:r>
      <w:r w:rsidR="0321FD5B" w:rsidRPr="006B2129">
        <w:rPr>
          <w:rFonts w:ascii="Arial" w:hAnsi="Arial" w:cs="Arial"/>
          <w:color w:val="595959" w:themeColor="text1" w:themeTint="A6"/>
          <w:sz w:val="20"/>
          <w:szCs w:val="20"/>
        </w:rPr>
        <w:t>istrict expectations?</w:t>
      </w:r>
    </w:p>
    <w:p w14:paraId="3B744E92" w14:textId="77777777" w:rsidR="00223538" w:rsidRPr="006B2129" w:rsidRDefault="00223538" w:rsidP="0022353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223538" w14:paraId="6FFD339B" w14:textId="77777777" w:rsidTr="006D48FB">
        <w:tc>
          <w:tcPr>
            <w:tcW w:w="9350" w:type="dxa"/>
          </w:tcPr>
          <w:p w14:paraId="77F70530" w14:textId="77777777" w:rsidR="00223538" w:rsidRDefault="00223538" w:rsidP="006D48FB">
            <w:pPr>
              <w:rPr>
                <w:rFonts w:ascii="Arial" w:hAnsi="Arial" w:cs="Arial"/>
              </w:rPr>
            </w:pPr>
          </w:p>
          <w:p w14:paraId="5A8EED95" w14:textId="77777777" w:rsidR="00223538" w:rsidRDefault="00223538" w:rsidP="006D48FB">
            <w:pPr>
              <w:rPr>
                <w:rFonts w:ascii="Arial" w:hAnsi="Arial" w:cs="Arial"/>
              </w:rPr>
            </w:pPr>
          </w:p>
          <w:p w14:paraId="383D63BE" w14:textId="77777777" w:rsidR="00223538" w:rsidRDefault="00223538" w:rsidP="006D48FB">
            <w:pPr>
              <w:rPr>
                <w:rFonts w:ascii="Arial" w:hAnsi="Arial" w:cs="Arial"/>
              </w:rPr>
            </w:pPr>
          </w:p>
          <w:p w14:paraId="2628381B" w14:textId="77777777" w:rsidR="00223538" w:rsidRDefault="00223538" w:rsidP="006D48FB">
            <w:pPr>
              <w:rPr>
                <w:rFonts w:ascii="Arial" w:hAnsi="Arial" w:cs="Arial"/>
              </w:rPr>
            </w:pPr>
          </w:p>
        </w:tc>
      </w:tr>
    </w:tbl>
    <w:p w14:paraId="5FB1AC4E" w14:textId="77777777" w:rsidR="00223538" w:rsidRDefault="00223538" w:rsidP="00223538">
      <w:pPr>
        <w:rPr>
          <w:rFonts w:ascii="Arial" w:hAnsi="Arial" w:cs="Arial"/>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BA5F8E" w14:paraId="253AD45A" w14:textId="77777777" w:rsidTr="1B6243A6">
        <w:trPr>
          <w:trHeight w:val="432"/>
        </w:trPr>
        <w:tc>
          <w:tcPr>
            <w:tcW w:w="796" w:type="dxa"/>
            <w:shd w:val="clear" w:color="auto" w:fill="F2F2F2" w:themeFill="background1" w:themeFillShade="F2"/>
            <w:vAlign w:val="center"/>
          </w:tcPr>
          <w:p w14:paraId="5F747B67" w14:textId="79741F48" w:rsidR="00BA5F8E" w:rsidRDefault="0BC5CF39" w:rsidP="00C62C17">
            <w:pPr>
              <w:jc w:val="center"/>
              <w:rPr>
                <w:noProof/>
              </w:rPr>
            </w:pPr>
            <w:r>
              <w:rPr>
                <w:noProof/>
              </w:rPr>
              <w:drawing>
                <wp:inline distT="0" distB="0" distL="0" distR="0" wp14:anchorId="76E11599" wp14:editId="7A5C20F9">
                  <wp:extent cx="368300" cy="368300"/>
                  <wp:effectExtent l="0" t="0" r="0" b="0"/>
                  <wp:docPr id="1305792746" name="Graphic 1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619B7DED" w14:textId="552F590E" w:rsidR="00BA5F8E" w:rsidRDefault="00AF6898" w:rsidP="00C62C17">
            <w:pPr>
              <w:rPr>
                <w:rFonts w:ascii="Arial" w:hAnsi="Arial" w:cs="Arial"/>
                <w:color w:val="595959" w:themeColor="text1" w:themeTint="A6"/>
                <w:sz w:val="20"/>
                <w:szCs w:val="20"/>
              </w:rPr>
            </w:pPr>
            <w:hyperlink r:id="rId44" w:history="1">
              <w:r w:rsidR="00BA5F8E" w:rsidRPr="00AC6636">
                <w:rPr>
                  <w:rStyle w:val="Hyperlink"/>
                  <w:rFonts w:ascii="Arial" w:hAnsi="Arial" w:cs="Arial"/>
                  <w:sz w:val="20"/>
                  <w:szCs w:val="20"/>
                </w:rPr>
                <w:t>Georgia's Optional Distance Learning Plan Guidance Template</w:t>
              </w:r>
            </w:hyperlink>
          </w:p>
        </w:tc>
      </w:tr>
      <w:tr w:rsidR="001E7BF7" w14:paraId="649F7434" w14:textId="77777777" w:rsidTr="1B6243A6">
        <w:trPr>
          <w:trHeight w:val="432"/>
        </w:trPr>
        <w:tc>
          <w:tcPr>
            <w:tcW w:w="796" w:type="dxa"/>
            <w:shd w:val="clear" w:color="auto" w:fill="F2F2F2" w:themeFill="background1" w:themeFillShade="F2"/>
            <w:vAlign w:val="center"/>
          </w:tcPr>
          <w:p w14:paraId="2DAAD2B3" w14:textId="77777777" w:rsidR="001E7BF7" w:rsidRDefault="15A74591" w:rsidP="00C62C17">
            <w:pPr>
              <w:jc w:val="center"/>
              <w:rPr>
                <w:rStyle w:val="Hyperlink"/>
                <w:rFonts w:ascii="Arial" w:hAnsi="Arial" w:cs="Arial"/>
                <w:sz w:val="20"/>
                <w:szCs w:val="20"/>
              </w:rPr>
            </w:pPr>
            <w:r>
              <w:rPr>
                <w:noProof/>
              </w:rPr>
              <w:drawing>
                <wp:inline distT="0" distB="0" distL="0" distR="0" wp14:anchorId="5439E139" wp14:editId="6F9D3265">
                  <wp:extent cx="368300" cy="368300"/>
                  <wp:effectExtent l="0" t="0" r="0" b="0"/>
                  <wp:docPr id="1696500811"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0D61F346" w14:textId="3E8D2E48" w:rsidR="001E7BF7" w:rsidRPr="007721AF" w:rsidRDefault="007721AF"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1E7BF7" w:rsidRPr="007721AF">
              <w:rPr>
                <w:rStyle w:val="Hyperlink"/>
                <w:rFonts w:ascii="Arial" w:hAnsi="Arial" w:cs="Arial"/>
                <w:sz w:val="20"/>
                <w:szCs w:val="20"/>
              </w:rPr>
              <w:t xml:space="preserve">Georgia’s Restart Guide for Distance Learning &amp; Professional Learning: </w:t>
            </w:r>
          </w:p>
          <w:p w14:paraId="01BE7A88" w14:textId="33817422" w:rsidR="001E7BF7" w:rsidRPr="00677A84" w:rsidRDefault="007721AF" w:rsidP="00C62C17">
            <w:pPr>
              <w:rPr>
                <w:rFonts w:ascii="Arial" w:hAnsi="Arial" w:cs="Arial"/>
                <w:color w:val="595959" w:themeColor="text1" w:themeTint="A6"/>
                <w:sz w:val="20"/>
                <w:szCs w:val="20"/>
              </w:rPr>
            </w:pPr>
            <w:r w:rsidRPr="007721AF">
              <w:rPr>
                <w:rStyle w:val="Hyperlink"/>
                <w:rFonts w:ascii="Arial" w:hAnsi="Arial" w:cs="Arial"/>
                <w:b/>
                <w:bCs/>
                <w:sz w:val="20"/>
                <w:szCs w:val="20"/>
              </w:rPr>
              <w:t>Special education interventions and supports</w:t>
            </w:r>
            <w:r w:rsidRPr="007721AF">
              <w:rPr>
                <w:rStyle w:val="Hyperlink"/>
                <w:rFonts w:ascii="Arial" w:hAnsi="Arial" w:cs="Arial"/>
                <w:sz w:val="20"/>
                <w:szCs w:val="20"/>
              </w:rPr>
              <w:t>.</w:t>
            </w:r>
            <w:r>
              <w:rPr>
                <w:rFonts w:ascii="Arial" w:hAnsi="Arial" w:cs="Arial"/>
                <w:sz w:val="20"/>
                <w:szCs w:val="20"/>
              </w:rPr>
              <w:fldChar w:fldCharType="end"/>
            </w:r>
            <w:r w:rsidR="001E7BF7">
              <w:rPr>
                <w:rFonts w:ascii="Arial" w:hAnsi="Arial" w:cs="Arial"/>
                <w:sz w:val="20"/>
                <w:szCs w:val="20"/>
              </w:rPr>
              <w:t xml:space="preserve"> </w:t>
            </w:r>
          </w:p>
        </w:tc>
        <w:tc>
          <w:tcPr>
            <w:tcW w:w="1670" w:type="dxa"/>
            <w:shd w:val="clear" w:color="auto" w:fill="F2F2F2" w:themeFill="background1" w:themeFillShade="F2"/>
            <w:vAlign w:val="center"/>
          </w:tcPr>
          <w:p w14:paraId="036F6C6E" w14:textId="77777777" w:rsidR="001E7BF7" w:rsidRDefault="001E7BF7" w:rsidP="00C62C17">
            <w:r>
              <w:rPr>
                <w:rFonts w:ascii="Arial" w:hAnsi="Arial" w:cs="Arial"/>
                <w:color w:val="595959" w:themeColor="text1" w:themeTint="A6"/>
                <w:sz w:val="20"/>
                <w:szCs w:val="20"/>
              </w:rPr>
              <w:t>pp. 8-9</w:t>
            </w:r>
          </w:p>
        </w:tc>
      </w:tr>
    </w:tbl>
    <w:p w14:paraId="31BBDFCA" w14:textId="77777777" w:rsidR="00E202C8" w:rsidRPr="0065624E" w:rsidRDefault="00E202C8" w:rsidP="00E202C8">
      <w:pPr>
        <w:rPr>
          <w:rFonts w:ascii="Arial" w:hAnsi="Arial" w:cs="Arial"/>
          <w:b/>
          <w:bCs/>
          <w:color w:val="595959" w:themeColor="text1" w:themeTint="A6"/>
          <w:sz w:val="24"/>
          <w:szCs w:val="24"/>
        </w:rPr>
      </w:pPr>
      <w:r w:rsidRPr="0065624E">
        <w:rPr>
          <w:rFonts w:ascii="Arial" w:hAnsi="Arial" w:cs="Arial"/>
          <w:b/>
          <w:bCs/>
          <w:color w:val="595959" w:themeColor="text1" w:themeTint="A6"/>
          <w:sz w:val="24"/>
          <w:szCs w:val="24"/>
        </w:rPr>
        <w:t>Hearing Impaired</w:t>
      </w:r>
    </w:p>
    <w:p w14:paraId="7DE3FFE4" w14:textId="2423CB88" w:rsidR="00E202C8" w:rsidRDefault="00D83F9F" w:rsidP="00E202C8">
      <w:pPr>
        <w:rPr>
          <w:rFonts w:ascii="Arial" w:hAnsi="Arial" w:cs="Arial"/>
          <w:color w:val="595959" w:themeColor="text1" w:themeTint="A6"/>
          <w:sz w:val="20"/>
          <w:szCs w:val="20"/>
        </w:rPr>
      </w:pPr>
      <w:r w:rsidRPr="00D83F9F">
        <w:rPr>
          <w:rFonts w:ascii="Arial" w:hAnsi="Arial" w:cs="Arial"/>
          <w:color w:val="595959" w:themeColor="text1" w:themeTint="A6"/>
          <w:sz w:val="20"/>
          <w:szCs w:val="20"/>
        </w:rPr>
        <w:t xml:space="preserve">What is the plan for ensuring the provision of services </w:t>
      </w:r>
      <w:r w:rsidR="003F249D">
        <w:rPr>
          <w:rFonts w:ascii="Arial" w:hAnsi="Arial" w:cs="Arial"/>
          <w:color w:val="595959" w:themeColor="text1" w:themeTint="A6"/>
          <w:sz w:val="20"/>
          <w:szCs w:val="20"/>
        </w:rPr>
        <w:t>is</w:t>
      </w:r>
      <w:r w:rsidR="188E49A5" w:rsidRPr="7E92A287">
        <w:rPr>
          <w:rFonts w:ascii="Arial" w:hAnsi="Arial" w:cs="Arial"/>
          <w:color w:val="595959" w:themeColor="text1" w:themeTint="A6"/>
          <w:sz w:val="20"/>
          <w:szCs w:val="20"/>
        </w:rPr>
        <w:t xml:space="preserve"> being </w:t>
      </w:r>
      <w:r w:rsidR="188E49A5" w:rsidRPr="4A83E018">
        <w:rPr>
          <w:rFonts w:ascii="Arial" w:hAnsi="Arial" w:cs="Arial"/>
          <w:color w:val="595959" w:themeColor="text1" w:themeTint="A6"/>
          <w:sz w:val="20"/>
          <w:szCs w:val="20"/>
        </w:rPr>
        <w:t>met</w:t>
      </w:r>
      <w:r w:rsidR="20FAF192" w:rsidRPr="7E92A287">
        <w:rPr>
          <w:rFonts w:ascii="Arial" w:hAnsi="Arial" w:cs="Arial"/>
          <w:color w:val="595959" w:themeColor="text1" w:themeTint="A6"/>
          <w:sz w:val="20"/>
          <w:szCs w:val="20"/>
        </w:rPr>
        <w:t xml:space="preserve"> </w:t>
      </w:r>
      <w:r w:rsidRPr="00D83F9F">
        <w:rPr>
          <w:rFonts w:ascii="Arial" w:hAnsi="Arial" w:cs="Arial"/>
          <w:color w:val="595959" w:themeColor="text1" w:themeTint="A6"/>
          <w:sz w:val="20"/>
          <w:szCs w:val="20"/>
        </w:rPr>
        <w:t>as outlined in each student’s Individual</w:t>
      </w:r>
      <w:r w:rsidR="00A02766">
        <w:rPr>
          <w:rFonts w:ascii="Arial" w:hAnsi="Arial" w:cs="Arial"/>
          <w:color w:val="595959" w:themeColor="text1" w:themeTint="A6"/>
          <w:sz w:val="20"/>
          <w:szCs w:val="20"/>
        </w:rPr>
        <w:t>ized</w:t>
      </w:r>
      <w:r w:rsidRPr="00D83F9F">
        <w:rPr>
          <w:rFonts w:ascii="Arial" w:hAnsi="Arial" w:cs="Arial"/>
          <w:color w:val="595959" w:themeColor="text1" w:themeTint="A6"/>
          <w:sz w:val="20"/>
          <w:szCs w:val="20"/>
        </w:rPr>
        <w:t xml:space="preserve"> Education Program (IEP)? How will service delivery be monitored?</w:t>
      </w:r>
    </w:p>
    <w:p w14:paraId="4751D269" w14:textId="77777777" w:rsidR="00D83F9F" w:rsidRDefault="00D83F9F" w:rsidP="00E202C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E202C8" w14:paraId="3A39BE3B" w14:textId="77777777" w:rsidTr="009E263A">
        <w:tc>
          <w:tcPr>
            <w:tcW w:w="9350" w:type="dxa"/>
          </w:tcPr>
          <w:p w14:paraId="2EDCB9BA" w14:textId="77777777" w:rsidR="00E202C8" w:rsidRDefault="00E202C8" w:rsidP="009E263A">
            <w:pPr>
              <w:rPr>
                <w:rFonts w:ascii="Arial" w:hAnsi="Arial" w:cs="Arial"/>
                <w:color w:val="595959" w:themeColor="text1" w:themeTint="A6"/>
              </w:rPr>
            </w:pPr>
          </w:p>
          <w:p w14:paraId="64CDDDA0" w14:textId="77777777" w:rsidR="00E202C8" w:rsidRDefault="00E202C8" w:rsidP="009E263A">
            <w:pPr>
              <w:rPr>
                <w:rFonts w:ascii="Arial" w:hAnsi="Arial" w:cs="Arial"/>
                <w:color w:val="595959" w:themeColor="text1" w:themeTint="A6"/>
              </w:rPr>
            </w:pPr>
          </w:p>
          <w:p w14:paraId="48BC20C9" w14:textId="77777777" w:rsidR="00E202C8" w:rsidRDefault="00E202C8" w:rsidP="009E263A">
            <w:pPr>
              <w:rPr>
                <w:rFonts w:ascii="Arial" w:hAnsi="Arial" w:cs="Arial"/>
                <w:color w:val="595959" w:themeColor="text1" w:themeTint="A6"/>
              </w:rPr>
            </w:pPr>
          </w:p>
          <w:p w14:paraId="74429ACE" w14:textId="77777777" w:rsidR="00E202C8" w:rsidRPr="004859A5" w:rsidRDefault="00E202C8" w:rsidP="009E263A">
            <w:pPr>
              <w:rPr>
                <w:rFonts w:ascii="Arial" w:hAnsi="Arial" w:cs="Arial"/>
                <w:color w:val="595959" w:themeColor="text1" w:themeTint="A6"/>
              </w:rPr>
            </w:pPr>
          </w:p>
        </w:tc>
      </w:tr>
    </w:tbl>
    <w:p w14:paraId="5443BEC4" w14:textId="77777777" w:rsidR="00E202C8" w:rsidRPr="004859A5" w:rsidRDefault="00E202C8" w:rsidP="00E202C8">
      <w:pPr>
        <w:rPr>
          <w:rFonts w:ascii="Arial" w:hAnsi="Arial" w:cs="Arial"/>
          <w:color w:val="595959" w:themeColor="text1" w:themeTint="A6"/>
          <w:sz w:val="20"/>
          <w:szCs w:val="20"/>
        </w:rPr>
      </w:pPr>
    </w:p>
    <w:p w14:paraId="2C097DE7" w14:textId="77777777" w:rsidR="00E202C8" w:rsidRPr="0065624E" w:rsidRDefault="00E202C8" w:rsidP="00E202C8">
      <w:pPr>
        <w:rPr>
          <w:rFonts w:ascii="Arial" w:hAnsi="Arial" w:cs="Arial"/>
          <w:b/>
          <w:bCs/>
          <w:color w:val="595959" w:themeColor="text1" w:themeTint="A6"/>
          <w:sz w:val="24"/>
          <w:szCs w:val="24"/>
        </w:rPr>
      </w:pPr>
      <w:r w:rsidRPr="0065624E">
        <w:rPr>
          <w:rFonts w:ascii="Arial" w:hAnsi="Arial" w:cs="Arial"/>
          <w:b/>
          <w:bCs/>
          <w:color w:val="595959" w:themeColor="text1" w:themeTint="A6"/>
          <w:sz w:val="24"/>
          <w:szCs w:val="24"/>
        </w:rPr>
        <w:t>Visually Impaired</w:t>
      </w:r>
    </w:p>
    <w:p w14:paraId="5CEE39BF" w14:textId="1846D76A" w:rsidR="00E202C8" w:rsidRDefault="001364BA" w:rsidP="00E202C8">
      <w:pPr>
        <w:rPr>
          <w:rFonts w:ascii="Arial" w:hAnsi="Arial" w:cs="Arial"/>
          <w:color w:val="595959" w:themeColor="text1" w:themeTint="A6"/>
          <w:sz w:val="20"/>
          <w:szCs w:val="20"/>
        </w:rPr>
      </w:pPr>
      <w:r w:rsidRPr="001364BA">
        <w:rPr>
          <w:rFonts w:ascii="Arial" w:hAnsi="Arial" w:cs="Arial"/>
          <w:color w:val="595959" w:themeColor="text1" w:themeTint="A6"/>
          <w:sz w:val="20"/>
          <w:szCs w:val="20"/>
        </w:rPr>
        <w:t xml:space="preserve">What is the plan for ensuring the provision of services </w:t>
      </w:r>
      <w:r w:rsidR="003F249D">
        <w:rPr>
          <w:rFonts w:ascii="Arial" w:hAnsi="Arial" w:cs="Arial"/>
          <w:color w:val="595959" w:themeColor="text1" w:themeTint="A6"/>
          <w:sz w:val="20"/>
          <w:szCs w:val="20"/>
        </w:rPr>
        <w:t>is</w:t>
      </w:r>
      <w:r w:rsidR="3AB800FB" w:rsidRPr="531F8316">
        <w:rPr>
          <w:rFonts w:ascii="Arial" w:hAnsi="Arial" w:cs="Arial"/>
          <w:color w:val="595959" w:themeColor="text1" w:themeTint="A6"/>
          <w:sz w:val="20"/>
          <w:szCs w:val="20"/>
        </w:rPr>
        <w:t xml:space="preserve"> being met </w:t>
      </w:r>
      <w:r w:rsidRPr="001364BA">
        <w:rPr>
          <w:rFonts w:ascii="Arial" w:hAnsi="Arial" w:cs="Arial"/>
          <w:color w:val="595959" w:themeColor="text1" w:themeTint="A6"/>
          <w:sz w:val="20"/>
          <w:szCs w:val="20"/>
        </w:rPr>
        <w:t>as outlined in each student’s Individual</w:t>
      </w:r>
      <w:r w:rsidR="00A02766">
        <w:rPr>
          <w:rFonts w:ascii="Arial" w:hAnsi="Arial" w:cs="Arial"/>
          <w:color w:val="595959" w:themeColor="text1" w:themeTint="A6"/>
          <w:sz w:val="20"/>
          <w:szCs w:val="20"/>
        </w:rPr>
        <w:t>ized</w:t>
      </w:r>
      <w:r w:rsidRPr="001364BA">
        <w:rPr>
          <w:rFonts w:ascii="Arial" w:hAnsi="Arial" w:cs="Arial"/>
          <w:color w:val="595959" w:themeColor="text1" w:themeTint="A6"/>
          <w:sz w:val="20"/>
          <w:szCs w:val="20"/>
        </w:rPr>
        <w:t xml:space="preserve"> Education Program (IEP)? How will service delivery be monitored?</w:t>
      </w:r>
    </w:p>
    <w:p w14:paraId="61434E61" w14:textId="77777777" w:rsidR="001364BA" w:rsidRDefault="001364BA" w:rsidP="00E202C8">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E202C8" w14:paraId="68E54F84" w14:textId="77777777" w:rsidTr="009E263A">
        <w:tc>
          <w:tcPr>
            <w:tcW w:w="9350" w:type="dxa"/>
          </w:tcPr>
          <w:p w14:paraId="3A2A2B75" w14:textId="77777777" w:rsidR="00E202C8" w:rsidRDefault="00E202C8" w:rsidP="009E263A">
            <w:pPr>
              <w:rPr>
                <w:rFonts w:ascii="Arial" w:hAnsi="Arial" w:cs="Arial"/>
                <w:color w:val="595959" w:themeColor="text1" w:themeTint="A6"/>
              </w:rPr>
            </w:pPr>
          </w:p>
          <w:p w14:paraId="7ED1F487" w14:textId="77777777" w:rsidR="00E202C8" w:rsidRDefault="00E202C8" w:rsidP="009E263A">
            <w:pPr>
              <w:rPr>
                <w:rFonts w:ascii="Arial" w:hAnsi="Arial" w:cs="Arial"/>
                <w:color w:val="595959" w:themeColor="text1" w:themeTint="A6"/>
              </w:rPr>
            </w:pPr>
          </w:p>
          <w:p w14:paraId="579ED4C1" w14:textId="77777777" w:rsidR="00E202C8" w:rsidRDefault="00E202C8" w:rsidP="009E263A">
            <w:pPr>
              <w:rPr>
                <w:rFonts w:ascii="Arial" w:hAnsi="Arial" w:cs="Arial"/>
                <w:color w:val="595959" w:themeColor="text1" w:themeTint="A6"/>
              </w:rPr>
            </w:pPr>
          </w:p>
          <w:p w14:paraId="0354D7BE" w14:textId="77777777" w:rsidR="00E202C8" w:rsidRPr="004859A5" w:rsidRDefault="00E202C8" w:rsidP="009E263A">
            <w:pPr>
              <w:rPr>
                <w:rFonts w:ascii="Arial" w:hAnsi="Arial" w:cs="Arial"/>
                <w:color w:val="595959" w:themeColor="text1" w:themeTint="A6"/>
              </w:rPr>
            </w:pPr>
          </w:p>
        </w:tc>
      </w:tr>
    </w:tbl>
    <w:p w14:paraId="40285D56" w14:textId="77777777" w:rsidR="00E202C8" w:rsidRPr="004859A5" w:rsidRDefault="00E202C8" w:rsidP="00E202C8">
      <w:pPr>
        <w:rPr>
          <w:rFonts w:ascii="Arial" w:hAnsi="Arial" w:cs="Arial"/>
          <w:color w:val="595959" w:themeColor="text1" w:themeTint="A6"/>
          <w:sz w:val="20"/>
          <w:szCs w:val="20"/>
        </w:rPr>
      </w:pPr>
    </w:p>
    <w:p w14:paraId="4C78B22E" w14:textId="248556B5" w:rsidR="00A9426F" w:rsidRPr="0065624E" w:rsidRDefault="00A9426F" w:rsidP="00A9426F">
      <w:pPr>
        <w:rPr>
          <w:rFonts w:ascii="Arial" w:hAnsi="Arial" w:cs="Arial"/>
          <w:b/>
          <w:bCs/>
          <w:color w:val="595959" w:themeColor="text1" w:themeTint="A6"/>
          <w:sz w:val="24"/>
          <w:szCs w:val="24"/>
        </w:rPr>
      </w:pPr>
      <w:r w:rsidRPr="0065624E">
        <w:rPr>
          <w:rFonts w:ascii="Arial" w:hAnsi="Arial" w:cs="Arial"/>
          <w:b/>
          <w:bCs/>
          <w:color w:val="595959" w:themeColor="text1" w:themeTint="A6"/>
          <w:sz w:val="24"/>
          <w:szCs w:val="24"/>
        </w:rPr>
        <w:t>Speech Therapy</w:t>
      </w:r>
    </w:p>
    <w:p w14:paraId="144D9EBD" w14:textId="67499D1F" w:rsidR="006E356E" w:rsidRDefault="00C25F11" w:rsidP="006E356E">
      <w:pPr>
        <w:rPr>
          <w:rFonts w:ascii="Arial" w:hAnsi="Arial" w:cs="Arial"/>
          <w:color w:val="595959" w:themeColor="text1" w:themeTint="A6"/>
          <w:sz w:val="20"/>
          <w:szCs w:val="20"/>
        </w:rPr>
      </w:pPr>
      <w:r w:rsidRPr="00C25F11">
        <w:rPr>
          <w:rFonts w:ascii="Arial" w:hAnsi="Arial" w:cs="Arial"/>
          <w:color w:val="595959" w:themeColor="text1" w:themeTint="A6"/>
          <w:sz w:val="20"/>
          <w:szCs w:val="20"/>
        </w:rPr>
        <w:t xml:space="preserve">What is the plan for ensuring the provision of services </w:t>
      </w:r>
      <w:r w:rsidR="003F249D">
        <w:rPr>
          <w:rFonts w:ascii="Arial" w:hAnsi="Arial" w:cs="Arial"/>
          <w:color w:val="595959" w:themeColor="text1" w:themeTint="A6"/>
          <w:sz w:val="20"/>
          <w:szCs w:val="20"/>
        </w:rPr>
        <w:t>is</w:t>
      </w:r>
      <w:r w:rsidR="2B4E6348" w:rsidRPr="34AA6BD7">
        <w:rPr>
          <w:rFonts w:ascii="Arial" w:hAnsi="Arial" w:cs="Arial"/>
          <w:color w:val="595959" w:themeColor="text1" w:themeTint="A6"/>
          <w:sz w:val="20"/>
          <w:szCs w:val="20"/>
        </w:rPr>
        <w:t xml:space="preserve"> being met </w:t>
      </w:r>
      <w:r w:rsidRPr="00C25F11">
        <w:rPr>
          <w:rFonts w:ascii="Arial" w:hAnsi="Arial" w:cs="Arial"/>
          <w:color w:val="595959" w:themeColor="text1" w:themeTint="A6"/>
          <w:sz w:val="20"/>
          <w:szCs w:val="20"/>
        </w:rPr>
        <w:t>as outlined in each student’s Individual</w:t>
      </w:r>
      <w:r w:rsidR="00A772AE">
        <w:rPr>
          <w:rFonts w:ascii="Arial" w:hAnsi="Arial" w:cs="Arial"/>
          <w:color w:val="595959" w:themeColor="text1" w:themeTint="A6"/>
          <w:sz w:val="20"/>
          <w:szCs w:val="20"/>
        </w:rPr>
        <w:t>ized</w:t>
      </w:r>
      <w:r w:rsidRPr="00C25F11">
        <w:rPr>
          <w:rFonts w:ascii="Arial" w:hAnsi="Arial" w:cs="Arial"/>
          <w:color w:val="595959" w:themeColor="text1" w:themeTint="A6"/>
          <w:sz w:val="20"/>
          <w:szCs w:val="20"/>
        </w:rPr>
        <w:t xml:space="preserve"> Education Program (IEP)? How will service delivery be monitored?</w:t>
      </w:r>
    </w:p>
    <w:p w14:paraId="4D586D1F" w14:textId="00CF8385" w:rsidR="00A9426F" w:rsidRDefault="00A9426F" w:rsidP="00A9426F">
      <w:pPr>
        <w:rPr>
          <w:rFonts w:ascii="Arial" w:hAnsi="Arial" w:cs="Arial"/>
          <w:color w:val="595959" w:themeColor="text1" w:themeTint="A6"/>
          <w:sz w:val="20"/>
          <w:szCs w:val="20"/>
        </w:rPr>
      </w:pPr>
    </w:p>
    <w:p w14:paraId="545F1301" w14:textId="77777777" w:rsidR="00A9426F" w:rsidRDefault="00A9426F" w:rsidP="00A9426F">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9426F" w14:paraId="0F9A9784" w14:textId="77777777" w:rsidTr="00C62C17">
        <w:tc>
          <w:tcPr>
            <w:tcW w:w="9350" w:type="dxa"/>
          </w:tcPr>
          <w:p w14:paraId="5E68F7E9" w14:textId="77777777" w:rsidR="00A9426F" w:rsidRDefault="00A9426F" w:rsidP="00C62C17">
            <w:pPr>
              <w:rPr>
                <w:rFonts w:ascii="Arial" w:hAnsi="Arial" w:cs="Arial"/>
                <w:color w:val="595959" w:themeColor="text1" w:themeTint="A6"/>
              </w:rPr>
            </w:pPr>
          </w:p>
          <w:p w14:paraId="7BFB8AB8" w14:textId="77777777" w:rsidR="00A9426F" w:rsidRDefault="00A9426F" w:rsidP="00C62C17">
            <w:pPr>
              <w:rPr>
                <w:rFonts w:ascii="Arial" w:hAnsi="Arial" w:cs="Arial"/>
                <w:color w:val="595959" w:themeColor="text1" w:themeTint="A6"/>
              </w:rPr>
            </w:pPr>
          </w:p>
          <w:p w14:paraId="7C05B651" w14:textId="77777777" w:rsidR="00A9426F" w:rsidRDefault="00A9426F" w:rsidP="00C62C17">
            <w:pPr>
              <w:rPr>
                <w:rFonts w:ascii="Arial" w:hAnsi="Arial" w:cs="Arial"/>
                <w:color w:val="595959" w:themeColor="text1" w:themeTint="A6"/>
              </w:rPr>
            </w:pPr>
          </w:p>
          <w:p w14:paraId="02303CD6" w14:textId="77777777" w:rsidR="00A9426F" w:rsidRPr="004859A5" w:rsidRDefault="00A9426F" w:rsidP="00C62C17">
            <w:pPr>
              <w:rPr>
                <w:rFonts w:ascii="Arial" w:hAnsi="Arial" w:cs="Arial"/>
                <w:color w:val="595959" w:themeColor="text1" w:themeTint="A6"/>
              </w:rPr>
            </w:pPr>
          </w:p>
        </w:tc>
      </w:tr>
    </w:tbl>
    <w:p w14:paraId="38B35828" w14:textId="77777777" w:rsidR="00A9426F" w:rsidRPr="004859A5" w:rsidRDefault="00A9426F" w:rsidP="00A9426F">
      <w:pPr>
        <w:rPr>
          <w:rFonts w:ascii="Arial" w:hAnsi="Arial" w:cs="Arial"/>
          <w:color w:val="595959" w:themeColor="text1" w:themeTint="A6"/>
          <w:sz w:val="20"/>
          <w:szCs w:val="20"/>
        </w:rPr>
      </w:pPr>
    </w:p>
    <w:p w14:paraId="2A5C1E92" w14:textId="602F0C16" w:rsidR="00A9426F" w:rsidRPr="0065624E" w:rsidRDefault="00A9426F" w:rsidP="00A9426F">
      <w:pPr>
        <w:rPr>
          <w:rFonts w:ascii="Arial" w:hAnsi="Arial" w:cs="Arial"/>
          <w:b/>
          <w:bCs/>
          <w:color w:val="595959" w:themeColor="text1" w:themeTint="A6"/>
          <w:sz w:val="24"/>
          <w:szCs w:val="24"/>
        </w:rPr>
      </w:pPr>
      <w:r w:rsidRPr="0065624E">
        <w:rPr>
          <w:rFonts w:ascii="Arial" w:hAnsi="Arial" w:cs="Arial"/>
          <w:b/>
          <w:bCs/>
          <w:color w:val="595959" w:themeColor="text1" w:themeTint="A6"/>
          <w:sz w:val="24"/>
          <w:szCs w:val="24"/>
        </w:rPr>
        <w:t>Occupational Therapy</w:t>
      </w:r>
      <w:r w:rsidR="009A6E71">
        <w:rPr>
          <w:rFonts w:ascii="Arial" w:hAnsi="Arial" w:cs="Arial"/>
          <w:b/>
          <w:bCs/>
          <w:color w:val="595959" w:themeColor="text1" w:themeTint="A6"/>
          <w:sz w:val="24"/>
          <w:szCs w:val="24"/>
        </w:rPr>
        <w:t>/Physical Therapy</w:t>
      </w:r>
    </w:p>
    <w:p w14:paraId="556C34BA" w14:textId="76A5F1D9" w:rsidR="00700247" w:rsidRDefault="009A6E71" w:rsidP="00A9426F">
      <w:pPr>
        <w:rPr>
          <w:rFonts w:ascii="Arial" w:hAnsi="Arial" w:cs="Arial"/>
          <w:color w:val="595959" w:themeColor="text1" w:themeTint="A6"/>
          <w:sz w:val="20"/>
          <w:szCs w:val="20"/>
        </w:rPr>
      </w:pPr>
      <w:r w:rsidRPr="009A6E71">
        <w:rPr>
          <w:rFonts w:ascii="Arial" w:hAnsi="Arial" w:cs="Arial"/>
          <w:color w:val="595959" w:themeColor="text1" w:themeTint="A6"/>
          <w:sz w:val="20"/>
          <w:szCs w:val="20"/>
        </w:rPr>
        <w:t xml:space="preserve">What is the plan for ensuring the provision of services </w:t>
      </w:r>
      <w:r w:rsidR="008F0FAF">
        <w:rPr>
          <w:rFonts w:ascii="Arial" w:hAnsi="Arial" w:cs="Arial"/>
          <w:color w:val="595959" w:themeColor="text1" w:themeTint="A6"/>
          <w:sz w:val="20"/>
          <w:szCs w:val="20"/>
        </w:rPr>
        <w:t>is</w:t>
      </w:r>
      <w:r w:rsidR="2EC720AA" w:rsidRPr="1C83D953">
        <w:rPr>
          <w:rFonts w:ascii="Arial" w:hAnsi="Arial" w:cs="Arial"/>
          <w:color w:val="595959" w:themeColor="text1" w:themeTint="A6"/>
          <w:sz w:val="20"/>
          <w:szCs w:val="20"/>
        </w:rPr>
        <w:t xml:space="preserve"> being met </w:t>
      </w:r>
      <w:r w:rsidRPr="009A6E71">
        <w:rPr>
          <w:rFonts w:ascii="Arial" w:hAnsi="Arial" w:cs="Arial"/>
          <w:color w:val="595959" w:themeColor="text1" w:themeTint="A6"/>
          <w:sz w:val="20"/>
          <w:szCs w:val="20"/>
        </w:rPr>
        <w:t>as outlined in each student’s Individual</w:t>
      </w:r>
      <w:r w:rsidR="00A772AE">
        <w:rPr>
          <w:rFonts w:ascii="Arial" w:hAnsi="Arial" w:cs="Arial"/>
          <w:color w:val="595959" w:themeColor="text1" w:themeTint="A6"/>
          <w:sz w:val="20"/>
          <w:szCs w:val="20"/>
        </w:rPr>
        <w:t>ized</w:t>
      </w:r>
      <w:r w:rsidRPr="009A6E71">
        <w:rPr>
          <w:rFonts w:ascii="Arial" w:hAnsi="Arial" w:cs="Arial"/>
          <w:color w:val="595959" w:themeColor="text1" w:themeTint="A6"/>
          <w:sz w:val="20"/>
          <w:szCs w:val="20"/>
        </w:rPr>
        <w:t xml:space="preserve"> Education Program (IEP)? What is the plan for training parents on techniques to be implemented within the home environment? How will service delivery be monitored? </w:t>
      </w:r>
    </w:p>
    <w:p w14:paraId="481D8FA1" w14:textId="77777777" w:rsidR="00700247" w:rsidRDefault="00700247" w:rsidP="00A9426F">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9426F" w14:paraId="7E35088E" w14:textId="77777777" w:rsidTr="00C62C17">
        <w:tc>
          <w:tcPr>
            <w:tcW w:w="9350" w:type="dxa"/>
          </w:tcPr>
          <w:p w14:paraId="5A206DD8" w14:textId="77777777" w:rsidR="00A9426F" w:rsidRDefault="00A9426F" w:rsidP="00C62C17">
            <w:pPr>
              <w:rPr>
                <w:rFonts w:ascii="Arial" w:hAnsi="Arial" w:cs="Arial"/>
                <w:color w:val="595959" w:themeColor="text1" w:themeTint="A6"/>
              </w:rPr>
            </w:pPr>
          </w:p>
          <w:p w14:paraId="2922DC8C" w14:textId="77777777" w:rsidR="00A9426F" w:rsidRDefault="00A9426F" w:rsidP="00C62C17">
            <w:pPr>
              <w:rPr>
                <w:rFonts w:ascii="Arial" w:hAnsi="Arial" w:cs="Arial"/>
                <w:color w:val="595959" w:themeColor="text1" w:themeTint="A6"/>
              </w:rPr>
            </w:pPr>
          </w:p>
          <w:p w14:paraId="3973C1F9" w14:textId="77777777" w:rsidR="00A9426F" w:rsidRDefault="00A9426F" w:rsidP="00C62C17">
            <w:pPr>
              <w:rPr>
                <w:rFonts w:ascii="Arial" w:hAnsi="Arial" w:cs="Arial"/>
                <w:color w:val="595959" w:themeColor="text1" w:themeTint="A6"/>
              </w:rPr>
            </w:pPr>
          </w:p>
          <w:p w14:paraId="28E54281" w14:textId="77777777" w:rsidR="00A9426F" w:rsidRPr="004859A5" w:rsidRDefault="00A9426F" w:rsidP="00C62C17">
            <w:pPr>
              <w:rPr>
                <w:rFonts w:ascii="Arial" w:hAnsi="Arial" w:cs="Arial"/>
                <w:color w:val="595959" w:themeColor="text1" w:themeTint="A6"/>
              </w:rPr>
            </w:pPr>
          </w:p>
        </w:tc>
      </w:tr>
    </w:tbl>
    <w:p w14:paraId="53962A8B" w14:textId="77777777" w:rsidR="00A9426F" w:rsidRPr="004859A5" w:rsidRDefault="00A9426F" w:rsidP="00A9426F">
      <w:pPr>
        <w:rPr>
          <w:rFonts w:ascii="Arial" w:hAnsi="Arial" w:cs="Arial"/>
          <w:color w:val="595959" w:themeColor="text1" w:themeTint="A6"/>
          <w:sz w:val="20"/>
          <w:szCs w:val="20"/>
        </w:rPr>
      </w:pPr>
    </w:p>
    <w:p w14:paraId="415CF445" w14:textId="1C7EE162" w:rsidR="007B4641" w:rsidRDefault="007B4641" w:rsidP="007B4641">
      <w:pPr>
        <w:rPr>
          <w:rFonts w:ascii="Arial" w:hAnsi="Arial" w:cs="Arial"/>
          <w:b/>
          <w:bCs/>
          <w:color w:val="595959" w:themeColor="text1" w:themeTint="A6"/>
          <w:sz w:val="24"/>
          <w:szCs w:val="24"/>
        </w:rPr>
      </w:pPr>
      <w:r>
        <w:rPr>
          <w:rFonts w:ascii="Arial" w:hAnsi="Arial" w:cs="Arial"/>
          <w:b/>
          <w:bCs/>
          <w:color w:val="595959" w:themeColor="text1" w:themeTint="A6"/>
          <w:sz w:val="24"/>
          <w:szCs w:val="24"/>
        </w:rPr>
        <w:t>Professional Learning</w:t>
      </w:r>
    </w:p>
    <w:p w14:paraId="62EFA0A7" w14:textId="591A468C" w:rsidR="00AE751B" w:rsidRPr="00E4358B" w:rsidRDefault="003B157A" w:rsidP="00AE751B">
      <w:pPr>
        <w:rPr>
          <w:rFonts w:ascii="Arial" w:hAnsi="Arial" w:cs="Arial"/>
          <w:color w:val="595959" w:themeColor="text1" w:themeTint="A6"/>
          <w:sz w:val="20"/>
          <w:szCs w:val="20"/>
        </w:rPr>
      </w:pPr>
      <w:r w:rsidRPr="003B157A">
        <w:rPr>
          <w:rFonts w:ascii="Arial" w:hAnsi="Arial" w:cs="Arial"/>
          <w:color w:val="595959" w:themeColor="text1" w:themeTint="A6"/>
          <w:sz w:val="20"/>
          <w:szCs w:val="20"/>
        </w:rPr>
        <w:t>What professional learning will new and returning special education educators and paraprofessionals require to transition to remote learning? How will the school/district implement job-embedded professional learning based on specific needs and through flexible scheduling? How will the school/district provide job-specific professional learning for educators that support High and Low-Incidence populations</w:t>
      </w:r>
      <w:r>
        <w:rPr>
          <w:rFonts w:ascii="Arial" w:hAnsi="Arial" w:cs="Arial"/>
          <w:color w:val="595959" w:themeColor="text1" w:themeTint="A6"/>
          <w:sz w:val="20"/>
          <w:szCs w:val="20"/>
        </w:rPr>
        <w:t>?</w:t>
      </w:r>
    </w:p>
    <w:p w14:paraId="5F4F22C6" w14:textId="77777777" w:rsidR="007B4641" w:rsidRDefault="007B4641" w:rsidP="007B4641">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7B4641" w14:paraId="7B8BC04E" w14:textId="77777777" w:rsidTr="006D48FB">
        <w:tc>
          <w:tcPr>
            <w:tcW w:w="9350" w:type="dxa"/>
          </w:tcPr>
          <w:p w14:paraId="79F5E60F" w14:textId="77777777" w:rsidR="007B4641" w:rsidRDefault="007B4641" w:rsidP="006D48FB">
            <w:pPr>
              <w:rPr>
                <w:rFonts w:ascii="Arial" w:hAnsi="Arial" w:cs="Arial"/>
              </w:rPr>
            </w:pPr>
          </w:p>
          <w:p w14:paraId="6987CF5F" w14:textId="77777777" w:rsidR="007B4641" w:rsidRDefault="007B4641" w:rsidP="006D48FB">
            <w:pPr>
              <w:rPr>
                <w:rFonts w:ascii="Arial" w:hAnsi="Arial" w:cs="Arial"/>
              </w:rPr>
            </w:pPr>
          </w:p>
          <w:p w14:paraId="1A2B6E85" w14:textId="77777777" w:rsidR="007B4641" w:rsidRDefault="007B4641" w:rsidP="006D48FB">
            <w:pPr>
              <w:rPr>
                <w:rFonts w:ascii="Arial" w:hAnsi="Arial" w:cs="Arial"/>
              </w:rPr>
            </w:pPr>
          </w:p>
          <w:p w14:paraId="0F3B933A" w14:textId="77777777" w:rsidR="007B4641" w:rsidRDefault="007B4641" w:rsidP="006D48FB">
            <w:pPr>
              <w:rPr>
                <w:rFonts w:ascii="Arial" w:hAnsi="Arial" w:cs="Arial"/>
              </w:rPr>
            </w:pPr>
          </w:p>
        </w:tc>
      </w:tr>
    </w:tbl>
    <w:p w14:paraId="3F831B8A" w14:textId="77777777" w:rsidR="00561B4A" w:rsidRPr="00E4358B" w:rsidRDefault="00561B4A" w:rsidP="00561B4A">
      <w:pPr>
        <w:rPr>
          <w:rFonts w:ascii="Arial" w:hAnsi="Arial" w:cs="Arial"/>
          <w:sz w:val="20"/>
          <w:szCs w:val="20"/>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DE2EBB" w14:paraId="4940A0E5" w14:textId="77777777" w:rsidTr="1B6243A6">
        <w:trPr>
          <w:trHeight w:val="432"/>
        </w:trPr>
        <w:tc>
          <w:tcPr>
            <w:tcW w:w="796" w:type="dxa"/>
            <w:shd w:val="clear" w:color="auto" w:fill="F2F2F2" w:themeFill="background1" w:themeFillShade="F2"/>
            <w:vAlign w:val="center"/>
          </w:tcPr>
          <w:p w14:paraId="23C45A0C" w14:textId="77777777" w:rsidR="00DE2EBB" w:rsidRDefault="78CBB1DA" w:rsidP="006D48FB">
            <w:pPr>
              <w:jc w:val="center"/>
              <w:rPr>
                <w:rStyle w:val="Hyperlink"/>
                <w:rFonts w:ascii="Arial" w:hAnsi="Arial" w:cs="Arial"/>
                <w:sz w:val="20"/>
                <w:szCs w:val="20"/>
              </w:rPr>
            </w:pPr>
            <w:r>
              <w:rPr>
                <w:noProof/>
              </w:rPr>
              <w:drawing>
                <wp:inline distT="0" distB="0" distL="0" distR="0" wp14:anchorId="4F694EC7" wp14:editId="4F0B1E8D">
                  <wp:extent cx="368300" cy="368300"/>
                  <wp:effectExtent l="0" t="0" r="0" b="0"/>
                  <wp:docPr id="1978634583"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3EBF3AD4" w14:textId="24E71094" w:rsidR="00DE2EBB" w:rsidRPr="0024599D" w:rsidRDefault="00AF6898" w:rsidP="006D48FB">
            <w:pPr>
              <w:rPr>
                <w:rFonts w:ascii="Arial" w:hAnsi="Arial" w:cs="Arial"/>
                <w:color w:val="595959" w:themeColor="text1" w:themeTint="A6"/>
                <w:sz w:val="20"/>
                <w:szCs w:val="20"/>
              </w:rPr>
            </w:pPr>
            <w:hyperlink r:id="rId45" w:history="1">
              <w:r w:rsidR="00DE2EBB" w:rsidRPr="0024599D">
                <w:rPr>
                  <w:rStyle w:val="Hyperlink"/>
                  <w:rFonts w:ascii="Arial" w:hAnsi="Arial" w:cs="Arial"/>
                  <w:sz w:val="20"/>
                  <w:szCs w:val="20"/>
                </w:rPr>
                <w:t>Georgia Virtual School Professional Learning</w:t>
              </w:r>
            </w:hyperlink>
          </w:p>
        </w:tc>
      </w:tr>
      <w:tr w:rsidR="00DE2EBB" w14:paraId="707A2948" w14:textId="77777777" w:rsidTr="1B6243A6">
        <w:trPr>
          <w:trHeight w:val="432"/>
        </w:trPr>
        <w:tc>
          <w:tcPr>
            <w:tcW w:w="796" w:type="dxa"/>
            <w:shd w:val="clear" w:color="auto" w:fill="F2F2F2" w:themeFill="background1" w:themeFillShade="F2"/>
            <w:vAlign w:val="center"/>
          </w:tcPr>
          <w:p w14:paraId="58770A66" w14:textId="16ED1844" w:rsidR="00DE2EBB" w:rsidRPr="00F201ED" w:rsidRDefault="78CBB1DA" w:rsidP="006D48FB">
            <w:pPr>
              <w:jc w:val="center"/>
              <w:rPr>
                <w:rFonts w:ascii="Arial" w:hAnsi="Arial" w:cs="Arial"/>
                <w:noProof/>
                <w:color w:val="0563C1" w:themeColor="hyperlink"/>
                <w:sz w:val="20"/>
                <w:szCs w:val="20"/>
              </w:rPr>
            </w:pPr>
            <w:r>
              <w:rPr>
                <w:noProof/>
              </w:rPr>
              <w:drawing>
                <wp:inline distT="0" distB="0" distL="0" distR="0" wp14:anchorId="20C8AB18" wp14:editId="100F7DBB">
                  <wp:extent cx="368300" cy="368300"/>
                  <wp:effectExtent l="0" t="0" r="0" b="0"/>
                  <wp:docPr id="1217251785" name="Graphic 1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69D6CCC2" w14:textId="4ACC55B4" w:rsidR="00DE2EBB" w:rsidRPr="0024599D" w:rsidRDefault="00AF6898" w:rsidP="006D48FB">
            <w:pPr>
              <w:rPr>
                <w:rFonts w:ascii="Arial" w:hAnsi="Arial" w:cs="Arial"/>
                <w:sz w:val="20"/>
                <w:szCs w:val="20"/>
              </w:rPr>
            </w:pPr>
            <w:hyperlink r:id="rId46" w:history="1">
              <w:r w:rsidR="00DE2EBB" w:rsidRPr="0024599D">
                <w:rPr>
                  <w:rStyle w:val="Hyperlink"/>
                  <w:rFonts w:ascii="Arial" w:hAnsi="Arial" w:cs="Arial"/>
                  <w:sz w:val="20"/>
                  <w:szCs w:val="20"/>
                </w:rPr>
                <w:t>Resources for Virtual Learning</w:t>
              </w:r>
            </w:hyperlink>
          </w:p>
        </w:tc>
      </w:tr>
      <w:tr w:rsidR="00DE2EBB" w14:paraId="73B98EA4" w14:textId="77777777" w:rsidTr="1B6243A6">
        <w:trPr>
          <w:trHeight w:val="432"/>
        </w:trPr>
        <w:tc>
          <w:tcPr>
            <w:tcW w:w="796" w:type="dxa"/>
            <w:shd w:val="clear" w:color="auto" w:fill="F2F2F2" w:themeFill="background1" w:themeFillShade="F2"/>
            <w:vAlign w:val="center"/>
          </w:tcPr>
          <w:p w14:paraId="4B9ACB86" w14:textId="583E1DB3" w:rsidR="00DE2EBB" w:rsidRPr="00F201ED" w:rsidRDefault="78CBB1DA" w:rsidP="006D48FB">
            <w:pPr>
              <w:jc w:val="center"/>
              <w:rPr>
                <w:rFonts w:ascii="Arial" w:hAnsi="Arial" w:cs="Arial"/>
                <w:noProof/>
                <w:color w:val="0563C1" w:themeColor="hyperlink"/>
                <w:sz w:val="20"/>
                <w:szCs w:val="20"/>
              </w:rPr>
            </w:pPr>
            <w:r>
              <w:rPr>
                <w:noProof/>
              </w:rPr>
              <w:drawing>
                <wp:inline distT="0" distB="0" distL="0" distR="0" wp14:anchorId="620639FC" wp14:editId="1561FD95">
                  <wp:extent cx="368300" cy="368300"/>
                  <wp:effectExtent l="0" t="0" r="0" b="0"/>
                  <wp:docPr id="13175649" name="Graphic 2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81" w:type="dxa"/>
            <w:gridSpan w:val="2"/>
            <w:shd w:val="clear" w:color="auto" w:fill="F2F2F2" w:themeFill="background1" w:themeFillShade="F2"/>
            <w:vAlign w:val="center"/>
          </w:tcPr>
          <w:p w14:paraId="0C7EB384" w14:textId="29A23FDC" w:rsidR="00DE2EBB" w:rsidRPr="0024599D" w:rsidRDefault="00AF6898" w:rsidP="006D48FB">
            <w:pPr>
              <w:rPr>
                <w:rFonts w:ascii="Arial" w:hAnsi="Arial" w:cs="Arial"/>
                <w:sz w:val="20"/>
                <w:szCs w:val="20"/>
              </w:rPr>
            </w:pPr>
            <w:hyperlink r:id="rId47" w:history="1">
              <w:r w:rsidR="00DE2EBB" w:rsidRPr="0024599D">
                <w:rPr>
                  <w:rStyle w:val="Hyperlink"/>
                  <w:rFonts w:ascii="Arial" w:hAnsi="Arial" w:cs="Arial"/>
                  <w:sz w:val="20"/>
                  <w:szCs w:val="20"/>
                </w:rPr>
                <w:t>Special Education District Supports and COVID-19 Resources</w:t>
              </w:r>
            </w:hyperlink>
          </w:p>
        </w:tc>
      </w:tr>
      <w:tr w:rsidR="00C4075A" w14:paraId="1F791C0F" w14:textId="77777777" w:rsidTr="1B6243A6">
        <w:trPr>
          <w:trHeight w:val="432"/>
        </w:trPr>
        <w:tc>
          <w:tcPr>
            <w:tcW w:w="796" w:type="dxa"/>
            <w:shd w:val="clear" w:color="auto" w:fill="F2F2F2" w:themeFill="background1" w:themeFillShade="F2"/>
            <w:vAlign w:val="center"/>
          </w:tcPr>
          <w:p w14:paraId="51B34A45" w14:textId="0E3D3D5A" w:rsidR="00C4075A" w:rsidRDefault="034F314B" w:rsidP="006D48FB">
            <w:pPr>
              <w:jc w:val="center"/>
              <w:rPr>
                <w:noProof/>
              </w:rPr>
            </w:pPr>
            <w:r>
              <w:rPr>
                <w:noProof/>
              </w:rPr>
              <w:drawing>
                <wp:inline distT="0" distB="0" distL="0" distR="0" wp14:anchorId="5E676F0C" wp14:editId="53C324A4">
                  <wp:extent cx="368300" cy="368300"/>
                  <wp:effectExtent l="0" t="0" r="0" b="0"/>
                  <wp:docPr id="761340395" name="Graphic 2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4B75A784" w14:textId="77777777" w:rsidR="00824F13" w:rsidRPr="00A247AB" w:rsidRDefault="00A247AB" w:rsidP="00824F13">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824F13" w:rsidRPr="00A247AB">
              <w:rPr>
                <w:rStyle w:val="Hyperlink"/>
                <w:rFonts w:ascii="Arial" w:hAnsi="Arial" w:cs="Arial"/>
                <w:sz w:val="20"/>
                <w:szCs w:val="20"/>
              </w:rPr>
              <w:t xml:space="preserve">Georgia’s Restart Guide for Distance Learning &amp; Professional Learning: </w:t>
            </w:r>
          </w:p>
          <w:p w14:paraId="61E8D783" w14:textId="237520BA" w:rsidR="00C4075A" w:rsidRDefault="00E5372E" w:rsidP="00824F13">
            <w:r w:rsidRPr="00A247AB">
              <w:rPr>
                <w:rStyle w:val="Hyperlink"/>
                <w:rFonts w:ascii="Arial" w:hAnsi="Arial" w:cs="Arial"/>
                <w:b/>
                <w:bCs/>
                <w:sz w:val="20"/>
                <w:szCs w:val="20"/>
              </w:rPr>
              <w:t>Professional Learning supports for educators and families</w:t>
            </w:r>
            <w:r w:rsidR="00824F13" w:rsidRPr="00A247AB">
              <w:rPr>
                <w:rStyle w:val="Hyperlink"/>
                <w:rFonts w:ascii="Arial" w:hAnsi="Arial" w:cs="Arial"/>
                <w:sz w:val="20"/>
                <w:szCs w:val="20"/>
              </w:rPr>
              <w:t>.</w:t>
            </w:r>
            <w:r w:rsidR="00A247AB">
              <w:rPr>
                <w:rFonts w:ascii="Arial" w:hAnsi="Arial" w:cs="Arial"/>
                <w:sz w:val="20"/>
                <w:szCs w:val="20"/>
              </w:rPr>
              <w:fldChar w:fldCharType="end"/>
            </w:r>
          </w:p>
        </w:tc>
        <w:tc>
          <w:tcPr>
            <w:tcW w:w="1670" w:type="dxa"/>
            <w:shd w:val="clear" w:color="auto" w:fill="F2F2F2" w:themeFill="background1" w:themeFillShade="F2"/>
            <w:vAlign w:val="center"/>
          </w:tcPr>
          <w:p w14:paraId="6635227E" w14:textId="52BC1196" w:rsidR="00C4075A" w:rsidRPr="00E5372E" w:rsidRDefault="00E5372E" w:rsidP="006D48FB">
            <w:pPr>
              <w:rPr>
                <w:rFonts w:ascii="Arial" w:hAnsi="Arial" w:cs="Arial"/>
              </w:rPr>
            </w:pPr>
            <w:r w:rsidRPr="00E5372E">
              <w:rPr>
                <w:rFonts w:ascii="Arial" w:hAnsi="Arial" w:cs="Arial"/>
                <w:color w:val="595959" w:themeColor="text1" w:themeTint="A6"/>
                <w:sz w:val="20"/>
                <w:szCs w:val="20"/>
              </w:rPr>
              <w:t>p. 11</w:t>
            </w:r>
          </w:p>
        </w:tc>
      </w:tr>
    </w:tbl>
    <w:p w14:paraId="58386117" w14:textId="77777777" w:rsidR="0057112E" w:rsidRDefault="0057112E" w:rsidP="00427BC4">
      <w:pPr>
        <w:rPr>
          <w:rFonts w:ascii="Arial" w:hAnsi="Arial" w:cs="Arial"/>
          <w:b/>
          <w:bCs/>
          <w:color w:val="595959" w:themeColor="text1" w:themeTint="A6"/>
          <w:sz w:val="28"/>
          <w:szCs w:val="28"/>
        </w:rPr>
      </w:pPr>
    </w:p>
    <w:p w14:paraId="72B5951D" w14:textId="38FCAA5B" w:rsidR="00DE4AFB" w:rsidRDefault="00DE4AFB" w:rsidP="00427BC4">
      <w:pPr>
        <w:rPr>
          <w:rFonts w:ascii="Arial" w:hAnsi="Arial" w:cs="Arial"/>
          <w:b/>
          <w:bCs/>
          <w:color w:val="595959" w:themeColor="text1" w:themeTint="A6"/>
          <w:sz w:val="28"/>
          <w:szCs w:val="28"/>
        </w:rPr>
      </w:pPr>
    </w:p>
    <w:p w14:paraId="1E09EA4A" w14:textId="245B0736" w:rsidR="007A4D9E" w:rsidRPr="008E2756" w:rsidRDefault="005F344D" w:rsidP="00427BC4">
      <w:pPr>
        <w:rPr>
          <w:rFonts w:ascii="Arial" w:hAnsi="Arial" w:cs="Arial"/>
          <w:b/>
          <w:bCs/>
          <w:color w:val="595959" w:themeColor="text1" w:themeTint="A6"/>
          <w:sz w:val="28"/>
          <w:szCs w:val="28"/>
        </w:rPr>
      </w:pPr>
      <w:bookmarkStart w:id="1" w:name="_Hlk46929228"/>
      <w:r>
        <w:rPr>
          <w:rFonts w:ascii="Arial" w:hAnsi="Arial" w:cs="Arial"/>
          <w:b/>
          <w:bCs/>
          <w:color w:val="595959" w:themeColor="text1" w:themeTint="A6"/>
          <w:sz w:val="28"/>
          <w:szCs w:val="28"/>
        </w:rPr>
        <w:t>Georgia’s Tiered</w:t>
      </w:r>
      <w:r w:rsidR="005B6529">
        <w:rPr>
          <w:rFonts w:ascii="Arial" w:hAnsi="Arial" w:cs="Arial"/>
          <w:b/>
          <w:bCs/>
          <w:color w:val="595959" w:themeColor="text1" w:themeTint="A6"/>
          <w:sz w:val="28"/>
          <w:szCs w:val="28"/>
        </w:rPr>
        <w:t xml:space="preserve"> System of Support</w:t>
      </w:r>
      <w:r w:rsidR="00140CD5">
        <w:rPr>
          <w:rFonts w:ascii="Arial" w:hAnsi="Arial" w:cs="Arial"/>
          <w:b/>
          <w:bCs/>
          <w:color w:val="595959" w:themeColor="text1" w:themeTint="A6"/>
          <w:sz w:val="28"/>
          <w:szCs w:val="28"/>
        </w:rPr>
        <w:t>s</w:t>
      </w:r>
      <w:r>
        <w:rPr>
          <w:rFonts w:ascii="Arial" w:hAnsi="Arial" w:cs="Arial"/>
          <w:b/>
          <w:bCs/>
          <w:color w:val="595959" w:themeColor="text1" w:themeTint="A6"/>
          <w:sz w:val="28"/>
          <w:szCs w:val="28"/>
        </w:rPr>
        <w:t xml:space="preserve"> for Students</w:t>
      </w:r>
      <w:r w:rsidR="00A65CD0">
        <w:rPr>
          <w:rFonts w:ascii="Arial" w:hAnsi="Arial" w:cs="Arial"/>
          <w:b/>
          <w:bCs/>
          <w:color w:val="595959" w:themeColor="text1" w:themeTint="A6"/>
          <w:sz w:val="28"/>
          <w:szCs w:val="28"/>
        </w:rPr>
        <w:t xml:space="preserve"> (MTSS)</w:t>
      </w:r>
    </w:p>
    <w:p w14:paraId="5F17E165" w14:textId="77777777" w:rsidR="00D372C9" w:rsidRDefault="00D372C9" w:rsidP="00C70676">
      <w:pPr>
        <w:rPr>
          <w:rFonts w:ascii="Arial" w:hAnsi="Arial" w:cs="Arial"/>
          <w:b/>
          <w:bCs/>
          <w:color w:val="595959" w:themeColor="text1" w:themeTint="A6"/>
          <w:sz w:val="24"/>
          <w:szCs w:val="24"/>
        </w:rPr>
      </w:pPr>
    </w:p>
    <w:p w14:paraId="71D75ED1" w14:textId="079107D4" w:rsidR="00C70676" w:rsidRPr="00B2543F" w:rsidRDefault="00C70676" w:rsidP="00C70676">
      <w:pPr>
        <w:rPr>
          <w:rFonts w:ascii="Arial" w:hAnsi="Arial" w:cs="Arial"/>
          <w:b/>
          <w:bCs/>
          <w:color w:val="595959" w:themeColor="text1" w:themeTint="A6"/>
          <w:sz w:val="24"/>
          <w:szCs w:val="24"/>
        </w:rPr>
      </w:pPr>
      <w:r>
        <w:rPr>
          <w:rFonts w:ascii="Arial" w:hAnsi="Arial" w:cs="Arial"/>
          <w:b/>
          <w:bCs/>
          <w:color w:val="595959" w:themeColor="text1" w:themeTint="A6"/>
          <w:sz w:val="24"/>
          <w:szCs w:val="24"/>
        </w:rPr>
        <w:t>Specially-Designed Instruction</w:t>
      </w:r>
    </w:p>
    <w:p w14:paraId="6E5D5D27" w14:textId="122EE2ED" w:rsidR="00C70676" w:rsidRPr="00C366A7" w:rsidRDefault="00C70676" w:rsidP="00C70676">
      <w:pPr>
        <w:rPr>
          <w:rFonts w:ascii="Arial" w:hAnsi="Arial" w:cs="Arial"/>
          <w:color w:val="595959" w:themeColor="text1" w:themeTint="A6"/>
          <w:sz w:val="20"/>
          <w:szCs w:val="20"/>
        </w:rPr>
      </w:pPr>
      <w:r w:rsidRPr="325AC5EE">
        <w:rPr>
          <w:rFonts w:ascii="Arial" w:hAnsi="Arial" w:cs="Arial"/>
          <w:color w:val="595959" w:themeColor="text1" w:themeTint="A6"/>
          <w:sz w:val="20"/>
          <w:szCs w:val="20"/>
        </w:rPr>
        <w:t>What is the plan for ensuring that teachers provide specially-designed instruction during remote learning</w:t>
      </w:r>
      <w:r w:rsidR="00A23A5B" w:rsidRPr="325AC5EE">
        <w:rPr>
          <w:rFonts w:ascii="Arial" w:hAnsi="Arial" w:cs="Arial"/>
          <w:color w:val="595959" w:themeColor="text1" w:themeTint="A6"/>
          <w:sz w:val="20"/>
          <w:szCs w:val="20"/>
        </w:rPr>
        <w:t xml:space="preserve"> to ensure compliance with state and federal regulations</w:t>
      </w:r>
      <w:r w:rsidRPr="325AC5EE">
        <w:rPr>
          <w:rFonts w:ascii="Arial" w:hAnsi="Arial" w:cs="Arial"/>
          <w:color w:val="595959" w:themeColor="text1" w:themeTint="A6"/>
          <w:sz w:val="20"/>
          <w:szCs w:val="20"/>
        </w:rPr>
        <w:t xml:space="preserve">? </w:t>
      </w:r>
    </w:p>
    <w:p w14:paraId="0ECB8A4C" w14:textId="77777777" w:rsidR="00C70676" w:rsidRDefault="00C70676" w:rsidP="00C70676">
      <w:pPr>
        <w:rPr>
          <w:rFonts w:ascii="Arial" w:hAnsi="Arial" w:cs="Arial"/>
          <w:b/>
          <w:bCs/>
        </w:rPr>
      </w:pPr>
    </w:p>
    <w:tbl>
      <w:tblPr>
        <w:tblStyle w:val="TableGrid"/>
        <w:tblW w:w="0" w:type="auto"/>
        <w:tblLook w:val="04A0" w:firstRow="1" w:lastRow="0" w:firstColumn="1" w:lastColumn="0" w:noHBand="0" w:noVBand="1"/>
      </w:tblPr>
      <w:tblGrid>
        <w:gridCol w:w="9350"/>
      </w:tblGrid>
      <w:tr w:rsidR="00C70676" w14:paraId="538C7623" w14:textId="77777777" w:rsidTr="006D48FB">
        <w:tc>
          <w:tcPr>
            <w:tcW w:w="9350" w:type="dxa"/>
          </w:tcPr>
          <w:p w14:paraId="31853318" w14:textId="77777777" w:rsidR="00C70676" w:rsidRDefault="00C70676" w:rsidP="006D48FB">
            <w:pPr>
              <w:rPr>
                <w:rFonts w:ascii="Arial" w:hAnsi="Arial" w:cs="Arial"/>
                <w:b/>
                <w:bCs/>
              </w:rPr>
            </w:pPr>
          </w:p>
          <w:p w14:paraId="5E05DD02" w14:textId="77777777" w:rsidR="00C70676" w:rsidRDefault="00C70676" w:rsidP="006D48FB">
            <w:pPr>
              <w:rPr>
                <w:rFonts w:ascii="Arial" w:hAnsi="Arial" w:cs="Arial"/>
                <w:b/>
                <w:bCs/>
              </w:rPr>
            </w:pPr>
          </w:p>
          <w:p w14:paraId="21FC85E5" w14:textId="77777777" w:rsidR="00C70676" w:rsidRDefault="00C70676" w:rsidP="006D48FB">
            <w:pPr>
              <w:rPr>
                <w:rFonts w:ascii="Arial" w:hAnsi="Arial" w:cs="Arial"/>
                <w:b/>
                <w:bCs/>
              </w:rPr>
            </w:pPr>
          </w:p>
          <w:p w14:paraId="6FA978CE" w14:textId="77777777" w:rsidR="00C70676" w:rsidRDefault="00C70676" w:rsidP="006D48FB">
            <w:pPr>
              <w:rPr>
                <w:rFonts w:ascii="Arial" w:hAnsi="Arial" w:cs="Arial"/>
                <w:b/>
                <w:bCs/>
              </w:rPr>
            </w:pPr>
          </w:p>
        </w:tc>
      </w:tr>
    </w:tbl>
    <w:p w14:paraId="4E9D0DEE" w14:textId="77777777" w:rsidR="00C70676" w:rsidRDefault="00C70676" w:rsidP="00C70676">
      <w:pPr>
        <w:rPr>
          <w:rFonts w:ascii="Arial" w:hAnsi="Arial" w:cs="Arial"/>
          <w:b/>
          <w:bCs/>
          <w:color w:val="595959" w:themeColor="text1" w:themeTint="A6"/>
          <w:sz w:val="24"/>
          <w:szCs w:val="24"/>
        </w:rPr>
      </w:pPr>
    </w:p>
    <w:p w14:paraId="5F6EFBBB" w14:textId="78A9F829" w:rsidR="00C70676" w:rsidRDefault="007C5BF2" w:rsidP="00427BC4">
      <w:pPr>
        <w:rPr>
          <w:rFonts w:ascii="Arial" w:hAnsi="Arial" w:cs="Arial"/>
          <w:b/>
          <w:color w:val="595959" w:themeColor="text1" w:themeTint="A6"/>
          <w:sz w:val="24"/>
          <w:szCs w:val="24"/>
        </w:rPr>
      </w:pPr>
      <w:r w:rsidRPr="007C5BF2">
        <w:rPr>
          <w:rFonts w:ascii="Arial" w:hAnsi="Arial" w:cs="Arial"/>
          <w:b/>
          <w:color w:val="595959" w:themeColor="text1" w:themeTint="A6"/>
          <w:sz w:val="24"/>
          <w:szCs w:val="24"/>
        </w:rPr>
        <w:t>Planning for Effective Co-Teaching</w:t>
      </w:r>
    </w:p>
    <w:p w14:paraId="67175B4F" w14:textId="0CCCEE6C" w:rsidR="007C5BF2" w:rsidRPr="00D96056" w:rsidRDefault="00CD1056" w:rsidP="00427BC4">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are </w:t>
      </w:r>
      <w:r w:rsidR="0087471F">
        <w:rPr>
          <w:rFonts w:ascii="Arial" w:hAnsi="Arial" w:cs="Arial"/>
          <w:color w:val="595959" w:themeColor="text1" w:themeTint="A6"/>
          <w:sz w:val="20"/>
          <w:szCs w:val="20"/>
        </w:rPr>
        <w:t xml:space="preserve">the </w:t>
      </w:r>
      <w:r>
        <w:rPr>
          <w:rFonts w:ascii="Arial" w:hAnsi="Arial" w:cs="Arial"/>
          <w:color w:val="595959" w:themeColor="text1" w:themeTint="A6"/>
          <w:sz w:val="20"/>
          <w:szCs w:val="20"/>
        </w:rPr>
        <w:t xml:space="preserve">guidelines </w:t>
      </w:r>
      <w:r w:rsidR="00877645">
        <w:rPr>
          <w:rFonts w:ascii="Arial" w:hAnsi="Arial" w:cs="Arial"/>
          <w:color w:val="595959" w:themeColor="text1" w:themeTint="A6"/>
          <w:sz w:val="20"/>
          <w:szCs w:val="20"/>
        </w:rPr>
        <w:t>for co-</w:t>
      </w:r>
      <w:r w:rsidR="005C66E0">
        <w:rPr>
          <w:rFonts w:ascii="Arial" w:hAnsi="Arial" w:cs="Arial"/>
          <w:color w:val="595959" w:themeColor="text1" w:themeTint="A6"/>
          <w:sz w:val="20"/>
          <w:szCs w:val="20"/>
        </w:rPr>
        <w:t>teaching</w:t>
      </w:r>
      <w:r w:rsidR="00B1540A">
        <w:rPr>
          <w:rFonts w:ascii="Arial" w:hAnsi="Arial" w:cs="Arial"/>
          <w:color w:val="595959" w:themeColor="text1" w:themeTint="A6"/>
          <w:sz w:val="20"/>
          <w:szCs w:val="20"/>
        </w:rPr>
        <w:t xml:space="preserve"> during remote learning</w:t>
      </w:r>
      <w:r w:rsidR="005C66E0">
        <w:rPr>
          <w:rFonts w:ascii="Arial" w:hAnsi="Arial" w:cs="Arial"/>
          <w:color w:val="595959" w:themeColor="text1" w:themeTint="A6"/>
          <w:sz w:val="20"/>
          <w:szCs w:val="20"/>
        </w:rPr>
        <w:t xml:space="preserve"> </w:t>
      </w:r>
      <w:r w:rsidRPr="00942420">
        <w:rPr>
          <w:rFonts w:ascii="Arial" w:hAnsi="Arial" w:cs="Arial"/>
          <w:color w:val="595959" w:themeColor="text1" w:themeTint="A6"/>
          <w:sz w:val="20"/>
          <w:szCs w:val="20"/>
        </w:rPr>
        <w:t xml:space="preserve">to ensure the provision of co-taught services as outlined in </w:t>
      </w:r>
      <w:r w:rsidR="006F4683">
        <w:rPr>
          <w:rFonts w:ascii="Arial" w:hAnsi="Arial" w:cs="Arial"/>
          <w:color w:val="595959" w:themeColor="text1" w:themeTint="A6"/>
          <w:sz w:val="20"/>
          <w:szCs w:val="20"/>
        </w:rPr>
        <w:t xml:space="preserve">students’ </w:t>
      </w:r>
      <w:r w:rsidRPr="00942420">
        <w:rPr>
          <w:rFonts w:ascii="Arial" w:hAnsi="Arial" w:cs="Arial"/>
          <w:color w:val="595959" w:themeColor="text1" w:themeTint="A6"/>
          <w:sz w:val="20"/>
          <w:szCs w:val="20"/>
        </w:rPr>
        <w:t>Individual</w:t>
      </w:r>
      <w:r w:rsidR="006F4683">
        <w:rPr>
          <w:rFonts w:ascii="Arial" w:hAnsi="Arial" w:cs="Arial"/>
          <w:color w:val="595959" w:themeColor="text1" w:themeTint="A6"/>
          <w:sz w:val="20"/>
          <w:szCs w:val="20"/>
        </w:rPr>
        <w:t>ized</w:t>
      </w:r>
      <w:r w:rsidRPr="00942420">
        <w:rPr>
          <w:rFonts w:ascii="Arial" w:hAnsi="Arial" w:cs="Arial"/>
          <w:color w:val="595959" w:themeColor="text1" w:themeTint="A6"/>
          <w:sz w:val="20"/>
          <w:szCs w:val="20"/>
        </w:rPr>
        <w:t xml:space="preserve"> Education Programs (IEPs)</w:t>
      </w:r>
      <w:r>
        <w:rPr>
          <w:rFonts w:ascii="Arial" w:hAnsi="Arial" w:cs="Arial"/>
          <w:color w:val="595959" w:themeColor="text1" w:themeTint="A6"/>
          <w:sz w:val="20"/>
          <w:szCs w:val="20"/>
        </w:rPr>
        <w:t>?</w:t>
      </w:r>
      <w:r w:rsidR="00984BA8">
        <w:rPr>
          <w:rFonts w:ascii="Arial" w:hAnsi="Arial" w:cs="Arial"/>
          <w:color w:val="595959" w:themeColor="text1" w:themeTint="A6"/>
          <w:sz w:val="20"/>
          <w:szCs w:val="20"/>
        </w:rPr>
        <w:t xml:space="preserve"> </w:t>
      </w:r>
      <w:r w:rsidR="001F2AB9" w:rsidRPr="001F2AB9">
        <w:rPr>
          <w:rFonts w:ascii="Arial" w:hAnsi="Arial" w:cs="Arial"/>
          <w:color w:val="595959" w:themeColor="text1" w:themeTint="A6"/>
          <w:sz w:val="20"/>
          <w:szCs w:val="20"/>
        </w:rPr>
        <w:t>What is the plan to ensure that both teachers are providing instruction using the appropriate co-teaching method</w:t>
      </w:r>
      <w:r w:rsidR="00AF6934">
        <w:rPr>
          <w:rFonts w:ascii="Arial" w:hAnsi="Arial" w:cs="Arial"/>
          <w:color w:val="595959" w:themeColor="text1" w:themeTint="A6"/>
          <w:sz w:val="20"/>
          <w:szCs w:val="20"/>
        </w:rPr>
        <w:t>(s)</w:t>
      </w:r>
      <w:r w:rsidR="001F2AB9" w:rsidRPr="001F2AB9">
        <w:rPr>
          <w:rFonts w:ascii="Arial" w:hAnsi="Arial" w:cs="Arial"/>
          <w:color w:val="595959" w:themeColor="text1" w:themeTint="A6"/>
          <w:sz w:val="20"/>
          <w:szCs w:val="20"/>
        </w:rPr>
        <w:t>? What is the plan for monitoring co-teaching practices?</w:t>
      </w:r>
    </w:p>
    <w:p w14:paraId="172A3F7D" w14:textId="77777777" w:rsidR="00D96056" w:rsidRPr="007C5BF2" w:rsidRDefault="00D96056" w:rsidP="00427BC4">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C5BF2" w14:paraId="42D1C5CF" w14:textId="77777777" w:rsidTr="007C5BF2">
        <w:tc>
          <w:tcPr>
            <w:tcW w:w="9350" w:type="dxa"/>
          </w:tcPr>
          <w:p w14:paraId="4F98A625" w14:textId="77777777" w:rsidR="007C5BF2" w:rsidRDefault="007C5BF2" w:rsidP="00691626">
            <w:pPr>
              <w:rPr>
                <w:rFonts w:ascii="Arial" w:hAnsi="Arial" w:cs="Arial"/>
                <w:color w:val="595959" w:themeColor="text1" w:themeTint="A6"/>
              </w:rPr>
            </w:pPr>
          </w:p>
          <w:p w14:paraId="39A50661" w14:textId="77777777" w:rsidR="007C5BF2" w:rsidRDefault="007C5BF2" w:rsidP="00691626">
            <w:pPr>
              <w:rPr>
                <w:rFonts w:ascii="Arial" w:hAnsi="Arial" w:cs="Arial"/>
                <w:color w:val="595959" w:themeColor="text1" w:themeTint="A6"/>
              </w:rPr>
            </w:pPr>
          </w:p>
          <w:p w14:paraId="12FFE89E" w14:textId="77777777" w:rsidR="007C5BF2" w:rsidRDefault="007C5BF2" w:rsidP="00691626">
            <w:pPr>
              <w:rPr>
                <w:rFonts w:ascii="Arial" w:hAnsi="Arial" w:cs="Arial"/>
                <w:color w:val="595959" w:themeColor="text1" w:themeTint="A6"/>
              </w:rPr>
            </w:pPr>
          </w:p>
          <w:p w14:paraId="2D662623" w14:textId="0AF2785B" w:rsidR="007C5BF2" w:rsidRDefault="007C5BF2" w:rsidP="00691626">
            <w:pPr>
              <w:rPr>
                <w:rFonts w:ascii="Arial" w:hAnsi="Arial" w:cs="Arial"/>
                <w:color w:val="595959" w:themeColor="text1" w:themeTint="A6"/>
              </w:rPr>
            </w:pPr>
          </w:p>
        </w:tc>
      </w:tr>
    </w:tbl>
    <w:p w14:paraId="24762BE3" w14:textId="77777777" w:rsidR="007C5BF2" w:rsidRPr="007C5BF2" w:rsidRDefault="007C5BF2" w:rsidP="00691626">
      <w:pPr>
        <w:rPr>
          <w:rFonts w:ascii="Arial" w:hAnsi="Arial" w:cs="Arial"/>
          <w:color w:val="595959" w:themeColor="text1" w:themeTint="A6"/>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4944EB" w14:paraId="33B90526" w14:textId="77777777" w:rsidTr="1B6243A6">
        <w:trPr>
          <w:trHeight w:val="432"/>
        </w:trPr>
        <w:tc>
          <w:tcPr>
            <w:tcW w:w="796" w:type="dxa"/>
            <w:shd w:val="clear" w:color="auto" w:fill="F2F2F2" w:themeFill="background1" w:themeFillShade="F2"/>
            <w:vAlign w:val="center"/>
          </w:tcPr>
          <w:p w14:paraId="254D23E4" w14:textId="77777777" w:rsidR="004944EB" w:rsidRDefault="2F27AFD1" w:rsidP="00C62C17">
            <w:pPr>
              <w:jc w:val="center"/>
              <w:rPr>
                <w:rStyle w:val="Hyperlink"/>
                <w:rFonts w:ascii="Arial" w:hAnsi="Arial" w:cs="Arial"/>
                <w:sz w:val="20"/>
                <w:szCs w:val="20"/>
              </w:rPr>
            </w:pPr>
            <w:r>
              <w:rPr>
                <w:noProof/>
              </w:rPr>
              <w:drawing>
                <wp:inline distT="0" distB="0" distL="0" distR="0" wp14:anchorId="5C074CD5" wp14:editId="69177C4E">
                  <wp:extent cx="368300" cy="368300"/>
                  <wp:effectExtent l="0" t="0" r="0" b="0"/>
                  <wp:docPr id="1981775342"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1B66A0C5" w14:textId="77777777" w:rsidR="004944EB" w:rsidRPr="00D6283F" w:rsidRDefault="004944EB"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D6283F">
              <w:rPr>
                <w:rStyle w:val="Hyperlink"/>
                <w:rFonts w:ascii="Arial" w:hAnsi="Arial" w:cs="Arial"/>
                <w:sz w:val="20"/>
                <w:szCs w:val="20"/>
              </w:rPr>
              <w:t xml:space="preserve">Georgia’s Restart Guide for Distance Learning &amp; Professional Learning: </w:t>
            </w:r>
          </w:p>
          <w:p w14:paraId="4B326F38" w14:textId="77777777" w:rsidR="004944EB" w:rsidRPr="00677A84" w:rsidRDefault="004944EB" w:rsidP="00C62C17">
            <w:pPr>
              <w:rPr>
                <w:rFonts w:ascii="Arial" w:hAnsi="Arial" w:cs="Arial"/>
                <w:color w:val="595959" w:themeColor="text1" w:themeTint="A6"/>
                <w:sz w:val="20"/>
                <w:szCs w:val="20"/>
              </w:rPr>
            </w:pPr>
            <w:r w:rsidRPr="00D6283F">
              <w:rPr>
                <w:rStyle w:val="Hyperlink"/>
                <w:rFonts w:ascii="Arial" w:hAnsi="Arial" w:cs="Arial"/>
                <w:b/>
                <w:bCs/>
                <w:sz w:val="20"/>
                <w:szCs w:val="20"/>
              </w:rPr>
              <w:t>Setting norms</w:t>
            </w:r>
            <w:r w:rsidRPr="00D6283F">
              <w:rPr>
                <w:rStyle w:val="Hyperlink"/>
                <w:rFonts w:ascii="Arial" w:hAnsi="Arial" w:cs="Arial"/>
                <w:sz w:val="20"/>
                <w:szCs w:val="20"/>
              </w:rPr>
              <w:t>.</w:t>
            </w:r>
            <w:r>
              <w:rPr>
                <w:rFonts w:ascii="Arial" w:hAnsi="Arial" w:cs="Arial"/>
                <w:sz w:val="20"/>
                <w:szCs w:val="20"/>
              </w:rPr>
              <w:fldChar w:fldCharType="end"/>
            </w:r>
            <w:r>
              <w:rPr>
                <w:rFonts w:ascii="Arial" w:hAnsi="Arial" w:cs="Arial"/>
                <w:sz w:val="20"/>
                <w:szCs w:val="20"/>
              </w:rPr>
              <w:t xml:space="preserve"> </w:t>
            </w:r>
          </w:p>
        </w:tc>
        <w:tc>
          <w:tcPr>
            <w:tcW w:w="1670" w:type="dxa"/>
            <w:shd w:val="clear" w:color="auto" w:fill="F2F2F2" w:themeFill="background1" w:themeFillShade="F2"/>
            <w:vAlign w:val="center"/>
          </w:tcPr>
          <w:p w14:paraId="68E1A663" w14:textId="77777777" w:rsidR="004944EB" w:rsidRDefault="004944EB" w:rsidP="00C62C17">
            <w:r>
              <w:rPr>
                <w:rFonts w:ascii="Arial" w:hAnsi="Arial" w:cs="Arial"/>
                <w:color w:val="595959" w:themeColor="text1" w:themeTint="A6"/>
                <w:sz w:val="20"/>
                <w:szCs w:val="20"/>
              </w:rPr>
              <w:t>pp. 3-4</w:t>
            </w:r>
          </w:p>
        </w:tc>
      </w:tr>
    </w:tbl>
    <w:p w14:paraId="630191DC" w14:textId="2F88623C" w:rsidR="007C5BF2" w:rsidRDefault="007C5BF2" w:rsidP="00691626">
      <w:pPr>
        <w:rPr>
          <w:rFonts w:ascii="Arial" w:hAnsi="Arial" w:cs="Arial"/>
          <w:b/>
          <w:bCs/>
          <w:color w:val="595959" w:themeColor="text1" w:themeTint="A6"/>
          <w:sz w:val="24"/>
          <w:szCs w:val="24"/>
        </w:rPr>
      </w:pPr>
    </w:p>
    <w:p w14:paraId="5381C0B9" w14:textId="22587D6B" w:rsidR="00581193" w:rsidRDefault="00581193" w:rsidP="00691626">
      <w:pPr>
        <w:rPr>
          <w:rFonts w:ascii="Arial" w:hAnsi="Arial" w:cs="Arial"/>
          <w:b/>
          <w:bCs/>
          <w:color w:val="595959" w:themeColor="text1" w:themeTint="A6"/>
          <w:sz w:val="24"/>
          <w:szCs w:val="24"/>
        </w:rPr>
      </w:pPr>
    </w:p>
    <w:p w14:paraId="6F977E8D" w14:textId="647E7955" w:rsidR="00691626" w:rsidRDefault="00691626" w:rsidP="00691626">
      <w:pPr>
        <w:rPr>
          <w:rFonts w:ascii="Arial" w:hAnsi="Arial" w:cs="Arial"/>
          <w:b/>
          <w:bCs/>
          <w:color w:val="595959" w:themeColor="text1" w:themeTint="A6"/>
          <w:sz w:val="24"/>
          <w:szCs w:val="24"/>
        </w:rPr>
      </w:pPr>
      <w:r>
        <w:rPr>
          <w:rFonts w:ascii="Arial" w:hAnsi="Arial" w:cs="Arial"/>
          <w:b/>
          <w:bCs/>
          <w:color w:val="595959" w:themeColor="text1" w:themeTint="A6"/>
          <w:sz w:val="24"/>
          <w:szCs w:val="24"/>
        </w:rPr>
        <w:t>Professional Learning</w:t>
      </w:r>
      <w:r w:rsidR="00A00712">
        <w:rPr>
          <w:rFonts w:ascii="Arial" w:hAnsi="Arial" w:cs="Arial"/>
          <w:b/>
          <w:bCs/>
          <w:color w:val="595959" w:themeColor="text1" w:themeTint="A6"/>
          <w:sz w:val="24"/>
          <w:szCs w:val="24"/>
        </w:rPr>
        <w:t xml:space="preserve"> for Effective Co-Teaching</w:t>
      </w:r>
    </w:p>
    <w:p w14:paraId="1D2D1920" w14:textId="65A3944F" w:rsidR="000D4D60" w:rsidRDefault="000D4D60" w:rsidP="00691626">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are </w:t>
      </w:r>
      <w:r w:rsidR="465F555A" w:rsidRPr="50FADBC5">
        <w:rPr>
          <w:rFonts w:ascii="Arial" w:hAnsi="Arial" w:cs="Arial"/>
          <w:color w:val="595959" w:themeColor="text1" w:themeTint="A6"/>
          <w:sz w:val="20"/>
          <w:szCs w:val="20"/>
        </w:rPr>
        <w:t xml:space="preserve">the plans for professional learning </w:t>
      </w:r>
      <w:r w:rsidR="465F555A" w:rsidRPr="6D062F94">
        <w:rPr>
          <w:rFonts w:ascii="Arial" w:hAnsi="Arial" w:cs="Arial"/>
          <w:color w:val="595959" w:themeColor="text1" w:themeTint="A6"/>
          <w:sz w:val="20"/>
          <w:szCs w:val="20"/>
        </w:rPr>
        <w:t>to ensure</w:t>
      </w:r>
      <w:r w:rsidR="002D23DB">
        <w:rPr>
          <w:rFonts w:ascii="Arial" w:hAnsi="Arial" w:cs="Arial"/>
          <w:color w:val="595959" w:themeColor="text1" w:themeTint="A6"/>
          <w:sz w:val="20"/>
          <w:szCs w:val="20"/>
        </w:rPr>
        <w:t xml:space="preserve"> effective co-teaching during remote learning?</w:t>
      </w:r>
    </w:p>
    <w:p w14:paraId="6C281299" w14:textId="585E6101" w:rsidR="002D23DB" w:rsidRDefault="002D23DB" w:rsidP="00691626">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2D23DB" w14:paraId="2C5051E3" w14:textId="77777777" w:rsidTr="002D23DB">
        <w:tc>
          <w:tcPr>
            <w:tcW w:w="9350" w:type="dxa"/>
          </w:tcPr>
          <w:p w14:paraId="75490881" w14:textId="77777777" w:rsidR="002D23DB" w:rsidRDefault="002D23DB" w:rsidP="00691626">
            <w:pPr>
              <w:rPr>
                <w:rFonts w:ascii="Arial" w:hAnsi="Arial" w:cs="Arial"/>
              </w:rPr>
            </w:pPr>
          </w:p>
          <w:p w14:paraId="3CED7870" w14:textId="77777777" w:rsidR="002D23DB" w:rsidRDefault="002D23DB" w:rsidP="00691626">
            <w:pPr>
              <w:rPr>
                <w:rFonts w:ascii="Arial" w:hAnsi="Arial" w:cs="Arial"/>
              </w:rPr>
            </w:pPr>
          </w:p>
          <w:p w14:paraId="0BC83589" w14:textId="77777777" w:rsidR="002D23DB" w:rsidRDefault="002D23DB" w:rsidP="00691626">
            <w:pPr>
              <w:rPr>
                <w:rFonts w:ascii="Arial" w:hAnsi="Arial" w:cs="Arial"/>
              </w:rPr>
            </w:pPr>
          </w:p>
          <w:p w14:paraId="2C1B3F18" w14:textId="7D323FD8" w:rsidR="002D23DB" w:rsidRDefault="002D23DB" w:rsidP="00691626">
            <w:pPr>
              <w:rPr>
                <w:rFonts w:ascii="Arial" w:hAnsi="Arial" w:cs="Arial"/>
              </w:rPr>
            </w:pPr>
          </w:p>
        </w:tc>
      </w:tr>
    </w:tbl>
    <w:p w14:paraId="55C19FB7" w14:textId="77777777" w:rsidR="000D4D60" w:rsidRDefault="000D4D60" w:rsidP="00691626">
      <w:pPr>
        <w:rPr>
          <w:rFonts w:ascii="Arial" w:hAnsi="Arial" w:cs="Arial"/>
          <w:color w:val="595959" w:themeColor="text1" w:themeTint="A6"/>
          <w:sz w:val="20"/>
          <w:szCs w:val="20"/>
        </w:rPr>
      </w:pPr>
    </w:p>
    <w:p w14:paraId="2BDDF797" w14:textId="52EBD514" w:rsidR="00581193" w:rsidRDefault="00581193" w:rsidP="00691626">
      <w:pPr>
        <w:rPr>
          <w:rFonts w:ascii="Arial" w:hAnsi="Arial" w:cs="Arial"/>
          <w:color w:val="595959" w:themeColor="text1" w:themeTint="A6"/>
          <w:sz w:val="20"/>
          <w:szCs w:val="20"/>
        </w:rPr>
      </w:pPr>
    </w:p>
    <w:p w14:paraId="3C5A4EA3" w14:textId="6F878C0B" w:rsidR="00930778" w:rsidRDefault="00930778" w:rsidP="00691626">
      <w:pPr>
        <w:rPr>
          <w:rFonts w:ascii="Arial" w:hAnsi="Arial" w:cs="Arial"/>
          <w:color w:val="595959" w:themeColor="text1" w:themeTint="A6"/>
          <w:sz w:val="20"/>
          <w:szCs w:val="20"/>
        </w:rPr>
      </w:pPr>
    </w:p>
    <w:p w14:paraId="3E14711D" w14:textId="31444DC3" w:rsidR="00930778" w:rsidRDefault="00930778" w:rsidP="00691626">
      <w:pPr>
        <w:rPr>
          <w:rFonts w:ascii="Arial" w:hAnsi="Arial" w:cs="Arial"/>
          <w:color w:val="595959" w:themeColor="text1" w:themeTint="A6"/>
          <w:sz w:val="20"/>
          <w:szCs w:val="20"/>
        </w:rPr>
      </w:pPr>
    </w:p>
    <w:p w14:paraId="2467FEB8" w14:textId="44A39A42" w:rsidR="00930778" w:rsidRDefault="00930778" w:rsidP="00691626">
      <w:pPr>
        <w:rPr>
          <w:rFonts w:ascii="Arial" w:hAnsi="Arial" w:cs="Arial"/>
          <w:color w:val="595959" w:themeColor="text1" w:themeTint="A6"/>
          <w:sz w:val="20"/>
          <w:szCs w:val="20"/>
        </w:rPr>
      </w:pPr>
    </w:p>
    <w:p w14:paraId="53619F68" w14:textId="77777777" w:rsidR="00930778" w:rsidRDefault="00930778" w:rsidP="00691626">
      <w:pPr>
        <w:rPr>
          <w:rFonts w:ascii="Arial" w:hAnsi="Arial" w:cs="Arial"/>
          <w:color w:val="595959" w:themeColor="text1" w:themeTint="A6"/>
          <w:sz w:val="20"/>
          <w:szCs w:val="20"/>
        </w:rPr>
      </w:pPr>
    </w:p>
    <w:p w14:paraId="21DED5AB" w14:textId="52480AFA" w:rsidR="00691626" w:rsidRPr="005F344D" w:rsidRDefault="00691626" w:rsidP="00691626">
      <w:pPr>
        <w:rPr>
          <w:rFonts w:ascii="Arial" w:hAnsi="Arial" w:cs="Arial"/>
          <w:color w:val="595959" w:themeColor="text1" w:themeTint="A6"/>
          <w:sz w:val="20"/>
          <w:szCs w:val="20"/>
        </w:rPr>
      </w:pPr>
      <w:r w:rsidRPr="00E4358B">
        <w:rPr>
          <w:rFonts w:ascii="Arial" w:hAnsi="Arial" w:cs="Arial"/>
          <w:color w:val="595959" w:themeColor="text1" w:themeTint="A6"/>
          <w:sz w:val="20"/>
          <w:szCs w:val="20"/>
        </w:rPr>
        <w:t xml:space="preserve">What professional learning will </w:t>
      </w:r>
      <w:r>
        <w:rPr>
          <w:rFonts w:ascii="Arial" w:hAnsi="Arial" w:cs="Arial"/>
          <w:color w:val="595959" w:themeColor="text1" w:themeTint="A6"/>
          <w:sz w:val="20"/>
          <w:szCs w:val="20"/>
        </w:rPr>
        <w:t>new and returning special education educators</w:t>
      </w:r>
      <w:r w:rsidR="003F236C">
        <w:rPr>
          <w:rFonts w:ascii="Arial" w:hAnsi="Arial" w:cs="Arial"/>
          <w:color w:val="595959" w:themeColor="text1" w:themeTint="A6"/>
          <w:sz w:val="20"/>
          <w:szCs w:val="20"/>
        </w:rPr>
        <w:t>, general education educators,</w:t>
      </w:r>
      <w:r>
        <w:rPr>
          <w:rFonts w:ascii="Arial" w:hAnsi="Arial" w:cs="Arial"/>
          <w:color w:val="595959" w:themeColor="text1" w:themeTint="A6"/>
          <w:sz w:val="20"/>
          <w:szCs w:val="20"/>
        </w:rPr>
        <w:t xml:space="preserve"> and paraprofessionals</w:t>
      </w:r>
      <w:r w:rsidRPr="00E4358B">
        <w:rPr>
          <w:rFonts w:ascii="Arial" w:hAnsi="Arial" w:cs="Arial"/>
          <w:color w:val="595959" w:themeColor="text1" w:themeTint="A6"/>
          <w:sz w:val="20"/>
          <w:szCs w:val="20"/>
        </w:rPr>
        <w:t xml:space="preserve"> need to </w:t>
      </w:r>
      <w:r w:rsidR="003F236C">
        <w:rPr>
          <w:rFonts w:ascii="Arial" w:hAnsi="Arial" w:cs="Arial"/>
          <w:color w:val="595959" w:themeColor="text1" w:themeTint="A6"/>
          <w:sz w:val="20"/>
          <w:szCs w:val="20"/>
        </w:rPr>
        <w:t>implement effective co-teaching strategies</w:t>
      </w:r>
      <w:r w:rsidR="002B4407">
        <w:rPr>
          <w:rFonts w:ascii="Arial" w:hAnsi="Arial" w:cs="Arial"/>
          <w:color w:val="595959" w:themeColor="text1" w:themeTint="A6"/>
          <w:sz w:val="20"/>
          <w:szCs w:val="20"/>
        </w:rPr>
        <w:t xml:space="preserve"> during</w:t>
      </w:r>
      <w:r>
        <w:rPr>
          <w:rFonts w:ascii="Arial" w:hAnsi="Arial" w:cs="Arial"/>
          <w:color w:val="595959" w:themeColor="text1" w:themeTint="A6"/>
          <w:sz w:val="20"/>
          <w:szCs w:val="20"/>
        </w:rPr>
        <w:t xml:space="preserve"> remote learning</w:t>
      </w:r>
      <w:r w:rsidRPr="00E4358B">
        <w:rPr>
          <w:rFonts w:ascii="Arial" w:hAnsi="Arial" w:cs="Arial"/>
          <w:color w:val="595959" w:themeColor="text1" w:themeTint="A6"/>
          <w:sz w:val="20"/>
          <w:szCs w:val="20"/>
        </w:rPr>
        <w:t>?</w:t>
      </w:r>
      <w:r>
        <w:rPr>
          <w:rFonts w:ascii="Arial" w:hAnsi="Arial" w:cs="Arial"/>
          <w:color w:val="595959" w:themeColor="text1" w:themeTint="A6"/>
          <w:sz w:val="20"/>
          <w:szCs w:val="20"/>
        </w:rPr>
        <w:t xml:space="preserve"> How will the school/district implement job-embedded professional learning based on specific needs and through flexible scheduling</w:t>
      </w:r>
      <w:r w:rsidRPr="005F344D">
        <w:rPr>
          <w:rFonts w:ascii="Arial" w:hAnsi="Arial" w:cs="Arial"/>
          <w:color w:val="595959" w:themeColor="text1" w:themeTint="A6"/>
          <w:sz w:val="20"/>
          <w:szCs w:val="20"/>
        </w:rPr>
        <w:t>?</w:t>
      </w:r>
      <w:r w:rsidR="005C38AB">
        <w:rPr>
          <w:rFonts w:ascii="Arial" w:hAnsi="Arial" w:cs="Arial"/>
          <w:color w:val="595959" w:themeColor="text1" w:themeTint="A6"/>
          <w:sz w:val="20"/>
          <w:szCs w:val="20"/>
        </w:rPr>
        <w:t xml:space="preserve"> </w:t>
      </w:r>
      <w:r w:rsidR="00277C32" w:rsidRPr="005F344D">
        <w:rPr>
          <w:rFonts w:ascii="Arial" w:hAnsi="Arial" w:cs="Arial"/>
          <w:color w:val="595959" w:themeColor="text1" w:themeTint="A6"/>
          <w:sz w:val="20"/>
          <w:szCs w:val="20"/>
        </w:rPr>
        <w:t>What is the plan for monitoring the implementation an</w:t>
      </w:r>
      <w:r w:rsidR="00614FD0" w:rsidRPr="005F344D">
        <w:rPr>
          <w:rFonts w:ascii="Arial" w:hAnsi="Arial" w:cs="Arial"/>
          <w:color w:val="595959" w:themeColor="text1" w:themeTint="A6"/>
          <w:sz w:val="20"/>
          <w:szCs w:val="20"/>
        </w:rPr>
        <w:t>d</w:t>
      </w:r>
      <w:r w:rsidR="00277C32" w:rsidRPr="005F344D">
        <w:rPr>
          <w:rFonts w:ascii="Arial" w:hAnsi="Arial" w:cs="Arial"/>
          <w:color w:val="595959" w:themeColor="text1" w:themeTint="A6"/>
          <w:sz w:val="20"/>
          <w:szCs w:val="20"/>
        </w:rPr>
        <w:t xml:space="preserve"> </w:t>
      </w:r>
      <w:r w:rsidR="00614FD0" w:rsidRPr="005F344D">
        <w:rPr>
          <w:rFonts w:ascii="Arial" w:hAnsi="Arial" w:cs="Arial"/>
          <w:color w:val="595959" w:themeColor="text1" w:themeTint="A6"/>
          <w:sz w:val="20"/>
          <w:szCs w:val="20"/>
        </w:rPr>
        <w:t>effectiveness</w:t>
      </w:r>
      <w:r w:rsidR="00277C32" w:rsidRPr="005F344D">
        <w:rPr>
          <w:rFonts w:ascii="Arial" w:hAnsi="Arial" w:cs="Arial"/>
          <w:color w:val="595959" w:themeColor="text1" w:themeTint="A6"/>
          <w:sz w:val="20"/>
          <w:szCs w:val="20"/>
        </w:rPr>
        <w:t xml:space="preserve"> of strategies </w:t>
      </w:r>
      <w:r w:rsidR="00364FD9">
        <w:rPr>
          <w:rFonts w:ascii="Arial" w:hAnsi="Arial" w:cs="Arial"/>
          <w:color w:val="595959" w:themeColor="text1" w:themeTint="A6"/>
          <w:sz w:val="20"/>
          <w:szCs w:val="20"/>
        </w:rPr>
        <w:t>gathered</w:t>
      </w:r>
      <w:r w:rsidR="00DA1E2B" w:rsidRPr="005F344D">
        <w:rPr>
          <w:rFonts w:ascii="Arial" w:hAnsi="Arial" w:cs="Arial"/>
          <w:color w:val="595959" w:themeColor="text1" w:themeTint="A6"/>
          <w:sz w:val="20"/>
          <w:szCs w:val="20"/>
        </w:rPr>
        <w:t xml:space="preserve"> from </w:t>
      </w:r>
      <w:r w:rsidR="00495E56" w:rsidRPr="005F344D">
        <w:rPr>
          <w:rFonts w:ascii="Arial" w:hAnsi="Arial" w:cs="Arial"/>
          <w:color w:val="595959" w:themeColor="text1" w:themeTint="A6"/>
          <w:sz w:val="20"/>
          <w:szCs w:val="20"/>
        </w:rPr>
        <w:t>professional learning</w:t>
      </w:r>
      <w:r w:rsidR="00277C32" w:rsidRPr="005F344D">
        <w:rPr>
          <w:rFonts w:ascii="Arial" w:hAnsi="Arial" w:cs="Arial"/>
          <w:color w:val="595959" w:themeColor="text1" w:themeTint="A6"/>
          <w:sz w:val="20"/>
          <w:szCs w:val="20"/>
        </w:rPr>
        <w:t>?</w:t>
      </w:r>
    </w:p>
    <w:p w14:paraId="7CB7D111" w14:textId="77777777" w:rsidR="00691626" w:rsidRDefault="00691626" w:rsidP="00691626">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91626" w14:paraId="53707380" w14:textId="77777777" w:rsidTr="006D48FB">
        <w:tc>
          <w:tcPr>
            <w:tcW w:w="9350" w:type="dxa"/>
          </w:tcPr>
          <w:p w14:paraId="32DC721C" w14:textId="77777777" w:rsidR="00691626" w:rsidRDefault="00691626" w:rsidP="006D48FB">
            <w:pPr>
              <w:rPr>
                <w:rFonts w:ascii="Arial" w:hAnsi="Arial" w:cs="Arial"/>
              </w:rPr>
            </w:pPr>
          </w:p>
          <w:p w14:paraId="4E127C9B" w14:textId="77777777" w:rsidR="00691626" w:rsidRDefault="00691626" w:rsidP="006D48FB">
            <w:pPr>
              <w:rPr>
                <w:rFonts w:ascii="Arial" w:hAnsi="Arial" w:cs="Arial"/>
              </w:rPr>
            </w:pPr>
          </w:p>
          <w:p w14:paraId="36431762" w14:textId="77777777" w:rsidR="00691626" w:rsidRDefault="00691626" w:rsidP="006D48FB">
            <w:pPr>
              <w:rPr>
                <w:rFonts w:ascii="Arial" w:hAnsi="Arial" w:cs="Arial"/>
              </w:rPr>
            </w:pPr>
          </w:p>
          <w:p w14:paraId="46E4D29C" w14:textId="77777777" w:rsidR="00691626" w:rsidRDefault="00691626" w:rsidP="006D48FB">
            <w:pPr>
              <w:rPr>
                <w:rFonts w:ascii="Arial" w:hAnsi="Arial" w:cs="Arial"/>
              </w:rPr>
            </w:pPr>
          </w:p>
        </w:tc>
      </w:tr>
    </w:tbl>
    <w:p w14:paraId="070526A4" w14:textId="77777777" w:rsidR="00DB64DB" w:rsidRDefault="00DB64DB" w:rsidP="00E532C7">
      <w:pPr>
        <w:rPr>
          <w:rFonts w:ascii="Arial" w:hAnsi="Arial" w:cs="Arial"/>
          <w:b/>
          <w:bCs/>
          <w:color w:val="595959" w:themeColor="text1" w:themeTint="A6"/>
          <w:sz w:val="28"/>
          <w:szCs w:val="28"/>
        </w:rPr>
      </w:pPr>
    </w:p>
    <w:p w14:paraId="12E6440A" w14:textId="61C61449" w:rsidR="00E532C7" w:rsidRPr="00CE544A" w:rsidRDefault="00E532C7" w:rsidP="00E532C7">
      <w:pPr>
        <w:rPr>
          <w:rFonts w:ascii="Arial" w:hAnsi="Arial" w:cs="Arial"/>
          <w:b/>
          <w:bCs/>
          <w:color w:val="595959" w:themeColor="text1" w:themeTint="A6"/>
          <w:sz w:val="28"/>
          <w:szCs w:val="28"/>
        </w:rPr>
      </w:pPr>
      <w:r w:rsidRPr="00CE544A">
        <w:rPr>
          <w:rFonts w:ascii="Arial" w:hAnsi="Arial" w:cs="Arial"/>
          <w:b/>
          <w:bCs/>
          <w:color w:val="595959" w:themeColor="text1" w:themeTint="A6"/>
          <w:sz w:val="28"/>
          <w:szCs w:val="28"/>
        </w:rPr>
        <w:t>Formative Assessments</w:t>
      </w:r>
    </w:p>
    <w:p w14:paraId="26CCF400" w14:textId="6F128998" w:rsidR="00E532C7" w:rsidRPr="00784AA3" w:rsidRDefault="00E532C7" w:rsidP="00E532C7">
      <w:pPr>
        <w:rPr>
          <w:rFonts w:ascii="Arial" w:hAnsi="Arial" w:cs="Arial"/>
          <w:color w:val="595959" w:themeColor="text1" w:themeTint="A6"/>
          <w:sz w:val="20"/>
          <w:szCs w:val="20"/>
        </w:rPr>
      </w:pPr>
      <w:r w:rsidRPr="00784AA3">
        <w:rPr>
          <w:rFonts w:ascii="Arial" w:hAnsi="Arial" w:cs="Arial"/>
          <w:color w:val="595959" w:themeColor="text1" w:themeTint="A6"/>
          <w:sz w:val="20"/>
          <w:szCs w:val="20"/>
        </w:rPr>
        <w:t>How will teachers formatively assess students’ understanding of the content standards and monitor student progress</w:t>
      </w:r>
      <w:r w:rsidR="00662034">
        <w:rPr>
          <w:rFonts w:ascii="Arial" w:hAnsi="Arial" w:cs="Arial"/>
          <w:color w:val="595959" w:themeColor="text1" w:themeTint="A6"/>
          <w:sz w:val="20"/>
          <w:szCs w:val="20"/>
        </w:rPr>
        <w:t xml:space="preserve"> in co-taught classes</w:t>
      </w:r>
      <w:r w:rsidRPr="00784AA3">
        <w:rPr>
          <w:rFonts w:ascii="Arial" w:hAnsi="Arial" w:cs="Arial"/>
          <w:color w:val="595959" w:themeColor="text1" w:themeTint="A6"/>
          <w:sz w:val="20"/>
          <w:szCs w:val="20"/>
        </w:rPr>
        <w:t xml:space="preserve">? </w:t>
      </w:r>
    </w:p>
    <w:p w14:paraId="1FB9589A" w14:textId="77777777" w:rsidR="00E532C7" w:rsidRDefault="00E532C7" w:rsidP="00E532C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532C7" w14:paraId="0519748D" w14:textId="77777777" w:rsidTr="006D48FB">
        <w:tc>
          <w:tcPr>
            <w:tcW w:w="9350" w:type="dxa"/>
          </w:tcPr>
          <w:p w14:paraId="2488D30E" w14:textId="77777777" w:rsidR="00E532C7" w:rsidRDefault="00E532C7" w:rsidP="006D48FB">
            <w:pPr>
              <w:rPr>
                <w:rFonts w:ascii="Arial" w:hAnsi="Arial" w:cs="Arial"/>
              </w:rPr>
            </w:pPr>
          </w:p>
          <w:p w14:paraId="30158206" w14:textId="77777777" w:rsidR="00E532C7" w:rsidRDefault="00E532C7" w:rsidP="006D48FB">
            <w:pPr>
              <w:rPr>
                <w:rFonts w:ascii="Arial" w:hAnsi="Arial" w:cs="Arial"/>
              </w:rPr>
            </w:pPr>
          </w:p>
          <w:p w14:paraId="4429F406" w14:textId="77777777" w:rsidR="00E532C7" w:rsidRDefault="00E532C7" w:rsidP="006D48FB">
            <w:pPr>
              <w:rPr>
                <w:rFonts w:ascii="Arial" w:hAnsi="Arial" w:cs="Arial"/>
              </w:rPr>
            </w:pPr>
          </w:p>
          <w:p w14:paraId="18836DD6" w14:textId="77777777" w:rsidR="00E532C7" w:rsidRPr="00B91B4F" w:rsidRDefault="00E532C7" w:rsidP="006D48FB">
            <w:pPr>
              <w:rPr>
                <w:rFonts w:ascii="Arial" w:hAnsi="Arial" w:cs="Arial"/>
              </w:rPr>
            </w:pPr>
          </w:p>
        </w:tc>
      </w:tr>
    </w:tbl>
    <w:p w14:paraId="3C98F57A" w14:textId="253463E2" w:rsidR="00E532C7" w:rsidRDefault="00E532C7" w:rsidP="00E532C7">
      <w:pPr>
        <w:rPr>
          <w:rFonts w:ascii="Arial" w:hAnsi="Arial" w:cs="Arial"/>
          <w:sz w:val="20"/>
          <w:szCs w:val="20"/>
        </w:rPr>
      </w:pPr>
    </w:p>
    <w:p w14:paraId="049DD530" w14:textId="070C007F" w:rsidR="00280929" w:rsidRDefault="005F344D" w:rsidP="00280929">
      <w:pPr>
        <w:rPr>
          <w:rFonts w:ascii="Arial" w:hAnsi="Arial" w:cs="Arial"/>
          <w:b/>
          <w:bCs/>
          <w:color w:val="595959" w:themeColor="text1" w:themeTint="A6"/>
          <w:sz w:val="24"/>
          <w:szCs w:val="24"/>
        </w:rPr>
      </w:pPr>
      <w:r>
        <w:rPr>
          <w:rFonts w:ascii="Arial" w:hAnsi="Arial" w:cs="Arial"/>
          <w:b/>
          <w:bCs/>
          <w:color w:val="595959" w:themeColor="text1" w:themeTint="A6"/>
          <w:sz w:val="24"/>
          <w:szCs w:val="24"/>
        </w:rPr>
        <w:t>MTSS Teams</w:t>
      </w:r>
      <w:r w:rsidR="008F0BE0">
        <w:rPr>
          <w:rFonts w:ascii="Arial" w:hAnsi="Arial" w:cs="Arial"/>
          <w:b/>
          <w:bCs/>
          <w:color w:val="595959" w:themeColor="text1" w:themeTint="A6"/>
          <w:sz w:val="24"/>
          <w:szCs w:val="24"/>
        </w:rPr>
        <w:t xml:space="preserve"> </w:t>
      </w:r>
    </w:p>
    <w:p w14:paraId="36083CEC" w14:textId="193A8078" w:rsidR="00280929" w:rsidRDefault="003B0212" w:rsidP="00280929">
      <w:pPr>
        <w:rPr>
          <w:rFonts w:ascii="Arial" w:hAnsi="Arial" w:cs="Arial"/>
          <w:color w:val="000000" w:themeColor="text1"/>
          <w:sz w:val="20"/>
          <w:szCs w:val="20"/>
        </w:rPr>
      </w:pPr>
      <w:r w:rsidRPr="003B0212">
        <w:rPr>
          <w:rFonts w:ascii="Arial" w:hAnsi="Arial" w:cs="Arial"/>
          <w:color w:val="000000" w:themeColor="text1"/>
          <w:sz w:val="20"/>
          <w:szCs w:val="20"/>
        </w:rPr>
        <w:t>What is the plan to prepare Data-Based Decision-Making teams for successful, routine review of data to determine student growth and rate of improvement toward academic goals? What is the process for acting on data to inform curriculum</w:t>
      </w:r>
      <w:r w:rsidR="005C38AB">
        <w:rPr>
          <w:rFonts w:ascii="Arial" w:hAnsi="Arial" w:cs="Arial"/>
          <w:color w:val="000000" w:themeColor="text1"/>
          <w:sz w:val="20"/>
          <w:szCs w:val="20"/>
        </w:rPr>
        <w:t xml:space="preserve">, instruction, and assessment? </w:t>
      </w:r>
      <w:r w:rsidRPr="003B0212">
        <w:rPr>
          <w:rFonts w:ascii="Arial" w:hAnsi="Arial" w:cs="Arial"/>
          <w:color w:val="000000" w:themeColor="text1"/>
          <w:sz w:val="20"/>
          <w:szCs w:val="20"/>
        </w:rPr>
        <w:t>What is the expectation for remote engagement of parent</w:t>
      </w:r>
      <w:r w:rsidR="005C38AB">
        <w:rPr>
          <w:rFonts w:ascii="Arial" w:hAnsi="Arial" w:cs="Arial"/>
          <w:color w:val="000000" w:themeColor="text1"/>
          <w:sz w:val="20"/>
          <w:szCs w:val="20"/>
        </w:rPr>
        <w:t xml:space="preserve">s/guardians and students? </w:t>
      </w:r>
      <w:r w:rsidRPr="003B0212">
        <w:rPr>
          <w:rFonts w:ascii="Arial" w:hAnsi="Arial" w:cs="Arial"/>
          <w:color w:val="000000" w:themeColor="text1"/>
          <w:sz w:val="20"/>
          <w:szCs w:val="20"/>
        </w:rPr>
        <w:t>How will the implementation of Evidence-Based Practices and High-Leverage Practices (HLPs) be monitored for effectiveness?</w:t>
      </w:r>
    </w:p>
    <w:p w14:paraId="0E7F9D6B" w14:textId="19DC30F8" w:rsidR="009E51D6" w:rsidRPr="009E51D6" w:rsidRDefault="009E51D6" w:rsidP="009E51D6">
      <w:pPr>
        <w:rPr>
          <w:rFonts w:ascii="Arial" w:hAnsi="Arial" w:cs="Arial"/>
          <w:b/>
          <w:bCs/>
          <w:i/>
          <w:iCs/>
          <w:color w:val="000000" w:themeColor="text1"/>
          <w:sz w:val="20"/>
          <w:szCs w:val="20"/>
          <w:u w:val="single"/>
        </w:rPr>
      </w:pPr>
      <w:r w:rsidRPr="009E51D6">
        <w:rPr>
          <w:rFonts w:ascii="Arial" w:hAnsi="Arial" w:cs="Arial"/>
          <w:b/>
          <w:bCs/>
          <w:i/>
          <w:iCs/>
          <w:color w:val="000000" w:themeColor="text1"/>
          <w:sz w:val="20"/>
          <w:szCs w:val="20"/>
          <w:u w:val="single"/>
        </w:rPr>
        <w:t xml:space="preserve">Note: </w:t>
      </w:r>
      <w:r w:rsidR="00C2580B">
        <w:rPr>
          <w:rFonts w:ascii="Arial" w:hAnsi="Arial" w:cs="Arial"/>
          <w:b/>
          <w:bCs/>
          <w:i/>
          <w:iCs/>
          <w:color w:val="000000" w:themeColor="text1"/>
          <w:sz w:val="20"/>
          <w:szCs w:val="20"/>
          <w:u w:val="single"/>
        </w:rPr>
        <w:t xml:space="preserve">SST processes are initiated at tier III. </w:t>
      </w:r>
      <w:r w:rsidRPr="009E51D6">
        <w:rPr>
          <w:rFonts w:ascii="Arial" w:hAnsi="Arial" w:cs="Arial"/>
          <w:b/>
          <w:bCs/>
          <w:i/>
          <w:iCs/>
          <w:color w:val="000000" w:themeColor="text1"/>
          <w:sz w:val="20"/>
          <w:szCs w:val="20"/>
          <w:u w:val="single"/>
        </w:rPr>
        <w:t xml:space="preserve">The school system should continue to consider the appropriateness of SST meetings to the extent that </w:t>
      </w:r>
      <w:r w:rsidR="00192BD9">
        <w:rPr>
          <w:rFonts w:ascii="Arial" w:hAnsi="Arial" w:cs="Arial"/>
          <w:b/>
          <w:bCs/>
          <w:i/>
          <w:iCs/>
          <w:color w:val="000000" w:themeColor="text1"/>
          <w:sz w:val="20"/>
          <w:szCs w:val="20"/>
          <w:u w:val="single"/>
        </w:rPr>
        <w:t xml:space="preserve">it </w:t>
      </w:r>
      <w:r w:rsidRPr="009E51D6">
        <w:rPr>
          <w:rFonts w:ascii="Arial" w:hAnsi="Arial" w:cs="Arial"/>
          <w:b/>
          <w:bCs/>
          <w:i/>
          <w:iCs/>
          <w:color w:val="000000" w:themeColor="text1"/>
          <w:sz w:val="20"/>
          <w:szCs w:val="20"/>
          <w:u w:val="single"/>
        </w:rPr>
        <w:t>is safe, practical</w:t>
      </w:r>
      <w:r w:rsidR="005712DC">
        <w:rPr>
          <w:rFonts w:ascii="Arial" w:hAnsi="Arial" w:cs="Arial"/>
          <w:b/>
          <w:bCs/>
          <w:i/>
          <w:iCs/>
          <w:color w:val="000000" w:themeColor="text1"/>
          <w:sz w:val="20"/>
          <w:szCs w:val="20"/>
          <w:u w:val="single"/>
        </w:rPr>
        <w:t>,</w:t>
      </w:r>
      <w:r w:rsidRPr="009E51D6">
        <w:rPr>
          <w:rFonts w:ascii="Arial" w:hAnsi="Arial" w:cs="Arial"/>
          <w:b/>
          <w:bCs/>
          <w:i/>
          <w:iCs/>
          <w:color w:val="000000" w:themeColor="text1"/>
          <w:sz w:val="20"/>
          <w:szCs w:val="20"/>
          <w:u w:val="single"/>
        </w:rPr>
        <w:t xml:space="preserve"> and meaningful for</w:t>
      </w:r>
      <w:r w:rsidR="004F1A8C">
        <w:rPr>
          <w:rFonts w:ascii="Arial" w:hAnsi="Arial" w:cs="Arial"/>
          <w:b/>
          <w:bCs/>
          <w:i/>
          <w:iCs/>
          <w:color w:val="000000" w:themeColor="text1"/>
          <w:sz w:val="20"/>
          <w:szCs w:val="20"/>
          <w:u w:val="single"/>
        </w:rPr>
        <w:t xml:space="preserve"> </w:t>
      </w:r>
      <w:r w:rsidRPr="009E51D6">
        <w:rPr>
          <w:rFonts w:ascii="Arial" w:hAnsi="Arial" w:cs="Arial"/>
          <w:b/>
          <w:bCs/>
          <w:i/>
          <w:iCs/>
          <w:color w:val="000000" w:themeColor="text1"/>
          <w:sz w:val="20"/>
          <w:szCs w:val="20"/>
          <w:u w:val="single"/>
        </w:rPr>
        <w:t>students, teachers, and leaders</w:t>
      </w:r>
      <w:r>
        <w:rPr>
          <w:rFonts w:ascii="Arial" w:hAnsi="Arial" w:cs="Arial"/>
          <w:b/>
          <w:bCs/>
          <w:i/>
          <w:iCs/>
          <w:color w:val="000000" w:themeColor="text1"/>
          <w:sz w:val="20"/>
          <w:szCs w:val="20"/>
          <w:u w:val="single"/>
        </w:rPr>
        <w:t>.</w:t>
      </w:r>
    </w:p>
    <w:p w14:paraId="75160332" w14:textId="574566B7" w:rsidR="00280929" w:rsidRDefault="326FB7E1" w:rsidP="00280929">
      <w:pPr>
        <w:rPr>
          <w:rFonts w:ascii="Arial" w:hAnsi="Arial" w:cs="Arial"/>
          <w:color w:val="595959" w:themeColor="text1" w:themeTint="A6"/>
          <w:sz w:val="20"/>
          <w:szCs w:val="20"/>
        </w:rPr>
      </w:pPr>
      <w:r w:rsidRPr="1B637E80">
        <w:rPr>
          <w:rFonts w:ascii="Arial" w:hAnsi="Arial" w:cs="Arial"/>
          <w:color w:val="595959" w:themeColor="text1" w:themeTint="A6"/>
          <w:sz w:val="20"/>
          <w:szCs w:val="20"/>
        </w:rPr>
        <w:t xml:space="preserve"> </w:t>
      </w:r>
    </w:p>
    <w:tbl>
      <w:tblPr>
        <w:tblStyle w:val="TableGrid"/>
        <w:tblW w:w="0" w:type="auto"/>
        <w:tblLook w:val="04A0" w:firstRow="1" w:lastRow="0" w:firstColumn="1" w:lastColumn="0" w:noHBand="0" w:noVBand="1"/>
      </w:tblPr>
      <w:tblGrid>
        <w:gridCol w:w="9350"/>
      </w:tblGrid>
      <w:tr w:rsidR="00280929" w14:paraId="479439C4" w14:textId="77777777" w:rsidTr="00007429">
        <w:tc>
          <w:tcPr>
            <w:tcW w:w="9350" w:type="dxa"/>
          </w:tcPr>
          <w:p w14:paraId="688590B8" w14:textId="77777777" w:rsidR="00280929" w:rsidRDefault="00280929" w:rsidP="00007429">
            <w:pPr>
              <w:rPr>
                <w:rFonts w:ascii="Arial" w:hAnsi="Arial" w:cs="Arial"/>
              </w:rPr>
            </w:pPr>
          </w:p>
          <w:p w14:paraId="670DD0E9" w14:textId="77777777" w:rsidR="00280929" w:rsidRDefault="00280929" w:rsidP="00007429">
            <w:pPr>
              <w:rPr>
                <w:rFonts w:ascii="Arial" w:hAnsi="Arial" w:cs="Arial"/>
              </w:rPr>
            </w:pPr>
          </w:p>
          <w:p w14:paraId="18147455" w14:textId="77777777" w:rsidR="00280929" w:rsidRDefault="00280929" w:rsidP="00007429">
            <w:pPr>
              <w:rPr>
                <w:rFonts w:ascii="Arial" w:hAnsi="Arial" w:cs="Arial"/>
              </w:rPr>
            </w:pPr>
          </w:p>
          <w:p w14:paraId="63BF93C1" w14:textId="77777777" w:rsidR="00280929" w:rsidRDefault="00280929" w:rsidP="00007429">
            <w:pPr>
              <w:rPr>
                <w:rFonts w:ascii="Arial" w:hAnsi="Arial" w:cs="Arial"/>
              </w:rPr>
            </w:pPr>
          </w:p>
        </w:tc>
      </w:tr>
    </w:tbl>
    <w:p w14:paraId="1C78E833" w14:textId="77777777" w:rsidR="00280929" w:rsidRDefault="00280929" w:rsidP="00280929">
      <w:pPr>
        <w:rPr>
          <w:rFonts w:ascii="Arial" w:hAnsi="Arial" w:cs="Arial"/>
        </w:rPr>
      </w:pPr>
    </w:p>
    <w:p w14:paraId="7B1C3803" w14:textId="77777777" w:rsidR="00280929" w:rsidRPr="005007B0" w:rsidRDefault="00280929" w:rsidP="00E532C7">
      <w:pPr>
        <w:rPr>
          <w:rFonts w:ascii="Arial" w:hAnsi="Arial" w:cs="Arial"/>
          <w:sz w:val="20"/>
          <w:szCs w:val="20"/>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8474"/>
      </w:tblGrid>
      <w:tr w:rsidR="0090085E" w14:paraId="3A6C0135" w14:textId="77777777" w:rsidTr="1B6243A6">
        <w:trPr>
          <w:trHeight w:val="432"/>
        </w:trPr>
        <w:tc>
          <w:tcPr>
            <w:tcW w:w="796" w:type="dxa"/>
            <w:shd w:val="clear" w:color="auto" w:fill="F2F2F2" w:themeFill="background1" w:themeFillShade="F2"/>
            <w:vAlign w:val="center"/>
          </w:tcPr>
          <w:p w14:paraId="3F680DCC" w14:textId="77777777" w:rsidR="0090085E" w:rsidRPr="00F201ED" w:rsidRDefault="4B1AD424" w:rsidP="006D48FB">
            <w:pPr>
              <w:jc w:val="center"/>
              <w:rPr>
                <w:rFonts w:ascii="Arial" w:hAnsi="Arial" w:cs="Arial"/>
                <w:noProof/>
                <w:color w:val="0563C1" w:themeColor="hyperlink"/>
                <w:sz w:val="20"/>
                <w:szCs w:val="20"/>
              </w:rPr>
            </w:pPr>
            <w:r>
              <w:rPr>
                <w:noProof/>
              </w:rPr>
              <w:drawing>
                <wp:inline distT="0" distB="0" distL="0" distR="0" wp14:anchorId="7CB33392" wp14:editId="7B0DB0F2">
                  <wp:extent cx="368300" cy="368300"/>
                  <wp:effectExtent l="0" t="0" r="0" b="0"/>
                  <wp:docPr id="1878342270" name="Graphic 2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15E62D7E" w14:textId="77777777" w:rsidR="0090085E" w:rsidRPr="0024599D" w:rsidRDefault="00AF6898" w:rsidP="006D48FB">
            <w:pPr>
              <w:rPr>
                <w:rFonts w:ascii="Arial" w:hAnsi="Arial" w:cs="Arial"/>
                <w:sz w:val="20"/>
                <w:szCs w:val="20"/>
              </w:rPr>
            </w:pPr>
            <w:hyperlink r:id="rId48" w:history="1">
              <w:r w:rsidR="0090085E" w:rsidRPr="0024599D">
                <w:rPr>
                  <w:rStyle w:val="Hyperlink"/>
                  <w:rFonts w:ascii="Arial" w:hAnsi="Arial" w:cs="Arial"/>
                  <w:sz w:val="20"/>
                  <w:szCs w:val="20"/>
                </w:rPr>
                <w:t>Resources for Virtual Learning</w:t>
              </w:r>
            </w:hyperlink>
          </w:p>
        </w:tc>
      </w:tr>
      <w:tr w:rsidR="0090085E" w14:paraId="6D962626" w14:textId="77777777" w:rsidTr="1B6243A6">
        <w:trPr>
          <w:trHeight w:val="432"/>
        </w:trPr>
        <w:tc>
          <w:tcPr>
            <w:tcW w:w="796" w:type="dxa"/>
            <w:shd w:val="clear" w:color="auto" w:fill="F2F2F2" w:themeFill="background1" w:themeFillShade="F2"/>
            <w:vAlign w:val="center"/>
          </w:tcPr>
          <w:p w14:paraId="5C771E33" w14:textId="77777777" w:rsidR="0090085E" w:rsidRPr="00F201ED" w:rsidRDefault="4B1AD424" w:rsidP="006D48FB">
            <w:pPr>
              <w:jc w:val="center"/>
              <w:rPr>
                <w:rFonts w:ascii="Arial" w:hAnsi="Arial" w:cs="Arial"/>
                <w:noProof/>
                <w:color w:val="0563C1" w:themeColor="hyperlink"/>
                <w:sz w:val="20"/>
                <w:szCs w:val="20"/>
              </w:rPr>
            </w:pPr>
            <w:r>
              <w:rPr>
                <w:noProof/>
              </w:rPr>
              <w:drawing>
                <wp:inline distT="0" distB="0" distL="0" distR="0" wp14:anchorId="65067557" wp14:editId="4509BDA3">
                  <wp:extent cx="368300" cy="368300"/>
                  <wp:effectExtent l="0" t="0" r="0" b="0"/>
                  <wp:docPr id="1507093070" name="Graphic 25"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60CE8376" w14:textId="0C69842A" w:rsidR="0090085E" w:rsidRPr="0024599D" w:rsidRDefault="00AF6898" w:rsidP="006D48FB">
            <w:pPr>
              <w:rPr>
                <w:rFonts w:ascii="Arial" w:hAnsi="Arial" w:cs="Arial"/>
                <w:sz w:val="20"/>
                <w:szCs w:val="20"/>
              </w:rPr>
            </w:pPr>
            <w:hyperlink r:id="rId49" w:history="1">
              <w:r w:rsidR="00B03ECC" w:rsidRPr="00B03ECC">
                <w:rPr>
                  <w:rStyle w:val="Hyperlink"/>
                  <w:rFonts w:ascii="Arial" w:hAnsi="Arial" w:cs="Arial"/>
                  <w:sz w:val="20"/>
                  <w:szCs w:val="20"/>
                </w:rPr>
                <w:t>GaDOE MTSS Checklist</w:t>
              </w:r>
            </w:hyperlink>
          </w:p>
        </w:tc>
      </w:tr>
      <w:tr w:rsidR="009E4D64" w14:paraId="1AC152B0" w14:textId="77777777" w:rsidTr="1B6243A6">
        <w:trPr>
          <w:trHeight w:val="432"/>
        </w:trPr>
        <w:tc>
          <w:tcPr>
            <w:tcW w:w="796" w:type="dxa"/>
            <w:shd w:val="clear" w:color="auto" w:fill="F2F2F2" w:themeFill="background1" w:themeFillShade="F2"/>
            <w:vAlign w:val="center"/>
          </w:tcPr>
          <w:p w14:paraId="5AF4BDA2" w14:textId="566D707A" w:rsidR="009E4D64" w:rsidRDefault="19F8A7FA" w:rsidP="006D48FB">
            <w:pPr>
              <w:jc w:val="center"/>
              <w:rPr>
                <w:noProof/>
              </w:rPr>
            </w:pPr>
            <w:r>
              <w:rPr>
                <w:noProof/>
              </w:rPr>
              <w:drawing>
                <wp:inline distT="0" distB="0" distL="0" distR="0" wp14:anchorId="3F80D468" wp14:editId="21193CFF">
                  <wp:extent cx="368300" cy="368300"/>
                  <wp:effectExtent l="0" t="0" r="0" b="0"/>
                  <wp:docPr id="283036087" name="Graphic 25"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7A1BE230" w14:textId="47391D58" w:rsidR="009E4D64" w:rsidRPr="00B63713" w:rsidRDefault="00AF6898" w:rsidP="006D48FB">
            <w:pPr>
              <w:rPr>
                <w:rFonts w:ascii="Arial" w:hAnsi="Arial" w:cs="Arial"/>
              </w:rPr>
            </w:pPr>
            <w:hyperlink r:id="rId50" w:history="1">
              <w:r w:rsidR="00EE3504" w:rsidRPr="00B63713">
                <w:rPr>
                  <w:rStyle w:val="Hyperlink"/>
                  <w:rFonts w:ascii="Arial" w:hAnsi="Arial" w:cs="Arial"/>
                  <w:sz w:val="20"/>
                  <w:szCs w:val="20"/>
                </w:rPr>
                <w:t>Student Support Team (SST) and Tiered System of Supports for Students</w:t>
              </w:r>
            </w:hyperlink>
          </w:p>
        </w:tc>
      </w:tr>
    </w:tbl>
    <w:p w14:paraId="6B2F3733" w14:textId="77777777" w:rsidR="0021223F" w:rsidRPr="00BB126B" w:rsidRDefault="0021223F" w:rsidP="0021223F">
      <w:pPr>
        <w:rPr>
          <w:rFonts w:ascii="Arial" w:hAnsi="Arial" w:cs="Arial"/>
          <w:b/>
          <w:bCs/>
          <w:sz w:val="28"/>
          <w:szCs w:val="28"/>
        </w:rPr>
      </w:pPr>
    </w:p>
    <w:bookmarkEnd w:id="1"/>
    <w:p w14:paraId="58074EEA" w14:textId="77777777" w:rsidR="00930778" w:rsidRDefault="00930778" w:rsidP="0021223F">
      <w:pPr>
        <w:rPr>
          <w:rFonts w:ascii="Arial" w:hAnsi="Arial" w:cs="Arial"/>
          <w:b/>
          <w:bCs/>
          <w:color w:val="595959" w:themeColor="text1" w:themeTint="A6"/>
          <w:sz w:val="28"/>
          <w:szCs w:val="28"/>
        </w:rPr>
      </w:pPr>
    </w:p>
    <w:p w14:paraId="4FD9B184" w14:textId="77777777" w:rsidR="00930778" w:rsidRDefault="00930778" w:rsidP="0021223F">
      <w:pPr>
        <w:rPr>
          <w:rFonts w:ascii="Arial" w:hAnsi="Arial" w:cs="Arial"/>
          <w:b/>
          <w:bCs/>
          <w:color w:val="595959" w:themeColor="text1" w:themeTint="A6"/>
          <w:sz w:val="28"/>
          <w:szCs w:val="28"/>
        </w:rPr>
      </w:pPr>
    </w:p>
    <w:p w14:paraId="480BA1D4" w14:textId="77777777" w:rsidR="00930778" w:rsidRDefault="00930778" w:rsidP="0021223F">
      <w:pPr>
        <w:rPr>
          <w:rFonts w:ascii="Arial" w:hAnsi="Arial" w:cs="Arial"/>
          <w:b/>
          <w:bCs/>
          <w:color w:val="595959" w:themeColor="text1" w:themeTint="A6"/>
          <w:sz w:val="28"/>
          <w:szCs w:val="28"/>
        </w:rPr>
      </w:pPr>
    </w:p>
    <w:p w14:paraId="6208D8E1" w14:textId="77777777" w:rsidR="00930778" w:rsidRDefault="00930778" w:rsidP="0021223F">
      <w:pPr>
        <w:rPr>
          <w:rFonts w:ascii="Arial" w:hAnsi="Arial" w:cs="Arial"/>
          <w:b/>
          <w:bCs/>
          <w:color w:val="595959" w:themeColor="text1" w:themeTint="A6"/>
          <w:sz w:val="28"/>
          <w:szCs w:val="28"/>
        </w:rPr>
      </w:pPr>
    </w:p>
    <w:p w14:paraId="125B5216" w14:textId="77777777" w:rsidR="00930778" w:rsidRDefault="00930778" w:rsidP="0021223F">
      <w:pPr>
        <w:rPr>
          <w:rFonts w:ascii="Arial" w:hAnsi="Arial" w:cs="Arial"/>
          <w:b/>
          <w:bCs/>
          <w:color w:val="595959" w:themeColor="text1" w:themeTint="A6"/>
          <w:sz w:val="28"/>
          <w:szCs w:val="28"/>
        </w:rPr>
      </w:pPr>
    </w:p>
    <w:p w14:paraId="0D657D31" w14:textId="08752D66" w:rsidR="0021223F" w:rsidRDefault="00A65CD0" w:rsidP="0021223F">
      <w:pPr>
        <w:rPr>
          <w:rFonts w:ascii="Arial" w:hAnsi="Arial" w:cs="Arial"/>
          <w:b/>
          <w:bCs/>
          <w:color w:val="595959" w:themeColor="text1" w:themeTint="A6"/>
          <w:sz w:val="28"/>
          <w:szCs w:val="28"/>
        </w:rPr>
      </w:pPr>
      <w:r>
        <w:rPr>
          <w:rFonts w:ascii="Arial" w:hAnsi="Arial" w:cs="Arial"/>
          <w:b/>
          <w:bCs/>
          <w:color w:val="595959" w:themeColor="text1" w:themeTint="A6"/>
          <w:sz w:val="28"/>
          <w:szCs w:val="28"/>
        </w:rPr>
        <w:t>English to Speakers of Other Languages (ESOL)</w:t>
      </w:r>
    </w:p>
    <w:p w14:paraId="0E982F43" w14:textId="77777777" w:rsidR="00640DFD" w:rsidRDefault="00640DFD" w:rsidP="00640DFD">
      <w:pPr>
        <w:rPr>
          <w:rFonts w:ascii="Arial" w:hAnsi="Arial" w:cs="Arial"/>
          <w:b/>
          <w:bCs/>
          <w:color w:val="595959" w:themeColor="text1" w:themeTint="A6"/>
          <w:sz w:val="24"/>
          <w:szCs w:val="24"/>
        </w:rPr>
      </w:pPr>
    </w:p>
    <w:p w14:paraId="17A4D818" w14:textId="3193CFD0" w:rsidR="00640DFD" w:rsidRPr="00BB126B" w:rsidRDefault="00640DFD" w:rsidP="00640DFD">
      <w:pPr>
        <w:rPr>
          <w:rFonts w:ascii="Arial" w:hAnsi="Arial" w:cs="Arial"/>
          <w:b/>
          <w:bCs/>
          <w:color w:val="595959" w:themeColor="text1" w:themeTint="A6"/>
          <w:sz w:val="24"/>
          <w:szCs w:val="24"/>
        </w:rPr>
      </w:pPr>
      <w:r>
        <w:rPr>
          <w:rFonts w:ascii="Arial" w:hAnsi="Arial" w:cs="Arial"/>
          <w:b/>
          <w:bCs/>
          <w:color w:val="595959" w:themeColor="text1" w:themeTint="A6"/>
          <w:sz w:val="24"/>
          <w:szCs w:val="24"/>
        </w:rPr>
        <w:t>Instructional Schedule</w:t>
      </w:r>
    </w:p>
    <w:p w14:paraId="2A02D923" w14:textId="757C5E22" w:rsidR="00640DFD" w:rsidRPr="000E768E" w:rsidRDefault="00640DFD" w:rsidP="00640DFD">
      <w:pPr>
        <w:rPr>
          <w:rFonts w:ascii="Arial" w:hAnsi="Arial" w:cs="Arial"/>
          <w:color w:val="595959" w:themeColor="text1" w:themeTint="A6"/>
          <w:sz w:val="20"/>
          <w:szCs w:val="20"/>
        </w:rPr>
      </w:pPr>
      <w:r w:rsidRPr="000E768E">
        <w:rPr>
          <w:rFonts w:ascii="Arial" w:hAnsi="Arial" w:cs="Arial"/>
          <w:color w:val="595959" w:themeColor="text1" w:themeTint="A6"/>
          <w:sz w:val="20"/>
          <w:szCs w:val="20"/>
        </w:rPr>
        <w:t>What are the daily and weekly time expectations for</w:t>
      </w:r>
      <w:r>
        <w:rPr>
          <w:rFonts w:ascii="Arial" w:hAnsi="Arial" w:cs="Arial"/>
          <w:color w:val="595959" w:themeColor="text1" w:themeTint="A6"/>
          <w:sz w:val="20"/>
          <w:szCs w:val="20"/>
        </w:rPr>
        <w:t xml:space="preserve"> </w:t>
      </w:r>
      <w:r w:rsidR="00E70DBB">
        <w:rPr>
          <w:rFonts w:ascii="Arial" w:hAnsi="Arial" w:cs="Arial"/>
          <w:color w:val="595959" w:themeColor="text1" w:themeTint="A6"/>
          <w:sz w:val="20"/>
          <w:szCs w:val="20"/>
        </w:rPr>
        <w:t>ESOL teachers</w:t>
      </w:r>
      <w:r w:rsidRPr="000E768E">
        <w:rPr>
          <w:rFonts w:ascii="Arial" w:hAnsi="Arial" w:cs="Arial"/>
          <w:color w:val="595959" w:themeColor="text1" w:themeTint="A6"/>
          <w:sz w:val="20"/>
          <w:szCs w:val="20"/>
        </w:rPr>
        <w:t xml:space="preserve">? What is the schedule for </w:t>
      </w:r>
      <w:r w:rsidR="00E70DBB">
        <w:rPr>
          <w:rFonts w:ascii="Arial" w:hAnsi="Arial" w:cs="Arial"/>
          <w:color w:val="595959" w:themeColor="text1" w:themeTint="A6"/>
          <w:sz w:val="20"/>
          <w:szCs w:val="20"/>
        </w:rPr>
        <w:t>ESOL teachers</w:t>
      </w:r>
      <w:r w:rsidRPr="000E768E">
        <w:rPr>
          <w:rFonts w:ascii="Arial" w:hAnsi="Arial" w:cs="Arial"/>
          <w:color w:val="595959" w:themeColor="text1" w:themeTint="A6"/>
          <w:sz w:val="20"/>
          <w:szCs w:val="20"/>
        </w:rPr>
        <w:t>?</w:t>
      </w:r>
    </w:p>
    <w:tbl>
      <w:tblPr>
        <w:tblStyle w:val="TableGrid"/>
        <w:tblW w:w="0" w:type="auto"/>
        <w:tblLook w:val="04A0" w:firstRow="1" w:lastRow="0" w:firstColumn="1" w:lastColumn="0" w:noHBand="0" w:noVBand="1"/>
      </w:tblPr>
      <w:tblGrid>
        <w:gridCol w:w="9350"/>
      </w:tblGrid>
      <w:tr w:rsidR="00640DFD" w:rsidRPr="00AD320A" w14:paraId="18C59098" w14:textId="77777777" w:rsidTr="006D48FB">
        <w:tc>
          <w:tcPr>
            <w:tcW w:w="9350" w:type="dxa"/>
          </w:tcPr>
          <w:p w14:paraId="4A50EFB0" w14:textId="77777777" w:rsidR="00640DFD" w:rsidRPr="00AD320A" w:rsidRDefault="00640DFD" w:rsidP="006D48FB">
            <w:pPr>
              <w:rPr>
                <w:rFonts w:ascii="Arial" w:hAnsi="Arial" w:cs="Arial"/>
              </w:rPr>
            </w:pPr>
          </w:p>
          <w:p w14:paraId="1E081E93" w14:textId="77777777" w:rsidR="00640DFD" w:rsidRPr="00AD320A" w:rsidRDefault="00640DFD" w:rsidP="006D48FB">
            <w:pPr>
              <w:rPr>
                <w:rFonts w:ascii="Arial" w:hAnsi="Arial" w:cs="Arial"/>
              </w:rPr>
            </w:pPr>
          </w:p>
          <w:p w14:paraId="3889B14A" w14:textId="77777777" w:rsidR="00640DFD" w:rsidRPr="00AD320A" w:rsidRDefault="00640DFD" w:rsidP="006D48FB">
            <w:pPr>
              <w:rPr>
                <w:rFonts w:ascii="Arial" w:hAnsi="Arial" w:cs="Arial"/>
              </w:rPr>
            </w:pPr>
          </w:p>
          <w:p w14:paraId="15632D17" w14:textId="77777777" w:rsidR="00640DFD" w:rsidRPr="00AD320A" w:rsidRDefault="00640DFD" w:rsidP="006D48FB">
            <w:pPr>
              <w:rPr>
                <w:rFonts w:ascii="Arial" w:hAnsi="Arial" w:cs="Arial"/>
              </w:rPr>
            </w:pPr>
          </w:p>
        </w:tc>
      </w:tr>
    </w:tbl>
    <w:p w14:paraId="21579F5B" w14:textId="77777777" w:rsidR="00307367" w:rsidRDefault="00307367" w:rsidP="00640DFD">
      <w:pPr>
        <w:rPr>
          <w:rFonts w:ascii="Arial" w:hAnsi="Arial" w:cs="Arial"/>
          <w:b/>
          <w:bCs/>
          <w:color w:val="595959" w:themeColor="text1" w:themeTint="A6"/>
          <w:sz w:val="24"/>
          <w:szCs w:val="24"/>
        </w:rPr>
      </w:pPr>
    </w:p>
    <w:p w14:paraId="78A36B32" w14:textId="35F91CBF" w:rsidR="00640DFD" w:rsidRDefault="00640DFD" w:rsidP="00640DFD">
      <w:pPr>
        <w:rPr>
          <w:rFonts w:ascii="Arial" w:hAnsi="Arial" w:cs="Arial"/>
          <w:b/>
          <w:bCs/>
          <w:color w:val="595959" w:themeColor="text1" w:themeTint="A6"/>
          <w:sz w:val="24"/>
          <w:szCs w:val="24"/>
        </w:rPr>
      </w:pPr>
      <w:r>
        <w:rPr>
          <w:rFonts w:ascii="Arial" w:hAnsi="Arial" w:cs="Arial"/>
          <w:b/>
          <w:bCs/>
          <w:color w:val="595959" w:themeColor="text1" w:themeTint="A6"/>
          <w:sz w:val="24"/>
          <w:szCs w:val="24"/>
        </w:rPr>
        <w:t xml:space="preserve">Communication with </w:t>
      </w:r>
      <w:r w:rsidR="00391E24">
        <w:rPr>
          <w:rFonts w:ascii="Arial" w:hAnsi="Arial" w:cs="Arial"/>
          <w:b/>
          <w:bCs/>
          <w:color w:val="595959" w:themeColor="text1" w:themeTint="A6"/>
          <w:sz w:val="24"/>
          <w:szCs w:val="24"/>
        </w:rPr>
        <w:t>P</w:t>
      </w:r>
      <w:r>
        <w:rPr>
          <w:rFonts w:ascii="Arial" w:hAnsi="Arial" w:cs="Arial"/>
          <w:b/>
          <w:bCs/>
          <w:color w:val="595959" w:themeColor="text1" w:themeTint="A6"/>
          <w:sz w:val="24"/>
          <w:szCs w:val="24"/>
        </w:rPr>
        <w:t>arents/</w:t>
      </w:r>
      <w:r w:rsidR="00391E24">
        <w:rPr>
          <w:rFonts w:ascii="Arial" w:hAnsi="Arial" w:cs="Arial"/>
          <w:b/>
          <w:bCs/>
          <w:color w:val="595959" w:themeColor="text1" w:themeTint="A6"/>
          <w:sz w:val="24"/>
          <w:szCs w:val="24"/>
        </w:rPr>
        <w:t>G</w:t>
      </w:r>
      <w:r>
        <w:rPr>
          <w:rFonts w:ascii="Arial" w:hAnsi="Arial" w:cs="Arial"/>
          <w:b/>
          <w:bCs/>
          <w:color w:val="595959" w:themeColor="text1" w:themeTint="A6"/>
          <w:sz w:val="24"/>
          <w:szCs w:val="24"/>
        </w:rPr>
        <w:t>uardians</w:t>
      </w:r>
    </w:p>
    <w:p w14:paraId="06FEFD23" w14:textId="77777777" w:rsidR="00607708" w:rsidRDefault="00640DFD" w:rsidP="00607708">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communication plan for informing parents on the expectations and process of remote learning? </w:t>
      </w:r>
      <w:r w:rsidR="00EE5B93">
        <w:rPr>
          <w:rFonts w:ascii="Arial" w:hAnsi="Arial" w:cs="Arial"/>
          <w:color w:val="595959" w:themeColor="text1" w:themeTint="A6"/>
          <w:sz w:val="20"/>
          <w:szCs w:val="20"/>
        </w:rPr>
        <w:t>Does the plan include the use of interpreters and translat</w:t>
      </w:r>
      <w:r w:rsidR="00F06AFA">
        <w:rPr>
          <w:rFonts w:ascii="Arial" w:hAnsi="Arial" w:cs="Arial"/>
          <w:color w:val="595959" w:themeColor="text1" w:themeTint="A6"/>
          <w:sz w:val="20"/>
          <w:szCs w:val="20"/>
        </w:rPr>
        <w:t xml:space="preserve">ing documents? </w:t>
      </w:r>
      <w:r>
        <w:rPr>
          <w:rFonts w:ascii="Arial" w:hAnsi="Arial" w:cs="Arial"/>
          <w:color w:val="595959" w:themeColor="text1" w:themeTint="A6"/>
          <w:sz w:val="20"/>
          <w:szCs w:val="20"/>
        </w:rPr>
        <w:t>What is the process for parents to communicate individual concerns?</w:t>
      </w:r>
      <w:r w:rsidR="00D70D41">
        <w:rPr>
          <w:rFonts w:ascii="Arial" w:hAnsi="Arial" w:cs="Arial"/>
          <w:color w:val="595959" w:themeColor="text1" w:themeTint="A6"/>
          <w:sz w:val="20"/>
          <w:szCs w:val="20"/>
        </w:rPr>
        <w:t xml:space="preserve"> </w:t>
      </w:r>
      <w:r w:rsidR="00607708">
        <w:rPr>
          <w:rFonts w:ascii="Arial" w:hAnsi="Arial" w:cs="Arial"/>
          <w:color w:val="595959" w:themeColor="text1" w:themeTint="A6"/>
          <w:sz w:val="20"/>
          <w:szCs w:val="20"/>
        </w:rPr>
        <w:t>What is the plan to build parents’ capacity so they can support their children’s remote learning?</w:t>
      </w:r>
    </w:p>
    <w:p w14:paraId="2FA5AFDD" w14:textId="77777777" w:rsidR="00640DFD" w:rsidRDefault="00640DFD" w:rsidP="00640DFD">
      <w:pPr>
        <w:rPr>
          <w:rFonts w:ascii="Arial" w:hAnsi="Arial" w:cs="Arial"/>
        </w:rPr>
      </w:pPr>
    </w:p>
    <w:tbl>
      <w:tblPr>
        <w:tblStyle w:val="TableGrid"/>
        <w:tblW w:w="0" w:type="auto"/>
        <w:tblLook w:val="04A0" w:firstRow="1" w:lastRow="0" w:firstColumn="1" w:lastColumn="0" w:noHBand="0" w:noVBand="1"/>
      </w:tblPr>
      <w:tblGrid>
        <w:gridCol w:w="9350"/>
      </w:tblGrid>
      <w:tr w:rsidR="00640DFD" w14:paraId="7E4142DC" w14:textId="77777777" w:rsidTr="006D48FB">
        <w:tc>
          <w:tcPr>
            <w:tcW w:w="9350" w:type="dxa"/>
          </w:tcPr>
          <w:p w14:paraId="025870AE" w14:textId="77777777" w:rsidR="00640DFD" w:rsidRDefault="00640DFD" w:rsidP="006D48FB">
            <w:pPr>
              <w:rPr>
                <w:rFonts w:ascii="Arial" w:hAnsi="Arial" w:cs="Arial"/>
              </w:rPr>
            </w:pPr>
          </w:p>
          <w:p w14:paraId="15E769F4" w14:textId="77777777" w:rsidR="00640DFD" w:rsidRDefault="00640DFD" w:rsidP="006D48FB">
            <w:pPr>
              <w:rPr>
                <w:rFonts w:ascii="Arial" w:hAnsi="Arial" w:cs="Arial"/>
              </w:rPr>
            </w:pPr>
          </w:p>
          <w:p w14:paraId="69D86598" w14:textId="77777777" w:rsidR="00640DFD" w:rsidRDefault="00640DFD" w:rsidP="006D48FB">
            <w:pPr>
              <w:rPr>
                <w:rFonts w:ascii="Arial" w:hAnsi="Arial" w:cs="Arial"/>
              </w:rPr>
            </w:pPr>
          </w:p>
          <w:p w14:paraId="2DBE72A7" w14:textId="77777777" w:rsidR="00640DFD" w:rsidRDefault="00640DFD" w:rsidP="006D48FB">
            <w:pPr>
              <w:rPr>
                <w:rFonts w:ascii="Arial" w:hAnsi="Arial" w:cs="Arial"/>
              </w:rPr>
            </w:pPr>
          </w:p>
        </w:tc>
      </w:tr>
    </w:tbl>
    <w:p w14:paraId="28AEFC17" w14:textId="77777777" w:rsidR="00640DFD" w:rsidRPr="00AD320A" w:rsidRDefault="00640DFD" w:rsidP="00640DFD">
      <w:pPr>
        <w:rPr>
          <w:rFonts w:ascii="Arial" w:hAnsi="Arial" w:cs="Arial"/>
        </w:rPr>
      </w:pPr>
    </w:p>
    <w:p w14:paraId="5C09D618" w14:textId="77777777" w:rsidR="00640DFD" w:rsidRDefault="00640DFD" w:rsidP="00640DFD">
      <w:pPr>
        <w:rPr>
          <w:rFonts w:ascii="Arial" w:hAnsi="Arial" w:cs="Arial"/>
          <w:b/>
          <w:bCs/>
          <w:color w:val="595959" w:themeColor="text1" w:themeTint="A6"/>
          <w:sz w:val="24"/>
          <w:szCs w:val="24"/>
        </w:rPr>
      </w:pPr>
      <w:r>
        <w:rPr>
          <w:rFonts w:ascii="Arial" w:hAnsi="Arial" w:cs="Arial"/>
          <w:b/>
          <w:bCs/>
          <w:color w:val="595959" w:themeColor="text1" w:themeTint="A6"/>
          <w:sz w:val="24"/>
          <w:szCs w:val="24"/>
        </w:rPr>
        <w:t>Student Progress Monitoring</w:t>
      </w:r>
    </w:p>
    <w:p w14:paraId="00674B76" w14:textId="65450ED9" w:rsidR="00640DFD" w:rsidRDefault="008C39A5" w:rsidP="00640DFD">
      <w:pPr>
        <w:rPr>
          <w:rFonts w:ascii="Arial" w:hAnsi="Arial" w:cs="Arial"/>
          <w:color w:val="595959" w:themeColor="text1" w:themeTint="A6"/>
          <w:sz w:val="20"/>
          <w:szCs w:val="20"/>
        </w:rPr>
      </w:pPr>
      <w:r w:rsidRPr="008C39A5">
        <w:rPr>
          <w:rFonts w:ascii="Arial" w:hAnsi="Arial" w:cs="Arial"/>
          <w:color w:val="595959" w:themeColor="text1" w:themeTint="A6"/>
          <w:sz w:val="20"/>
          <w:szCs w:val="20"/>
        </w:rPr>
        <w:t xml:space="preserve">What is the plan to assess </w:t>
      </w:r>
      <w:r w:rsidR="00131113">
        <w:rPr>
          <w:rFonts w:ascii="Arial" w:hAnsi="Arial" w:cs="Arial"/>
          <w:color w:val="595959" w:themeColor="text1" w:themeTint="A6"/>
          <w:sz w:val="20"/>
          <w:szCs w:val="20"/>
        </w:rPr>
        <w:t xml:space="preserve">the </w:t>
      </w:r>
      <w:r w:rsidRPr="008C39A5">
        <w:rPr>
          <w:rFonts w:ascii="Arial" w:hAnsi="Arial" w:cs="Arial"/>
          <w:color w:val="595959" w:themeColor="text1" w:themeTint="A6"/>
          <w:sz w:val="20"/>
          <w:szCs w:val="20"/>
        </w:rPr>
        <w:t xml:space="preserve">individual performance of </w:t>
      </w:r>
      <w:r>
        <w:rPr>
          <w:rFonts w:ascii="Arial" w:hAnsi="Arial" w:cs="Arial"/>
          <w:color w:val="595959" w:themeColor="text1" w:themeTint="A6"/>
          <w:sz w:val="20"/>
          <w:szCs w:val="20"/>
        </w:rPr>
        <w:t>English Learners</w:t>
      </w:r>
      <w:r w:rsidRPr="008C39A5">
        <w:rPr>
          <w:rFonts w:ascii="Arial" w:hAnsi="Arial" w:cs="Arial"/>
          <w:color w:val="595959" w:themeColor="text1" w:themeTint="A6"/>
          <w:sz w:val="20"/>
          <w:szCs w:val="20"/>
        </w:rPr>
        <w:t xml:space="preserve"> to determine a progression or regression of learning for informing instruction?</w:t>
      </w:r>
    </w:p>
    <w:p w14:paraId="15C6A132" w14:textId="77777777" w:rsidR="00640DFD" w:rsidRDefault="00640DFD" w:rsidP="00640DFD">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40DFD" w14:paraId="30511FAE" w14:textId="77777777" w:rsidTr="006D48FB">
        <w:tc>
          <w:tcPr>
            <w:tcW w:w="9350" w:type="dxa"/>
          </w:tcPr>
          <w:p w14:paraId="0022BEE8" w14:textId="77777777" w:rsidR="00640DFD" w:rsidRDefault="00640DFD" w:rsidP="006D48FB">
            <w:pPr>
              <w:rPr>
                <w:rFonts w:ascii="Arial" w:hAnsi="Arial" w:cs="Arial"/>
              </w:rPr>
            </w:pPr>
          </w:p>
          <w:p w14:paraId="50026D8E" w14:textId="77777777" w:rsidR="00640DFD" w:rsidRDefault="00640DFD" w:rsidP="006D48FB">
            <w:pPr>
              <w:rPr>
                <w:rFonts w:ascii="Arial" w:hAnsi="Arial" w:cs="Arial"/>
              </w:rPr>
            </w:pPr>
          </w:p>
          <w:p w14:paraId="0831B11F" w14:textId="77777777" w:rsidR="00640DFD" w:rsidRDefault="00640DFD" w:rsidP="006D48FB">
            <w:pPr>
              <w:rPr>
                <w:rFonts w:ascii="Arial" w:hAnsi="Arial" w:cs="Arial"/>
              </w:rPr>
            </w:pPr>
          </w:p>
          <w:p w14:paraId="75649FBE" w14:textId="77777777" w:rsidR="00640DFD" w:rsidRDefault="00640DFD" w:rsidP="006D48FB">
            <w:pPr>
              <w:rPr>
                <w:rFonts w:ascii="Arial" w:hAnsi="Arial" w:cs="Arial"/>
              </w:rPr>
            </w:pPr>
          </w:p>
        </w:tc>
      </w:tr>
    </w:tbl>
    <w:p w14:paraId="3339202B" w14:textId="77777777" w:rsidR="00640DFD" w:rsidRDefault="00640DFD" w:rsidP="00640DFD">
      <w:pPr>
        <w:rPr>
          <w:rFonts w:ascii="Arial" w:hAnsi="Arial" w:cs="Arial"/>
        </w:rPr>
      </w:pPr>
    </w:p>
    <w:p w14:paraId="623988F6" w14:textId="77777777" w:rsidR="00A47017" w:rsidRDefault="00A47017" w:rsidP="00A47017">
      <w:pPr>
        <w:rPr>
          <w:rFonts w:ascii="Arial" w:hAnsi="Arial" w:cs="Arial"/>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8474"/>
      </w:tblGrid>
      <w:tr w:rsidR="00A47017" w14:paraId="7185EE0F" w14:textId="77777777" w:rsidTr="1B6243A6">
        <w:trPr>
          <w:trHeight w:val="432"/>
        </w:trPr>
        <w:tc>
          <w:tcPr>
            <w:tcW w:w="796" w:type="dxa"/>
            <w:shd w:val="clear" w:color="auto" w:fill="F2F2F2" w:themeFill="background1" w:themeFillShade="F2"/>
            <w:vAlign w:val="center"/>
          </w:tcPr>
          <w:p w14:paraId="405CF133" w14:textId="77777777" w:rsidR="00A47017" w:rsidRDefault="4323FE72" w:rsidP="006D48FB">
            <w:pPr>
              <w:jc w:val="center"/>
              <w:rPr>
                <w:rStyle w:val="Hyperlink"/>
                <w:rFonts w:ascii="Arial" w:hAnsi="Arial" w:cs="Arial"/>
                <w:sz w:val="20"/>
                <w:szCs w:val="20"/>
              </w:rPr>
            </w:pPr>
            <w:r>
              <w:rPr>
                <w:noProof/>
              </w:rPr>
              <w:drawing>
                <wp:inline distT="0" distB="0" distL="0" distR="0" wp14:anchorId="2B0FA2A9" wp14:editId="022341BF">
                  <wp:extent cx="368300" cy="368300"/>
                  <wp:effectExtent l="0" t="0" r="0" b="0"/>
                  <wp:docPr id="918192445" name="Graphic 2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489E072C" w14:textId="77777777" w:rsidR="00A47017" w:rsidRPr="0024599D" w:rsidRDefault="00AF6898" w:rsidP="006D48FB">
            <w:pPr>
              <w:rPr>
                <w:rFonts w:ascii="Arial" w:hAnsi="Arial" w:cs="Arial"/>
                <w:color w:val="595959" w:themeColor="text1" w:themeTint="A6"/>
                <w:sz w:val="20"/>
                <w:szCs w:val="20"/>
              </w:rPr>
            </w:pPr>
            <w:hyperlink r:id="rId51" w:history="1">
              <w:r w:rsidR="00A47017" w:rsidRPr="0024599D">
                <w:rPr>
                  <w:rStyle w:val="Hyperlink"/>
                  <w:rFonts w:ascii="Arial" w:hAnsi="Arial" w:cs="Arial"/>
                  <w:sz w:val="20"/>
                  <w:szCs w:val="20"/>
                </w:rPr>
                <w:t>Georgia Virtual School Professional Learning</w:t>
              </w:r>
            </w:hyperlink>
          </w:p>
        </w:tc>
      </w:tr>
      <w:tr w:rsidR="00A47017" w14:paraId="77822BA5" w14:textId="77777777" w:rsidTr="1B6243A6">
        <w:trPr>
          <w:trHeight w:val="432"/>
        </w:trPr>
        <w:tc>
          <w:tcPr>
            <w:tcW w:w="796" w:type="dxa"/>
            <w:shd w:val="clear" w:color="auto" w:fill="F2F2F2" w:themeFill="background1" w:themeFillShade="F2"/>
            <w:vAlign w:val="center"/>
          </w:tcPr>
          <w:p w14:paraId="3A0AB5CD" w14:textId="77777777" w:rsidR="00A47017" w:rsidRPr="00F201ED" w:rsidRDefault="4323FE72" w:rsidP="006D48FB">
            <w:pPr>
              <w:jc w:val="center"/>
              <w:rPr>
                <w:rFonts w:ascii="Arial" w:hAnsi="Arial" w:cs="Arial"/>
                <w:noProof/>
                <w:color w:val="0563C1" w:themeColor="hyperlink"/>
                <w:sz w:val="20"/>
                <w:szCs w:val="20"/>
              </w:rPr>
            </w:pPr>
            <w:r>
              <w:rPr>
                <w:noProof/>
              </w:rPr>
              <w:drawing>
                <wp:inline distT="0" distB="0" distL="0" distR="0" wp14:anchorId="5A881A35" wp14:editId="3B7AF4B3">
                  <wp:extent cx="368300" cy="368300"/>
                  <wp:effectExtent l="0" t="0" r="0" b="0"/>
                  <wp:docPr id="388348940" name="Graphic 2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47ED5928" w14:textId="5D6C55C9" w:rsidR="00A47017" w:rsidRPr="0024599D" w:rsidRDefault="00AF6898" w:rsidP="006D48FB">
            <w:pPr>
              <w:rPr>
                <w:rFonts w:ascii="Arial" w:hAnsi="Arial" w:cs="Arial"/>
                <w:sz w:val="20"/>
                <w:szCs w:val="20"/>
              </w:rPr>
            </w:pPr>
            <w:hyperlink r:id="rId52" w:history="1">
              <w:r w:rsidR="004955DF" w:rsidRPr="00C669A8">
                <w:rPr>
                  <w:rStyle w:val="Hyperlink"/>
                  <w:rFonts w:ascii="Arial" w:hAnsi="Arial" w:cs="Arial"/>
                  <w:sz w:val="20"/>
                  <w:szCs w:val="20"/>
                </w:rPr>
                <w:t>Continuity of Language Learning for English Learners​</w:t>
              </w:r>
            </w:hyperlink>
          </w:p>
        </w:tc>
      </w:tr>
      <w:tr w:rsidR="00A47017" w14:paraId="6C9F01A9" w14:textId="77777777" w:rsidTr="1B6243A6">
        <w:trPr>
          <w:trHeight w:val="432"/>
        </w:trPr>
        <w:tc>
          <w:tcPr>
            <w:tcW w:w="796" w:type="dxa"/>
            <w:shd w:val="clear" w:color="auto" w:fill="F2F2F2" w:themeFill="background1" w:themeFillShade="F2"/>
            <w:vAlign w:val="center"/>
          </w:tcPr>
          <w:p w14:paraId="57D14A28" w14:textId="77777777" w:rsidR="00A47017" w:rsidRPr="00F201ED" w:rsidRDefault="4323FE72" w:rsidP="006D48FB">
            <w:pPr>
              <w:jc w:val="center"/>
              <w:rPr>
                <w:rFonts w:ascii="Arial" w:hAnsi="Arial" w:cs="Arial"/>
                <w:noProof/>
                <w:color w:val="0563C1" w:themeColor="hyperlink"/>
                <w:sz w:val="20"/>
                <w:szCs w:val="20"/>
              </w:rPr>
            </w:pPr>
            <w:r>
              <w:rPr>
                <w:noProof/>
              </w:rPr>
              <w:drawing>
                <wp:inline distT="0" distB="0" distL="0" distR="0" wp14:anchorId="0240E02E" wp14:editId="4E14AFBE">
                  <wp:extent cx="368300" cy="368300"/>
                  <wp:effectExtent l="0" t="0" r="0" b="0"/>
                  <wp:docPr id="895328474" name="Graphic 3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1316CC0E" w14:textId="00B230F0" w:rsidR="00A47017" w:rsidRPr="0024599D" w:rsidRDefault="00AF6898" w:rsidP="006D48FB">
            <w:pPr>
              <w:rPr>
                <w:rFonts w:ascii="Arial" w:hAnsi="Arial" w:cs="Arial"/>
                <w:sz w:val="20"/>
                <w:szCs w:val="20"/>
              </w:rPr>
            </w:pPr>
            <w:hyperlink r:id="rId53" w:history="1">
              <w:r w:rsidR="007C6B93" w:rsidRPr="00E2454C">
                <w:rPr>
                  <w:rStyle w:val="Hyperlink"/>
                  <w:rFonts w:ascii="Arial" w:hAnsi="Arial" w:cs="Arial"/>
                  <w:sz w:val="20"/>
                  <w:szCs w:val="20"/>
                </w:rPr>
                <w:t>Georgia's Optional ESOL Distance Learning Plan Template</w:t>
              </w:r>
            </w:hyperlink>
          </w:p>
        </w:tc>
      </w:tr>
    </w:tbl>
    <w:p w14:paraId="62A9FBA2" w14:textId="77777777" w:rsidR="001D7373" w:rsidRPr="001D7373" w:rsidRDefault="001D7373" w:rsidP="0021223F">
      <w:pPr>
        <w:rPr>
          <w:rFonts w:ascii="Arial" w:hAnsi="Arial" w:cs="Arial"/>
          <w:b/>
          <w:bCs/>
          <w:color w:val="595959" w:themeColor="text1" w:themeTint="A6"/>
          <w:sz w:val="20"/>
          <w:szCs w:val="20"/>
        </w:rPr>
      </w:pPr>
    </w:p>
    <w:p w14:paraId="09807661" w14:textId="77777777" w:rsidR="0021223F" w:rsidRPr="00F40097" w:rsidRDefault="0021223F" w:rsidP="0021223F">
      <w:pPr>
        <w:rPr>
          <w:rFonts w:ascii="Arial" w:hAnsi="Arial" w:cs="Arial"/>
          <w:color w:val="595959" w:themeColor="text1" w:themeTint="A6"/>
          <w:sz w:val="20"/>
          <w:szCs w:val="20"/>
        </w:rPr>
      </w:pPr>
    </w:p>
    <w:p w14:paraId="1EF35BFF" w14:textId="31D8416E" w:rsidR="0021223F" w:rsidRPr="007D3B2D" w:rsidRDefault="00A553DB" w:rsidP="0021223F">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Education for </w:t>
      </w:r>
      <w:r w:rsidR="007D3B2D" w:rsidRPr="007D3B2D">
        <w:rPr>
          <w:rFonts w:ascii="Arial" w:hAnsi="Arial" w:cs="Arial"/>
          <w:b/>
          <w:bCs/>
          <w:color w:val="595959" w:themeColor="text1" w:themeTint="A6"/>
          <w:sz w:val="28"/>
          <w:szCs w:val="28"/>
        </w:rPr>
        <w:t>Homeless</w:t>
      </w:r>
      <w:r>
        <w:rPr>
          <w:rFonts w:ascii="Arial" w:hAnsi="Arial" w:cs="Arial"/>
          <w:b/>
          <w:bCs/>
          <w:color w:val="595959" w:themeColor="text1" w:themeTint="A6"/>
          <w:sz w:val="28"/>
          <w:szCs w:val="28"/>
        </w:rPr>
        <w:t xml:space="preserve"> Children and Youth</w:t>
      </w:r>
    </w:p>
    <w:p w14:paraId="7E0DAD68" w14:textId="62620348" w:rsidR="004859A5" w:rsidRDefault="00FE357A" w:rsidP="0021223F">
      <w:pPr>
        <w:rPr>
          <w:rFonts w:ascii="Arial" w:hAnsi="Arial" w:cs="Arial"/>
          <w:color w:val="595959" w:themeColor="text1" w:themeTint="A6"/>
          <w:sz w:val="20"/>
          <w:szCs w:val="20"/>
        </w:rPr>
      </w:pPr>
      <w:r w:rsidRPr="00FE357A">
        <w:rPr>
          <w:rFonts w:ascii="Arial" w:hAnsi="Arial" w:cs="Arial"/>
          <w:color w:val="595959" w:themeColor="text1" w:themeTint="A6"/>
          <w:sz w:val="20"/>
          <w:szCs w:val="20"/>
        </w:rPr>
        <w:t xml:space="preserve">What is the plan for addressing the academic needs </w:t>
      </w:r>
      <w:r w:rsidR="003061DC">
        <w:rPr>
          <w:rFonts w:ascii="Arial" w:hAnsi="Arial" w:cs="Arial"/>
          <w:color w:val="595959" w:themeColor="text1" w:themeTint="A6"/>
          <w:sz w:val="20"/>
          <w:szCs w:val="20"/>
        </w:rPr>
        <w:t>of</w:t>
      </w:r>
      <w:r w:rsidRPr="00FE357A">
        <w:rPr>
          <w:rFonts w:ascii="Arial" w:hAnsi="Arial" w:cs="Arial"/>
          <w:color w:val="595959" w:themeColor="text1" w:themeTint="A6"/>
          <w:sz w:val="20"/>
          <w:szCs w:val="20"/>
        </w:rPr>
        <w:t xml:space="preserve"> </w:t>
      </w:r>
      <w:r w:rsidR="00265C90">
        <w:rPr>
          <w:rFonts w:ascii="Arial" w:hAnsi="Arial" w:cs="Arial"/>
          <w:color w:val="595959" w:themeColor="text1" w:themeTint="A6"/>
          <w:sz w:val="20"/>
          <w:szCs w:val="20"/>
        </w:rPr>
        <w:t>homeless</w:t>
      </w:r>
      <w:r w:rsidRPr="00FE357A">
        <w:rPr>
          <w:rFonts w:ascii="Arial" w:hAnsi="Arial" w:cs="Arial"/>
          <w:color w:val="595959" w:themeColor="text1" w:themeTint="A6"/>
          <w:sz w:val="20"/>
          <w:szCs w:val="20"/>
        </w:rPr>
        <w:t xml:space="preserve"> students? What strategies will the school/district employ to serve </w:t>
      </w:r>
      <w:r w:rsidR="00E806A4">
        <w:rPr>
          <w:rFonts w:ascii="Arial" w:hAnsi="Arial" w:cs="Arial"/>
          <w:color w:val="595959" w:themeColor="text1" w:themeTint="A6"/>
          <w:sz w:val="20"/>
          <w:szCs w:val="20"/>
        </w:rPr>
        <w:t>homeless</w:t>
      </w:r>
      <w:r w:rsidRPr="00FE357A">
        <w:rPr>
          <w:rFonts w:ascii="Arial" w:hAnsi="Arial" w:cs="Arial"/>
          <w:color w:val="595959" w:themeColor="text1" w:themeTint="A6"/>
          <w:sz w:val="20"/>
          <w:szCs w:val="20"/>
        </w:rPr>
        <w:t xml:space="preserve"> students during remote learning? What is the plan for communicating resources to parents/guardians?</w:t>
      </w:r>
      <w:r w:rsidR="004B57CD">
        <w:rPr>
          <w:rFonts w:ascii="Arial" w:hAnsi="Arial" w:cs="Arial"/>
          <w:color w:val="595959" w:themeColor="text1" w:themeTint="A6"/>
          <w:sz w:val="20"/>
          <w:szCs w:val="20"/>
        </w:rPr>
        <w:t xml:space="preserve"> </w:t>
      </w:r>
      <w:r w:rsidR="00E93824">
        <w:rPr>
          <w:rFonts w:ascii="Arial" w:hAnsi="Arial" w:cs="Arial"/>
          <w:color w:val="595959" w:themeColor="text1" w:themeTint="A6"/>
          <w:sz w:val="20"/>
          <w:szCs w:val="20"/>
        </w:rPr>
        <w:t xml:space="preserve">What is the district’s process for identifying students </w:t>
      </w:r>
      <w:r w:rsidR="00BE1135">
        <w:rPr>
          <w:rFonts w:ascii="Arial" w:hAnsi="Arial" w:cs="Arial"/>
          <w:color w:val="595959" w:themeColor="text1" w:themeTint="A6"/>
          <w:sz w:val="20"/>
          <w:szCs w:val="20"/>
        </w:rPr>
        <w:t xml:space="preserve">who </w:t>
      </w:r>
      <w:r w:rsidR="00E93824">
        <w:rPr>
          <w:rFonts w:ascii="Arial" w:hAnsi="Arial" w:cs="Arial"/>
          <w:color w:val="595959" w:themeColor="text1" w:themeTint="A6"/>
          <w:sz w:val="20"/>
          <w:szCs w:val="20"/>
        </w:rPr>
        <w:t xml:space="preserve"> become homeless during the school year?</w:t>
      </w:r>
    </w:p>
    <w:p w14:paraId="47A2800C" w14:textId="77777777" w:rsidR="00FE357A" w:rsidRDefault="00FE357A" w:rsidP="0021223F">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4859A5" w14:paraId="54D3FEFB" w14:textId="77777777" w:rsidTr="004859A5">
        <w:tc>
          <w:tcPr>
            <w:tcW w:w="9350" w:type="dxa"/>
          </w:tcPr>
          <w:p w14:paraId="7B23F7BE" w14:textId="77777777" w:rsidR="004859A5" w:rsidRDefault="004859A5" w:rsidP="0021223F">
            <w:pPr>
              <w:rPr>
                <w:rFonts w:ascii="Arial" w:hAnsi="Arial" w:cs="Arial"/>
                <w:color w:val="595959" w:themeColor="text1" w:themeTint="A6"/>
              </w:rPr>
            </w:pPr>
          </w:p>
          <w:p w14:paraId="26EB0FD3" w14:textId="77777777" w:rsidR="004859A5" w:rsidRDefault="004859A5" w:rsidP="0021223F">
            <w:pPr>
              <w:rPr>
                <w:rFonts w:ascii="Arial" w:hAnsi="Arial" w:cs="Arial"/>
                <w:color w:val="595959" w:themeColor="text1" w:themeTint="A6"/>
              </w:rPr>
            </w:pPr>
          </w:p>
          <w:p w14:paraId="5D4337BF" w14:textId="77777777" w:rsidR="004859A5" w:rsidRDefault="004859A5" w:rsidP="0021223F">
            <w:pPr>
              <w:rPr>
                <w:rFonts w:ascii="Arial" w:hAnsi="Arial" w:cs="Arial"/>
                <w:color w:val="595959" w:themeColor="text1" w:themeTint="A6"/>
              </w:rPr>
            </w:pPr>
          </w:p>
          <w:p w14:paraId="085F8DEA" w14:textId="22CAE86C" w:rsidR="004859A5" w:rsidRPr="004859A5" w:rsidRDefault="004859A5" w:rsidP="0021223F">
            <w:pPr>
              <w:rPr>
                <w:rFonts w:ascii="Arial" w:hAnsi="Arial" w:cs="Arial"/>
                <w:color w:val="595959" w:themeColor="text1" w:themeTint="A6"/>
              </w:rPr>
            </w:pPr>
          </w:p>
        </w:tc>
      </w:tr>
    </w:tbl>
    <w:p w14:paraId="6175B9CA" w14:textId="7F85D53D" w:rsidR="007D3B2D" w:rsidRPr="007D3B2D" w:rsidRDefault="007D3B2D" w:rsidP="0021223F">
      <w:pPr>
        <w:rPr>
          <w:rFonts w:ascii="Arial" w:hAnsi="Arial" w:cs="Arial"/>
          <w:b/>
          <w:bCs/>
          <w:color w:val="595959" w:themeColor="text1" w:themeTint="A6"/>
          <w:sz w:val="28"/>
          <w:szCs w:val="28"/>
        </w:rPr>
      </w:pPr>
      <w:r w:rsidRPr="007D3B2D">
        <w:rPr>
          <w:rFonts w:ascii="Arial" w:hAnsi="Arial" w:cs="Arial"/>
          <w:b/>
          <w:bCs/>
          <w:color w:val="595959" w:themeColor="text1" w:themeTint="A6"/>
          <w:sz w:val="28"/>
          <w:szCs w:val="28"/>
        </w:rPr>
        <w:t>Migrant Education</w:t>
      </w:r>
    </w:p>
    <w:p w14:paraId="7F5545FE" w14:textId="5FDA65A8" w:rsidR="00A82696" w:rsidRDefault="00A81EF7" w:rsidP="00A82696">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plan for addressing the academic needs </w:t>
      </w:r>
      <w:r w:rsidR="003061DC">
        <w:rPr>
          <w:rFonts w:ascii="Arial" w:hAnsi="Arial" w:cs="Arial"/>
          <w:color w:val="595959" w:themeColor="text1" w:themeTint="A6"/>
          <w:sz w:val="20"/>
          <w:szCs w:val="20"/>
        </w:rPr>
        <w:t>of</w:t>
      </w:r>
      <w:r>
        <w:rPr>
          <w:rFonts w:ascii="Arial" w:hAnsi="Arial" w:cs="Arial"/>
          <w:color w:val="595959" w:themeColor="text1" w:themeTint="A6"/>
          <w:sz w:val="20"/>
          <w:szCs w:val="20"/>
        </w:rPr>
        <w:t xml:space="preserve"> migratory students? What strategies will the </w:t>
      </w:r>
      <w:r w:rsidR="00B470C4">
        <w:rPr>
          <w:rFonts w:ascii="Arial" w:hAnsi="Arial" w:cs="Arial"/>
          <w:color w:val="595959" w:themeColor="text1" w:themeTint="A6"/>
          <w:sz w:val="20"/>
          <w:szCs w:val="20"/>
        </w:rPr>
        <w:t>school/district employ to serve migratory students during remote learning?</w:t>
      </w:r>
      <w:r w:rsidR="00A82696">
        <w:rPr>
          <w:rFonts w:ascii="Arial" w:hAnsi="Arial" w:cs="Arial"/>
          <w:color w:val="595959" w:themeColor="text1" w:themeTint="A6"/>
          <w:sz w:val="20"/>
          <w:szCs w:val="20"/>
        </w:rPr>
        <w:t xml:space="preserve"> What is the </w:t>
      </w:r>
      <w:r w:rsidR="001602FF">
        <w:rPr>
          <w:rFonts w:ascii="Arial" w:hAnsi="Arial" w:cs="Arial"/>
          <w:color w:val="595959" w:themeColor="text1" w:themeTint="A6"/>
          <w:sz w:val="20"/>
          <w:szCs w:val="20"/>
        </w:rPr>
        <w:t>plan for communicating resources to parents/guardians</w:t>
      </w:r>
      <w:r w:rsidR="00A82696">
        <w:rPr>
          <w:rFonts w:ascii="Arial" w:hAnsi="Arial" w:cs="Arial"/>
          <w:color w:val="595959" w:themeColor="text1" w:themeTint="A6"/>
          <w:sz w:val="20"/>
          <w:szCs w:val="20"/>
        </w:rPr>
        <w:t xml:space="preserve">? </w:t>
      </w:r>
    </w:p>
    <w:p w14:paraId="44C0BD8D" w14:textId="77777777" w:rsidR="004859A5" w:rsidRDefault="004859A5" w:rsidP="004859A5">
      <w:pPr>
        <w:rPr>
          <w:rFonts w:ascii="Arial" w:hAnsi="Arial" w:cs="Arial"/>
          <w:color w:val="595959" w:themeColor="text1" w:themeTint="A6"/>
          <w:sz w:val="20"/>
          <w:szCs w:val="20"/>
        </w:rPr>
      </w:pPr>
    </w:p>
    <w:tbl>
      <w:tblPr>
        <w:tblStyle w:val="TableGrid"/>
        <w:tblW w:w="9355" w:type="dxa"/>
        <w:tblLook w:val="04A0" w:firstRow="1" w:lastRow="0" w:firstColumn="1" w:lastColumn="0" w:noHBand="0" w:noVBand="1"/>
      </w:tblPr>
      <w:tblGrid>
        <w:gridCol w:w="9355"/>
      </w:tblGrid>
      <w:tr w:rsidR="004859A5" w14:paraId="714FC074" w14:textId="77777777" w:rsidTr="00307367">
        <w:tc>
          <w:tcPr>
            <w:tcW w:w="9355" w:type="dxa"/>
          </w:tcPr>
          <w:p w14:paraId="3134AC88" w14:textId="77777777" w:rsidR="004859A5" w:rsidRDefault="004859A5" w:rsidP="00C62C17">
            <w:pPr>
              <w:rPr>
                <w:rFonts w:ascii="Arial" w:hAnsi="Arial" w:cs="Arial"/>
                <w:color w:val="595959" w:themeColor="text1" w:themeTint="A6"/>
              </w:rPr>
            </w:pPr>
          </w:p>
          <w:p w14:paraId="4CCB9CDF" w14:textId="77777777" w:rsidR="004859A5" w:rsidRDefault="004859A5" w:rsidP="00C62C17">
            <w:pPr>
              <w:rPr>
                <w:rFonts w:ascii="Arial" w:hAnsi="Arial" w:cs="Arial"/>
                <w:color w:val="595959" w:themeColor="text1" w:themeTint="A6"/>
              </w:rPr>
            </w:pPr>
          </w:p>
          <w:p w14:paraId="3A4DEB15" w14:textId="77777777" w:rsidR="004859A5" w:rsidRDefault="004859A5" w:rsidP="00C62C17">
            <w:pPr>
              <w:rPr>
                <w:rFonts w:ascii="Arial" w:hAnsi="Arial" w:cs="Arial"/>
                <w:color w:val="595959" w:themeColor="text1" w:themeTint="A6"/>
              </w:rPr>
            </w:pPr>
          </w:p>
          <w:p w14:paraId="5A4056D3" w14:textId="77777777" w:rsidR="004859A5" w:rsidRPr="004859A5" w:rsidRDefault="004859A5" w:rsidP="00C62C17">
            <w:pPr>
              <w:rPr>
                <w:rFonts w:ascii="Arial" w:hAnsi="Arial" w:cs="Arial"/>
                <w:color w:val="595959" w:themeColor="text1" w:themeTint="A6"/>
              </w:rPr>
            </w:pPr>
          </w:p>
        </w:tc>
      </w:tr>
    </w:tbl>
    <w:p w14:paraId="5E2A5B6C" w14:textId="08D91A38" w:rsidR="00930778" w:rsidRDefault="00930778"/>
    <w:p w14:paraId="0BCF7957" w14:textId="77777777" w:rsidR="00930778" w:rsidRDefault="00930778">
      <w:r>
        <w:br w:type="page"/>
      </w:r>
    </w:p>
    <w:tbl>
      <w:tblPr>
        <w:tblStyle w:val="TableGrid"/>
        <w:tblW w:w="9315" w:type="dxa"/>
        <w:tblBorders>
          <w:top w:val="none" w:sz="0" w:space="0" w:color="auto"/>
          <w:left w:val="single" w:sz="36" w:space="0" w:color="EF6400" w:themeColor="accen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866B59" w:rsidRPr="00753CBB" w14:paraId="39A48667" w14:textId="77777777" w:rsidTr="00930778">
        <w:tc>
          <w:tcPr>
            <w:tcW w:w="9315" w:type="dxa"/>
            <w:tcBorders>
              <w:left w:val="single" w:sz="36" w:space="0" w:color="51B898"/>
            </w:tcBorders>
          </w:tcPr>
          <w:p w14:paraId="5125FE95" w14:textId="3F05D974" w:rsidR="00866B59" w:rsidRPr="00D3589E" w:rsidRDefault="00B00A24" w:rsidP="006D48FB">
            <w:pPr>
              <w:rPr>
                <w:rFonts w:ascii="Arial Nova Light" w:hAnsi="Arial Nova Light" w:cs="Arial"/>
                <w:color w:val="51B898"/>
                <w:sz w:val="32"/>
                <w:szCs w:val="32"/>
              </w:rPr>
            </w:pPr>
            <w:bookmarkStart w:id="2" w:name="_Hlk46930593"/>
            <w:bookmarkStart w:id="3" w:name="_Hlk46740676"/>
            <w:r>
              <w:rPr>
                <w:rFonts w:ascii="Arial Nova Light" w:hAnsi="Arial Nova Light" w:cs="Arial"/>
                <w:color w:val="51B898"/>
                <w:sz w:val="36"/>
                <w:szCs w:val="36"/>
              </w:rPr>
              <w:t>Communication</w:t>
            </w:r>
            <w:bookmarkEnd w:id="2"/>
          </w:p>
        </w:tc>
      </w:tr>
      <w:bookmarkEnd w:id="3"/>
    </w:tbl>
    <w:p w14:paraId="38738664" w14:textId="77777777" w:rsidR="003E5E7C" w:rsidRDefault="003E5E7C" w:rsidP="00427BC4">
      <w:pPr>
        <w:rPr>
          <w:rFonts w:ascii="Arial" w:hAnsi="Arial" w:cs="Arial"/>
          <w:b/>
          <w:bCs/>
        </w:rPr>
      </w:pPr>
    </w:p>
    <w:p w14:paraId="245C4DD8" w14:textId="3A35AE7B" w:rsidR="00B96276" w:rsidRPr="0059316C" w:rsidRDefault="00B96276" w:rsidP="00427BC4">
      <w:pPr>
        <w:rPr>
          <w:rFonts w:ascii="Arial" w:hAnsi="Arial" w:cs="Arial"/>
          <w:b/>
          <w:bCs/>
          <w:sz w:val="20"/>
          <w:szCs w:val="20"/>
        </w:rPr>
      </w:pPr>
      <w:r w:rsidRPr="0059316C">
        <w:rPr>
          <w:rFonts w:ascii="Arial" w:hAnsi="Arial" w:cs="Arial"/>
          <w:b/>
          <w:bCs/>
          <w:color w:val="595959" w:themeColor="text1" w:themeTint="A6"/>
          <w:sz w:val="28"/>
          <w:szCs w:val="28"/>
        </w:rPr>
        <w:t xml:space="preserve">Staff </w:t>
      </w:r>
      <w:r w:rsidR="00545654" w:rsidRPr="0059316C">
        <w:rPr>
          <w:rFonts w:ascii="Arial" w:hAnsi="Arial" w:cs="Arial"/>
          <w:b/>
          <w:bCs/>
          <w:color w:val="595959" w:themeColor="text1" w:themeTint="A6"/>
          <w:sz w:val="28"/>
          <w:szCs w:val="28"/>
        </w:rPr>
        <w:t>Availability</w:t>
      </w:r>
    </w:p>
    <w:p w14:paraId="05EC7456" w14:textId="5B5C85BF" w:rsidR="474C53D4" w:rsidRPr="002268E7" w:rsidRDefault="003945E9" w:rsidP="4F42A4D7">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hours are faculty and staff expected to work during remote learning? </w:t>
      </w:r>
    </w:p>
    <w:p w14:paraId="30AB631D" w14:textId="77777777" w:rsidR="004D7792" w:rsidRPr="00A2474C" w:rsidRDefault="004D7792" w:rsidP="4F42A4D7">
      <w:pPr>
        <w:rPr>
          <w:rFonts w:ascii="Arial" w:hAnsi="Arial" w:cs="Arial"/>
          <w:b/>
          <w:bCs/>
        </w:rPr>
      </w:pPr>
    </w:p>
    <w:tbl>
      <w:tblPr>
        <w:tblStyle w:val="TableGrid"/>
        <w:tblW w:w="0" w:type="auto"/>
        <w:tblLook w:val="04A0" w:firstRow="1" w:lastRow="0" w:firstColumn="1" w:lastColumn="0" w:noHBand="0" w:noVBand="1"/>
      </w:tblPr>
      <w:tblGrid>
        <w:gridCol w:w="9350"/>
      </w:tblGrid>
      <w:tr w:rsidR="00545654" w:rsidRPr="00A2474C" w14:paraId="512F2256" w14:textId="77777777" w:rsidTr="00545654">
        <w:tc>
          <w:tcPr>
            <w:tcW w:w="9350" w:type="dxa"/>
          </w:tcPr>
          <w:p w14:paraId="3036D3E9" w14:textId="68EE5A2A" w:rsidR="00545654" w:rsidRDefault="00545654" w:rsidP="00427BC4">
            <w:pPr>
              <w:rPr>
                <w:rFonts w:ascii="Arial" w:hAnsi="Arial" w:cs="Arial"/>
              </w:rPr>
            </w:pPr>
          </w:p>
          <w:p w14:paraId="1B05E722" w14:textId="24BC027C" w:rsidR="007548F3" w:rsidRDefault="007548F3" w:rsidP="00427BC4">
            <w:pPr>
              <w:rPr>
                <w:rFonts w:ascii="Arial" w:hAnsi="Arial" w:cs="Arial"/>
              </w:rPr>
            </w:pPr>
          </w:p>
          <w:p w14:paraId="5BB80212" w14:textId="77777777" w:rsidR="007548F3" w:rsidRPr="007548F3" w:rsidRDefault="007548F3" w:rsidP="00427BC4">
            <w:pPr>
              <w:rPr>
                <w:rFonts w:ascii="Arial" w:hAnsi="Arial" w:cs="Arial"/>
              </w:rPr>
            </w:pPr>
          </w:p>
          <w:p w14:paraId="0C5FC5AD" w14:textId="184528B1" w:rsidR="00545654" w:rsidRPr="00A2474C" w:rsidRDefault="00545654" w:rsidP="00427BC4">
            <w:pPr>
              <w:rPr>
                <w:rFonts w:ascii="Arial" w:hAnsi="Arial" w:cs="Arial"/>
                <w:b/>
                <w:bCs/>
              </w:rPr>
            </w:pPr>
          </w:p>
        </w:tc>
      </w:tr>
    </w:tbl>
    <w:p w14:paraId="55ED1D24" w14:textId="0783D013" w:rsidR="00545654" w:rsidRDefault="00545654" w:rsidP="00427BC4">
      <w:pPr>
        <w:rPr>
          <w:rFonts w:ascii="Arial" w:hAnsi="Arial" w:cs="Arial"/>
          <w:b/>
          <w:bCs/>
        </w:rPr>
      </w:pPr>
    </w:p>
    <w:p w14:paraId="447573F5" w14:textId="6AD4F8C7" w:rsidR="007548F3" w:rsidRDefault="007548F3" w:rsidP="007548F3">
      <w:pPr>
        <w:rPr>
          <w:rFonts w:ascii="Arial" w:hAnsi="Arial" w:cs="Arial"/>
          <w:color w:val="595959" w:themeColor="text1" w:themeTint="A6"/>
          <w:sz w:val="20"/>
          <w:szCs w:val="20"/>
        </w:rPr>
      </w:pPr>
      <w:r>
        <w:rPr>
          <w:rFonts w:ascii="Arial" w:hAnsi="Arial" w:cs="Arial"/>
          <w:color w:val="595959" w:themeColor="text1" w:themeTint="A6"/>
          <w:sz w:val="20"/>
          <w:szCs w:val="20"/>
        </w:rPr>
        <w:t xml:space="preserve">For educators, </w:t>
      </w:r>
      <w:r w:rsidR="006751E9">
        <w:rPr>
          <w:rFonts w:ascii="Arial" w:hAnsi="Arial" w:cs="Arial"/>
          <w:color w:val="595959" w:themeColor="text1" w:themeTint="A6"/>
          <w:sz w:val="20"/>
          <w:szCs w:val="20"/>
        </w:rPr>
        <w:t xml:space="preserve">what are the norms for communicating with </w:t>
      </w:r>
      <w:r w:rsidR="001A053D">
        <w:rPr>
          <w:rFonts w:ascii="Arial" w:hAnsi="Arial" w:cs="Arial"/>
          <w:color w:val="595959" w:themeColor="text1" w:themeTint="A6"/>
          <w:sz w:val="20"/>
          <w:szCs w:val="20"/>
        </w:rPr>
        <w:t xml:space="preserve">both </w:t>
      </w:r>
      <w:r w:rsidR="006751E9">
        <w:rPr>
          <w:rFonts w:ascii="Arial" w:hAnsi="Arial" w:cs="Arial"/>
          <w:color w:val="595959" w:themeColor="text1" w:themeTint="A6"/>
          <w:sz w:val="20"/>
          <w:szCs w:val="20"/>
        </w:rPr>
        <w:t>students and parents/guardians</w:t>
      </w:r>
      <w:r w:rsidR="00734833">
        <w:rPr>
          <w:rFonts w:ascii="Arial" w:hAnsi="Arial" w:cs="Arial"/>
          <w:color w:val="595959" w:themeColor="text1" w:themeTint="A6"/>
          <w:sz w:val="20"/>
          <w:szCs w:val="20"/>
        </w:rPr>
        <w:t xml:space="preserve">, including </w:t>
      </w:r>
      <w:r w:rsidR="0018089F">
        <w:rPr>
          <w:rFonts w:ascii="Arial" w:hAnsi="Arial" w:cs="Arial"/>
          <w:color w:val="595959" w:themeColor="text1" w:themeTint="A6"/>
          <w:sz w:val="20"/>
          <w:szCs w:val="20"/>
        </w:rPr>
        <w:t xml:space="preserve">expectations for </w:t>
      </w:r>
      <w:r w:rsidR="001A053D">
        <w:rPr>
          <w:rFonts w:ascii="Arial" w:hAnsi="Arial" w:cs="Arial"/>
          <w:color w:val="595959" w:themeColor="text1" w:themeTint="A6"/>
          <w:sz w:val="20"/>
          <w:szCs w:val="20"/>
        </w:rPr>
        <w:t>respon</w:t>
      </w:r>
      <w:r w:rsidR="0018089F">
        <w:rPr>
          <w:rFonts w:ascii="Arial" w:hAnsi="Arial" w:cs="Arial"/>
          <w:color w:val="595959" w:themeColor="text1" w:themeTint="A6"/>
          <w:sz w:val="20"/>
          <w:szCs w:val="20"/>
        </w:rPr>
        <w:t>ding in a</w:t>
      </w:r>
      <w:r w:rsidR="001A053D">
        <w:rPr>
          <w:rFonts w:ascii="Arial" w:hAnsi="Arial" w:cs="Arial"/>
          <w:color w:val="595959" w:themeColor="text1" w:themeTint="A6"/>
          <w:sz w:val="20"/>
          <w:szCs w:val="20"/>
        </w:rPr>
        <w:t xml:space="preserve"> ti</w:t>
      </w:r>
      <w:r w:rsidR="00F1710C">
        <w:rPr>
          <w:rFonts w:ascii="Arial" w:hAnsi="Arial" w:cs="Arial"/>
          <w:color w:val="595959" w:themeColor="text1" w:themeTint="A6"/>
          <w:sz w:val="20"/>
          <w:szCs w:val="20"/>
        </w:rPr>
        <w:t>me</w:t>
      </w:r>
      <w:r w:rsidR="0018089F">
        <w:rPr>
          <w:rFonts w:ascii="Arial" w:hAnsi="Arial" w:cs="Arial"/>
          <w:color w:val="595959" w:themeColor="text1" w:themeTint="A6"/>
          <w:sz w:val="20"/>
          <w:szCs w:val="20"/>
        </w:rPr>
        <w:t>ly manner</w:t>
      </w:r>
      <w:r>
        <w:rPr>
          <w:rFonts w:ascii="Arial" w:hAnsi="Arial" w:cs="Arial"/>
          <w:color w:val="595959" w:themeColor="text1" w:themeTint="A6"/>
          <w:sz w:val="20"/>
          <w:szCs w:val="20"/>
        </w:rPr>
        <w:t>?</w:t>
      </w:r>
      <w:r w:rsidR="00C519B3">
        <w:rPr>
          <w:rFonts w:ascii="Arial" w:hAnsi="Arial" w:cs="Arial"/>
          <w:color w:val="595959" w:themeColor="text1" w:themeTint="A6"/>
          <w:sz w:val="20"/>
          <w:szCs w:val="20"/>
        </w:rPr>
        <w:t xml:space="preserve"> Wh</w:t>
      </w:r>
      <w:r w:rsidR="0042673D">
        <w:rPr>
          <w:rFonts w:ascii="Arial" w:hAnsi="Arial" w:cs="Arial"/>
          <w:color w:val="595959" w:themeColor="text1" w:themeTint="A6"/>
          <w:sz w:val="20"/>
          <w:szCs w:val="20"/>
        </w:rPr>
        <w:t xml:space="preserve">at is the </w:t>
      </w:r>
      <w:r w:rsidR="0042673D" w:rsidRPr="007547E0">
        <w:rPr>
          <w:rFonts w:ascii="Arial" w:hAnsi="Arial" w:cs="Arial"/>
          <w:bCs/>
          <w:color w:val="595959" w:themeColor="text1" w:themeTint="A6"/>
          <w:sz w:val="20"/>
          <w:szCs w:val="20"/>
        </w:rPr>
        <w:t>plan</w:t>
      </w:r>
      <w:r w:rsidR="0042673D">
        <w:rPr>
          <w:rFonts w:ascii="Arial" w:hAnsi="Arial" w:cs="Arial"/>
          <w:color w:val="595959" w:themeColor="text1" w:themeTint="A6"/>
          <w:sz w:val="20"/>
          <w:szCs w:val="20"/>
        </w:rPr>
        <w:t xml:space="preserve"> for communicating </w:t>
      </w:r>
      <w:r w:rsidR="000609AD">
        <w:rPr>
          <w:rFonts w:ascii="Arial" w:hAnsi="Arial" w:cs="Arial"/>
          <w:color w:val="595959" w:themeColor="text1" w:themeTint="A6"/>
          <w:sz w:val="20"/>
          <w:szCs w:val="20"/>
        </w:rPr>
        <w:t>the norms</w:t>
      </w:r>
      <w:r w:rsidR="0042673D">
        <w:rPr>
          <w:rFonts w:ascii="Arial" w:hAnsi="Arial" w:cs="Arial"/>
          <w:color w:val="595959" w:themeColor="text1" w:themeTint="A6"/>
          <w:sz w:val="20"/>
          <w:szCs w:val="20"/>
        </w:rPr>
        <w:t xml:space="preserve"> to both students and parents/guardians?</w:t>
      </w:r>
    </w:p>
    <w:p w14:paraId="7270E575" w14:textId="77777777" w:rsidR="00A32D21" w:rsidRPr="002268E7" w:rsidRDefault="00A32D21" w:rsidP="007548F3">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7548F3" w14:paraId="25D8BF25" w14:textId="77777777" w:rsidTr="007548F3">
        <w:tc>
          <w:tcPr>
            <w:tcW w:w="9350" w:type="dxa"/>
          </w:tcPr>
          <w:p w14:paraId="795F6608" w14:textId="77777777" w:rsidR="007548F3" w:rsidRDefault="007548F3" w:rsidP="00427BC4">
            <w:pPr>
              <w:rPr>
                <w:rFonts w:ascii="Arial" w:hAnsi="Arial" w:cs="Arial"/>
              </w:rPr>
            </w:pPr>
          </w:p>
          <w:p w14:paraId="5E8AC64B" w14:textId="77777777" w:rsidR="007548F3" w:rsidRDefault="007548F3" w:rsidP="00427BC4">
            <w:pPr>
              <w:rPr>
                <w:rFonts w:ascii="Arial" w:hAnsi="Arial" w:cs="Arial"/>
              </w:rPr>
            </w:pPr>
          </w:p>
          <w:p w14:paraId="73B65C9D" w14:textId="77777777" w:rsidR="007548F3" w:rsidRDefault="007548F3" w:rsidP="00427BC4">
            <w:pPr>
              <w:rPr>
                <w:rFonts w:ascii="Arial" w:hAnsi="Arial" w:cs="Arial"/>
              </w:rPr>
            </w:pPr>
          </w:p>
          <w:p w14:paraId="6750E7C8" w14:textId="0CE62216" w:rsidR="007548F3" w:rsidRPr="007548F3" w:rsidRDefault="007548F3" w:rsidP="00427BC4">
            <w:pPr>
              <w:rPr>
                <w:rFonts w:ascii="Arial" w:hAnsi="Arial" w:cs="Arial"/>
              </w:rPr>
            </w:pPr>
          </w:p>
        </w:tc>
      </w:tr>
    </w:tbl>
    <w:p w14:paraId="66D21AA7" w14:textId="255569E3" w:rsidR="007548F3" w:rsidRPr="007548F3" w:rsidRDefault="007548F3" w:rsidP="00427BC4">
      <w:pPr>
        <w:rPr>
          <w:rFonts w:ascii="Arial" w:hAnsi="Arial" w:cs="Arial"/>
        </w:rPr>
      </w:pPr>
    </w:p>
    <w:p w14:paraId="2807D7CF" w14:textId="19D3F3DC" w:rsidR="00866A26" w:rsidRDefault="00B133ED" w:rsidP="00670F4A">
      <w:pPr>
        <w:rPr>
          <w:rFonts w:ascii="Arial" w:hAnsi="Arial" w:cs="Arial"/>
          <w:b/>
          <w:bCs/>
          <w:color w:val="595959" w:themeColor="text1" w:themeTint="A6"/>
          <w:sz w:val="28"/>
          <w:szCs w:val="28"/>
        </w:rPr>
      </w:pPr>
      <w:r>
        <w:rPr>
          <w:rFonts w:ascii="Arial" w:hAnsi="Arial" w:cs="Arial"/>
          <w:b/>
          <w:bCs/>
          <w:color w:val="595959" w:themeColor="text1" w:themeTint="A6"/>
          <w:sz w:val="28"/>
          <w:szCs w:val="28"/>
        </w:rPr>
        <w:t>Accuracy of Family Contact Information</w:t>
      </w:r>
    </w:p>
    <w:p w14:paraId="733EF17F" w14:textId="21702EBB" w:rsidR="00B133ED" w:rsidRPr="00091669" w:rsidRDefault="00B133ED" w:rsidP="00670F4A">
      <w:pPr>
        <w:rPr>
          <w:rFonts w:ascii="Arial" w:hAnsi="Arial" w:cs="Arial"/>
          <w:color w:val="595959" w:themeColor="text1" w:themeTint="A6"/>
          <w:sz w:val="20"/>
          <w:szCs w:val="20"/>
        </w:rPr>
      </w:pPr>
      <w:r w:rsidRPr="00091669">
        <w:rPr>
          <w:rFonts w:ascii="Arial" w:hAnsi="Arial" w:cs="Arial"/>
          <w:color w:val="595959" w:themeColor="text1" w:themeTint="A6"/>
          <w:sz w:val="20"/>
          <w:szCs w:val="20"/>
        </w:rPr>
        <w:t xml:space="preserve">What is the </w:t>
      </w:r>
      <w:r w:rsidR="00273F39" w:rsidRPr="00091669">
        <w:rPr>
          <w:rFonts w:ascii="Arial" w:hAnsi="Arial" w:cs="Arial"/>
          <w:color w:val="595959" w:themeColor="text1" w:themeTint="A6"/>
          <w:sz w:val="20"/>
          <w:szCs w:val="20"/>
        </w:rPr>
        <w:t>plan</w:t>
      </w:r>
      <w:r w:rsidRPr="00091669">
        <w:rPr>
          <w:rFonts w:ascii="Arial" w:hAnsi="Arial" w:cs="Arial"/>
          <w:color w:val="595959" w:themeColor="text1" w:themeTint="A6"/>
          <w:sz w:val="20"/>
          <w:szCs w:val="20"/>
        </w:rPr>
        <w:t xml:space="preserve"> </w:t>
      </w:r>
      <w:r w:rsidR="00273F39" w:rsidRPr="00091669">
        <w:rPr>
          <w:rFonts w:ascii="Arial" w:hAnsi="Arial" w:cs="Arial"/>
          <w:color w:val="595959" w:themeColor="text1" w:themeTint="A6"/>
          <w:sz w:val="20"/>
          <w:szCs w:val="20"/>
        </w:rPr>
        <w:t>for</w:t>
      </w:r>
      <w:r w:rsidRPr="00091669">
        <w:rPr>
          <w:rFonts w:ascii="Arial" w:hAnsi="Arial" w:cs="Arial"/>
          <w:color w:val="595959" w:themeColor="text1" w:themeTint="A6"/>
          <w:sz w:val="20"/>
          <w:szCs w:val="20"/>
        </w:rPr>
        <w:t xml:space="preserve"> </w:t>
      </w:r>
      <w:r w:rsidR="009D1F2A" w:rsidRPr="00091669">
        <w:rPr>
          <w:rFonts w:ascii="Arial" w:hAnsi="Arial" w:cs="Arial"/>
          <w:color w:val="595959" w:themeColor="text1" w:themeTint="A6"/>
          <w:sz w:val="20"/>
          <w:szCs w:val="20"/>
        </w:rPr>
        <w:t>updating student records to ensure accura</w:t>
      </w:r>
      <w:r w:rsidR="002F7E0F">
        <w:rPr>
          <w:rFonts w:ascii="Arial" w:hAnsi="Arial" w:cs="Arial"/>
          <w:color w:val="595959" w:themeColor="text1" w:themeTint="A6"/>
          <w:sz w:val="20"/>
          <w:szCs w:val="20"/>
        </w:rPr>
        <w:t>cy</w:t>
      </w:r>
      <w:r w:rsidR="00E20395" w:rsidRPr="00091669">
        <w:rPr>
          <w:rFonts w:ascii="Arial" w:hAnsi="Arial" w:cs="Arial"/>
          <w:color w:val="595959" w:themeColor="text1" w:themeTint="A6"/>
          <w:sz w:val="20"/>
          <w:szCs w:val="20"/>
        </w:rPr>
        <w:t>?</w:t>
      </w:r>
    </w:p>
    <w:p w14:paraId="670F07E2" w14:textId="46AE5586" w:rsidR="00E20395" w:rsidRDefault="00E20395" w:rsidP="00670F4A">
      <w:pPr>
        <w:rPr>
          <w:rFonts w:ascii="Arial" w:hAnsi="Arial" w:cs="Arial"/>
          <w:color w:val="595959" w:themeColor="text1" w:themeTint="A6"/>
        </w:rPr>
      </w:pPr>
    </w:p>
    <w:tbl>
      <w:tblPr>
        <w:tblStyle w:val="TableGrid"/>
        <w:tblW w:w="0" w:type="auto"/>
        <w:tblLook w:val="04A0" w:firstRow="1" w:lastRow="0" w:firstColumn="1" w:lastColumn="0" w:noHBand="0" w:noVBand="1"/>
      </w:tblPr>
      <w:tblGrid>
        <w:gridCol w:w="9350"/>
      </w:tblGrid>
      <w:tr w:rsidR="00E20395" w14:paraId="691B5513" w14:textId="77777777" w:rsidTr="00E20395">
        <w:tc>
          <w:tcPr>
            <w:tcW w:w="9350" w:type="dxa"/>
          </w:tcPr>
          <w:p w14:paraId="688777C1" w14:textId="77777777" w:rsidR="00E20395" w:rsidRDefault="00E20395" w:rsidP="00670F4A">
            <w:pPr>
              <w:rPr>
                <w:rFonts w:ascii="Arial" w:hAnsi="Arial" w:cs="Arial"/>
                <w:color w:val="595959" w:themeColor="text1" w:themeTint="A6"/>
              </w:rPr>
            </w:pPr>
          </w:p>
          <w:p w14:paraId="0FC9E927" w14:textId="77777777" w:rsidR="00E20395" w:rsidRDefault="00E20395" w:rsidP="00670F4A">
            <w:pPr>
              <w:rPr>
                <w:rFonts w:ascii="Arial" w:hAnsi="Arial" w:cs="Arial"/>
                <w:color w:val="595959" w:themeColor="text1" w:themeTint="A6"/>
              </w:rPr>
            </w:pPr>
          </w:p>
          <w:p w14:paraId="01FC59FE" w14:textId="77777777" w:rsidR="00E20395" w:rsidRDefault="00E20395" w:rsidP="00670F4A">
            <w:pPr>
              <w:rPr>
                <w:rFonts w:ascii="Arial" w:hAnsi="Arial" w:cs="Arial"/>
                <w:color w:val="595959" w:themeColor="text1" w:themeTint="A6"/>
              </w:rPr>
            </w:pPr>
          </w:p>
          <w:p w14:paraId="7A3BF462" w14:textId="50024420" w:rsidR="00E20395" w:rsidRDefault="00E20395" w:rsidP="00670F4A">
            <w:pPr>
              <w:rPr>
                <w:rFonts w:ascii="Arial" w:hAnsi="Arial" w:cs="Arial"/>
                <w:color w:val="595959" w:themeColor="text1" w:themeTint="A6"/>
              </w:rPr>
            </w:pPr>
          </w:p>
        </w:tc>
      </w:tr>
    </w:tbl>
    <w:p w14:paraId="2913C927" w14:textId="77777777" w:rsidR="00E20395" w:rsidRPr="00B133ED" w:rsidRDefault="00E20395" w:rsidP="00670F4A">
      <w:pPr>
        <w:rPr>
          <w:rFonts w:ascii="Arial" w:hAnsi="Arial" w:cs="Arial"/>
          <w:color w:val="595959" w:themeColor="text1" w:themeTint="A6"/>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E310C3" w14:paraId="03B45FA7" w14:textId="77777777" w:rsidTr="1B6243A6">
        <w:trPr>
          <w:trHeight w:val="432"/>
        </w:trPr>
        <w:tc>
          <w:tcPr>
            <w:tcW w:w="796" w:type="dxa"/>
            <w:shd w:val="clear" w:color="auto" w:fill="F2F2F2" w:themeFill="background1" w:themeFillShade="F2"/>
            <w:vAlign w:val="center"/>
          </w:tcPr>
          <w:p w14:paraId="26C8516B" w14:textId="77777777" w:rsidR="00E310C3" w:rsidRDefault="6EE9BDF5" w:rsidP="00C62C17">
            <w:pPr>
              <w:jc w:val="center"/>
              <w:rPr>
                <w:rStyle w:val="Hyperlink"/>
                <w:rFonts w:ascii="Arial" w:hAnsi="Arial" w:cs="Arial"/>
                <w:sz w:val="20"/>
                <w:szCs w:val="20"/>
              </w:rPr>
            </w:pPr>
            <w:r>
              <w:rPr>
                <w:noProof/>
              </w:rPr>
              <w:drawing>
                <wp:inline distT="0" distB="0" distL="0" distR="0" wp14:anchorId="39C6490F" wp14:editId="7FD62D6A">
                  <wp:extent cx="368300" cy="368300"/>
                  <wp:effectExtent l="0" t="0" r="0" b="0"/>
                  <wp:docPr id="801808700"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6DE8400C" w14:textId="77777777" w:rsidR="00E310C3" w:rsidRPr="00D6283F" w:rsidRDefault="00D6283F"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00E310C3" w:rsidRPr="00D6283F">
              <w:rPr>
                <w:rStyle w:val="Hyperlink"/>
                <w:rFonts w:ascii="Arial" w:hAnsi="Arial" w:cs="Arial"/>
                <w:sz w:val="20"/>
                <w:szCs w:val="20"/>
              </w:rPr>
              <w:t xml:space="preserve">Georgia’s Restart Guide for Distance Learning &amp; Professional Learning: </w:t>
            </w:r>
          </w:p>
          <w:p w14:paraId="01EE05D2" w14:textId="13BD990F" w:rsidR="00E310C3" w:rsidRPr="00677A84" w:rsidRDefault="00D6283F" w:rsidP="00C62C17">
            <w:pPr>
              <w:rPr>
                <w:rFonts w:ascii="Arial" w:hAnsi="Arial" w:cs="Arial"/>
                <w:color w:val="595959" w:themeColor="text1" w:themeTint="A6"/>
                <w:sz w:val="20"/>
                <w:szCs w:val="20"/>
              </w:rPr>
            </w:pPr>
            <w:r w:rsidRPr="00D6283F">
              <w:rPr>
                <w:rStyle w:val="Hyperlink"/>
                <w:rFonts w:ascii="Arial" w:hAnsi="Arial" w:cs="Arial"/>
                <w:b/>
                <w:bCs/>
                <w:sz w:val="20"/>
                <w:szCs w:val="20"/>
              </w:rPr>
              <w:t>Setting norms</w:t>
            </w:r>
            <w:r w:rsidRPr="00D6283F">
              <w:rPr>
                <w:rStyle w:val="Hyperlink"/>
                <w:rFonts w:ascii="Arial" w:hAnsi="Arial" w:cs="Arial"/>
                <w:sz w:val="20"/>
                <w:szCs w:val="20"/>
              </w:rPr>
              <w:t>.</w:t>
            </w:r>
            <w:r>
              <w:rPr>
                <w:rFonts w:ascii="Arial" w:hAnsi="Arial" w:cs="Arial"/>
                <w:sz w:val="20"/>
                <w:szCs w:val="20"/>
              </w:rPr>
              <w:fldChar w:fldCharType="end"/>
            </w:r>
            <w:r w:rsidR="00E310C3">
              <w:rPr>
                <w:rFonts w:ascii="Arial" w:hAnsi="Arial" w:cs="Arial"/>
                <w:sz w:val="20"/>
                <w:szCs w:val="20"/>
              </w:rPr>
              <w:t xml:space="preserve"> </w:t>
            </w:r>
          </w:p>
        </w:tc>
        <w:tc>
          <w:tcPr>
            <w:tcW w:w="1670" w:type="dxa"/>
            <w:shd w:val="clear" w:color="auto" w:fill="F2F2F2" w:themeFill="background1" w:themeFillShade="F2"/>
            <w:vAlign w:val="center"/>
          </w:tcPr>
          <w:p w14:paraId="23620DB3" w14:textId="6B5FBAA5" w:rsidR="00E310C3" w:rsidRDefault="00E310C3" w:rsidP="00C62C17">
            <w:r>
              <w:rPr>
                <w:rFonts w:ascii="Arial" w:hAnsi="Arial" w:cs="Arial"/>
                <w:color w:val="595959" w:themeColor="text1" w:themeTint="A6"/>
                <w:sz w:val="20"/>
                <w:szCs w:val="20"/>
              </w:rPr>
              <w:t xml:space="preserve">pp. </w:t>
            </w:r>
            <w:r w:rsidR="00D6283F">
              <w:rPr>
                <w:rFonts w:ascii="Arial" w:hAnsi="Arial" w:cs="Arial"/>
                <w:color w:val="595959" w:themeColor="text1" w:themeTint="A6"/>
                <w:sz w:val="20"/>
                <w:szCs w:val="20"/>
              </w:rPr>
              <w:t>3-4</w:t>
            </w:r>
          </w:p>
        </w:tc>
      </w:tr>
    </w:tbl>
    <w:p w14:paraId="1C4BF6B5" w14:textId="77777777" w:rsidR="00866A26" w:rsidRDefault="00866A26" w:rsidP="00670F4A">
      <w:pPr>
        <w:rPr>
          <w:rFonts w:ascii="Arial" w:hAnsi="Arial" w:cs="Arial"/>
          <w:b/>
          <w:bCs/>
          <w:color w:val="595959" w:themeColor="text1" w:themeTint="A6"/>
          <w:sz w:val="28"/>
          <w:szCs w:val="28"/>
        </w:rPr>
      </w:pPr>
    </w:p>
    <w:p w14:paraId="23B54790" w14:textId="634C539F" w:rsidR="00BF6507" w:rsidRDefault="009C3F01" w:rsidP="00670F4A">
      <w:pPr>
        <w:rPr>
          <w:rFonts w:ascii="Arial" w:hAnsi="Arial" w:cs="Arial"/>
          <w:b/>
          <w:bCs/>
          <w:color w:val="595959" w:themeColor="text1" w:themeTint="A6"/>
          <w:sz w:val="28"/>
          <w:szCs w:val="28"/>
        </w:rPr>
      </w:pPr>
      <w:r>
        <w:rPr>
          <w:rFonts w:ascii="Arial" w:hAnsi="Arial" w:cs="Arial"/>
          <w:b/>
          <w:bCs/>
          <w:color w:val="595959" w:themeColor="text1" w:themeTint="A6"/>
          <w:sz w:val="28"/>
          <w:szCs w:val="28"/>
        </w:rPr>
        <w:t>Communication Channels for Student</w:t>
      </w:r>
      <w:r w:rsidR="00E41204">
        <w:rPr>
          <w:rFonts w:ascii="Arial" w:hAnsi="Arial" w:cs="Arial"/>
          <w:b/>
          <w:bCs/>
          <w:color w:val="595959" w:themeColor="text1" w:themeTint="A6"/>
          <w:sz w:val="28"/>
          <w:szCs w:val="28"/>
        </w:rPr>
        <w:t>s</w:t>
      </w:r>
      <w:r>
        <w:rPr>
          <w:rFonts w:ascii="Arial" w:hAnsi="Arial" w:cs="Arial"/>
          <w:b/>
          <w:bCs/>
          <w:color w:val="595959" w:themeColor="text1" w:themeTint="A6"/>
          <w:sz w:val="28"/>
          <w:szCs w:val="28"/>
        </w:rPr>
        <w:t xml:space="preserve"> and Parents/Guardians</w:t>
      </w:r>
    </w:p>
    <w:p w14:paraId="420696A4" w14:textId="6877FB97" w:rsidR="00193B2C" w:rsidRPr="00193B2C" w:rsidRDefault="00193B2C" w:rsidP="00670F4A">
      <w:pPr>
        <w:rPr>
          <w:rFonts w:ascii="Arial" w:hAnsi="Arial" w:cs="Arial"/>
          <w:color w:val="595959" w:themeColor="text1" w:themeTint="A6"/>
          <w:sz w:val="20"/>
          <w:szCs w:val="20"/>
        </w:rPr>
      </w:pPr>
      <w:r>
        <w:rPr>
          <w:rFonts w:ascii="Arial" w:hAnsi="Arial" w:cs="Arial"/>
          <w:color w:val="595959" w:themeColor="text1" w:themeTint="A6"/>
          <w:sz w:val="20"/>
          <w:szCs w:val="20"/>
        </w:rPr>
        <w:t>What is the process for</w:t>
      </w:r>
      <w:r w:rsidR="00891276">
        <w:rPr>
          <w:rFonts w:ascii="Arial" w:hAnsi="Arial" w:cs="Arial"/>
          <w:color w:val="595959" w:themeColor="text1" w:themeTint="A6"/>
          <w:sz w:val="20"/>
          <w:szCs w:val="20"/>
        </w:rPr>
        <w:t xml:space="preserve"> students and parents to contact faculty and staff?</w:t>
      </w:r>
      <w:r w:rsidR="00E040E9">
        <w:rPr>
          <w:rFonts w:ascii="Arial" w:hAnsi="Arial" w:cs="Arial"/>
          <w:color w:val="595959" w:themeColor="text1" w:themeTint="A6"/>
          <w:sz w:val="20"/>
          <w:szCs w:val="20"/>
        </w:rPr>
        <w:t xml:space="preserve"> How will the school </w:t>
      </w:r>
      <w:r w:rsidR="008F780D">
        <w:rPr>
          <w:rFonts w:ascii="Arial" w:hAnsi="Arial" w:cs="Arial"/>
          <w:color w:val="595959" w:themeColor="text1" w:themeTint="A6"/>
          <w:sz w:val="20"/>
          <w:szCs w:val="20"/>
        </w:rPr>
        <w:t>inform stakeholders of</w:t>
      </w:r>
      <w:r w:rsidR="00E040E9">
        <w:rPr>
          <w:rFonts w:ascii="Arial" w:hAnsi="Arial" w:cs="Arial"/>
          <w:color w:val="595959" w:themeColor="text1" w:themeTint="A6"/>
          <w:sz w:val="20"/>
          <w:szCs w:val="20"/>
        </w:rPr>
        <w:t xml:space="preserve"> </w:t>
      </w:r>
      <w:r w:rsidR="1D845767" w:rsidRPr="35AE62C1">
        <w:rPr>
          <w:rFonts w:ascii="Arial" w:hAnsi="Arial" w:cs="Arial"/>
          <w:color w:val="595959" w:themeColor="text1" w:themeTint="A6"/>
          <w:sz w:val="20"/>
          <w:szCs w:val="20"/>
        </w:rPr>
        <w:t>the</w:t>
      </w:r>
      <w:r w:rsidR="00E040E9">
        <w:rPr>
          <w:rFonts w:ascii="Arial" w:hAnsi="Arial" w:cs="Arial"/>
          <w:color w:val="595959" w:themeColor="text1" w:themeTint="A6"/>
          <w:sz w:val="20"/>
          <w:szCs w:val="20"/>
        </w:rPr>
        <w:t xml:space="preserve"> methods of communication</w:t>
      </w:r>
      <w:r w:rsidR="008F780D">
        <w:rPr>
          <w:rFonts w:ascii="Arial" w:hAnsi="Arial" w:cs="Arial"/>
          <w:color w:val="595959" w:themeColor="text1" w:themeTint="A6"/>
          <w:sz w:val="20"/>
          <w:szCs w:val="20"/>
        </w:rPr>
        <w:t>?</w:t>
      </w:r>
    </w:p>
    <w:tbl>
      <w:tblPr>
        <w:tblStyle w:val="TableGrid"/>
        <w:tblW w:w="5000" w:type="pct"/>
        <w:tblLook w:val="04A0" w:firstRow="1" w:lastRow="0" w:firstColumn="1" w:lastColumn="0" w:noHBand="0" w:noVBand="1"/>
      </w:tblPr>
      <w:tblGrid>
        <w:gridCol w:w="3116"/>
        <w:gridCol w:w="3116"/>
        <w:gridCol w:w="3118"/>
      </w:tblGrid>
      <w:tr w:rsidR="00BD4379" w14:paraId="473351C8" w14:textId="77777777" w:rsidTr="00BD4379">
        <w:tc>
          <w:tcPr>
            <w:tcW w:w="1666" w:type="pct"/>
            <w:shd w:val="clear" w:color="auto" w:fill="51B898"/>
          </w:tcPr>
          <w:p w14:paraId="487AC06A" w14:textId="5ACBE093" w:rsidR="00BD4379" w:rsidRDefault="00BD4379" w:rsidP="00E310C3">
            <w:pPr>
              <w:tabs>
                <w:tab w:val="right" w:pos="2900"/>
              </w:tabs>
              <w:rPr>
                <w:rFonts w:ascii="Arial" w:hAnsi="Arial" w:cs="Arial"/>
                <w:b/>
                <w:bCs/>
              </w:rPr>
            </w:pPr>
            <w:r>
              <w:rPr>
                <w:rFonts w:ascii="Arial" w:hAnsi="Arial" w:cs="Arial"/>
                <w:b/>
                <w:bCs/>
              </w:rPr>
              <w:t>Position</w:t>
            </w:r>
            <w:r w:rsidR="00E310C3">
              <w:rPr>
                <w:rFonts w:ascii="Arial" w:hAnsi="Arial" w:cs="Arial"/>
                <w:b/>
                <w:bCs/>
              </w:rPr>
              <w:tab/>
            </w:r>
          </w:p>
        </w:tc>
        <w:tc>
          <w:tcPr>
            <w:tcW w:w="1666" w:type="pct"/>
            <w:shd w:val="clear" w:color="auto" w:fill="51B898"/>
          </w:tcPr>
          <w:p w14:paraId="283470A9" w14:textId="77777777" w:rsidR="00BD4379" w:rsidRDefault="00BD4379" w:rsidP="00007429">
            <w:pPr>
              <w:rPr>
                <w:rFonts w:ascii="Arial" w:hAnsi="Arial" w:cs="Arial"/>
                <w:b/>
                <w:bCs/>
              </w:rPr>
            </w:pPr>
            <w:r>
              <w:rPr>
                <w:rFonts w:ascii="Arial" w:hAnsi="Arial" w:cs="Arial"/>
                <w:b/>
                <w:bCs/>
              </w:rPr>
              <w:t>Method of Communication</w:t>
            </w:r>
          </w:p>
        </w:tc>
        <w:tc>
          <w:tcPr>
            <w:tcW w:w="1667" w:type="pct"/>
            <w:shd w:val="clear" w:color="auto" w:fill="51B898"/>
          </w:tcPr>
          <w:p w14:paraId="77565CCE" w14:textId="77777777" w:rsidR="00BD4379" w:rsidRDefault="00BD4379" w:rsidP="00007429">
            <w:pPr>
              <w:rPr>
                <w:rFonts w:ascii="Arial" w:hAnsi="Arial" w:cs="Arial"/>
                <w:b/>
                <w:bCs/>
              </w:rPr>
            </w:pPr>
            <w:r>
              <w:rPr>
                <w:rFonts w:ascii="Arial" w:hAnsi="Arial" w:cs="Arial"/>
                <w:b/>
                <w:bCs/>
              </w:rPr>
              <w:t>Notes/Comments</w:t>
            </w:r>
          </w:p>
        </w:tc>
      </w:tr>
      <w:tr w:rsidR="00BD4379" w14:paraId="02E4F677" w14:textId="77777777" w:rsidTr="00BD4379">
        <w:trPr>
          <w:trHeight w:val="288"/>
        </w:trPr>
        <w:tc>
          <w:tcPr>
            <w:tcW w:w="1666" w:type="pct"/>
          </w:tcPr>
          <w:p w14:paraId="16D544BE" w14:textId="2D84FEB0" w:rsidR="00BD4379" w:rsidRPr="000E5B1E" w:rsidRDefault="00BD4379" w:rsidP="00007429">
            <w:pPr>
              <w:rPr>
                <w:rFonts w:ascii="Arial" w:hAnsi="Arial" w:cs="Arial"/>
                <w:sz w:val="20"/>
                <w:szCs w:val="20"/>
              </w:rPr>
            </w:pPr>
            <w:r>
              <w:rPr>
                <w:rFonts w:ascii="Arial" w:hAnsi="Arial" w:cs="Arial"/>
                <w:sz w:val="20"/>
                <w:szCs w:val="20"/>
              </w:rPr>
              <w:t>Administrators</w:t>
            </w:r>
          </w:p>
        </w:tc>
        <w:tc>
          <w:tcPr>
            <w:tcW w:w="1666" w:type="pct"/>
          </w:tcPr>
          <w:p w14:paraId="0EBAF3C2" w14:textId="77777777" w:rsidR="00BD4379" w:rsidRPr="000E5B1E" w:rsidRDefault="00BD4379" w:rsidP="00007429">
            <w:pPr>
              <w:rPr>
                <w:rFonts w:ascii="Arial" w:hAnsi="Arial" w:cs="Arial"/>
                <w:sz w:val="20"/>
                <w:szCs w:val="20"/>
              </w:rPr>
            </w:pPr>
          </w:p>
        </w:tc>
        <w:tc>
          <w:tcPr>
            <w:tcW w:w="1667" w:type="pct"/>
          </w:tcPr>
          <w:p w14:paraId="4EB14D07" w14:textId="77777777" w:rsidR="00BD4379" w:rsidRPr="000E5B1E" w:rsidRDefault="00BD4379" w:rsidP="00007429">
            <w:pPr>
              <w:rPr>
                <w:rFonts w:ascii="Arial" w:hAnsi="Arial" w:cs="Arial"/>
                <w:sz w:val="20"/>
                <w:szCs w:val="20"/>
              </w:rPr>
            </w:pPr>
          </w:p>
        </w:tc>
      </w:tr>
      <w:tr w:rsidR="00BD4379" w14:paraId="1911D6A4" w14:textId="77777777" w:rsidTr="00BD4379">
        <w:trPr>
          <w:trHeight w:val="288"/>
        </w:trPr>
        <w:tc>
          <w:tcPr>
            <w:tcW w:w="1666" w:type="pct"/>
          </w:tcPr>
          <w:p w14:paraId="24CFDC71" w14:textId="680EAADF" w:rsidR="00BD4379" w:rsidRPr="000E5B1E" w:rsidRDefault="00BD4379" w:rsidP="00007429">
            <w:pPr>
              <w:rPr>
                <w:rFonts w:ascii="Arial" w:hAnsi="Arial" w:cs="Arial"/>
                <w:sz w:val="20"/>
                <w:szCs w:val="20"/>
              </w:rPr>
            </w:pPr>
            <w:r>
              <w:rPr>
                <w:rFonts w:ascii="Arial" w:hAnsi="Arial" w:cs="Arial"/>
                <w:sz w:val="20"/>
                <w:szCs w:val="20"/>
              </w:rPr>
              <w:t>Teachers</w:t>
            </w:r>
          </w:p>
        </w:tc>
        <w:tc>
          <w:tcPr>
            <w:tcW w:w="1666" w:type="pct"/>
          </w:tcPr>
          <w:p w14:paraId="5548B125" w14:textId="77777777" w:rsidR="00BD4379" w:rsidRPr="000E5B1E" w:rsidRDefault="00BD4379" w:rsidP="00007429">
            <w:pPr>
              <w:rPr>
                <w:rFonts w:ascii="Arial" w:hAnsi="Arial" w:cs="Arial"/>
                <w:sz w:val="20"/>
                <w:szCs w:val="20"/>
              </w:rPr>
            </w:pPr>
          </w:p>
        </w:tc>
        <w:tc>
          <w:tcPr>
            <w:tcW w:w="1667" w:type="pct"/>
          </w:tcPr>
          <w:p w14:paraId="2F60365A" w14:textId="77777777" w:rsidR="00BD4379" w:rsidRPr="000E5B1E" w:rsidRDefault="00BD4379" w:rsidP="00007429">
            <w:pPr>
              <w:rPr>
                <w:rFonts w:ascii="Arial" w:hAnsi="Arial" w:cs="Arial"/>
                <w:sz w:val="20"/>
                <w:szCs w:val="20"/>
              </w:rPr>
            </w:pPr>
          </w:p>
        </w:tc>
      </w:tr>
      <w:tr w:rsidR="00BD4379" w14:paraId="1718BC00" w14:textId="77777777" w:rsidTr="00BD4379">
        <w:trPr>
          <w:trHeight w:val="288"/>
        </w:trPr>
        <w:tc>
          <w:tcPr>
            <w:tcW w:w="1666" w:type="pct"/>
          </w:tcPr>
          <w:p w14:paraId="5C64110A" w14:textId="7B9C2B88" w:rsidR="00BD4379" w:rsidRPr="000E5B1E" w:rsidRDefault="00BD4379" w:rsidP="00007429">
            <w:pPr>
              <w:rPr>
                <w:rFonts w:ascii="Arial" w:hAnsi="Arial" w:cs="Arial"/>
                <w:sz w:val="20"/>
                <w:szCs w:val="20"/>
              </w:rPr>
            </w:pPr>
            <w:r>
              <w:rPr>
                <w:rFonts w:ascii="Arial" w:hAnsi="Arial" w:cs="Arial"/>
                <w:sz w:val="20"/>
                <w:szCs w:val="20"/>
              </w:rPr>
              <w:t>School Counselor</w:t>
            </w:r>
          </w:p>
        </w:tc>
        <w:tc>
          <w:tcPr>
            <w:tcW w:w="1666" w:type="pct"/>
          </w:tcPr>
          <w:p w14:paraId="05EEA712" w14:textId="77777777" w:rsidR="00BD4379" w:rsidRPr="000E5B1E" w:rsidRDefault="00BD4379" w:rsidP="00007429">
            <w:pPr>
              <w:rPr>
                <w:rFonts w:ascii="Arial" w:hAnsi="Arial" w:cs="Arial"/>
                <w:sz w:val="20"/>
                <w:szCs w:val="20"/>
              </w:rPr>
            </w:pPr>
          </w:p>
        </w:tc>
        <w:tc>
          <w:tcPr>
            <w:tcW w:w="1667" w:type="pct"/>
          </w:tcPr>
          <w:p w14:paraId="694BAC2A" w14:textId="77777777" w:rsidR="00BD4379" w:rsidRPr="000E5B1E" w:rsidRDefault="00BD4379" w:rsidP="00007429">
            <w:pPr>
              <w:rPr>
                <w:rFonts w:ascii="Arial" w:hAnsi="Arial" w:cs="Arial"/>
                <w:sz w:val="20"/>
                <w:szCs w:val="20"/>
              </w:rPr>
            </w:pPr>
          </w:p>
        </w:tc>
      </w:tr>
      <w:tr w:rsidR="00BD4379" w14:paraId="34E0286F" w14:textId="77777777" w:rsidTr="00BD4379">
        <w:trPr>
          <w:trHeight w:val="288"/>
        </w:trPr>
        <w:tc>
          <w:tcPr>
            <w:tcW w:w="1666" w:type="pct"/>
          </w:tcPr>
          <w:p w14:paraId="2AF0FF54" w14:textId="1B050CAA" w:rsidR="00BD4379" w:rsidRPr="000E5B1E" w:rsidRDefault="00BD4379" w:rsidP="00007429">
            <w:pPr>
              <w:rPr>
                <w:rFonts w:ascii="Arial" w:hAnsi="Arial" w:cs="Arial"/>
                <w:sz w:val="20"/>
                <w:szCs w:val="20"/>
              </w:rPr>
            </w:pPr>
            <w:r>
              <w:rPr>
                <w:rFonts w:ascii="Arial" w:hAnsi="Arial" w:cs="Arial"/>
                <w:sz w:val="20"/>
                <w:szCs w:val="20"/>
              </w:rPr>
              <w:t>Instructional Coach</w:t>
            </w:r>
          </w:p>
        </w:tc>
        <w:tc>
          <w:tcPr>
            <w:tcW w:w="1666" w:type="pct"/>
          </w:tcPr>
          <w:p w14:paraId="7A7FFD3F" w14:textId="77777777" w:rsidR="00BD4379" w:rsidRPr="000E5B1E" w:rsidRDefault="00BD4379" w:rsidP="00007429">
            <w:pPr>
              <w:rPr>
                <w:rFonts w:ascii="Arial" w:hAnsi="Arial" w:cs="Arial"/>
                <w:sz w:val="20"/>
                <w:szCs w:val="20"/>
              </w:rPr>
            </w:pPr>
          </w:p>
        </w:tc>
        <w:tc>
          <w:tcPr>
            <w:tcW w:w="1667" w:type="pct"/>
          </w:tcPr>
          <w:p w14:paraId="376EE8A7" w14:textId="77777777" w:rsidR="00BD4379" w:rsidRPr="000E5B1E" w:rsidRDefault="00BD4379" w:rsidP="00007429">
            <w:pPr>
              <w:rPr>
                <w:rFonts w:ascii="Arial" w:hAnsi="Arial" w:cs="Arial"/>
                <w:sz w:val="20"/>
                <w:szCs w:val="20"/>
              </w:rPr>
            </w:pPr>
          </w:p>
        </w:tc>
      </w:tr>
      <w:tr w:rsidR="00BD4379" w14:paraId="3096AA9A" w14:textId="77777777" w:rsidTr="00BD4379">
        <w:trPr>
          <w:trHeight w:val="288"/>
        </w:trPr>
        <w:tc>
          <w:tcPr>
            <w:tcW w:w="1666" w:type="pct"/>
          </w:tcPr>
          <w:p w14:paraId="167BF508" w14:textId="591B1357" w:rsidR="00BD4379" w:rsidRPr="000E5B1E" w:rsidRDefault="00BD4379" w:rsidP="00007429">
            <w:pPr>
              <w:rPr>
                <w:rFonts w:ascii="Arial" w:hAnsi="Arial" w:cs="Arial"/>
                <w:sz w:val="20"/>
                <w:szCs w:val="20"/>
              </w:rPr>
            </w:pPr>
            <w:r>
              <w:rPr>
                <w:rFonts w:ascii="Arial" w:hAnsi="Arial" w:cs="Arial"/>
                <w:sz w:val="20"/>
                <w:szCs w:val="20"/>
              </w:rPr>
              <w:t>Technology Specialist</w:t>
            </w:r>
          </w:p>
        </w:tc>
        <w:tc>
          <w:tcPr>
            <w:tcW w:w="1666" w:type="pct"/>
          </w:tcPr>
          <w:p w14:paraId="2C73EB0E" w14:textId="77777777" w:rsidR="00BD4379" w:rsidRPr="000E5B1E" w:rsidRDefault="00BD4379" w:rsidP="00007429">
            <w:pPr>
              <w:rPr>
                <w:rFonts w:ascii="Arial" w:hAnsi="Arial" w:cs="Arial"/>
                <w:sz w:val="20"/>
                <w:szCs w:val="20"/>
              </w:rPr>
            </w:pPr>
          </w:p>
        </w:tc>
        <w:tc>
          <w:tcPr>
            <w:tcW w:w="1667" w:type="pct"/>
          </w:tcPr>
          <w:p w14:paraId="7640D775" w14:textId="77777777" w:rsidR="00BD4379" w:rsidRPr="000E5B1E" w:rsidRDefault="00BD4379" w:rsidP="00007429">
            <w:pPr>
              <w:rPr>
                <w:rFonts w:ascii="Arial" w:hAnsi="Arial" w:cs="Arial"/>
                <w:sz w:val="20"/>
                <w:szCs w:val="20"/>
              </w:rPr>
            </w:pPr>
          </w:p>
        </w:tc>
      </w:tr>
      <w:tr w:rsidR="00214D8E" w14:paraId="1FA24A03" w14:textId="77777777" w:rsidTr="00BD4379">
        <w:trPr>
          <w:trHeight w:val="288"/>
        </w:trPr>
        <w:tc>
          <w:tcPr>
            <w:tcW w:w="1666" w:type="pct"/>
          </w:tcPr>
          <w:p w14:paraId="76D00585" w14:textId="4A32CD45" w:rsidR="00214D8E" w:rsidRDefault="00214D8E" w:rsidP="00007429">
            <w:pPr>
              <w:rPr>
                <w:rFonts w:ascii="Arial" w:hAnsi="Arial" w:cs="Arial"/>
                <w:sz w:val="20"/>
                <w:szCs w:val="20"/>
              </w:rPr>
            </w:pPr>
            <w:r>
              <w:rPr>
                <w:rFonts w:ascii="Arial" w:hAnsi="Arial" w:cs="Arial"/>
                <w:sz w:val="20"/>
                <w:szCs w:val="20"/>
              </w:rPr>
              <w:t>Media Specialist</w:t>
            </w:r>
          </w:p>
        </w:tc>
        <w:tc>
          <w:tcPr>
            <w:tcW w:w="1666" w:type="pct"/>
          </w:tcPr>
          <w:p w14:paraId="2570B3FB" w14:textId="77777777" w:rsidR="00214D8E" w:rsidRPr="000E5B1E" w:rsidRDefault="00214D8E" w:rsidP="00007429">
            <w:pPr>
              <w:rPr>
                <w:rFonts w:ascii="Arial" w:hAnsi="Arial" w:cs="Arial"/>
                <w:sz w:val="20"/>
                <w:szCs w:val="20"/>
              </w:rPr>
            </w:pPr>
          </w:p>
        </w:tc>
        <w:tc>
          <w:tcPr>
            <w:tcW w:w="1667" w:type="pct"/>
          </w:tcPr>
          <w:p w14:paraId="6FB576FA" w14:textId="77777777" w:rsidR="00214D8E" w:rsidRPr="000E5B1E" w:rsidRDefault="00214D8E" w:rsidP="00007429">
            <w:pPr>
              <w:rPr>
                <w:rFonts w:ascii="Arial" w:hAnsi="Arial" w:cs="Arial"/>
                <w:sz w:val="20"/>
                <w:szCs w:val="20"/>
              </w:rPr>
            </w:pPr>
          </w:p>
        </w:tc>
      </w:tr>
      <w:tr w:rsidR="00BD4379" w14:paraId="3E715DD5" w14:textId="77777777" w:rsidTr="00BD4379">
        <w:trPr>
          <w:trHeight w:val="288"/>
        </w:trPr>
        <w:tc>
          <w:tcPr>
            <w:tcW w:w="1666" w:type="pct"/>
          </w:tcPr>
          <w:p w14:paraId="1F1B9C9B" w14:textId="578FE2D1" w:rsidR="00BD4379" w:rsidRPr="000E5B1E" w:rsidRDefault="00BD4379" w:rsidP="00007429">
            <w:pPr>
              <w:rPr>
                <w:rFonts w:ascii="Arial" w:hAnsi="Arial" w:cs="Arial"/>
                <w:sz w:val="20"/>
                <w:szCs w:val="20"/>
              </w:rPr>
            </w:pPr>
            <w:r>
              <w:rPr>
                <w:rFonts w:ascii="Arial" w:hAnsi="Arial" w:cs="Arial"/>
                <w:sz w:val="20"/>
                <w:szCs w:val="20"/>
              </w:rPr>
              <w:t>Parent Liaison</w:t>
            </w:r>
          </w:p>
        </w:tc>
        <w:tc>
          <w:tcPr>
            <w:tcW w:w="1666" w:type="pct"/>
          </w:tcPr>
          <w:p w14:paraId="0153A4CE" w14:textId="77777777" w:rsidR="00BD4379" w:rsidRPr="000E5B1E" w:rsidRDefault="00BD4379" w:rsidP="00007429">
            <w:pPr>
              <w:rPr>
                <w:rFonts w:ascii="Arial" w:hAnsi="Arial" w:cs="Arial"/>
                <w:sz w:val="20"/>
                <w:szCs w:val="20"/>
              </w:rPr>
            </w:pPr>
          </w:p>
        </w:tc>
        <w:tc>
          <w:tcPr>
            <w:tcW w:w="1667" w:type="pct"/>
          </w:tcPr>
          <w:p w14:paraId="15677E9F" w14:textId="77777777" w:rsidR="00BD4379" w:rsidRPr="000E5B1E" w:rsidRDefault="00BD4379" w:rsidP="00007429">
            <w:pPr>
              <w:rPr>
                <w:rFonts w:ascii="Arial" w:hAnsi="Arial" w:cs="Arial"/>
                <w:sz w:val="20"/>
                <w:szCs w:val="20"/>
              </w:rPr>
            </w:pPr>
          </w:p>
        </w:tc>
      </w:tr>
      <w:tr w:rsidR="00AF0FAA" w14:paraId="41C82131" w14:textId="77777777" w:rsidTr="00BD4379">
        <w:trPr>
          <w:trHeight w:val="288"/>
        </w:trPr>
        <w:tc>
          <w:tcPr>
            <w:tcW w:w="1666" w:type="pct"/>
          </w:tcPr>
          <w:p w14:paraId="18F5C920" w14:textId="7F9AF81C" w:rsidR="00AF0FAA" w:rsidRDefault="00AF0FAA" w:rsidP="00007429">
            <w:pPr>
              <w:rPr>
                <w:rFonts w:ascii="Arial" w:hAnsi="Arial" w:cs="Arial"/>
                <w:sz w:val="20"/>
                <w:szCs w:val="20"/>
              </w:rPr>
            </w:pPr>
            <w:r>
              <w:rPr>
                <w:rFonts w:ascii="Arial" w:hAnsi="Arial" w:cs="Arial"/>
                <w:sz w:val="20"/>
                <w:szCs w:val="20"/>
              </w:rPr>
              <w:t>Bus Driver</w:t>
            </w:r>
          </w:p>
        </w:tc>
        <w:tc>
          <w:tcPr>
            <w:tcW w:w="1666" w:type="pct"/>
          </w:tcPr>
          <w:p w14:paraId="2831800E" w14:textId="77777777" w:rsidR="00AF0FAA" w:rsidRPr="000E5B1E" w:rsidRDefault="00AF0FAA" w:rsidP="00007429">
            <w:pPr>
              <w:rPr>
                <w:rFonts w:ascii="Arial" w:hAnsi="Arial" w:cs="Arial"/>
                <w:sz w:val="20"/>
                <w:szCs w:val="20"/>
              </w:rPr>
            </w:pPr>
          </w:p>
        </w:tc>
        <w:tc>
          <w:tcPr>
            <w:tcW w:w="1667" w:type="pct"/>
          </w:tcPr>
          <w:p w14:paraId="0E0A721B" w14:textId="77777777" w:rsidR="00AF0FAA" w:rsidRPr="000E5B1E" w:rsidRDefault="00AF0FAA" w:rsidP="00007429">
            <w:pPr>
              <w:rPr>
                <w:rFonts w:ascii="Arial" w:hAnsi="Arial" w:cs="Arial"/>
                <w:sz w:val="20"/>
                <w:szCs w:val="20"/>
              </w:rPr>
            </w:pPr>
          </w:p>
        </w:tc>
      </w:tr>
      <w:tr w:rsidR="004A5172" w14:paraId="40BADE17" w14:textId="77777777" w:rsidTr="00BD4379">
        <w:trPr>
          <w:trHeight w:val="288"/>
        </w:trPr>
        <w:tc>
          <w:tcPr>
            <w:tcW w:w="1666" w:type="pct"/>
          </w:tcPr>
          <w:p w14:paraId="620CB8BE" w14:textId="17D171F0" w:rsidR="004A5172" w:rsidRDefault="004A5172" w:rsidP="00007429">
            <w:pPr>
              <w:rPr>
                <w:rFonts w:ascii="Arial" w:hAnsi="Arial" w:cs="Arial"/>
                <w:sz w:val="20"/>
                <w:szCs w:val="20"/>
              </w:rPr>
            </w:pPr>
            <w:r>
              <w:rPr>
                <w:rFonts w:ascii="Arial" w:hAnsi="Arial" w:cs="Arial"/>
                <w:sz w:val="20"/>
                <w:szCs w:val="20"/>
              </w:rPr>
              <w:t>Mentors</w:t>
            </w:r>
          </w:p>
        </w:tc>
        <w:tc>
          <w:tcPr>
            <w:tcW w:w="1666" w:type="pct"/>
          </w:tcPr>
          <w:p w14:paraId="1D184D4B" w14:textId="77777777" w:rsidR="004A5172" w:rsidRPr="000E5B1E" w:rsidRDefault="004A5172" w:rsidP="00007429">
            <w:pPr>
              <w:rPr>
                <w:rFonts w:ascii="Arial" w:hAnsi="Arial" w:cs="Arial"/>
                <w:sz w:val="20"/>
                <w:szCs w:val="20"/>
              </w:rPr>
            </w:pPr>
          </w:p>
        </w:tc>
        <w:tc>
          <w:tcPr>
            <w:tcW w:w="1667" w:type="pct"/>
          </w:tcPr>
          <w:p w14:paraId="485A0692" w14:textId="77777777" w:rsidR="004A5172" w:rsidRPr="000E5B1E" w:rsidRDefault="004A5172" w:rsidP="00007429">
            <w:pPr>
              <w:rPr>
                <w:rFonts w:ascii="Arial" w:hAnsi="Arial" w:cs="Arial"/>
                <w:sz w:val="20"/>
                <w:szCs w:val="20"/>
              </w:rPr>
            </w:pPr>
          </w:p>
        </w:tc>
      </w:tr>
      <w:tr w:rsidR="004A5172" w14:paraId="17E7480A" w14:textId="77777777" w:rsidTr="00BD4379">
        <w:trPr>
          <w:trHeight w:val="288"/>
        </w:trPr>
        <w:tc>
          <w:tcPr>
            <w:tcW w:w="1666" w:type="pct"/>
          </w:tcPr>
          <w:p w14:paraId="6109612F" w14:textId="61269D90" w:rsidR="004A5172" w:rsidRDefault="004A5172" w:rsidP="00007429">
            <w:pPr>
              <w:rPr>
                <w:rFonts w:ascii="Arial" w:hAnsi="Arial" w:cs="Arial"/>
                <w:sz w:val="20"/>
                <w:szCs w:val="20"/>
              </w:rPr>
            </w:pPr>
            <w:r>
              <w:rPr>
                <w:rFonts w:ascii="Arial" w:hAnsi="Arial" w:cs="Arial"/>
                <w:sz w:val="20"/>
                <w:szCs w:val="20"/>
              </w:rPr>
              <w:t>Tutors</w:t>
            </w:r>
          </w:p>
        </w:tc>
        <w:tc>
          <w:tcPr>
            <w:tcW w:w="1666" w:type="pct"/>
          </w:tcPr>
          <w:p w14:paraId="3FE2219D" w14:textId="77777777" w:rsidR="004A5172" w:rsidRPr="000E5B1E" w:rsidRDefault="004A5172" w:rsidP="00007429">
            <w:pPr>
              <w:rPr>
                <w:rFonts w:ascii="Arial" w:hAnsi="Arial" w:cs="Arial"/>
                <w:sz w:val="20"/>
                <w:szCs w:val="20"/>
              </w:rPr>
            </w:pPr>
          </w:p>
        </w:tc>
        <w:tc>
          <w:tcPr>
            <w:tcW w:w="1667" w:type="pct"/>
          </w:tcPr>
          <w:p w14:paraId="61306032" w14:textId="77777777" w:rsidR="004A5172" w:rsidRPr="000E5B1E" w:rsidRDefault="004A5172" w:rsidP="00007429">
            <w:pPr>
              <w:rPr>
                <w:rFonts w:ascii="Arial" w:hAnsi="Arial" w:cs="Arial"/>
                <w:sz w:val="20"/>
                <w:szCs w:val="20"/>
              </w:rPr>
            </w:pPr>
          </w:p>
        </w:tc>
      </w:tr>
      <w:tr w:rsidR="00247B08" w14:paraId="12721755" w14:textId="77777777" w:rsidTr="00BD4379">
        <w:trPr>
          <w:trHeight w:val="288"/>
        </w:trPr>
        <w:tc>
          <w:tcPr>
            <w:tcW w:w="1666" w:type="pct"/>
          </w:tcPr>
          <w:p w14:paraId="1ADE6A7F" w14:textId="2F244350" w:rsidR="00247B08" w:rsidRDefault="00247B08" w:rsidP="00007429">
            <w:pPr>
              <w:rPr>
                <w:rFonts w:ascii="Arial" w:hAnsi="Arial" w:cs="Arial"/>
                <w:sz w:val="20"/>
                <w:szCs w:val="20"/>
              </w:rPr>
            </w:pPr>
            <w:r>
              <w:rPr>
                <w:rFonts w:ascii="Arial" w:hAnsi="Arial" w:cs="Arial"/>
                <w:sz w:val="20"/>
                <w:szCs w:val="20"/>
              </w:rPr>
              <w:t>School Nurse</w:t>
            </w:r>
          </w:p>
        </w:tc>
        <w:tc>
          <w:tcPr>
            <w:tcW w:w="1666" w:type="pct"/>
          </w:tcPr>
          <w:p w14:paraId="61A83751" w14:textId="77777777" w:rsidR="00247B08" w:rsidRPr="000E5B1E" w:rsidRDefault="00247B08" w:rsidP="00007429">
            <w:pPr>
              <w:rPr>
                <w:rFonts w:ascii="Arial" w:hAnsi="Arial" w:cs="Arial"/>
                <w:sz w:val="20"/>
                <w:szCs w:val="20"/>
              </w:rPr>
            </w:pPr>
          </w:p>
        </w:tc>
        <w:tc>
          <w:tcPr>
            <w:tcW w:w="1667" w:type="pct"/>
          </w:tcPr>
          <w:p w14:paraId="0D5F0C93" w14:textId="77777777" w:rsidR="00247B08" w:rsidRPr="000E5B1E" w:rsidRDefault="00247B08" w:rsidP="00007429">
            <w:pPr>
              <w:rPr>
                <w:rFonts w:ascii="Arial" w:hAnsi="Arial" w:cs="Arial"/>
                <w:sz w:val="20"/>
                <w:szCs w:val="20"/>
              </w:rPr>
            </w:pPr>
          </w:p>
        </w:tc>
      </w:tr>
      <w:tr w:rsidR="00BD4379" w14:paraId="50AE0839" w14:textId="77777777" w:rsidTr="00BD4379">
        <w:trPr>
          <w:trHeight w:val="288"/>
        </w:trPr>
        <w:tc>
          <w:tcPr>
            <w:tcW w:w="1666" w:type="pct"/>
          </w:tcPr>
          <w:p w14:paraId="1E298B30" w14:textId="42D4419A" w:rsidR="00BD4379" w:rsidRPr="000E5B1E" w:rsidRDefault="00BD4379" w:rsidP="00007429">
            <w:pPr>
              <w:rPr>
                <w:rFonts w:ascii="Arial" w:hAnsi="Arial" w:cs="Arial"/>
                <w:sz w:val="20"/>
                <w:szCs w:val="20"/>
              </w:rPr>
            </w:pPr>
            <w:r>
              <w:rPr>
                <w:rFonts w:ascii="Arial" w:hAnsi="Arial" w:cs="Arial"/>
                <w:sz w:val="20"/>
                <w:szCs w:val="20"/>
              </w:rPr>
              <w:t>Other</w:t>
            </w:r>
          </w:p>
        </w:tc>
        <w:tc>
          <w:tcPr>
            <w:tcW w:w="1666" w:type="pct"/>
          </w:tcPr>
          <w:p w14:paraId="3ACD614B" w14:textId="77777777" w:rsidR="00BD4379" w:rsidRPr="000E5B1E" w:rsidRDefault="00BD4379" w:rsidP="00007429">
            <w:pPr>
              <w:rPr>
                <w:rFonts w:ascii="Arial" w:hAnsi="Arial" w:cs="Arial"/>
                <w:sz w:val="20"/>
                <w:szCs w:val="20"/>
              </w:rPr>
            </w:pPr>
          </w:p>
        </w:tc>
        <w:tc>
          <w:tcPr>
            <w:tcW w:w="1667" w:type="pct"/>
          </w:tcPr>
          <w:p w14:paraId="2DD1476E" w14:textId="77777777" w:rsidR="00BD4379" w:rsidRPr="000E5B1E" w:rsidRDefault="00BD4379" w:rsidP="00007429">
            <w:pPr>
              <w:rPr>
                <w:rFonts w:ascii="Arial" w:hAnsi="Arial" w:cs="Arial"/>
                <w:sz w:val="20"/>
                <w:szCs w:val="20"/>
              </w:rPr>
            </w:pPr>
          </w:p>
        </w:tc>
      </w:tr>
    </w:tbl>
    <w:p w14:paraId="7EC8C75B" w14:textId="25D546D2" w:rsidR="000A4FFB" w:rsidRDefault="000A4FFB" w:rsidP="000A4FFB">
      <w:pPr>
        <w:rPr>
          <w:rFonts w:ascii="Arial" w:hAnsi="Arial" w:cs="Arial"/>
          <w:b/>
          <w:bCs/>
          <w:color w:val="595959" w:themeColor="text1" w:themeTint="A6"/>
          <w:sz w:val="28"/>
          <w:szCs w:val="28"/>
        </w:rPr>
      </w:pPr>
      <w:r>
        <w:rPr>
          <w:rFonts w:ascii="Arial" w:hAnsi="Arial" w:cs="Arial"/>
          <w:b/>
          <w:bCs/>
          <w:color w:val="595959" w:themeColor="text1" w:themeTint="A6"/>
          <w:sz w:val="28"/>
          <w:szCs w:val="28"/>
        </w:rPr>
        <w:t xml:space="preserve">Communication </w:t>
      </w:r>
      <w:r w:rsidR="007B2F29">
        <w:rPr>
          <w:rFonts w:ascii="Arial" w:hAnsi="Arial" w:cs="Arial"/>
          <w:b/>
          <w:bCs/>
          <w:color w:val="595959" w:themeColor="text1" w:themeTint="A6"/>
          <w:sz w:val="28"/>
          <w:szCs w:val="28"/>
        </w:rPr>
        <w:t>between</w:t>
      </w:r>
      <w:r w:rsidR="008B008C">
        <w:rPr>
          <w:rFonts w:ascii="Arial" w:hAnsi="Arial" w:cs="Arial"/>
          <w:b/>
          <w:bCs/>
          <w:color w:val="595959" w:themeColor="text1" w:themeTint="A6"/>
          <w:sz w:val="28"/>
          <w:szCs w:val="28"/>
        </w:rPr>
        <w:t xml:space="preserve"> School</w:t>
      </w:r>
      <w:r w:rsidR="009969CB">
        <w:rPr>
          <w:rFonts w:ascii="Arial" w:hAnsi="Arial" w:cs="Arial"/>
          <w:b/>
          <w:bCs/>
          <w:color w:val="595959" w:themeColor="text1" w:themeTint="A6"/>
          <w:sz w:val="28"/>
          <w:szCs w:val="28"/>
        </w:rPr>
        <w:t>s</w:t>
      </w:r>
      <w:r w:rsidR="008B008C">
        <w:rPr>
          <w:rFonts w:ascii="Arial" w:hAnsi="Arial" w:cs="Arial"/>
          <w:b/>
          <w:bCs/>
          <w:color w:val="595959" w:themeColor="text1" w:themeTint="A6"/>
          <w:sz w:val="28"/>
          <w:szCs w:val="28"/>
        </w:rPr>
        <w:t xml:space="preserve"> </w:t>
      </w:r>
      <w:r w:rsidR="007B2F29">
        <w:rPr>
          <w:rFonts w:ascii="Arial" w:hAnsi="Arial" w:cs="Arial"/>
          <w:b/>
          <w:bCs/>
          <w:color w:val="595959" w:themeColor="text1" w:themeTint="A6"/>
          <w:sz w:val="28"/>
          <w:szCs w:val="28"/>
        </w:rPr>
        <w:t>and</w:t>
      </w:r>
      <w:r w:rsidR="008B008C">
        <w:rPr>
          <w:rFonts w:ascii="Arial" w:hAnsi="Arial" w:cs="Arial"/>
          <w:b/>
          <w:bCs/>
          <w:color w:val="595959" w:themeColor="text1" w:themeTint="A6"/>
          <w:sz w:val="28"/>
          <w:szCs w:val="28"/>
        </w:rPr>
        <w:t xml:space="preserve"> </w:t>
      </w:r>
      <w:r w:rsidR="009969CB">
        <w:rPr>
          <w:rFonts w:ascii="Arial" w:hAnsi="Arial" w:cs="Arial"/>
          <w:b/>
          <w:bCs/>
          <w:color w:val="595959" w:themeColor="text1" w:themeTint="A6"/>
          <w:sz w:val="28"/>
          <w:szCs w:val="28"/>
        </w:rPr>
        <w:t xml:space="preserve">the </w:t>
      </w:r>
      <w:r w:rsidR="00777A28">
        <w:rPr>
          <w:rFonts w:ascii="Arial" w:hAnsi="Arial" w:cs="Arial"/>
          <w:b/>
          <w:bCs/>
          <w:color w:val="595959" w:themeColor="text1" w:themeTint="A6"/>
          <w:sz w:val="28"/>
          <w:szCs w:val="28"/>
        </w:rPr>
        <w:t>District</w:t>
      </w:r>
      <w:r w:rsidR="008B008C">
        <w:rPr>
          <w:rFonts w:ascii="Arial" w:hAnsi="Arial" w:cs="Arial"/>
          <w:b/>
          <w:bCs/>
          <w:color w:val="595959" w:themeColor="text1" w:themeTint="A6"/>
          <w:sz w:val="28"/>
          <w:szCs w:val="28"/>
        </w:rPr>
        <w:t xml:space="preserve"> Office</w:t>
      </w:r>
    </w:p>
    <w:p w14:paraId="23DB853A" w14:textId="6953586F" w:rsidR="00C65E8E" w:rsidRPr="005A5778" w:rsidRDefault="00BC0D10" w:rsidP="000A4FFB">
      <w:pPr>
        <w:rPr>
          <w:rFonts w:ascii="Arial" w:hAnsi="Arial" w:cs="Arial"/>
          <w:color w:val="595959" w:themeColor="text1" w:themeTint="A6"/>
          <w:sz w:val="20"/>
          <w:szCs w:val="20"/>
        </w:rPr>
      </w:pPr>
      <w:r w:rsidRPr="008E0D86">
        <w:rPr>
          <w:rFonts w:ascii="Arial" w:hAnsi="Arial" w:cs="Arial"/>
          <w:i/>
          <w:iCs/>
          <w:color w:val="595959" w:themeColor="text1" w:themeTint="A6"/>
          <w:sz w:val="20"/>
          <w:szCs w:val="20"/>
        </w:rPr>
        <w:t>School</w:t>
      </w:r>
      <w:r w:rsidRPr="005A5778">
        <w:rPr>
          <w:rFonts w:ascii="Arial" w:hAnsi="Arial" w:cs="Arial"/>
          <w:color w:val="595959" w:themeColor="text1" w:themeTint="A6"/>
          <w:sz w:val="20"/>
          <w:szCs w:val="20"/>
        </w:rPr>
        <w:t>-</w:t>
      </w:r>
      <w:r w:rsidR="00174FC4">
        <w:rPr>
          <w:rFonts w:ascii="Arial" w:hAnsi="Arial" w:cs="Arial"/>
          <w:color w:val="595959" w:themeColor="text1" w:themeTint="A6"/>
          <w:sz w:val="20"/>
          <w:szCs w:val="20"/>
        </w:rPr>
        <w:t xml:space="preserve"> </w:t>
      </w:r>
      <w:r w:rsidRPr="005A5778">
        <w:rPr>
          <w:rFonts w:ascii="Arial" w:hAnsi="Arial" w:cs="Arial"/>
          <w:color w:val="595959" w:themeColor="text1" w:themeTint="A6"/>
          <w:sz w:val="20"/>
          <w:szCs w:val="20"/>
        </w:rPr>
        <w:t xml:space="preserve">What is the </w:t>
      </w:r>
      <w:r w:rsidR="001E171B">
        <w:rPr>
          <w:rFonts w:ascii="Arial" w:hAnsi="Arial" w:cs="Arial"/>
          <w:color w:val="595959" w:themeColor="text1" w:themeTint="A6"/>
          <w:sz w:val="20"/>
          <w:szCs w:val="20"/>
        </w:rPr>
        <w:t xml:space="preserve">plan to ensure that faculty and staff members understand and </w:t>
      </w:r>
      <w:r w:rsidR="007631AB">
        <w:rPr>
          <w:rFonts w:ascii="Arial" w:hAnsi="Arial" w:cs="Arial"/>
          <w:color w:val="595959" w:themeColor="text1" w:themeTint="A6"/>
          <w:sz w:val="20"/>
          <w:szCs w:val="20"/>
        </w:rPr>
        <w:t>follow</w:t>
      </w:r>
      <w:r w:rsidR="001E171B">
        <w:rPr>
          <w:rFonts w:ascii="Arial" w:hAnsi="Arial" w:cs="Arial"/>
          <w:color w:val="595959" w:themeColor="text1" w:themeTint="A6"/>
          <w:sz w:val="20"/>
          <w:szCs w:val="20"/>
        </w:rPr>
        <w:t xml:space="preserve"> the </w:t>
      </w:r>
      <w:r w:rsidRPr="005A5778">
        <w:rPr>
          <w:rFonts w:ascii="Arial" w:hAnsi="Arial" w:cs="Arial"/>
          <w:color w:val="595959" w:themeColor="text1" w:themeTint="A6"/>
          <w:sz w:val="20"/>
          <w:szCs w:val="20"/>
        </w:rPr>
        <w:t xml:space="preserve">current protocol </w:t>
      </w:r>
      <w:r w:rsidR="001E171B">
        <w:rPr>
          <w:rFonts w:ascii="Arial" w:hAnsi="Arial" w:cs="Arial"/>
          <w:color w:val="595959" w:themeColor="text1" w:themeTint="A6"/>
          <w:sz w:val="20"/>
          <w:szCs w:val="20"/>
        </w:rPr>
        <w:t>for contacting</w:t>
      </w:r>
      <w:r w:rsidRPr="005A5778">
        <w:rPr>
          <w:rFonts w:ascii="Arial" w:hAnsi="Arial" w:cs="Arial"/>
          <w:color w:val="595959" w:themeColor="text1" w:themeTint="A6"/>
          <w:sz w:val="20"/>
          <w:szCs w:val="20"/>
        </w:rPr>
        <w:t xml:space="preserve"> the </w:t>
      </w:r>
      <w:r w:rsidR="00777A28">
        <w:rPr>
          <w:rFonts w:ascii="Arial" w:hAnsi="Arial" w:cs="Arial"/>
          <w:color w:val="595959" w:themeColor="text1" w:themeTint="A6"/>
          <w:sz w:val="20"/>
          <w:szCs w:val="20"/>
        </w:rPr>
        <w:t>district</w:t>
      </w:r>
      <w:r w:rsidRPr="005A5778">
        <w:rPr>
          <w:rFonts w:ascii="Arial" w:hAnsi="Arial" w:cs="Arial"/>
          <w:color w:val="595959" w:themeColor="text1" w:themeTint="A6"/>
          <w:sz w:val="20"/>
          <w:szCs w:val="20"/>
        </w:rPr>
        <w:t xml:space="preserve"> office </w:t>
      </w:r>
      <w:r w:rsidR="001E171B">
        <w:rPr>
          <w:rFonts w:ascii="Arial" w:hAnsi="Arial" w:cs="Arial"/>
          <w:color w:val="595959" w:themeColor="text1" w:themeTint="A6"/>
          <w:sz w:val="20"/>
          <w:szCs w:val="20"/>
        </w:rPr>
        <w:t>to ask</w:t>
      </w:r>
      <w:r w:rsidRPr="005A5778">
        <w:rPr>
          <w:rFonts w:ascii="Arial" w:hAnsi="Arial" w:cs="Arial"/>
          <w:color w:val="595959" w:themeColor="text1" w:themeTint="A6"/>
          <w:sz w:val="20"/>
          <w:szCs w:val="20"/>
        </w:rPr>
        <w:t xml:space="preserve"> questions, communicat</w:t>
      </w:r>
      <w:r w:rsidR="001E171B">
        <w:rPr>
          <w:rFonts w:ascii="Arial" w:hAnsi="Arial" w:cs="Arial"/>
          <w:color w:val="595959" w:themeColor="text1" w:themeTint="A6"/>
          <w:sz w:val="20"/>
          <w:szCs w:val="20"/>
        </w:rPr>
        <w:t>e</w:t>
      </w:r>
      <w:r w:rsidRPr="005A5778">
        <w:rPr>
          <w:rFonts w:ascii="Arial" w:hAnsi="Arial" w:cs="Arial"/>
          <w:color w:val="595959" w:themeColor="text1" w:themeTint="A6"/>
          <w:sz w:val="20"/>
          <w:szCs w:val="20"/>
        </w:rPr>
        <w:t xml:space="preserve"> issues, and provid</w:t>
      </w:r>
      <w:r w:rsidR="001E171B">
        <w:rPr>
          <w:rFonts w:ascii="Arial" w:hAnsi="Arial" w:cs="Arial"/>
          <w:color w:val="595959" w:themeColor="text1" w:themeTint="A6"/>
          <w:sz w:val="20"/>
          <w:szCs w:val="20"/>
        </w:rPr>
        <w:t>e</w:t>
      </w:r>
      <w:r w:rsidRPr="005A5778">
        <w:rPr>
          <w:rFonts w:ascii="Arial" w:hAnsi="Arial" w:cs="Arial"/>
          <w:color w:val="595959" w:themeColor="text1" w:themeTint="A6"/>
          <w:sz w:val="20"/>
          <w:szCs w:val="20"/>
        </w:rPr>
        <w:t xml:space="preserve"> information?</w:t>
      </w:r>
    </w:p>
    <w:p w14:paraId="143AD7C4" w14:textId="775F5ACB" w:rsidR="001940FC" w:rsidRDefault="001940FC" w:rsidP="000A4FFB">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9855A8" w14:paraId="5B5172B9" w14:textId="77777777" w:rsidTr="009855A8">
        <w:tc>
          <w:tcPr>
            <w:tcW w:w="9350" w:type="dxa"/>
          </w:tcPr>
          <w:p w14:paraId="64833B72" w14:textId="77777777" w:rsidR="009855A8" w:rsidRDefault="009855A8" w:rsidP="000A4FFB">
            <w:pPr>
              <w:rPr>
                <w:rFonts w:ascii="Arial" w:hAnsi="Arial" w:cs="Arial"/>
                <w:color w:val="595959" w:themeColor="text1" w:themeTint="A6"/>
              </w:rPr>
            </w:pPr>
          </w:p>
          <w:p w14:paraId="3D8F212B" w14:textId="77777777" w:rsidR="009855A8" w:rsidRDefault="009855A8" w:rsidP="000A4FFB">
            <w:pPr>
              <w:rPr>
                <w:rFonts w:ascii="Arial" w:hAnsi="Arial" w:cs="Arial"/>
                <w:color w:val="595959" w:themeColor="text1" w:themeTint="A6"/>
              </w:rPr>
            </w:pPr>
          </w:p>
          <w:p w14:paraId="6C431C95" w14:textId="77777777" w:rsidR="009855A8" w:rsidRDefault="009855A8" w:rsidP="000A4FFB">
            <w:pPr>
              <w:rPr>
                <w:rFonts w:ascii="Arial" w:hAnsi="Arial" w:cs="Arial"/>
                <w:color w:val="595959" w:themeColor="text1" w:themeTint="A6"/>
              </w:rPr>
            </w:pPr>
          </w:p>
          <w:p w14:paraId="21552AA3" w14:textId="36F83CD9" w:rsidR="009855A8" w:rsidRDefault="009855A8" w:rsidP="000A4FFB">
            <w:pPr>
              <w:rPr>
                <w:rFonts w:ascii="Arial" w:hAnsi="Arial" w:cs="Arial"/>
                <w:color w:val="595959" w:themeColor="text1" w:themeTint="A6"/>
              </w:rPr>
            </w:pPr>
          </w:p>
        </w:tc>
      </w:tr>
    </w:tbl>
    <w:p w14:paraId="202B1DE0" w14:textId="77777777" w:rsidR="009855A8" w:rsidRPr="009855A8" w:rsidRDefault="009855A8" w:rsidP="000A4FFB">
      <w:pPr>
        <w:rPr>
          <w:rFonts w:ascii="Arial" w:hAnsi="Arial" w:cs="Arial"/>
          <w:color w:val="595959" w:themeColor="text1" w:themeTint="A6"/>
        </w:rPr>
      </w:pPr>
    </w:p>
    <w:p w14:paraId="304F904B" w14:textId="77777777" w:rsidR="009855A8" w:rsidRDefault="009855A8" w:rsidP="000A4FFB">
      <w:pPr>
        <w:rPr>
          <w:rFonts w:ascii="Arial" w:hAnsi="Arial" w:cs="Arial"/>
          <w:i/>
          <w:iCs/>
          <w:color w:val="595959" w:themeColor="text1" w:themeTint="A6"/>
          <w:sz w:val="20"/>
          <w:szCs w:val="20"/>
        </w:rPr>
      </w:pPr>
    </w:p>
    <w:p w14:paraId="2C64F307" w14:textId="3BDAAFEA" w:rsidR="00BC0D10" w:rsidRPr="005A5778" w:rsidRDefault="00BC0D10" w:rsidP="000A4FFB">
      <w:pPr>
        <w:rPr>
          <w:rFonts w:ascii="Arial" w:hAnsi="Arial" w:cs="Arial"/>
          <w:color w:val="595959" w:themeColor="text1" w:themeTint="A6"/>
          <w:sz w:val="20"/>
          <w:szCs w:val="20"/>
        </w:rPr>
      </w:pPr>
      <w:r w:rsidRPr="008E0D86">
        <w:rPr>
          <w:rFonts w:ascii="Arial" w:hAnsi="Arial" w:cs="Arial"/>
          <w:i/>
          <w:iCs/>
          <w:color w:val="595959" w:themeColor="text1" w:themeTint="A6"/>
          <w:sz w:val="20"/>
          <w:szCs w:val="20"/>
        </w:rPr>
        <w:t>District</w:t>
      </w:r>
      <w:r w:rsidRPr="005A5778">
        <w:rPr>
          <w:rFonts w:ascii="Arial" w:hAnsi="Arial" w:cs="Arial"/>
          <w:color w:val="595959" w:themeColor="text1" w:themeTint="A6"/>
          <w:sz w:val="20"/>
          <w:szCs w:val="20"/>
        </w:rPr>
        <w:t>-</w:t>
      </w:r>
      <w:r w:rsidR="00174FC4">
        <w:rPr>
          <w:rFonts w:ascii="Arial" w:hAnsi="Arial" w:cs="Arial"/>
          <w:color w:val="595959" w:themeColor="text1" w:themeTint="A6"/>
          <w:sz w:val="20"/>
          <w:szCs w:val="20"/>
        </w:rPr>
        <w:t xml:space="preserve"> </w:t>
      </w:r>
      <w:r w:rsidRPr="005A5778">
        <w:rPr>
          <w:rFonts w:ascii="Arial" w:hAnsi="Arial" w:cs="Arial"/>
          <w:color w:val="595959" w:themeColor="text1" w:themeTint="A6"/>
          <w:sz w:val="20"/>
          <w:szCs w:val="20"/>
        </w:rPr>
        <w:t xml:space="preserve">What is the </w:t>
      </w:r>
      <w:r w:rsidR="00A05AF0">
        <w:rPr>
          <w:rFonts w:ascii="Arial" w:hAnsi="Arial" w:cs="Arial"/>
          <w:color w:val="595959" w:themeColor="text1" w:themeTint="A6"/>
          <w:sz w:val="20"/>
          <w:szCs w:val="20"/>
        </w:rPr>
        <w:t xml:space="preserve">plan to ensure that the </w:t>
      </w:r>
      <w:r w:rsidR="00777A28">
        <w:rPr>
          <w:rFonts w:ascii="Arial" w:hAnsi="Arial" w:cs="Arial"/>
          <w:color w:val="595959" w:themeColor="text1" w:themeTint="A6"/>
          <w:sz w:val="20"/>
          <w:szCs w:val="20"/>
        </w:rPr>
        <w:t>district</w:t>
      </w:r>
      <w:r w:rsidR="00A05AF0">
        <w:rPr>
          <w:rFonts w:ascii="Arial" w:hAnsi="Arial" w:cs="Arial"/>
          <w:color w:val="595959" w:themeColor="text1" w:themeTint="A6"/>
          <w:sz w:val="20"/>
          <w:szCs w:val="20"/>
        </w:rPr>
        <w:t xml:space="preserve"> office</w:t>
      </w:r>
      <w:r w:rsidR="00EA53EE">
        <w:rPr>
          <w:rFonts w:ascii="Arial" w:hAnsi="Arial" w:cs="Arial"/>
          <w:color w:val="595959" w:themeColor="text1" w:themeTint="A6"/>
          <w:sz w:val="20"/>
          <w:szCs w:val="20"/>
        </w:rPr>
        <w:t xml:space="preserve"> follows the </w:t>
      </w:r>
      <w:r w:rsidRPr="005A5778">
        <w:rPr>
          <w:rFonts w:ascii="Arial" w:hAnsi="Arial" w:cs="Arial"/>
          <w:color w:val="595959" w:themeColor="text1" w:themeTint="A6"/>
          <w:sz w:val="20"/>
          <w:szCs w:val="20"/>
        </w:rPr>
        <w:t>current protocol for addressing school questions, issues, and concerns expeditiously?</w:t>
      </w:r>
    </w:p>
    <w:p w14:paraId="16509F3C" w14:textId="77777777" w:rsidR="00C65E8E" w:rsidRDefault="00C65E8E" w:rsidP="000A4FFB">
      <w:pPr>
        <w:rPr>
          <w:rFonts w:ascii="Arial" w:hAnsi="Arial" w:cs="Arial"/>
          <w:color w:val="595959" w:themeColor="text1" w:themeTint="A6"/>
          <w:sz w:val="20"/>
          <w:szCs w:val="20"/>
          <w:highlight w:val="yellow"/>
        </w:rPr>
      </w:pPr>
    </w:p>
    <w:tbl>
      <w:tblPr>
        <w:tblStyle w:val="TableGrid"/>
        <w:tblW w:w="0" w:type="auto"/>
        <w:tblLook w:val="04A0" w:firstRow="1" w:lastRow="0" w:firstColumn="1" w:lastColumn="0" w:noHBand="0" w:noVBand="1"/>
      </w:tblPr>
      <w:tblGrid>
        <w:gridCol w:w="9350"/>
      </w:tblGrid>
      <w:tr w:rsidR="000A4FFB" w14:paraId="630AAA03" w14:textId="77777777" w:rsidTr="000A4FFB">
        <w:tc>
          <w:tcPr>
            <w:tcW w:w="9350" w:type="dxa"/>
          </w:tcPr>
          <w:p w14:paraId="78ED7F41" w14:textId="77777777" w:rsidR="000A4FFB" w:rsidRDefault="000A4FFB" w:rsidP="00670F4A">
            <w:pPr>
              <w:rPr>
                <w:rFonts w:ascii="Arial" w:hAnsi="Arial" w:cs="Arial"/>
                <w:color w:val="595959" w:themeColor="text1" w:themeTint="A6"/>
              </w:rPr>
            </w:pPr>
          </w:p>
          <w:p w14:paraId="5DF1D580" w14:textId="77777777" w:rsidR="000A4FFB" w:rsidRDefault="000A4FFB" w:rsidP="00670F4A">
            <w:pPr>
              <w:rPr>
                <w:rFonts w:ascii="Arial" w:hAnsi="Arial" w:cs="Arial"/>
                <w:color w:val="595959" w:themeColor="text1" w:themeTint="A6"/>
              </w:rPr>
            </w:pPr>
          </w:p>
          <w:p w14:paraId="70A90DC8" w14:textId="77777777" w:rsidR="000A4FFB" w:rsidRDefault="000A4FFB" w:rsidP="00670F4A">
            <w:pPr>
              <w:rPr>
                <w:rFonts w:ascii="Arial" w:hAnsi="Arial" w:cs="Arial"/>
                <w:color w:val="595959" w:themeColor="text1" w:themeTint="A6"/>
              </w:rPr>
            </w:pPr>
          </w:p>
          <w:p w14:paraId="01E5AC2B" w14:textId="2198740E" w:rsidR="000A4FFB" w:rsidRDefault="000A4FFB" w:rsidP="00670F4A">
            <w:pPr>
              <w:rPr>
                <w:rFonts w:ascii="Arial" w:hAnsi="Arial" w:cs="Arial"/>
                <w:color w:val="595959" w:themeColor="text1" w:themeTint="A6"/>
              </w:rPr>
            </w:pPr>
          </w:p>
        </w:tc>
      </w:tr>
    </w:tbl>
    <w:p w14:paraId="574B4CA9" w14:textId="21F0BE44" w:rsidR="000A4FFB" w:rsidRDefault="000A4FFB" w:rsidP="00670F4A">
      <w:pPr>
        <w:rPr>
          <w:rFonts w:ascii="Arial" w:hAnsi="Arial" w:cs="Arial"/>
          <w:b/>
          <w:bCs/>
          <w:color w:val="595959" w:themeColor="text1" w:themeTint="A6"/>
          <w:sz w:val="28"/>
          <w:szCs w:val="28"/>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103E35" w14:paraId="13E5164B" w14:textId="77777777" w:rsidTr="1B6243A6">
        <w:trPr>
          <w:trHeight w:val="432"/>
        </w:trPr>
        <w:tc>
          <w:tcPr>
            <w:tcW w:w="796" w:type="dxa"/>
            <w:shd w:val="clear" w:color="auto" w:fill="F2F2F2" w:themeFill="background1" w:themeFillShade="F2"/>
            <w:vAlign w:val="center"/>
          </w:tcPr>
          <w:p w14:paraId="3AE70017" w14:textId="77777777" w:rsidR="00103E35" w:rsidRDefault="48032619" w:rsidP="00C62C17">
            <w:pPr>
              <w:jc w:val="center"/>
              <w:rPr>
                <w:rStyle w:val="Hyperlink"/>
                <w:rFonts w:ascii="Arial" w:hAnsi="Arial" w:cs="Arial"/>
                <w:sz w:val="20"/>
                <w:szCs w:val="20"/>
              </w:rPr>
            </w:pPr>
            <w:r>
              <w:rPr>
                <w:noProof/>
              </w:rPr>
              <w:drawing>
                <wp:inline distT="0" distB="0" distL="0" distR="0" wp14:anchorId="5694FE02" wp14:editId="5F2C1F13">
                  <wp:extent cx="368300" cy="368300"/>
                  <wp:effectExtent l="0" t="0" r="0" b="0"/>
                  <wp:docPr id="1331699869"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4AFB399D" w14:textId="77777777" w:rsidR="00103E35" w:rsidRPr="00D6283F" w:rsidRDefault="00103E35"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D6283F">
              <w:rPr>
                <w:rStyle w:val="Hyperlink"/>
                <w:rFonts w:ascii="Arial" w:hAnsi="Arial" w:cs="Arial"/>
                <w:sz w:val="20"/>
                <w:szCs w:val="20"/>
              </w:rPr>
              <w:t xml:space="preserve">Georgia’s Restart Guide for Distance Learning &amp; Professional Learning: </w:t>
            </w:r>
          </w:p>
          <w:p w14:paraId="22DE0BE9" w14:textId="77777777" w:rsidR="00103E35" w:rsidRPr="00677A84" w:rsidRDefault="00103E35" w:rsidP="00C62C17">
            <w:pPr>
              <w:rPr>
                <w:rFonts w:ascii="Arial" w:hAnsi="Arial" w:cs="Arial"/>
                <w:color w:val="595959" w:themeColor="text1" w:themeTint="A6"/>
                <w:sz w:val="20"/>
                <w:szCs w:val="20"/>
              </w:rPr>
            </w:pPr>
            <w:r w:rsidRPr="00D6283F">
              <w:rPr>
                <w:rStyle w:val="Hyperlink"/>
                <w:rFonts w:ascii="Arial" w:hAnsi="Arial" w:cs="Arial"/>
                <w:b/>
                <w:bCs/>
                <w:sz w:val="20"/>
                <w:szCs w:val="20"/>
              </w:rPr>
              <w:t>Setting norms</w:t>
            </w:r>
            <w:r w:rsidRPr="00D6283F">
              <w:rPr>
                <w:rStyle w:val="Hyperlink"/>
                <w:rFonts w:ascii="Arial" w:hAnsi="Arial" w:cs="Arial"/>
                <w:sz w:val="20"/>
                <w:szCs w:val="20"/>
              </w:rPr>
              <w:t>.</w:t>
            </w:r>
            <w:r>
              <w:rPr>
                <w:rFonts w:ascii="Arial" w:hAnsi="Arial" w:cs="Arial"/>
                <w:sz w:val="20"/>
                <w:szCs w:val="20"/>
              </w:rPr>
              <w:fldChar w:fldCharType="end"/>
            </w:r>
            <w:r>
              <w:rPr>
                <w:rFonts w:ascii="Arial" w:hAnsi="Arial" w:cs="Arial"/>
                <w:sz w:val="20"/>
                <w:szCs w:val="20"/>
              </w:rPr>
              <w:t xml:space="preserve"> </w:t>
            </w:r>
          </w:p>
        </w:tc>
        <w:tc>
          <w:tcPr>
            <w:tcW w:w="1670" w:type="dxa"/>
            <w:shd w:val="clear" w:color="auto" w:fill="F2F2F2" w:themeFill="background1" w:themeFillShade="F2"/>
            <w:vAlign w:val="center"/>
          </w:tcPr>
          <w:p w14:paraId="3B7BB53F" w14:textId="77777777" w:rsidR="00103E35" w:rsidRDefault="00103E35" w:rsidP="00C62C17">
            <w:r>
              <w:rPr>
                <w:rFonts w:ascii="Arial" w:hAnsi="Arial" w:cs="Arial"/>
                <w:color w:val="595959" w:themeColor="text1" w:themeTint="A6"/>
                <w:sz w:val="20"/>
                <w:szCs w:val="20"/>
              </w:rPr>
              <w:t>pp. 3-4</w:t>
            </w:r>
          </w:p>
        </w:tc>
      </w:tr>
    </w:tbl>
    <w:p w14:paraId="721C188E" w14:textId="77777777" w:rsidR="00103E35" w:rsidRDefault="00103E35" w:rsidP="00670F4A">
      <w:pPr>
        <w:rPr>
          <w:rFonts w:ascii="Arial" w:hAnsi="Arial" w:cs="Arial"/>
          <w:b/>
          <w:bCs/>
          <w:color w:val="595959" w:themeColor="text1" w:themeTint="A6"/>
          <w:sz w:val="28"/>
          <w:szCs w:val="28"/>
        </w:rPr>
      </w:pPr>
    </w:p>
    <w:p w14:paraId="50FEC7A0" w14:textId="2C304A40" w:rsidR="00670F4A" w:rsidRPr="0059316C" w:rsidRDefault="00267EF1" w:rsidP="00670F4A">
      <w:pPr>
        <w:rPr>
          <w:rFonts w:ascii="Arial" w:hAnsi="Arial" w:cs="Arial"/>
          <w:b/>
          <w:bCs/>
          <w:sz w:val="20"/>
          <w:szCs w:val="20"/>
        </w:rPr>
      </w:pPr>
      <w:r>
        <w:rPr>
          <w:rFonts w:ascii="Arial" w:hAnsi="Arial" w:cs="Arial"/>
          <w:b/>
          <w:bCs/>
          <w:color w:val="595959" w:themeColor="text1" w:themeTint="A6"/>
          <w:sz w:val="28"/>
          <w:szCs w:val="28"/>
        </w:rPr>
        <w:t>Service Requests</w:t>
      </w:r>
    </w:p>
    <w:p w14:paraId="12AADB31" w14:textId="3FA7A6DD" w:rsidR="00033B37" w:rsidRDefault="00033B37" w:rsidP="00670F4A">
      <w:pPr>
        <w:rPr>
          <w:rFonts w:ascii="Arial" w:hAnsi="Arial" w:cs="Arial"/>
          <w:color w:val="595959" w:themeColor="text1" w:themeTint="A6"/>
          <w:sz w:val="20"/>
          <w:szCs w:val="20"/>
        </w:rPr>
      </w:pPr>
    </w:p>
    <w:p w14:paraId="1DB951BE" w14:textId="0A03CE9F" w:rsidR="00033B37" w:rsidRPr="0015335D" w:rsidRDefault="00033B37" w:rsidP="00670F4A">
      <w:pPr>
        <w:rPr>
          <w:rFonts w:ascii="Arial" w:hAnsi="Arial" w:cs="Arial"/>
          <w:b/>
          <w:bCs/>
          <w:color w:val="595959" w:themeColor="text1" w:themeTint="A6"/>
          <w:sz w:val="24"/>
          <w:szCs w:val="24"/>
        </w:rPr>
      </w:pPr>
      <w:r w:rsidRPr="0015335D">
        <w:rPr>
          <w:rFonts w:ascii="Arial" w:hAnsi="Arial" w:cs="Arial"/>
          <w:b/>
          <w:bCs/>
          <w:color w:val="595959" w:themeColor="text1" w:themeTint="A6"/>
          <w:sz w:val="24"/>
          <w:szCs w:val="24"/>
        </w:rPr>
        <w:t>Media Center</w:t>
      </w:r>
    </w:p>
    <w:p w14:paraId="4F1A5FC9" w14:textId="75CAFB0E" w:rsidR="00BC2FFC" w:rsidRDefault="00BC2FFC" w:rsidP="00670F4A">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w:t>
      </w:r>
      <w:r w:rsidR="00356238">
        <w:rPr>
          <w:rFonts w:ascii="Arial" w:hAnsi="Arial" w:cs="Arial"/>
          <w:color w:val="595959" w:themeColor="text1" w:themeTint="A6"/>
          <w:sz w:val="20"/>
          <w:szCs w:val="20"/>
        </w:rPr>
        <w:t>process</w:t>
      </w:r>
      <w:r>
        <w:rPr>
          <w:rFonts w:ascii="Arial" w:hAnsi="Arial" w:cs="Arial"/>
          <w:color w:val="595959" w:themeColor="text1" w:themeTint="A6"/>
          <w:sz w:val="20"/>
          <w:szCs w:val="20"/>
        </w:rPr>
        <w:t xml:space="preserve"> for faculty and students </w:t>
      </w:r>
      <w:r w:rsidR="006C5250">
        <w:rPr>
          <w:rFonts w:ascii="Arial" w:hAnsi="Arial" w:cs="Arial"/>
          <w:color w:val="595959" w:themeColor="text1" w:themeTint="A6"/>
          <w:sz w:val="20"/>
          <w:szCs w:val="20"/>
        </w:rPr>
        <w:t>to request</w:t>
      </w:r>
      <w:r w:rsidR="0015335D">
        <w:rPr>
          <w:rFonts w:ascii="Arial" w:hAnsi="Arial" w:cs="Arial"/>
          <w:color w:val="595959" w:themeColor="text1" w:themeTint="A6"/>
          <w:sz w:val="20"/>
          <w:szCs w:val="20"/>
        </w:rPr>
        <w:t xml:space="preserve"> resources and support from the media center?</w:t>
      </w:r>
    </w:p>
    <w:p w14:paraId="2B447807" w14:textId="77777777" w:rsidR="00425478" w:rsidRDefault="00425478" w:rsidP="00670F4A">
      <w:pPr>
        <w:rPr>
          <w:rFonts w:ascii="Arial" w:hAnsi="Arial" w:cs="Arial"/>
          <w:color w:val="595959" w:themeColor="text1" w:themeTint="A6"/>
          <w:sz w:val="20"/>
          <w:szCs w:val="20"/>
        </w:rPr>
      </w:pPr>
    </w:p>
    <w:tbl>
      <w:tblPr>
        <w:tblStyle w:val="TableGrid"/>
        <w:tblW w:w="5000" w:type="pct"/>
        <w:tblLook w:val="04A0" w:firstRow="1" w:lastRow="0" w:firstColumn="1" w:lastColumn="0" w:noHBand="0" w:noVBand="1"/>
      </w:tblPr>
      <w:tblGrid>
        <w:gridCol w:w="3116"/>
        <w:gridCol w:w="3116"/>
        <w:gridCol w:w="3118"/>
      </w:tblGrid>
      <w:tr w:rsidR="00425478" w14:paraId="6D8AFEFE" w14:textId="77777777" w:rsidTr="003211DE">
        <w:tc>
          <w:tcPr>
            <w:tcW w:w="1666" w:type="pct"/>
            <w:shd w:val="clear" w:color="auto" w:fill="51B898"/>
          </w:tcPr>
          <w:p w14:paraId="2425D12F" w14:textId="77777777" w:rsidR="00425478" w:rsidRDefault="00425478" w:rsidP="00007429">
            <w:pPr>
              <w:rPr>
                <w:rFonts w:ascii="Arial" w:hAnsi="Arial" w:cs="Arial"/>
                <w:b/>
                <w:bCs/>
              </w:rPr>
            </w:pPr>
            <w:r>
              <w:rPr>
                <w:rFonts w:ascii="Arial" w:hAnsi="Arial" w:cs="Arial"/>
                <w:b/>
                <w:bCs/>
              </w:rPr>
              <w:t>Objective</w:t>
            </w:r>
          </w:p>
        </w:tc>
        <w:tc>
          <w:tcPr>
            <w:tcW w:w="1666" w:type="pct"/>
            <w:shd w:val="clear" w:color="auto" w:fill="51B898"/>
          </w:tcPr>
          <w:p w14:paraId="59D6B211" w14:textId="77777777" w:rsidR="00425478" w:rsidRDefault="00425478" w:rsidP="00007429">
            <w:pPr>
              <w:rPr>
                <w:rFonts w:ascii="Arial" w:hAnsi="Arial" w:cs="Arial"/>
                <w:b/>
                <w:bCs/>
              </w:rPr>
            </w:pPr>
            <w:r>
              <w:rPr>
                <w:rFonts w:ascii="Arial" w:hAnsi="Arial" w:cs="Arial"/>
                <w:b/>
                <w:bCs/>
              </w:rPr>
              <w:t>Method of Communication</w:t>
            </w:r>
          </w:p>
        </w:tc>
        <w:tc>
          <w:tcPr>
            <w:tcW w:w="1667" w:type="pct"/>
            <w:shd w:val="clear" w:color="auto" w:fill="51B898"/>
          </w:tcPr>
          <w:p w14:paraId="1C7A26A5" w14:textId="77777777" w:rsidR="00425478" w:rsidRDefault="00425478" w:rsidP="00007429">
            <w:pPr>
              <w:rPr>
                <w:rFonts w:ascii="Arial" w:hAnsi="Arial" w:cs="Arial"/>
                <w:b/>
                <w:bCs/>
              </w:rPr>
            </w:pPr>
            <w:r>
              <w:rPr>
                <w:rFonts w:ascii="Arial" w:hAnsi="Arial" w:cs="Arial"/>
                <w:b/>
                <w:bCs/>
              </w:rPr>
              <w:t>Audience</w:t>
            </w:r>
          </w:p>
        </w:tc>
      </w:tr>
      <w:tr w:rsidR="00425478" w14:paraId="243A1DC2" w14:textId="77777777" w:rsidTr="003211DE">
        <w:tc>
          <w:tcPr>
            <w:tcW w:w="1666" w:type="pct"/>
          </w:tcPr>
          <w:p w14:paraId="7B0428A3" w14:textId="19F73844" w:rsidR="00425478" w:rsidRPr="000E5B1E" w:rsidRDefault="00425478" w:rsidP="00007429">
            <w:pPr>
              <w:rPr>
                <w:rFonts w:ascii="Arial" w:hAnsi="Arial" w:cs="Arial"/>
                <w:sz w:val="20"/>
                <w:szCs w:val="20"/>
              </w:rPr>
            </w:pPr>
            <w:r>
              <w:rPr>
                <w:rFonts w:ascii="Arial" w:hAnsi="Arial" w:cs="Arial"/>
                <w:sz w:val="20"/>
                <w:szCs w:val="20"/>
              </w:rPr>
              <w:t xml:space="preserve">Request </w:t>
            </w:r>
            <w:r w:rsidR="361A5EE3" w:rsidRPr="25782D9B">
              <w:rPr>
                <w:rFonts w:ascii="Arial" w:hAnsi="Arial" w:cs="Arial"/>
                <w:sz w:val="20"/>
                <w:szCs w:val="20"/>
              </w:rPr>
              <w:t xml:space="preserve">for </w:t>
            </w:r>
            <w:r>
              <w:rPr>
                <w:rFonts w:ascii="Arial" w:hAnsi="Arial" w:cs="Arial"/>
                <w:sz w:val="20"/>
                <w:szCs w:val="20"/>
              </w:rPr>
              <w:t xml:space="preserve">media center training and/or resources </w:t>
            </w:r>
          </w:p>
        </w:tc>
        <w:tc>
          <w:tcPr>
            <w:tcW w:w="1666" w:type="pct"/>
          </w:tcPr>
          <w:p w14:paraId="6997F796" w14:textId="77777777" w:rsidR="00425478" w:rsidRPr="000E5B1E" w:rsidRDefault="00425478" w:rsidP="00007429">
            <w:pPr>
              <w:rPr>
                <w:rFonts w:ascii="Arial" w:hAnsi="Arial" w:cs="Arial"/>
                <w:sz w:val="20"/>
                <w:szCs w:val="20"/>
              </w:rPr>
            </w:pPr>
          </w:p>
        </w:tc>
        <w:tc>
          <w:tcPr>
            <w:tcW w:w="1667" w:type="pct"/>
          </w:tcPr>
          <w:p w14:paraId="060237CC" w14:textId="77777777" w:rsidR="00425478" w:rsidRDefault="00425478" w:rsidP="00007429">
            <w:pPr>
              <w:rPr>
                <w:rFonts w:ascii="Arial" w:hAnsi="Arial" w:cs="Arial"/>
                <w:sz w:val="20"/>
                <w:szCs w:val="20"/>
              </w:rPr>
            </w:pPr>
            <w:r w:rsidRPr="000E5B1E">
              <w:rPr>
                <w:rFonts w:ascii="Arial" w:hAnsi="Arial" w:cs="Arial"/>
                <w:sz w:val="20"/>
                <w:szCs w:val="20"/>
              </w:rPr>
              <w:t>Faculty &amp; staff</w:t>
            </w:r>
          </w:p>
          <w:p w14:paraId="1E233BB8" w14:textId="77777777" w:rsidR="00425478" w:rsidRPr="000E5B1E" w:rsidRDefault="00425478" w:rsidP="00007429">
            <w:pPr>
              <w:rPr>
                <w:rFonts w:ascii="Arial" w:hAnsi="Arial" w:cs="Arial"/>
                <w:sz w:val="20"/>
                <w:szCs w:val="20"/>
              </w:rPr>
            </w:pPr>
          </w:p>
        </w:tc>
      </w:tr>
      <w:tr w:rsidR="00425478" w14:paraId="0F4499E8" w14:textId="77777777" w:rsidTr="003211DE">
        <w:tc>
          <w:tcPr>
            <w:tcW w:w="1666" w:type="pct"/>
          </w:tcPr>
          <w:p w14:paraId="64945159" w14:textId="5D6A4CE6" w:rsidR="00425478" w:rsidRPr="000E5B1E" w:rsidRDefault="00425478" w:rsidP="00007429">
            <w:pPr>
              <w:rPr>
                <w:rFonts w:ascii="Arial" w:hAnsi="Arial" w:cs="Arial"/>
                <w:sz w:val="20"/>
                <w:szCs w:val="20"/>
              </w:rPr>
            </w:pPr>
            <w:r>
              <w:rPr>
                <w:rFonts w:ascii="Arial" w:hAnsi="Arial" w:cs="Arial"/>
                <w:sz w:val="20"/>
                <w:szCs w:val="20"/>
              </w:rPr>
              <w:t xml:space="preserve">Request </w:t>
            </w:r>
            <w:r w:rsidR="2063E65F" w:rsidRPr="25782D9B">
              <w:rPr>
                <w:rFonts w:ascii="Arial" w:hAnsi="Arial" w:cs="Arial"/>
                <w:sz w:val="20"/>
                <w:szCs w:val="20"/>
              </w:rPr>
              <w:t xml:space="preserve">for </w:t>
            </w:r>
            <w:r>
              <w:rPr>
                <w:rFonts w:ascii="Arial" w:hAnsi="Arial" w:cs="Arial"/>
                <w:sz w:val="20"/>
                <w:szCs w:val="20"/>
              </w:rPr>
              <w:t>media center resource(s)</w:t>
            </w:r>
          </w:p>
        </w:tc>
        <w:tc>
          <w:tcPr>
            <w:tcW w:w="1666" w:type="pct"/>
          </w:tcPr>
          <w:p w14:paraId="2901B42D" w14:textId="77777777" w:rsidR="00425478" w:rsidRPr="000E5B1E" w:rsidRDefault="00425478" w:rsidP="00007429">
            <w:pPr>
              <w:rPr>
                <w:rFonts w:ascii="Arial" w:hAnsi="Arial" w:cs="Arial"/>
                <w:sz w:val="20"/>
                <w:szCs w:val="20"/>
              </w:rPr>
            </w:pPr>
          </w:p>
        </w:tc>
        <w:tc>
          <w:tcPr>
            <w:tcW w:w="1667" w:type="pct"/>
          </w:tcPr>
          <w:p w14:paraId="4169EAF4" w14:textId="48ECD719" w:rsidR="00425478" w:rsidRPr="000E5B1E" w:rsidRDefault="00425478" w:rsidP="00007429">
            <w:pPr>
              <w:rPr>
                <w:rFonts w:ascii="Arial" w:hAnsi="Arial" w:cs="Arial"/>
                <w:sz w:val="20"/>
                <w:szCs w:val="20"/>
              </w:rPr>
            </w:pPr>
            <w:r>
              <w:rPr>
                <w:rFonts w:ascii="Arial" w:hAnsi="Arial" w:cs="Arial"/>
                <w:sz w:val="20"/>
                <w:szCs w:val="20"/>
              </w:rPr>
              <w:t>Students</w:t>
            </w:r>
          </w:p>
          <w:p w14:paraId="17676CDB" w14:textId="77777777" w:rsidR="00425478" w:rsidRPr="000E5B1E" w:rsidRDefault="00425478" w:rsidP="00007429">
            <w:pPr>
              <w:rPr>
                <w:rFonts w:ascii="Arial" w:hAnsi="Arial" w:cs="Arial"/>
                <w:sz w:val="20"/>
                <w:szCs w:val="20"/>
              </w:rPr>
            </w:pPr>
            <w:r w:rsidRPr="000E5B1E">
              <w:rPr>
                <w:rFonts w:ascii="Arial" w:hAnsi="Arial" w:cs="Arial"/>
                <w:sz w:val="20"/>
                <w:szCs w:val="20"/>
              </w:rPr>
              <w:t>Parents</w:t>
            </w:r>
          </w:p>
        </w:tc>
      </w:tr>
      <w:tr w:rsidR="006A648F" w14:paraId="599DFF5B" w14:textId="77777777" w:rsidTr="006A648F">
        <w:trPr>
          <w:trHeight w:val="288"/>
        </w:trPr>
        <w:tc>
          <w:tcPr>
            <w:tcW w:w="1666" w:type="pct"/>
          </w:tcPr>
          <w:p w14:paraId="26D97C62" w14:textId="77777777" w:rsidR="006A648F" w:rsidRDefault="006A648F" w:rsidP="00007429">
            <w:pPr>
              <w:rPr>
                <w:rFonts w:ascii="Arial" w:hAnsi="Arial" w:cs="Arial"/>
                <w:sz w:val="20"/>
                <w:szCs w:val="20"/>
              </w:rPr>
            </w:pPr>
          </w:p>
        </w:tc>
        <w:tc>
          <w:tcPr>
            <w:tcW w:w="1666" w:type="pct"/>
          </w:tcPr>
          <w:p w14:paraId="00858689" w14:textId="77777777" w:rsidR="006A648F" w:rsidRPr="000E5B1E" w:rsidRDefault="006A648F" w:rsidP="00007429">
            <w:pPr>
              <w:rPr>
                <w:rFonts w:ascii="Arial" w:hAnsi="Arial" w:cs="Arial"/>
                <w:sz w:val="20"/>
                <w:szCs w:val="20"/>
              </w:rPr>
            </w:pPr>
          </w:p>
        </w:tc>
        <w:tc>
          <w:tcPr>
            <w:tcW w:w="1667" w:type="pct"/>
          </w:tcPr>
          <w:p w14:paraId="1D86DB76" w14:textId="77777777" w:rsidR="006A648F" w:rsidRDefault="006A648F" w:rsidP="00007429">
            <w:pPr>
              <w:rPr>
                <w:rFonts w:ascii="Arial" w:hAnsi="Arial" w:cs="Arial"/>
                <w:sz w:val="20"/>
                <w:szCs w:val="20"/>
              </w:rPr>
            </w:pPr>
          </w:p>
        </w:tc>
      </w:tr>
    </w:tbl>
    <w:p w14:paraId="77CF0BD4" w14:textId="5D05BBF9" w:rsidR="0015335D" w:rsidRDefault="0015335D" w:rsidP="00670F4A">
      <w:pPr>
        <w:rPr>
          <w:rFonts w:ascii="Arial" w:hAnsi="Arial" w:cs="Arial"/>
          <w:color w:val="595959" w:themeColor="text1" w:themeTint="A6"/>
          <w:sz w:val="20"/>
          <w:szCs w:val="20"/>
        </w:rPr>
      </w:pPr>
    </w:p>
    <w:p w14:paraId="216A247F" w14:textId="77777777" w:rsidR="003E247A" w:rsidRDefault="003E247A" w:rsidP="00670F4A">
      <w:pPr>
        <w:rPr>
          <w:rFonts w:ascii="Arial" w:hAnsi="Arial" w:cs="Arial"/>
          <w:color w:val="595959" w:themeColor="text1" w:themeTint="A6"/>
          <w:sz w:val="20"/>
          <w:szCs w:val="20"/>
        </w:rPr>
      </w:pPr>
    </w:p>
    <w:p w14:paraId="52354C70" w14:textId="5297B791" w:rsidR="00000D3B" w:rsidRPr="003E247A" w:rsidRDefault="003211DE" w:rsidP="00670F4A">
      <w:pPr>
        <w:rPr>
          <w:rFonts w:ascii="Arial" w:hAnsi="Arial" w:cs="Arial"/>
          <w:b/>
          <w:bCs/>
          <w:color w:val="595959" w:themeColor="text1" w:themeTint="A6"/>
          <w:sz w:val="24"/>
          <w:szCs w:val="24"/>
        </w:rPr>
      </w:pPr>
      <w:r w:rsidRPr="003E247A">
        <w:rPr>
          <w:rFonts w:ascii="Arial" w:hAnsi="Arial" w:cs="Arial"/>
          <w:b/>
          <w:bCs/>
          <w:color w:val="595959" w:themeColor="text1" w:themeTint="A6"/>
          <w:sz w:val="24"/>
          <w:szCs w:val="24"/>
        </w:rPr>
        <w:t>School Counseling</w:t>
      </w:r>
    </w:p>
    <w:p w14:paraId="3A35E442" w14:textId="350CCAB5" w:rsidR="003211DE" w:rsidRDefault="003211DE" w:rsidP="00670F4A">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w:t>
      </w:r>
      <w:r w:rsidR="00356238">
        <w:rPr>
          <w:rFonts w:ascii="Arial" w:hAnsi="Arial" w:cs="Arial"/>
          <w:color w:val="595959" w:themeColor="text1" w:themeTint="A6"/>
          <w:sz w:val="20"/>
          <w:szCs w:val="20"/>
        </w:rPr>
        <w:t>process</w:t>
      </w:r>
      <w:r>
        <w:rPr>
          <w:rFonts w:ascii="Arial" w:hAnsi="Arial" w:cs="Arial"/>
          <w:color w:val="595959" w:themeColor="text1" w:themeTint="A6"/>
          <w:sz w:val="20"/>
          <w:szCs w:val="20"/>
        </w:rPr>
        <w:t xml:space="preserve"> for </w:t>
      </w:r>
      <w:r w:rsidR="003E247A">
        <w:rPr>
          <w:rFonts w:ascii="Arial" w:hAnsi="Arial" w:cs="Arial"/>
          <w:color w:val="595959" w:themeColor="text1" w:themeTint="A6"/>
          <w:sz w:val="20"/>
          <w:szCs w:val="20"/>
        </w:rPr>
        <w:t xml:space="preserve">faculty, students, and parents </w:t>
      </w:r>
      <w:r w:rsidR="006C5250">
        <w:rPr>
          <w:rFonts w:ascii="Arial" w:hAnsi="Arial" w:cs="Arial"/>
          <w:color w:val="595959" w:themeColor="text1" w:themeTint="A6"/>
          <w:sz w:val="20"/>
          <w:szCs w:val="20"/>
        </w:rPr>
        <w:t>to request</w:t>
      </w:r>
      <w:r w:rsidR="003E247A">
        <w:rPr>
          <w:rFonts w:ascii="Arial" w:hAnsi="Arial" w:cs="Arial"/>
          <w:color w:val="595959" w:themeColor="text1" w:themeTint="A6"/>
          <w:sz w:val="20"/>
          <w:szCs w:val="20"/>
        </w:rPr>
        <w:t xml:space="preserve"> services from school counselors?</w:t>
      </w:r>
    </w:p>
    <w:p w14:paraId="258925BC" w14:textId="77777777" w:rsidR="006A648F" w:rsidRDefault="006A648F" w:rsidP="00670F4A">
      <w:pPr>
        <w:rPr>
          <w:rFonts w:ascii="Arial" w:hAnsi="Arial" w:cs="Arial"/>
          <w:color w:val="595959" w:themeColor="text1" w:themeTint="A6"/>
          <w:sz w:val="20"/>
          <w:szCs w:val="20"/>
        </w:rPr>
      </w:pPr>
    </w:p>
    <w:tbl>
      <w:tblPr>
        <w:tblStyle w:val="TableGrid"/>
        <w:tblW w:w="5000" w:type="pct"/>
        <w:tblLook w:val="04A0" w:firstRow="1" w:lastRow="0" w:firstColumn="1" w:lastColumn="0" w:noHBand="0" w:noVBand="1"/>
      </w:tblPr>
      <w:tblGrid>
        <w:gridCol w:w="3116"/>
        <w:gridCol w:w="3116"/>
        <w:gridCol w:w="3118"/>
      </w:tblGrid>
      <w:tr w:rsidR="003E247A" w14:paraId="3C608C49" w14:textId="77777777" w:rsidTr="00007429">
        <w:tc>
          <w:tcPr>
            <w:tcW w:w="1666" w:type="pct"/>
            <w:shd w:val="clear" w:color="auto" w:fill="51B898"/>
          </w:tcPr>
          <w:p w14:paraId="275002A9" w14:textId="77777777" w:rsidR="003E247A" w:rsidRDefault="003E247A" w:rsidP="00007429">
            <w:pPr>
              <w:rPr>
                <w:rFonts w:ascii="Arial" w:hAnsi="Arial" w:cs="Arial"/>
                <w:b/>
                <w:bCs/>
              </w:rPr>
            </w:pPr>
            <w:r>
              <w:rPr>
                <w:rFonts w:ascii="Arial" w:hAnsi="Arial" w:cs="Arial"/>
                <w:b/>
                <w:bCs/>
              </w:rPr>
              <w:t>Objective</w:t>
            </w:r>
          </w:p>
        </w:tc>
        <w:tc>
          <w:tcPr>
            <w:tcW w:w="1666" w:type="pct"/>
            <w:shd w:val="clear" w:color="auto" w:fill="51B898"/>
          </w:tcPr>
          <w:p w14:paraId="4382D327" w14:textId="77777777" w:rsidR="003E247A" w:rsidRDefault="003E247A" w:rsidP="00007429">
            <w:pPr>
              <w:rPr>
                <w:rFonts w:ascii="Arial" w:hAnsi="Arial" w:cs="Arial"/>
                <w:b/>
                <w:bCs/>
              </w:rPr>
            </w:pPr>
            <w:r>
              <w:rPr>
                <w:rFonts w:ascii="Arial" w:hAnsi="Arial" w:cs="Arial"/>
                <w:b/>
                <w:bCs/>
              </w:rPr>
              <w:t>Method of Communication</w:t>
            </w:r>
          </w:p>
        </w:tc>
        <w:tc>
          <w:tcPr>
            <w:tcW w:w="1667" w:type="pct"/>
            <w:shd w:val="clear" w:color="auto" w:fill="51B898"/>
          </w:tcPr>
          <w:p w14:paraId="0CEB5D22" w14:textId="77777777" w:rsidR="003E247A" w:rsidRDefault="003E247A" w:rsidP="00007429">
            <w:pPr>
              <w:rPr>
                <w:rFonts w:ascii="Arial" w:hAnsi="Arial" w:cs="Arial"/>
                <w:b/>
                <w:bCs/>
              </w:rPr>
            </w:pPr>
            <w:r>
              <w:rPr>
                <w:rFonts w:ascii="Arial" w:hAnsi="Arial" w:cs="Arial"/>
                <w:b/>
                <w:bCs/>
              </w:rPr>
              <w:t>Audience</w:t>
            </w:r>
          </w:p>
        </w:tc>
      </w:tr>
      <w:tr w:rsidR="003E247A" w14:paraId="6E9FA1EF" w14:textId="77777777" w:rsidTr="00007429">
        <w:tc>
          <w:tcPr>
            <w:tcW w:w="1666" w:type="pct"/>
          </w:tcPr>
          <w:p w14:paraId="5EF2A96E" w14:textId="4906F8C1" w:rsidR="003E247A" w:rsidRPr="000E5B1E" w:rsidRDefault="00A2621A" w:rsidP="00007429">
            <w:pPr>
              <w:rPr>
                <w:rFonts w:ascii="Arial" w:hAnsi="Arial" w:cs="Arial"/>
                <w:sz w:val="20"/>
                <w:szCs w:val="20"/>
              </w:rPr>
            </w:pPr>
            <w:r>
              <w:rPr>
                <w:rFonts w:ascii="Arial" w:hAnsi="Arial" w:cs="Arial"/>
                <w:sz w:val="20"/>
                <w:szCs w:val="20"/>
              </w:rPr>
              <w:t>Transcript request</w:t>
            </w:r>
          </w:p>
        </w:tc>
        <w:tc>
          <w:tcPr>
            <w:tcW w:w="1666" w:type="pct"/>
          </w:tcPr>
          <w:p w14:paraId="1E5AC3CB" w14:textId="77777777" w:rsidR="003E247A" w:rsidRPr="000E5B1E" w:rsidRDefault="003E247A" w:rsidP="00007429">
            <w:pPr>
              <w:rPr>
                <w:rFonts w:ascii="Arial" w:hAnsi="Arial" w:cs="Arial"/>
                <w:sz w:val="20"/>
                <w:szCs w:val="20"/>
              </w:rPr>
            </w:pPr>
          </w:p>
        </w:tc>
        <w:tc>
          <w:tcPr>
            <w:tcW w:w="1667" w:type="pct"/>
          </w:tcPr>
          <w:p w14:paraId="37EF33B6" w14:textId="12E3A444" w:rsidR="00D43E37" w:rsidRPr="000E5B1E" w:rsidRDefault="00D43E37" w:rsidP="00007429">
            <w:pPr>
              <w:rPr>
                <w:rFonts w:ascii="Arial" w:hAnsi="Arial" w:cs="Arial"/>
                <w:sz w:val="20"/>
                <w:szCs w:val="20"/>
              </w:rPr>
            </w:pPr>
            <w:r>
              <w:rPr>
                <w:rFonts w:ascii="Arial" w:hAnsi="Arial" w:cs="Arial"/>
                <w:sz w:val="20"/>
                <w:szCs w:val="20"/>
              </w:rPr>
              <w:t xml:space="preserve">Students </w:t>
            </w:r>
          </w:p>
        </w:tc>
      </w:tr>
      <w:tr w:rsidR="003E247A" w14:paraId="341AA955" w14:textId="77777777" w:rsidTr="00007429">
        <w:tc>
          <w:tcPr>
            <w:tcW w:w="1666" w:type="pct"/>
          </w:tcPr>
          <w:p w14:paraId="7D143F56" w14:textId="6D026368" w:rsidR="003E247A" w:rsidRPr="000E5B1E" w:rsidRDefault="00A2621A" w:rsidP="00007429">
            <w:pPr>
              <w:rPr>
                <w:rFonts w:ascii="Arial" w:hAnsi="Arial" w:cs="Arial"/>
                <w:sz w:val="20"/>
                <w:szCs w:val="20"/>
              </w:rPr>
            </w:pPr>
            <w:r>
              <w:rPr>
                <w:rFonts w:ascii="Arial" w:hAnsi="Arial" w:cs="Arial"/>
                <w:sz w:val="20"/>
                <w:szCs w:val="20"/>
              </w:rPr>
              <w:t>Counseling appointment</w:t>
            </w:r>
          </w:p>
        </w:tc>
        <w:tc>
          <w:tcPr>
            <w:tcW w:w="1666" w:type="pct"/>
          </w:tcPr>
          <w:p w14:paraId="0CCECDA4" w14:textId="77777777" w:rsidR="003E247A" w:rsidRPr="000E5B1E" w:rsidRDefault="003E247A" w:rsidP="00007429">
            <w:pPr>
              <w:rPr>
                <w:rFonts w:ascii="Arial" w:hAnsi="Arial" w:cs="Arial"/>
                <w:sz w:val="20"/>
                <w:szCs w:val="20"/>
              </w:rPr>
            </w:pPr>
          </w:p>
        </w:tc>
        <w:tc>
          <w:tcPr>
            <w:tcW w:w="1667" w:type="pct"/>
          </w:tcPr>
          <w:p w14:paraId="4D7205C4" w14:textId="77777777" w:rsidR="003E247A" w:rsidRDefault="00D43E37" w:rsidP="00007429">
            <w:pPr>
              <w:rPr>
                <w:rFonts w:ascii="Arial" w:hAnsi="Arial" w:cs="Arial"/>
                <w:sz w:val="20"/>
                <w:szCs w:val="20"/>
              </w:rPr>
            </w:pPr>
            <w:r>
              <w:rPr>
                <w:rFonts w:ascii="Arial" w:hAnsi="Arial" w:cs="Arial"/>
                <w:sz w:val="20"/>
                <w:szCs w:val="20"/>
              </w:rPr>
              <w:t>Students</w:t>
            </w:r>
          </w:p>
          <w:p w14:paraId="30291BC2" w14:textId="0CE12F76" w:rsidR="00D43E37" w:rsidRPr="000E5B1E" w:rsidRDefault="00D43E37" w:rsidP="00007429">
            <w:pPr>
              <w:rPr>
                <w:rFonts w:ascii="Arial" w:hAnsi="Arial" w:cs="Arial"/>
                <w:sz w:val="20"/>
                <w:szCs w:val="20"/>
              </w:rPr>
            </w:pPr>
            <w:r>
              <w:rPr>
                <w:rFonts w:ascii="Arial" w:hAnsi="Arial" w:cs="Arial"/>
                <w:sz w:val="20"/>
                <w:szCs w:val="20"/>
              </w:rPr>
              <w:t>Parents</w:t>
            </w:r>
          </w:p>
        </w:tc>
      </w:tr>
      <w:tr w:rsidR="00A2621A" w14:paraId="75781E7D" w14:textId="77777777" w:rsidTr="00007429">
        <w:tc>
          <w:tcPr>
            <w:tcW w:w="1666" w:type="pct"/>
          </w:tcPr>
          <w:p w14:paraId="00D44C91" w14:textId="4464614B" w:rsidR="00A2621A" w:rsidRDefault="00DC7429" w:rsidP="00007429">
            <w:pPr>
              <w:rPr>
                <w:rFonts w:ascii="Arial" w:hAnsi="Arial" w:cs="Arial"/>
                <w:sz w:val="20"/>
                <w:szCs w:val="20"/>
              </w:rPr>
            </w:pPr>
            <w:r>
              <w:rPr>
                <w:rFonts w:ascii="Arial" w:hAnsi="Arial" w:cs="Arial"/>
                <w:sz w:val="20"/>
                <w:szCs w:val="20"/>
              </w:rPr>
              <w:t>SAT</w:t>
            </w:r>
            <w:r w:rsidR="00170DF2" w:rsidRPr="00170DF2">
              <w:rPr>
                <w:rFonts w:ascii="Symbol" w:eastAsia="Symbol" w:hAnsi="Symbol" w:cs="Symbol"/>
                <w:sz w:val="20"/>
                <w:szCs w:val="20"/>
                <w:vertAlign w:val="superscript"/>
              </w:rPr>
              <w:t></w:t>
            </w:r>
            <w:r>
              <w:rPr>
                <w:rFonts w:ascii="Arial" w:hAnsi="Arial" w:cs="Arial"/>
                <w:sz w:val="20"/>
                <w:szCs w:val="20"/>
              </w:rPr>
              <w:t xml:space="preserve"> &amp; ACT</w:t>
            </w:r>
            <w:r w:rsidR="00170DF2" w:rsidRPr="00170DF2">
              <w:rPr>
                <w:rFonts w:ascii="Symbol" w:eastAsia="Symbol" w:hAnsi="Symbol" w:cs="Symbol"/>
                <w:sz w:val="20"/>
                <w:szCs w:val="20"/>
                <w:vertAlign w:val="superscript"/>
              </w:rPr>
              <w:t></w:t>
            </w:r>
            <w:r>
              <w:rPr>
                <w:rFonts w:ascii="Arial" w:hAnsi="Arial" w:cs="Arial"/>
                <w:sz w:val="20"/>
                <w:szCs w:val="20"/>
              </w:rPr>
              <w:t xml:space="preserve"> waivers</w:t>
            </w:r>
          </w:p>
        </w:tc>
        <w:tc>
          <w:tcPr>
            <w:tcW w:w="1666" w:type="pct"/>
          </w:tcPr>
          <w:p w14:paraId="6B89F971" w14:textId="77777777" w:rsidR="00A2621A" w:rsidRPr="000E5B1E" w:rsidRDefault="00A2621A" w:rsidP="00007429">
            <w:pPr>
              <w:rPr>
                <w:rFonts w:ascii="Arial" w:hAnsi="Arial" w:cs="Arial"/>
                <w:sz w:val="20"/>
                <w:szCs w:val="20"/>
              </w:rPr>
            </w:pPr>
          </w:p>
        </w:tc>
        <w:tc>
          <w:tcPr>
            <w:tcW w:w="1667" w:type="pct"/>
          </w:tcPr>
          <w:p w14:paraId="273348AF" w14:textId="04DC8E4B" w:rsidR="00A2621A" w:rsidRPr="000E5B1E" w:rsidRDefault="00D43E37" w:rsidP="00007429">
            <w:pPr>
              <w:rPr>
                <w:rFonts w:ascii="Arial" w:hAnsi="Arial" w:cs="Arial"/>
                <w:sz w:val="20"/>
                <w:szCs w:val="20"/>
              </w:rPr>
            </w:pPr>
            <w:r>
              <w:rPr>
                <w:rFonts w:ascii="Arial" w:hAnsi="Arial" w:cs="Arial"/>
                <w:sz w:val="20"/>
                <w:szCs w:val="20"/>
              </w:rPr>
              <w:t>Students</w:t>
            </w:r>
          </w:p>
        </w:tc>
      </w:tr>
      <w:tr w:rsidR="00A2621A" w14:paraId="1F1E66EF" w14:textId="77777777" w:rsidTr="00007429">
        <w:tc>
          <w:tcPr>
            <w:tcW w:w="1666" w:type="pct"/>
          </w:tcPr>
          <w:p w14:paraId="7B1FB9F3" w14:textId="2DE4C6A5" w:rsidR="00A2621A" w:rsidRDefault="0087454C" w:rsidP="00007429">
            <w:pPr>
              <w:rPr>
                <w:rFonts w:ascii="Arial" w:hAnsi="Arial" w:cs="Arial"/>
                <w:sz w:val="20"/>
                <w:szCs w:val="20"/>
              </w:rPr>
            </w:pPr>
            <w:r>
              <w:rPr>
                <w:rFonts w:ascii="Arial" w:hAnsi="Arial" w:cs="Arial"/>
                <w:sz w:val="20"/>
                <w:szCs w:val="20"/>
              </w:rPr>
              <w:t>Social-emo</w:t>
            </w:r>
            <w:r w:rsidR="00516660">
              <w:rPr>
                <w:rFonts w:ascii="Arial" w:hAnsi="Arial" w:cs="Arial"/>
                <w:sz w:val="20"/>
                <w:szCs w:val="20"/>
              </w:rPr>
              <w:t>tional lesson</w:t>
            </w:r>
            <w:r w:rsidR="00C5247A">
              <w:rPr>
                <w:rFonts w:ascii="Arial" w:hAnsi="Arial" w:cs="Arial"/>
                <w:sz w:val="20"/>
                <w:szCs w:val="20"/>
              </w:rPr>
              <w:t>(s)</w:t>
            </w:r>
          </w:p>
        </w:tc>
        <w:tc>
          <w:tcPr>
            <w:tcW w:w="1666" w:type="pct"/>
          </w:tcPr>
          <w:p w14:paraId="0B2DABFF" w14:textId="77777777" w:rsidR="00A2621A" w:rsidRPr="000E5B1E" w:rsidRDefault="00A2621A" w:rsidP="00007429">
            <w:pPr>
              <w:rPr>
                <w:rFonts w:ascii="Arial" w:hAnsi="Arial" w:cs="Arial"/>
                <w:sz w:val="20"/>
                <w:szCs w:val="20"/>
              </w:rPr>
            </w:pPr>
          </w:p>
        </w:tc>
        <w:tc>
          <w:tcPr>
            <w:tcW w:w="1667" w:type="pct"/>
          </w:tcPr>
          <w:p w14:paraId="722C0DE8" w14:textId="6D2469AA" w:rsidR="00A2621A" w:rsidRPr="000E5B1E" w:rsidRDefault="00516660" w:rsidP="00007429">
            <w:pPr>
              <w:rPr>
                <w:rFonts w:ascii="Arial" w:hAnsi="Arial" w:cs="Arial"/>
                <w:sz w:val="20"/>
                <w:szCs w:val="20"/>
              </w:rPr>
            </w:pPr>
            <w:r>
              <w:rPr>
                <w:rFonts w:ascii="Arial" w:hAnsi="Arial" w:cs="Arial"/>
                <w:sz w:val="20"/>
                <w:szCs w:val="20"/>
              </w:rPr>
              <w:t>Faculty</w:t>
            </w:r>
          </w:p>
        </w:tc>
      </w:tr>
      <w:tr w:rsidR="00A2621A" w14:paraId="08B36D8E" w14:textId="77777777" w:rsidTr="00007429">
        <w:tc>
          <w:tcPr>
            <w:tcW w:w="1666" w:type="pct"/>
          </w:tcPr>
          <w:p w14:paraId="15B6CB04" w14:textId="7A2E5258" w:rsidR="00A2621A" w:rsidRDefault="00C5247A" w:rsidP="00007429">
            <w:pPr>
              <w:rPr>
                <w:rFonts w:ascii="Arial" w:hAnsi="Arial" w:cs="Arial"/>
                <w:sz w:val="20"/>
                <w:szCs w:val="20"/>
              </w:rPr>
            </w:pPr>
            <w:r>
              <w:rPr>
                <w:rFonts w:ascii="Arial" w:hAnsi="Arial" w:cs="Arial"/>
                <w:sz w:val="20"/>
                <w:szCs w:val="20"/>
              </w:rPr>
              <w:t>Counseling lesson(s)</w:t>
            </w:r>
          </w:p>
        </w:tc>
        <w:tc>
          <w:tcPr>
            <w:tcW w:w="1666" w:type="pct"/>
          </w:tcPr>
          <w:p w14:paraId="209708A2" w14:textId="77777777" w:rsidR="00A2621A" w:rsidRPr="000E5B1E" w:rsidRDefault="00A2621A" w:rsidP="00007429">
            <w:pPr>
              <w:rPr>
                <w:rFonts w:ascii="Arial" w:hAnsi="Arial" w:cs="Arial"/>
                <w:sz w:val="20"/>
                <w:szCs w:val="20"/>
              </w:rPr>
            </w:pPr>
          </w:p>
        </w:tc>
        <w:tc>
          <w:tcPr>
            <w:tcW w:w="1667" w:type="pct"/>
          </w:tcPr>
          <w:p w14:paraId="5D3300D2" w14:textId="35CE89D7" w:rsidR="00A2621A" w:rsidRPr="000E5B1E" w:rsidRDefault="00C5247A" w:rsidP="00007429">
            <w:pPr>
              <w:rPr>
                <w:rFonts w:ascii="Arial" w:hAnsi="Arial" w:cs="Arial"/>
                <w:sz w:val="20"/>
                <w:szCs w:val="20"/>
              </w:rPr>
            </w:pPr>
            <w:r>
              <w:rPr>
                <w:rFonts w:ascii="Arial" w:hAnsi="Arial" w:cs="Arial"/>
                <w:sz w:val="20"/>
                <w:szCs w:val="20"/>
              </w:rPr>
              <w:t>Faculty</w:t>
            </w:r>
          </w:p>
        </w:tc>
      </w:tr>
      <w:tr w:rsidR="00A2621A" w14:paraId="10E752F9" w14:textId="77777777" w:rsidTr="00007429">
        <w:tc>
          <w:tcPr>
            <w:tcW w:w="1666" w:type="pct"/>
          </w:tcPr>
          <w:p w14:paraId="47598BB1" w14:textId="77777777" w:rsidR="00A2621A" w:rsidRDefault="00A2621A" w:rsidP="00007429">
            <w:pPr>
              <w:rPr>
                <w:rFonts w:ascii="Arial" w:hAnsi="Arial" w:cs="Arial"/>
                <w:sz w:val="20"/>
                <w:szCs w:val="20"/>
              </w:rPr>
            </w:pPr>
          </w:p>
        </w:tc>
        <w:tc>
          <w:tcPr>
            <w:tcW w:w="1666" w:type="pct"/>
          </w:tcPr>
          <w:p w14:paraId="5150E150" w14:textId="77777777" w:rsidR="00A2621A" w:rsidRPr="000E5B1E" w:rsidRDefault="00A2621A" w:rsidP="00007429">
            <w:pPr>
              <w:rPr>
                <w:rFonts w:ascii="Arial" w:hAnsi="Arial" w:cs="Arial"/>
                <w:sz w:val="20"/>
                <w:szCs w:val="20"/>
              </w:rPr>
            </w:pPr>
          </w:p>
        </w:tc>
        <w:tc>
          <w:tcPr>
            <w:tcW w:w="1667" w:type="pct"/>
          </w:tcPr>
          <w:p w14:paraId="26E09600" w14:textId="77777777" w:rsidR="00A2621A" w:rsidRPr="000E5B1E" w:rsidRDefault="00A2621A" w:rsidP="00007429">
            <w:pPr>
              <w:rPr>
                <w:rFonts w:ascii="Arial" w:hAnsi="Arial" w:cs="Arial"/>
                <w:sz w:val="20"/>
                <w:szCs w:val="20"/>
              </w:rPr>
            </w:pPr>
          </w:p>
        </w:tc>
      </w:tr>
    </w:tbl>
    <w:p w14:paraId="73A095D1" w14:textId="72A0627E" w:rsidR="00000D3B" w:rsidRDefault="00000D3B" w:rsidP="00670F4A">
      <w:pPr>
        <w:rPr>
          <w:rFonts w:ascii="Arial" w:hAnsi="Arial" w:cs="Arial"/>
          <w:color w:val="595959" w:themeColor="text1" w:themeTint="A6"/>
          <w:sz w:val="20"/>
          <w:szCs w:val="20"/>
        </w:rPr>
      </w:pPr>
    </w:p>
    <w:p w14:paraId="0DEF6773" w14:textId="77777777" w:rsidR="00000D3B" w:rsidRPr="002268E7" w:rsidRDefault="00000D3B" w:rsidP="00670F4A">
      <w:pPr>
        <w:rPr>
          <w:rFonts w:ascii="Arial" w:hAnsi="Arial" w:cs="Arial"/>
          <w:color w:val="595959" w:themeColor="text1" w:themeTint="A6"/>
          <w:sz w:val="20"/>
          <w:szCs w:val="20"/>
        </w:rPr>
      </w:pPr>
    </w:p>
    <w:p w14:paraId="3ED6E007" w14:textId="77777777" w:rsidR="009855A8" w:rsidRDefault="009855A8" w:rsidP="00823EB9">
      <w:pPr>
        <w:rPr>
          <w:rFonts w:ascii="Arial" w:hAnsi="Arial" w:cs="Arial"/>
          <w:b/>
          <w:bCs/>
          <w:color w:val="595959" w:themeColor="text1" w:themeTint="A6"/>
          <w:sz w:val="24"/>
          <w:szCs w:val="24"/>
        </w:rPr>
      </w:pPr>
    </w:p>
    <w:p w14:paraId="165CB211" w14:textId="77777777" w:rsidR="009855A8" w:rsidRDefault="009855A8" w:rsidP="00823EB9">
      <w:pPr>
        <w:rPr>
          <w:rFonts w:ascii="Arial" w:hAnsi="Arial" w:cs="Arial"/>
          <w:b/>
          <w:bCs/>
          <w:color w:val="595959" w:themeColor="text1" w:themeTint="A6"/>
          <w:sz w:val="24"/>
          <w:szCs w:val="24"/>
        </w:rPr>
      </w:pPr>
    </w:p>
    <w:p w14:paraId="7E91E4F7" w14:textId="77777777" w:rsidR="009855A8" w:rsidRDefault="009855A8" w:rsidP="00823EB9">
      <w:pPr>
        <w:rPr>
          <w:rFonts w:ascii="Arial" w:hAnsi="Arial" w:cs="Arial"/>
          <w:b/>
          <w:bCs/>
          <w:color w:val="595959" w:themeColor="text1" w:themeTint="A6"/>
          <w:sz w:val="24"/>
          <w:szCs w:val="24"/>
        </w:rPr>
      </w:pPr>
    </w:p>
    <w:p w14:paraId="22CDCDEB" w14:textId="3E09E485" w:rsidR="00823EB9" w:rsidRPr="00386138" w:rsidRDefault="00823EB9" w:rsidP="00823EB9">
      <w:pPr>
        <w:rPr>
          <w:rFonts w:ascii="Arial" w:hAnsi="Arial" w:cs="Arial"/>
          <w:b/>
          <w:bCs/>
          <w:color w:val="595959" w:themeColor="text1" w:themeTint="A6"/>
          <w:sz w:val="24"/>
          <w:szCs w:val="24"/>
        </w:rPr>
      </w:pPr>
      <w:r w:rsidRPr="00386138">
        <w:rPr>
          <w:rFonts w:ascii="Arial" w:hAnsi="Arial" w:cs="Arial"/>
          <w:b/>
          <w:bCs/>
          <w:color w:val="595959" w:themeColor="text1" w:themeTint="A6"/>
          <w:sz w:val="24"/>
          <w:szCs w:val="24"/>
        </w:rPr>
        <w:t xml:space="preserve">School </w:t>
      </w:r>
      <w:r w:rsidR="004A5172" w:rsidRPr="00386138">
        <w:rPr>
          <w:rFonts w:ascii="Arial" w:hAnsi="Arial" w:cs="Arial"/>
          <w:b/>
          <w:bCs/>
          <w:color w:val="595959" w:themeColor="text1" w:themeTint="A6"/>
          <w:sz w:val="24"/>
          <w:szCs w:val="24"/>
        </w:rPr>
        <w:t>Social Work</w:t>
      </w:r>
    </w:p>
    <w:p w14:paraId="7E9C757C" w14:textId="52367DA2" w:rsidR="00CF11A6" w:rsidRDefault="00386138" w:rsidP="00823EB9">
      <w:pPr>
        <w:rPr>
          <w:rFonts w:ascii="Arial" w:hAnsi="Arial" w:cs="Arial"/>
          <w:color w:val="595959" w:themeColor="text1" w:themeTint="A6"/>
          <w:sz w:val="20"/>
          <w:szCs w:val="20"/>
        </w:rPr>
      </w:pPr>
      <w:r w:rsidRPr="00386138">
        <w:rPr>
          <w:rFonts w:ascii="Arial" w:hAnsi="Arial" w:cs="Arial"/>
          <w:color w:val="595959" w:themeColor="text1" w:themeTint="A6"/>
          <w:sz w:val="20"/>
          <w:szCs w:val="20"/>
        </w:rPr>
        <w:t>What is the plan for establishing a process to support students and families</w:t>
      </w:r>
      <w:r w:rsidR="009A6320">
        <w:rPr>
          <w:rFonts w:ascii="Arial" w:hAnsi="Arial" w:cs="Arial"/>
          <w:color w:val="595959" w:themeColor="text1" w:themeTint="A6"/>
          <w:sz w:val="20"/>
          <w:szCs w:val="20"/>
        </w:rPr>
        <w:t xml:space="preserve"> during remote learning</w:t>
      </w:r>
      <w:r w:rsidRPr="00386138">
        <w:rPr>
          <w:rFonts w:ascii="Arial" w:hAnsi="Arial" w:cs="Arial"/>
          <w:color w:val="595959" w:themeColor="text1" w:themeTint="A6"/>
          <w:sz w:val="20"/>
          <w:szCs w:val="20"/>
        </w:rPr>
        <w:t xml:space="preserve">, </w:t>
      </w:r>
      <w:r w:rsidR="004E78EA">
        <w:rPr>
          <w:rFonts w:ascii="Arial" w:hAnsi="Arial" w:cs="Arial"/>
          <w:color w:val="595959" w:themeColor="text1" w:themeTint="A6"/>
          <w:sz w:val="20"/>
          <w:szCs w:val="20"/>
        </w:rPr>
        <w:t>that includes</w:t>
      </w:r>
      <w:r w:rsidRPr="00386138">
        <w:rPr>
          <w:rFonts w:ascii="Arial" w:hAnsi="Arial" w:cs="Arial"/>
          <w:color w:val="595959" w:themeColor="text1" w:themeTint="A6"/>
          <w:sz w:val="20"/>
          <w:szCs w:val="20"/>
        </w:rPr>
        <w:t xml:space="preserve"> the school social worker? What is the procedure for communicating the process to appropriate stakeholders? </w:t>
      </w:r>
      <w:r w:rsidR="001C20A3">
        <w:rPr>
          <w:rFonts w:ascii="Arial" w:hAnsi="Arial" w:cs="Arial"/>
          <w:color w:val="595959" w:themeColor="text1" w:themeTint="A6"/>
          <w:sz w:val="20"/>
          <w:szCs w:val="20"/>
        </w:rPr>
        <w:t>What is the plan for monitoring the</w:t>
      </w:r>
      <w:r w:rsidR="00EF1150">
        <w:rPr>
          <w:rFonts w:ascii="Arial" w:hAnsi="Arial" w:cs="Arial"/>
          <w:color w:val="595959" w:themeColor="text1" w:themeTint="A6"/>
          <w:sz w:val="20"/>
          <w:szCs w:val="20"/>
        </w:rPr>
        <w:t>se supports</w:t>
      </w:r>
      <w:r w:rsidR="00D33DAA">
        <w:rPr>
          <w:rFonts w:ascii="Arial" w:hAnsi="Arial" w:cs="Arial"/>
          <w:color w:val="595959" w:themeColor="text1" w:themeTint="A6"/>
          <w:sz w:val="20"/>
          <w:szCs w:val="20"/>
        </w:rPr>
        <w:t>?</w:t>
      </w:r>
      <w:r w:rsidR="001C20A3">
        <w:rPr>
          <w:rFonts w:ascii="Arial" w:hAnsi="Arial" w:cs="Arial"/>
          <w:color w:val="595959" w:themeColor="text1" w:themeTint="A6"/>
          <w:sz w:val="20"/>
          <w:szCs w:val="20"/>
        </w:rPr>
        <w:t xml:space="preserve"> </w:t>
      </w:r>
    </w:p>
    <w:p w14:paraId="5AC9D3B9" w14:textId="729C66B7" w:rsidR="00CF11A6" w:rsidRDefault="00CF11A6" w:rsidP="00823EB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CF11A6" w14:paraId="299F9263" w14:textId="77777777" w:rsidTr="00CF11A6">
        <w:tc>
          <w:tcPr>
            <w:tcW w:w="9350" w:type="dxa"/>
          </w:tcPr>
          <w:p w14:paraId="772BD4D7" w14:textId="77777777" w:rsidR="00CF11A6" w:rsidRDefault="00CF11A6" w:rsidP="00823EB9">
            <w:pPr>
              <w:rPr>
                <w:rFonts w:ascii="Arial" w:hAnsi="Arial" w:cs="Arial"/>
                <w:color w:val="595959" w:themeColor="text1" w:themeTint="A6"/>
              </w:rPr>
            </w:pPr>
          </w:p>
          <w:p w14:paraId="45C4227C" w14:textId="77777777" w:rsidR="00CF11A6" w:rsidRDefault="00CF11A6" w:rsidP="00823EB9">
            <w:pPr>
              <w:rPr>
                <w:rFonts w:ascii="Arial" w:hAnsi="Arial" w:cs="Arial"/>
                <w:color w:val="595959" w:themeColor="text1" w:themeTint="A6"/>
              </w:rPr>
            </w:pPr>
          </w:p>
          <w:p w14:paraId="146502DA" w14:textId="77777777" w:rsidR="00CF11A6" w:rsidRDefault="00CF11A6" w:rsidP="00823EB9">
            <w:pPr>
              <w:rPr>
                <w:rFonts w:ascii="Arial" w:hAnsi="Arial" w:cs="Arial"/>
                <w:color w:val="595959" w:themeColor="text1" w:themeTint="A6"/>
              </w:rPr>
            </w:pPr>
          </w:p>
          <w:p w14:paraId="65AC9A12" w14:textId="106BD8B3" w:rsidR="00CF11A6" w:rsidRDefault="00CF11A6" w:rsidP="00823EB9">
            <w:pPr>
              <w:rPr>
                <w:rFonts w:ascii="Arial" w:hAnsi="Arial" w:cs="Arial"/>
                <w:color w:val="595959" w:themeColor="text1" w:themeTint="A6"/>
              </w:rPr>
            </w:pPr>
          </w:p>
        </w:tc>
      </w:tr>
    </w:tbl>
    <w:p w14:paraId="751D6F4A" w14:textId="77777777" w:rsidR="00CF11A6" w:rsidRPr="00CF11A6" w:rsidRDefault="00CF11A6" w:rsidP="00823EB9">
      <w:pPr>
        <w:rPr>
          <w:rFonts w:ascii="Arial" w:hAnsi="Arial" w:cs="Arial"/>
          <w:color w:val="595959" w:themeColor="text1" w:themeTint="A6"/>
        </w:rPr>
      </w:pPr>
    </w:p>
    <w:p w14:paraId="3870A6C7" w14:textId="77777777" w:rsidR="00CF11A6" w:rsidRDefault="00CF11A6" w:rsidP="00823EB9">
      <w:pPr>
        <w:rPr>
          <w:rFonts w:ascii="Arial" w:hAnsi="Arial" w:cs="Arial"/>
          <w:color w:val="595959" w:themeColor="text1" w:themeTint="A6"/>
          <w:sz w:val="20"/>
          <w:szCs w:val="20"/>
        </w:rPr>
      </w:pPr>
    </w:p>
    <w:p w14:paraId="227FAE85" w14:textId="77777777" w:rsidR="00CF11A6" w:rsidRDefault="00386138" w:rsidP="00823EB9">
      <w:pPr>
        <w:rPr>
          <w:rFonts w:ascii="Arial" w:hAnsi="Arial" w:cs="Arial"/>
          <w:color w:val="595959" w:themeColor="text1" w:themeTint="A6"/>
          <w:sz w:val="20"/>
          <w:szCs w:val="20"/>
        </w:rPr>
      </w:pPr>
      <w:r w:rsidRPr="00386138">
        <w:rPr>
          <w:rFonts w:ascii="Arial" w:hAnsi="Arial" w:cs="Arial"/>
          <w:color w:val="595959" w:themeColor="text1" w:themeTint="A6"/>
          <w:sz w:val="20"/>
          <w:szCs w:val="20"/>
        </w:rPr>
        <w:t xml:space="preserve">What is the plan for communicating student academic, behavioral, and health needs and family needs to the school social worker in a remote environment? </w:t>
      </w:r>
    </w:p>
    <w:p w14:paraId="7BA3E144" w14:textId="241EC56C" w:rsidR="00CF11A6" w:rsidRDefault="00CF11A6" w:rsidP="00823EB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CF11A6" w14:paraId="4DC7F245" w14:textId="77777777" w:rsidTr="00CF11A6">
        <w:tc>
          <w:tcPr>
            <w:tcW w:w="9350" w:type="dxa"/>
          </w:tcPr>
          <w:p w14:paraId="207A326E" w14:textId="77777777" w:rsidR="00CF11A6" w:rsidRDefault="00CF11A6" w:rsidP="00823EB9">
            <w:pPr>
              <w:rPr>
                <w:rFonts w:ascii="Arial" w:hAnsi="Arial" w:cs="Arial"/>
                <w:color w:val="595959" w:themeColor="text1" w:themeTint="A6"/>
                <w:sz w:val="20"/>
                <w:szCs w:val="20"/>
              </w:rPr>
            </w:pPr>
          </w:p>
          <w:p w14:paraId="5283A1B5" w14:textId="77777777" w:rsidR="00CF11A6" w:rsidRDefault="00CF11A6" w:rsidP="00823EB9">
            <w:pPr>
              <w:rPr>
                <w:rFonts w:ascii="Arial" w:hAnsi="Arial" w:cs="Arial"/>
                <w:color w:val="595959" w:themeColor="text1" w:themeTint="A6"/>
                <w:sz w:val="20"/>
                <w:szCs w:val="20"/>
              </w:rPr>
            </w:pPr>
          </w:p>
          <w:p w14:paraId="7E3A125C" w14:textId="77777777" w:rsidR="00CF11A6" w:rsidRDefault="00CF11A6" w:rsidP="00823EB9">
            <w:pPr>
              <w:rPr>
                <w:rFonts w:ascii="Arial" w:hAnsi="Arial" w:cs="Arial"/>
                <w:color w:val="595959" w:themeColor="text1" w:themeTint="A6"/>
                <w:sz w:val="20"/>
                <w:szCs w:val="20"/>
              </w:rPr>
            </w:pPr>
          </w:p>
          <w:p w14:paraId="57E843AA" w14:textId="77777777" w:rsidR="00CF11A6" w:rsidRDefault="00CF11A6" w:rsidP="00823EB9">
            <w:pPr>
              <w:rPr>
                <w:rFonts w:ascii="Arial" w:hAnsi="Arial" w:cs="Arial"/>
                <w:color w:val="595959" w:themeColor="text1" w:themeTint="A6"/>
                <w:sz w:val="20"/>
                <w:szCs w:val="20"/>
              </w:rPr>
            </w:pPr>
          </w:p>
          <w:p w14:paraId="0C69B16A" w14:textId="14DF5C65" w:rsidR="00CF11A6" w:rsidRDefault="00CF11A6" w:rsidP="00823EB9">
            <w:pPr>
              <w:rPr>
                <w:rFonts w:ascii="Arial" w:hAnsi="Arial" w:cs="Arial"/>
                <w:color w:val="595959" w:themeColor="text1" w:themeTint="A6"/>
                <w:sz w:val="20"/>
                <w:szCs w:val="20"/>
              </w:rPr>
            </w:pPr>
          </w:p>
        </w:tc>
      </w:tr>
    </w:tbl>
    <w:p w14:paraId="4B889102" w14:textId="77777777" w:rsidR="00CF11A6" w:rsidRDefault="00CF11A6" w:rsidP="00823EB9">
      <w:pPr>
        <w:rPr>
          <w:rFonts w:ascii="Arial" w:hAnsi="Arial" w:cs="Arial"/>
          <w:color w:val="595959" w:themeColor="text1" w:themeTint="A6"/>
          <w:sz w:val="20"/>
          <w:szCs w:val="20"/>
        </w:rPr>
      </w:pPr>
    </w:p>
    <w:p w14:paraId="15B59832" w14:textId="77777777" w:rsidR="00CF11A6" w:rsidRDefault="00CF11A6" w:rsidP="00823EB9">
      <w:pPr>
        <w:rPr>
          <w:rFonts w:ascii="Arial" w:hAnsi="Arial" w:cs="Arial"/>
          <w:color w:val="595959" w:themeColor="text1" w:themeTint="A6"/>
          <w:sz w:val="20"/>
          <w:szCs w:val="20"/>
        </w:rPr>
      </w:pPr>
    </w:p>
    <w:p w14:paraId="4C6183C4" w14:textId="2863BF7B" w:rsidR="00823EB9" w:rsidRDefault="00386138" w:rsidP="00823EB9">
      <w:pPr>
        <w:rPr>
          <w:rFonts w:ascii="Arial" w:hAnsi="Arial" w:cs="Arial"/>
          <w:color w:val="595959" w:themeColor="text1" w:themeTint="A6"/>
          <w:sz w:val="20"/>
          <w:szCs w:val="20"/>
        </w:rPr>
      </w:pPr>
      <w:r w:rsidRPr="00386138">
        <w:rPr>
          <w:rFonts w:ascii="Arial" w:hAnsi="Arial" w:cs="Arial"/>
          <w:color w:val="595959" w:themeColor="text1" w:themeTint="A6"/>
          <w:sz w:val="20"/>
          <w:szCs w:val="20"/>
        </w:rPr>
        <w:t>What is the plan for facilitating mandatory professional learning for educators and staff members?</w:t>
      </w:r>
    </w:p>
    <w:p w14:paraId="5408D669" w14:textId="77777777" w:rsidR="00823EB9" w:rsidRDefault="00823EB9" w:rsidP="00823EB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C7EB2" w:rsidRPr="006C7EB2" w14:paraId="1FC201F1" w14:textId="77777777" w:rsidTr="006C7EB2">
        <w:tc>
          <w:tcPr>
            <w:tcW w:w="9350" w:type="dxa"/>
          </w:tcPr>
          <w:p w14:paraId="27800A72" w14:textId="77777777" w:rsidR="006C7EB2" w:rsidRPr="006C7EB2" w:rsidRDefault="006C7EB2" w:rsidP="00823EB9">
            <w:pPr>
              <w:rPr>
                <w:rFonts w:ascii="Arial" w:hAnsi="Arial" w:cs="Arial"/>
                <w:color w:val="595959" w:themeColor="text1" w:themeTint="A6"/>
              </w:rPr>
            </w:pPr>
          </w:p>
          <w:p w14:paraId="6349AB19" w14:textId="77777777" w:rsidR="006C7EB2" w:rsidRPr="006C7EB2" w:rsidRDefault="006C7EB2" w:rsidP="00823EB9">
            <w:pPr>
              <w:rPr>
                <w:rFonts w:ascii="Arial" w:hAnsi="Arial" w:cs="Arial"/>
                <w:color w:val="595959" w:themeColor="text1" w:themeTint="A6"/>
              </w:rPr>
            </w:pPr>
          </w:p>
          <w:p w14:paraId="58E57078" w14:textId="77777777" w:rsidR="006C7EB2" w:rsidRPr="006C7EB2" w:rsidRDefault="006C7EB2" w:rsidP="00823EB9">
            <w:pPr>
              <w:rPr>
                <w:rFonts w:ascii="Arial" w:hAnsi="Arial" w:cs="Arial"/>
                <w:color w:val="595959" w:themeColor="text1" w:themeTint="A6"/>
              </w:rPr>
            </w:pPr>
          </w:p>
          <w:p w14:paraId="14BC8834" w14:textId="1C35D97E" w:rsidR="006C7EB2" w:rsidRPr="006C7EB2" w:rsidRDefault="006C7EB2" w:rsidP="00823EB9">
            <w:pPr>
              <w:rPr>
                <w:rFonts w:ascii="Arial" w:hAnsi="Arial" w:cs="Arial"/>
                <w:color w:val="595959" w:themeColor="text1" w:themeTint="A6"/>
              </w:rPr>
            </w:pPr>
          </w:p>
        </w:tc>
      </w:tr>
    </w:tbl>
    <w:p w14:paraId="532FDE09" w14:textId="77777777" w:rsidR="00823EB9" w:rsidRDefault="00823EB9" w:rsidP="00823EB9">
      <w:pPr>
        <w:rPr>
          <w:rFonts w:ascii="Arial" w:hAnsi="Arial" w:cs="Arial"/>
          <w:color w:val="595959" w:themeColor="text1" w:themeTint="A6"/>
          <w:sz w:val="20"/>
          <w:szCs w:val="20"/>
        </w:rPr>
      </w:pPr>
    </w:p>
    <w:p w14:paraId="7A3B28EF" w14:textId="77777777" w:rsidR="00823EB9" w:rsidRDefault="00823EB9" w:rsidP="0043215E">
      <w:pPr>
        <w:rPr>
          <w:rFonts w:ascii="Arial" w:hAnsi="Arial" w:cs="Arial"/>
          <w:b/>
          <w:bCs/>
          <w:color w:val="595959" w:themeColor="text1" w:themeTint="A6"/>
          <w:sz w:val="24"/>
          <w:szCs w:val="24"/>
        </w:rPr>
      </w:pPr>
    </w:p>
    <w:p w14:paraId="5BD6FA89" w14:textId="3E56826D" w:rsidR="004A5172" w:rsidRPr="003E247A" w:rsidRDefault="00642FF7" w:rsidP="004A5172">
      <w:pPr>
        <w:rPr>
          <w:rFonts w:ascii="Arial" w:hAnsi="Arial" w:cs="Arial"/>
          <w:b/>
          <w:bCs/>
          <w:color w:val="595959" w:themeColor="text1" w:themeTint="A6"/>
          <w:sz w:val="24"/>
          <w:szCs w:val="24"/>
        </w:rPr>
      </w:pPr>
      <w:r>
        <w:rPr>
          <w:rFonts w:ascii="Arial" w:hAnsi="Arial" w:cs="Arial"/>
          <w:b/>
          <w:bCs/>
          <w:color w:val="595959" w:themeColor="text1" w:themeTint="A6"/>
          <w:sz w:val="24"/>
          <w:szCs w:val="24"/>
        </w:rPr>
        <w:t>Tutors</w:t>
      </w:r>
    </w:p>
    <w:p w14:paraId="6156345B" w14:textId="1EBF6C37" w:rsidR="004A5172" w:rsidRDefault="004A5172" w:rsidP="004A5172">
      <w:pPr>
        <w:rPr>
          <w:rFonts w:ascii="Arial" w:hAnsi="Arial" w:cs="Arial"/>
          <w:color w:val="595959" w:themeColor="text1" w:themeTint="A6"/>
          <w:sz w:val="20"/>
          <w:szCs w:val="20"/>
        </w:rPr>
      </w:pPr>
      <w:r w:rsidRPr="00B31F0A">
        <w:rPr>
          <w:rFonts w:ascii="Arial" w:hAnsi="Arial" w:cs="Arial"/>
          <w:color w:val="595959" w:themeColor="text1" w:themeTint="A6"/>
          <w:sz w:val="20"/>
          <w:szCs w:val="20"/>
        </w:rPr>
        <w:t xml:space="preserve">What is the process for faculty to communicate with </w:t>
      </w:r>
      <w:r w:rsidR="00642FF7" w:rsidRPr="00B31F0A">
        <w:rPr>
          <w:rFonts w:ascii="Arial" w:hAnsi="Arial" w:cs="Arial"/>
          <w:color w:val="595959" w:themeColor="text1" w:themeTint="A6"/>
          <w:sz w:val="20"/>
          <w:szCs w:val="20"/>
        </w:rPr>
        <w:t>and request se</w:t>
      </w:r>
      <w:r w:rsidR="00B31F0A" w:rsidRPr="00B31F0A">
        <w:rPr>
          <w:rFonts w:ascii="Arial" w:hAnsi="Arial" w:cs="Arial"/>
          <w:color w:val="595959" w:themeColor="text1" w:themeTint="A6"/>
          <w:sz w:val="20"/>
          <w:szCs w:val="20"/>
        </w:rPr>
        <w:t xml:space="preserve">rvices from designated </w:t>
      </w:r>
      <w:r w:rsidRPr="00B31F0A">
        <w:rPr>
          <w:rFonts w:ascii="Arial" w:hAnsi="Arial" w:cs="Arial"/>
          <w:color w:val="595959" w:themeColor="text1" w:themeTint="A6"/>
          <w:sz w:val="20"/>
          <w:szCs w:val="20"/>
        </w:rPr>
        <w:t xml:space="preserve">school </w:t>
      </w:r>
      <w:r w:rsidR="00B31F0A" w:rsidRPr="00B31F0A">
        <w:rPr>
          <w:rFonts w:ascii="Arial" w:hAnsi="Arial" w:cs="Arial"/>
          <w:color w:val="595959" w:themeColor="text1" w:themeTint="A6"/>
          <w:sz w:val="20"/>
          <w:szCs w:val="20"/>
        </w:rPr>
        <w:t>tutors</w:t>
      </w:r>
      <w:r w:rsidRPr="00B31F0A">
        <w:rPr>
          <w:rFonts w:ascii="Arial" w:hAnsi="Arial" w:cs="Arial"/>
          <w:color w:val="595959" w:themeColor="text1" w:themeTint="A6"/>
          <w:sz w:val="20"/>
          <w:szCs w:val="20"/>
        </w:rPr>
        <w:t>?</w:t>
      </w:r>
    </w:p>
    <w:p w14:paraId="4323780D" w14:textId="77777777" w:rsidR="004A5172" w:rsidRDefault="004A5172" w:rsidP="004A5172">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4A5172" w:rsidRPr="006C7EB2" w14:paraId="26085407" w14:textId="77777777" w:rsidTr="00007429">
        <w:tc>
          <w:tcPr>
            <w:tcW w:w="9350" w:type="dxa"/>
          </w:tcPr>
          <w:p w14:paraId="42C16144" w14:textId="77777777" w:rsidR="004A5172" w:rsidRPr="006C7EB2" w:rsidRDefault="004A5172" w:rsidP="00007429">
            <w:pPr>
              <w:rPr>
                <w:rFonts w:ascii="Arial" w:hAnsi="Arial" w:cs="Arial"/>
                <w:color w:val="595959" w:themeColor="text1" w:themeTint="A6"/>
              </w:rPr>
            </w:pPr>
          </w:p>
          <w:p w14:paraId="0FBD3FAE" w14:textId="77777777" w:rsidR="004A5172" w:rsidRPr="006C7EB2" w:rsidRDefault="004A5172" w:rsidP="00007429">
            <w:pPr>
              <w:rPr>
                <w:rFonts w:ascii="Arial" w:hAnsi="Arial" w:cs="Arial"/>
                <w:color w:val="595959" w:themeColor="text1" w:themeTint="A6"/>
              </w:rPr>
            </w:pPr>
          </w:p>
          <w:p w14:paraId="6A409EBF" w14:textId="77777777" w:rsidR="004A5172" w:rsidRPr="006C7EB2" w:rsidRDefault="004A5172" w:rsidP="00007429">
            <w:pPr>
              <w:rPr>
                <w:rFonts w:ascii="Arial" w:hAnsi="Arial" w:cs="Arial"/>
                <w:color w:val="595959" w:themeColor="text1" w:themeTint="A6"/>
              </w:rPr>
            </w:pPr>
          </w:p>
          <w:p w14:paraId="4C16E97E" w14:textId="77777777" w:rsidR="004A5172" w:rsidRPr="006C7EB2" w:rsidRDefault="004A5172" w:rsidP="00007429">
            <w:pPr>
              <w:rPr>
                <w:rFonts w:ascii="Arial" w:hAnsi="Arial" w:cs="Arial"/>
                <w:color w:val="595959" w:themeColor="text1" w:themeTint="A6"/>
              </w:rPr>
            </w:pPr>
          </w:p>
        </w:tc>
      </w:tr>
    </w:tbl>
    <w:p w14:paraId="288C4E6F" w14:textId="77777777" w:rsidR="004A5172" w:rsidRDefault="004A5172" w:rsidP="004A5172">
      <w:pPr>
        <w:rPr>
          <w:rFonts w:ascii="Arial" w:hAnsi="Arial" w:cs="Arial"/>
          <w:color w:val="595959" w:themeColor="text1" w:themeTint="A6"/>
          <w:sz w:val="20"/>
          <w:szCs w:val="20"/>
        </w:rPr>
      </w:pPr>
    </w:p>
    <w:p w14:paraId="395121B4" w14:textId="77777777" w:rsidR="00823EB9" w:rsidRDefault="00823EB9" w:rsidP="0043215E">
      <w:pPr>
        <w:rPr>
          <w:rFonts w:ascii="Arial" w:hAnsi="Arial" w:cs="Arial"/>
          <w:b/>
          <w:bCs/>
          <w:color w:val="595959" w:themeColor="text1" w:themeTint="A6"/>
          <w:sz w:val="24"/>
          <w:szCs w:val="24"/>
        </w:rPr>
      </w:pPr>
    </w:p>
    <w:p w14:paraId="006E44A9" w14:textId="2F4D7B0D" w:rsidR="00642FF7" w:rsidRPr="003E247A" w:rsidRDefault="00642FF7" w:rsidP="00642FF7">
      <w:pPr>
        <w:rPr>
          <w:rFonts w:ascii="Arial" w:hAnsi="Arial" w:cs="Arial"/>
          <w:b/>
          <w:bCs/>
          <w:color w:val="595959" w:themeColor="text1" w:themeTint="A6"/>
          <w:sz w:val="24"/>
          <w:szCs w:val="24"/>
        </w:rPr>
      </w:pPr>
      <w:r>
        <w:rPr>
          <w:rFonts w:ascii="Arial" w:hAnsi="Arial" w:cs="Arial"/>
          <w:b/>
          <w:bCs/>
          <w:color w:val="595959" w:themeColor="text1" w:themeTint="A6"/>
          <w:sz w:val="24"/>
          <w:szCs w:val="24"/>
        </w:rPr>
        <w:t>Mentors</w:t>
      </w:r>
    </w:p>
    <w:p w14:paraId="5986DF50" w14:textId="1435B3AB" w:rsidR="00B31F0A" w:rsidRDefault="00B31F0A" w:rsidP="00B31F0A">
      <w:pPr>
        <w:rPr>
          <w:rFonts w:ascii="Arial" w:hAnsi="Arial" w:cs="Arial"/>
          <w:color w:val="595959" w:themeColor="text1" w:themeTint="A6"/>
          <w:sz w:val="20"/>
          <w:szCs w:val="20"/>
        </w:rPr>
      </w:pPr>
      <w:r w:rsidRPr="00B31F0A">
        <w:rPr>
          <w:rFonts w:ascii="Arial" w:hAnsi="Arial" w:cs="Arial"/>
          <w:color w:val="595959" w:themeColor="text1" w:themeTint="A6"/>
          <w:sz w:val="20"/>
          <w:szCs w:val="20"/>
        </w:rPr>
        <w:t xml:space="preserve">What is the process for faculty to communicate with and request services from designated school </w:t>
      </w:r>
      <w:r>
        <w:rPr>
          <w:rFonts w:ascii="Arial" w:hAnsi="Arial" w:cs="Arial"/>
          <w:color w:val="595959" w:themeColor="text1" w:themeTint="A6"/>
          <w:sz w:val="20"/>
          <w:szCs w:val="20"/>
        </w:rPr>
        <w:t>mentors</w:t>
      </w:r>
      <w:r w:rsidRPr="00B31F0A">
        <w:rPr>
          <w:rFonts w:ascii="Arial" w:hAnsi="Arial" w:cs="Arial"/>
          <w:color w:val="595959" w:themeColor="text1" w:themeTint="A6"/>
          <w:sz w:val="20"/>
          <w:szCs w:val="20"/>
        </w:rPr>
        <w:t>?</w:t>
      </w:r>
    </w:p>
    <w:p w14:paraId="1476938C" w14:textId="77777777" w:rsidR="00642FF7" w:rsidRDefault="00642FF7" w:rsidP="00642FF7">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642FF7" w:rsidRPr="006C7EB2" w14:paraId="01573F36" w14:textId="77777777" w:rsidTr="00007429">
        <w:tc>
          <w:tcPr>
            <w:tcW w:w="9350" w:type="dxa"/>
          </w:tcPr>
          <w:p w14:paraId="240711A1" w14:textId="77777777" w:rsidR="00642FF7" w:rsidRPr="006C7EB2" w:rsidRDefault="00642FF7" w:rsidP="00007429">
            <w:pPr>
              <w:rPr>
                <w:rFonts w:ascii="Arial" w:hAnsi="Arial" w:cs="Arial"/>
                <w:color w:val="595959" w:themeColor="text1" w:themeTint="A6"/>
              </w:rPr>
            </w:pPr>
          </w:p>
          <w:p w14:paraId="3E3C0C51" w14:textId="77777777" w:rsidR="00642FF7" w:rsidRPr="006C7EB2" w:rsidRDefault="00642FF7" w:rsidP="00007429">
            <w:pPr>
              <w:rPr>
                <w:rFonts w:ascii="Arial" w:hAnsi="Arial" w:cs="Arial"/>
                <w:color w:val="595959" w:themeColor="text1" w:themeTint="A6"/>
              </w:rPr>
            </w:pPr>
          </w:p>
          <w:p w14:paraId="20B151D0" w14:textId="77777777" w:rsidR="00642FF7" w:rsidRPr="006C7EB2" w:rsidRDefault="00642FF7" w:rsidP="00007429">
            <w:pPr>
              <w:rPr>
                <w:rFonts w:ascii="Arial" w:hAnsi="Arial" w:cs="Arial"/>
                <w:color w:val="595959" w:themeColor="text1" w:themeTint="A6"/>
              </w:rPr>
            </w:pPr>
          </w:p>
          <w:p w14:paraId="4D9C5434" w14:textId="77777777" w:rsidR="00642FF7" w:rsidRPr="006C7EB2" w:rsidRDefault="00642FF7" w:rsidP="00007429">
            <w:pPr>
              <w:rPr>
                <w:rFonts w:ascii="Arial" w:hAnsi="Arial" w:cs="Arial"/>
                <w:color w:val="595959" w:themeColor="text1" w:themeTint="A6"/>
              </w:rPr>
            </w:pPr>
          </w:p>
        </w:tc>
      </w:tr>
    </w:tbl>
    <w:p w14:paraId="1F36C031" w14:textId="77777777" w:rsidR="00422B49" w:rsidRDefault="00422B49" w:rsidP="00995399">
      <w:pPr>
        <w:rPr>
          <w:rFonts w:ascii="Arial" w:hAnsi="Arial" w:cs="Arial"/>
          <w:b/>
          <w:bCs/>
          <w:color w:val="595959" w:themeColor="text1" w:themeTint="A6"/>
          <w:sz w:val="24"/>
          <w:szCs w:val="24"/>
        </w:rPr>
      </w:pPr>
    </w:p>
    <w:p w14:paraId="538CF611" w14:textId="77777777" w:rsidR="00CE03FF" w:rsidRDefault="00CE03FF" w:rsidP="00995399">
      <w:pPr>
        <w:rPr>
          <w:rFonts w:ascii="Arial" w:hAnsi="Arial" w:cs="Arial"/>
          <w:b/>
          <w:bCs/>
          <w:color w:val="595959" w:themeColor="text1" w:themeTint="A6"/>
          <w:sz w:val="24"/>
          <w:szCs w:val="24"/>
        </w:rPr>
      </w:pPr>
    </w:p>
    <w:p w14:paraId="6EACF845" w14:textId="73D1FA20" w:rsidR="00CE03FF" w:rsidRDefault="00CE03FF" w:rsidP="00995399">
      <w:pPr>
        <w:rPr>
          <w:rFonts w:ascii="Arial" w:hAnsi="Arial" w:cs="Arial"/>
          <w:b/>
          <w:bCs/>
          <w:color w:val="595959" w:themeColor="text1" w:themeTint="A6"/>
          <w:sz w:val="24"/>
          <w:szCs w:val="24"/>
        </w:rPr>
      </w:pPr>
    </w:p>
    <w:p w14:paraId="597599C8" w14:textId="77777777" w:rsidR="00572DB7" w:rsidRDefault="00572DB7" w:rsidP="00995399">
      <w:pPr>
        <w:rPr>
          <w:rFonts w:ascii="Arial" w:hAnsi="Arial" w:cs="Arial"/>
          <w:b/>
          <w:bCs/>
          <w:color w:val="595959" w:themeColor="text1" w:themeTint="A6"/>
          <w:sz w:val="24"/>
          <w:szCs w:val="24"/>
        </w:rPr>
      </w:pPr>
    </w:p>
    <w:p w14:paraId="0654CA94" w14:textId="77777777" w:rsidR="00CE03FF" w:rsidRDefault="00CE03FF" w:rsidP="00995399">
      <w:pPr>
        <w:rPr>
          <w:rFonts w:ascii="Arial" w:hAnsi="Arial" w:cs="Arial"/>
          <w:b/>
          <w:bCs/>
          <w:color w:val="595959" w:themeColor="text1" w:themeTint="A6"/>
          <w:sz w:val="24"/>
          <w:szCs w:val="24"/>
        </w:rPr>
      </w:pPr>
    </w:p>
    <w:p w14:paraId="600905D7" w14:textId="77777777" w:rsidR="00930778" w:rsidRDefault="00930778" w:rsidP="00995399">
      <w:pPr>
        <w:rPr>
          <w:rFonts w:ascii="Arial" w:hAnsi="Arial" w:cs="Arial"/>
          <w:b/>
          <w:bCs/>
          <w:color w:val="595959" w:themeColor="text1" w:themeTint="A6"/>
          <w:sz w:val="24"/>
          <w:szCs w:val="24"/>
        </w:rPr>
      </w:pPr>
    </w:p>
    <w:p w14:paraId="15535D47" w14:textId="6705AE9F" w:rsidR="00995399" w:rsidRPr="003E247A" w:rsidRDefault="3075C8A5" w:rsidP="00995399">
      <w:pPr>
        <w:rPr>
          <w:rFonts w:ascii="Arial" w:hAnsi="Arial" w:cs="Arial"/>
          <w:b/>
          <w:bCs/>
          <w:color w:val="595959" w:themeColor="text1" w:themeTint="A6"/>
          <w:sz w:val="24"/>
          <w:szCs w:val="24"/>
        </w:rPr>
      </w:pPr>
      <w:r w:rsidRPr="46A9E00C">
        <w:rPr>
          <w:rFonts w:ascii="Arial" w:hAnsi="Arial" w:cs="Arial"/>
          <w:b/>
          <w:bCs/>
          <w:color w:val="595959" w:themeColor="text1" w:themeTint="A6"/>
          <w:sz w:val="24"/>
          <w:szCs w:val="24"/>
        </w:rPr>
        <w:t>School Nurse</w:t>
      </w:r>
      <w:r w:rsidR="54B82DAF" w:rsidRPr="46A9E00C">
        <w:rPr>
          <w:rFonts w:ascii="Arial" w:hAnsi="Arial" w:cs="Arial"/>
          <w:b/>
          <w:bCs/>
          <w:color w:val="595959" w:themeColor="text1" w:themeTint="A6"/>
          <w:sz w:val="24"/>
          <w:szCs w:val="24"/>
        </w:rPr>
        <w:t xml:space="preserve"> and/or Clinic Worker</w:t>
      </w:r>
    </w:p>
    <w:p w14:paraId="3A2E3C4B" w14:textId="33F52C05" w:rsidR="00995399" w:rsidRDefault="00995399" w:rsidP="00995399">
      <w:pPr>
        <w:rPr>
          <w:rFonts w:ascii="Arial" w:hAnsi="Arial" w:cs="Arial"/>
          <w:color w:val="595959" w:themeColor="text1" w:themeTint="A6"/>
          <w:sz w:val="20"/>
          <w:szCs w:val="20"/>
        </w:rPr>
      </w:pPr>
      <w:r w:rsidRPr="00B31F0A">
        <w:rPr>
          <w:rFonts w:ascii="Arial" w:hAnsi="Arial" w:cs="Arial"/>
          <w:color w:val="595959" w:themeColor="text1" w:themeTint="A6"/>
          <w:sz w:val="20"/>
          <w:szCs w:val="20"/>
        </w:rPr>
        <w:t xml:space="preserve">What is the process for faculty to communicate with and request services from </w:t>
      </w:r>
      <w:r w:rsidR="00247B08">
        <w:rPr>
          <w:rFonts w:ascii="Arial" w:hAnsi="Arial" w:cs="Arial"/>
          <w:color w:val="595959" w:themeColor="text1" w:themeTint="A6"/>
          <w:sz w:val="20"/>
          <w:szCs w:val="20"/>
        </w:rPr>
        <w:t>the school nurse</w:t>
      </w:r>
      <w:r w:rsidR="6CE8CB4F" w:rsidRPr="253C7763">
        <w:rPr>
          <w:rFonts w:ascii="Arial" w:hAnsi="Arial" w:cs="Arial"/>
          <w:color w:val="595959" w:themeColor="text1" w:themeTint="A6"/>
          <w:sz w:val="20"/>
          <w:szCs w:val="20"/>
        </w:rPr>
        <w:t xml:space="preserve"> and/or clinic worker</w:t>
      </w:r>
      <w:r w:rsidRPr="00B31F0A">
        <w:rPr>
          <w:rFonts w:ascii="Arial" w:hAnsi="Arial" w:cs="Arial"/>
          <w:color w:val="595959" w:themeColor="text1" w:themeTint="A6"/>
          <w:sz w:val="20"/>
          <w:szCs w:val="20"/>
        </w:rPr>
        <w:t>?</w:t>
      </w:r>
    </w:p>
    <w:p w14:paraId="1ACBD85F" w14:textId="77777777" w:rsidR="00995399" w:rsidRDefault="00995399" w:rsidP="00995399">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995399" w:rsidRPr="006C7EB2" w14:paraId="64B5F8C0" w14:textId="77777777" w:rsidTr="00007429">
        <w:tc>
          <w:tcPr>
            <w:tcW w:w="9350" w:type="dxa"/>
          </w:tcPr>
          <w:p w14:paraId="19388729" w14:textId="77777777" w:rsidR="00995399" w:rsidRPr="006C7EB2" w:rsidRDefault="00995399" w:rsidP="00007429">
            <w:pPr>
              <w:rPr>
                <w:rFonts w:ascii="Arial" w:hAnsi="Arial" w:cs="Arial"/>
                <w:color w:val="595959" w:themeColor="text1" w:themeTint="A6"/>
              </w:rPr>
            </w:pPr>
          </w:p>
          <w:p w14:paraId="28A5F0C9" w14:textId="77777777" w:rsidR="00995399" w:rsidRPr="006C7EB2" w:rsidRDefault="00995399" w:rsidP="00007429">
            <w:pPr>
              <w:rPr>
                <w:rFonts w:ascii="Arial" w:hAnsi="Arial" w:cs="Arial"/>
                <w:color w:val="595959" w:themeColor="text1" w:themeTint="A6"/>
              </w:rPr>
            </w:pPr>
          </w:p>
          <w:p w14:paraId="01130E0A" w14:textId="77777777" w:rsidR="00995399" w:rsidRPr="006C7EB2" w:rsidRDefault="00995399" w:rsidP="00007429">
            <w:pPr>
              <w:rPr>
                <w:rFonts w:ascii="Arial" w:hAnsi="Arial" w:cs="Arial"/>
                <w:color w:val="595959" w:themeColor="text1" w:themeTint="A6"/>
              </w:rPr>
            </w:pPr>
          </w:p>
          <w:p w14:paraId="530E3FE4" w14:textId="77777777" w:rsidR="00995399" w:rsidRPr="006C7EB2" w:rsidRDefault="00995399" w:rsidP="00007429">
            <w:pPr>
              <w:rPr>
                <w:rFonts w:ascii="Arial" w:hAnsi="Arial" w:cs="Arial"/>
                <w:color w:val="595959" w:themeColor="text1" w:themeTint="A6"/>
              </w:rPr>
            </w:pPr>
          </w:p>
        </w:tc>
      </w:tr>
    </w:tbl>
    <w:p w14:paraId="0B20B8D0" w14:textId="77777777" w:rsidR="00642FF7" w:rsidRDefault="00642FF7" w:rsidP="00642FF7">
      <w:pPr>
        <w:rPr>
          <w:rFonts w:ascii="Arial" w:hAnsi="Arial" w:cs="Arial"/>
          <w:color w:val="595959" w:themeColor="text1" w:themeTint="A6"/>
          <w:sz w:val="20"/>
          <w:szCs w:val="20"/>
        </w:rPr>
      </w:pPr>
    </w:p>
    <w:tbl>
      <w:tblPr>
        <w:tblStyle w:val="TableGrid"/>
        <w:tblW w:w="9277" w:type="dxa"/>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11"/>
        <w:gridCol w:w="1670"/>
      </w:tblGrid>
      <w:tr w:rsidR="00422B49" w14:paraId="0858555B" w14:textId="77777777" w:rsidTr="1B6243A6">
        <w:trPr>
          <w:trHeight w:val="432"/>
        </w:trPr>
        <w:tc>
          <w:tcPr>
            <w:tcW w:w="796" w:type="dxa"/>
            <w:shd w:val="clear" w:color="auto" w:fill="F2F2F2" w:themeFill="background1" w:themeFillShade="F2"/>
            <w:vAlign w:val="center"/>
          </w:tcPr>
          <w:p w14:paraId="376C0B39" w14:textId="77777777" w:rsidR="00422B49" w:rsidRDefault="34A8D321" w:rsidP="00C62C17">
            <w:pPr>
              <w:jc w:val="center"/>
              <w:rPr>
                <w:rStyle w:val="Hyperlink"/>
                <w:rFonts w:ascii="Arial" w:hAnsi="Arial" w:cs="Arial"/>
                <w:sz w:val="20"/>
                <w:szCs w:val="20"/>
              </w:rPr>
            </w:pPr>
            <w:r>
              <w:rPr>
                <w:noProof/>
              </w:rPr>
              <w:drawing>
                <wp:inline distT="0" distB="0" distL="0" distR="0" wp14:anchorId="3FCF4000" wp14:editId="72E2FA12">
                  <wp:extent cx="368300" cy="368300"/>
                  <wp:effectExtent l="0" t="0" r="0" b="0"/>
                  <wp:docPr id="499041753" name="Graphic 14"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68300" cy="368300"/>
                          </a:xfrm>
                          <a:prstGeom prst="rect">
                            <a:avLst/>
                          </a:prstGeom>
                        </pic:spPr>
                      </pic:pic>
                    </a:graphicData>
                  </a:graphic>
                </wp:inline>
              </w:drawing>
            </w:r>
          </w:p>
        </w:tc>
        <w:tc>
          <w:tcPr>
            <w:tcW w:w="6811" w:type="dxa"/>
            <w:shd w:val="clear" w:color="auto" w:fill="F2F2F2" w:themeFill="background1" w:themeFillShade="F2"/>
            <w:vAlign w:val="center"/>
          </w:tcPr>
          <w:p w14:paraId="46F748F2" w14:textId="77777777" w:rsidR="00422B49" w:rsidRPr="00D6283F" w:rsidRDefault="00422B49" w:rsidP="00C62C1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"https://www.georgiainsights.com/recovery.html" </w:instrText>
            </w:r>
            <w:r>
              <w:rPr>
                <w:rFonts w:ascii="Arial" w:hAnsi="Arial" w:cs="Arial"/>
                <w:sz w:val="20"/>
                <w:szCs w:val="20"/>
              </w:rPr>
              <w:fldChar w:fldCharType="separate"/>
            </w:r>
            <w:r w:rsidRPr="00D6283F">
              <w:rPr>
                <w:rStyle w:val="Hyperlink"/>
                <w:rFonts w:ascii="Arial" w:hAnsi="Arial" w:cs="Arial"/>
                <w:sz w:val="20"/>
                <w:szCs w:val="20"/>
              </w:rPr>
              <w:t xml:space="preserve">Georgia’s Restart Guide for Distance Learning &amp; Professional Learning: </w:t>
            </w:r>
          </w:p>
          <w:p w14:paraId="17B65172" w14:textId="77777777" w:rsidR="00422B49" w:rsidRPr="00677A84" w:rsidRDefault="00422B49" w:rsidP="00C62C17">
            <w:pPr>
              <w:rPr>
                <w:rFonts w:ascii="Arial" w:hAnsi="Arial" w:cs="Arial"/>
                <w:color w:val="595959" w:themeColor="text1" w:themeTint="A6"/>
                <w:sz w:val="20"/>
                <w:szCs w:val="20"/>
              </w:rPr>
            </w:pPr>
            <w:r w:rsidRPr="00D6283F">
              <w:rPr>
                <w:rStyle w:val="Hyperlink"/>
                <w:rFonts w:ascii="Arial" w:hAnsi="Arial" w:cs="Arial"/>
                <w:b/>
                <w:bCs/>
                <w:sz w:val="20"/>
                <w:szCs w:val="20"/>
              </w:rPr>
              <w:t>Setting norms</w:t>
            </w:r>
            <w:r w:rsidRPr="00D6283F">
              <w:rPr>
                <w:rStyle w:val="Hyperlink"/>
                <w:rFonts w:ascii="Arial" w:hAnsi="Arial" w:cs="Arial"/>
                <w:sz w:val="20"/>
                <w:szCs w:val="20"/>
              </w:rPr>
              <w:t>.</w:t>
            </w:r>
            <w:r>
              <w:rPr>
                <w:rFonts w:ascii="Arial" w:hAnsi="Arial" w:cs="Arial"/>
                <w:sz w:val="20"/>
                <w:szCs w:val="20"/>
              </w:rPr>
              <w:fldChar w:fldCharType="end"/>
            </w:r>
            <w:r>
              <w:rPr>
                <w:rFonts w:ascii="Arial" w:hAnsi="Arial" w:cs="Arial"/>
                <w:sz w:val="20"/>
                <w:szCs w:val="20"/>
              </w:rPr>
              <w:t xml:space="preserve"> </w:t>
            </w:r>
          </w:p>
        </w:tc>
        <w:tc>
          <w:tcPr>
            <w:tcW w:w="1670" w:type="dxa"/>
            <w:shd w:val="clear" w:color="auto" w:fill="F2F2F2" w:themeFill="background1" w:themeFillShade="F2"/>
            <w:vAlign w:val="center"/>
          </w:tcPr>
          <w:p w14:paraId="485F3A9C" w14:textId="77777777" w:rsidR="00422B49" w:rsidRDefault="00422B49" w:rsidP="00C62C17">
            <w:r>
              <w:rPr>
                <w:rFonts w:ascii="Arial" w:hAnsi="Arial" w:cs="Arial"/>
                <w:color w:val="595959" w:themeColor="text1" w:themeTint="A6"/>
                <w:sz w:val="20"/>
                <w:szCs w:val="20"/>
              </w:rPr>
              <w:t>pp. 3-4</w:t>
            </w:r>
          </w:p>
        </w:tc>
      </w:tr>
    </w:tbl>
    <w:p w14:paraId="579458A7" w14:textId="77777777" w:rsidR="005758FC" w:rsidRDefault="005758FC" w:rsidP="005758FC">
      <w:pPr>
        <w:rPr>
          <w:rFonts w:ascii="Arial" w:hAnsi="Arial" w:cs="Arial"/>
          <w:b/>
          <w:bCs/>
          <w:color w:val="595959" w:themeColor="text1" w:themeTint="A6"/>
          <w:sz w:val="24"/>
          <w:szCs w:val="24"/>
        </w:rPr>
      </w:pPr>
    </w:p>
    <w:p w14:paraId="37905726" w14:textId="77777777" w:rsidR="00422B49" w:rsidRDefault="00422B49" w:rsidP="005758FC">
      <w:pPr>
        <w:rPr>
          <w:rFonts w:ascii="Arial" w:hAnsi="Arial" w:cs="Arial"/>
          <w:b/>
          <w:bCs/>
          <w:color w:val="595959" w:themeColor="text1" w:themeTint="A6"/>
          <w:sz w:val="24"/>
          <w:szCs w:val="24"/>
        </w:rPr>
      </w:pPr>
    </w:p>
    <w:p w14:paraId="55BC2E1C" w14:textId="754A8A8A" w:rsidR="005758FC" w:rsidRDefault="005758FC" w:rsidP="005758FC">
      <w:pPr>
        <w:rPr>
          <w:rFonts w:ascii="Arial" w:hAnsi="Arial" w:cs="Arial"/>
          <w:b/>
          <w:bCs/>
          <w:color w:val="595959" w:themeColor="text1" w:themeTint="A6"/>
          <w:sz w:val="24"/>
          <w:szCs w:val="24"/>
        </w:rPr>
      </w:pPr>
      <w:r>
        <w:rPr>
          <w:rFonts w:ascii="Arial" w:hAnsi="Arial" w:cs="Arial"/>
          <w:b/>
          <w:bCs/>
          <w:color w:val="595959" w:themeColor="text1" w:themeTint="A6"/>
          <w:sz w:val="24"/>
          <w:szCs w:val="24"/>
        </w:rPr>
        <w:t>Transportation</w:t>
      </w:r>
    </w:p>
    <w:p w14:paraId="14849921" w14:textId="37A209FE" w:rsidR="005758FC" w:rsidRDefault="45BFB614" w:rsidP="005758FC">
      <w:pPr>
        <w:rPr>
          <w:rFonts w:ascii="Arial" w:hAnsi="Arial" w:cs="Arial"/>
          <w:color w:val="595959" w:themeColor="text1" w:themeTint="A6"/>
          <w:sz w:val="20"/>
          <w:szCs w:val="20"/>
        </w:rPr>
      </w:pPr>
      <w:r w:rsidRPr="5C2214AA">
        <w:rPr>
          <w:rFonts w:ascii="Arial" w:hAnsi="Arial" w:cs="Arial"/>
          <w:color w:val="595959" w:themeColor="text1" w:themeTint="A6"/>
          <w:sz w:val="20"/>
          <w:szCs w:val="20"/>
        </w:rPr>
        <w:t>Wh</w:t>
      </w:r>
      <w:r w:rsidR="49B0F596" w:rsidRPr="5C2214AA">
        <w:rPr>
          <w:rFonts w:ascii="Arial" w:hAnsi="Arial" w:cs="Arial"/>
          <w:color w:val="595959" w:themeColor="text1" w:themeTint="A6"/>
          <w:sz w:val="20"/>
          <w:szCs w:val="20"/>
        </w:rPr>
        <w:t>ich</w:t>
      </w:r>
      <w:r w:rsidR="005758FC" w:rsidRPr="00B31F0A">
        <w:rPr>
          <w:rFonts w:ascii="Arial" w:hAnsi="Arial" w:cs="Arial"/>
          <w:color w:val="595959" w:themeColor="text1" w:themeTint="A6"/>
          <w:sz w:val="20"/>
          <w:szCs w:val="20"/>
        </w:rPr>
        <w:t xml:space="preserve"> </w:t>
      </w:r>
      <w:r w:rsidR="00C30421">
        <w:rPr>
          <w:rFonts w:ascii="Arial" w:hAnsi="Arial" w:cs="Arial"/>
          <w:color w:val="595959" w:themeColor="text1" w:themeTint="A6"/>
          <w:sz w:val="20"/>
          <w:szCs w:val="20"/>
        </w:rPr>
        <w:t>programs and students will need transportation</w:t>
      </w:r>
      <w:r w:rsidR="005758FC" w:rsidRPr="00B31F0A">
        <w:rPr>
          <w:rFonts w:ascii="Arial" w:hAnsi="Arial" w:cs="Arial"/>
          <w:color w:val="595959" w:themeColor="text1" w:themeTint="A6"/>
          <w:sz w:val="20"/>
          <w:szCs w:val="20"/>
        </w:rPr>
        <w:t>?</w:t>
      </w:r>
      <w:r w:rsidR="00C30421">
        <w:rPr>
          <w:rFonts w:ascii="Arial" w:hAnsi="Arial" w:cs="Arial"/>
          <w:color w:val="595959" w:themeColor="text1" w:themeTint="A6"/>
          <w:sz w:val="20"/>
          <w:szCs w:val="20"/>
        </w:rPr>
        <w:t xml:space="preserve"> </w:t>
      </w:r>
      <w:r w:rsidR="0091080D">
        <w:rPr>
          <w:rFonts w:ascii="Arial" w:hAnsi="Arial" w:cs="Arial"/>
          <w:color w:val="595959" w:themeColor="text1" w:themeTint="A6"/>
          <w:sz w:val="20"/>
          <w:szCs w:val="20"/>
        </w:rPr>
        <w:t xml:space="preserve">What is the </w:t>
      </w:r>
      <w:r w:rsidR="0A154CF1" w:rsidRPr="4B5662C8">
        <w:rPr>
          <w:rFonts w:ascii="Arial" w:hAnsi="Arial" w:cs="Arial"/>
          <w:color w:val="595959" w:themeColor="text1" w:themeTint="A6"/>
          <w:sz w:val="20"/>
          <w:szCs w:val="20"/>
        </w:rPr>
        <w:t>p</w:t>
      </w:r>
      <w:r w:rsidR="4A9A79DF" w:rsidRPr="4B5662C8">
        <w:rPr>
          <w:rFonts w:ascii="Arial" w:hAnsi="Arial" w:cs="Arial"/>
          <w:color w:val="595959" w:themeColor="text1" w:themeTint="A6"/>
          <w:sz w:val="20"/>
          <w:szCs w:val="20"/>
        </w:rPr>
        <w:t>rocess</w:t>
      </w:r>
      <w:r w:rsidR="0091080D">
        <w:rPr>
          <w:rFonts w:ascii="Arial" w:hAnsi="Arial" w:cs="Arial"/>
          <w:color w:val="595959" w:themeColor="text1" w:themeTint="A6"/>
          <w:sz w:val="20"/>
          <w:szCs w:val="20"/>
        </w:rPr>
        <w:t xml:space="preserve"> for communicating a transportation plan to parents/guardi</w:t>
      </w:r>
      <w:r w:rsidR="00A40C4F">
        <w:rPr>
          <w:rFonts w:ascii="Arial" w:hAnsi="Arial" w:cs="Arial"/>
          <w:color w:val="595959" w:themeColor="text1" w:themeTint="A6"/>
          <w:sz w:val="20"/>
          <w:szCs w:val="20"/>
        </w:rPr>
        <w:t>a</w:t>
      </w:r>
      <w:r w:rsidR="0091080D">
        <w:rPr>
          <w:rFonts w:ascii="Arial" w:hAnsi="Arial" w:cs="Arial"/>
          <w:color w:val="595959" w:themeColor="text1" w:themeTint="A6"/>
          <w:sz w:val="20"/>
          <w:szCs w:val="20"/>
        </w:rPr>
        <w:t>ns?</w:t>
      </w:r>
    </w:p>
    <w:p w14:paraId="3DF347F4" w14:textId="77777777" w:rsidR="005758FC" w:rsidRDefault="005758FC" w:rsidP="005758FC">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5758FC" w:rsidRPr="006C7EB2" w14:paraId="32418455" w14:textId="77777777" w:rsidTr="00007429">
        <w:tc>
          <w:tcPr>
            <w:tcW w:w="9350" w:type="dxa"/>
          </w:tcPr>
          <w:p w14:paraId="391C21A0" w14:textId="77777777" w:rsidR="005758FC" w:rsidRPr="006C7EB2" w:rsidRDefault="005758FC" w:rsidP="00007429">
            <w:pPr>
              <w:rPr>
                <w:rFonts w:ascii="Arial" w:hAnsi="Arial" w:cs="Arial"/>
                <w:color w:val="595959" w:themeColor="text1" w:themeTint="A6"/>
              </w:rPr>
            </w:pPr>
          </w:p>
          <w:p w14:paraId="0742C3A1" w14:textId="77777777" w:rsidR="005758FC" w:rsidRPr="006C7EB2" w:rsidRDefault="005758FC" w:rsidP="00007429">
            <w:pPr>
              <w:rPr>
                <w:rFonts w:ascii="Arial" w:hAnsi="Arial" w:cs="Arial"/>
                <w:color w:val="595959" w:themeColor="text1" w:themeTint="A6"/>
              </w:rPr>
            </w:pPr>
          </w:p>
          <w:p w14:paraId="2757BC6D" w14:textId="77777777" w:rsidR="005758FC" w:rsidRPr="006C7EB2" w:rsidRDefault="005758FC" w:rsidP="00007429">
            <w:pPr>
              <w:rPr>
                <w:rFonts w:ascii="Arial" w:hAnsi="Arial" w:cs="Arial"/>
                <w:color w:val="595959" w:themeColor="text1" w:themeTint="A6"/>
              </w:rPr>
            </w:pPr>
          </w:p>
          <w:p w14:paraId="6BE45944" w14:textId="77777777" w:rsidR="005758FC" w:rsidRPr="006C7EB2" w:rsidRDefault="005758FC" w:rsidP="00007429">
            <w:pPr>
              <w:rPr>
                <w:rFonts w:ascii="Arial" w:hAnsi="Arial" w:cs="Arial"/>
                <w:color w:val="595959" w:themeColor="text1" w:themeTint="A6"/>
              </w:rPr>
            </w:pPr>
          </w:p>
        </w:tc>
      </w:tr>
    </w:tbl>
    <w:p w14:paraId="167E89D2" w14:textId="5F8570E7" w:rsidR="005758FC" w:rsidRDefault="005758FC" w:rsidP="005758FC">
      <w:pPr>
        <w:rPr>
          <w:rFonts w:ascii="Arial" w:hAnsi="Arial" w:cs="Arial"/>
          <w:color w:val="595959" w:themeColor="text1" w:themeTint="A6"/>
          <w:sz w:val="20"/>
          <w:szCs w:val="20"/>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6809"/>
        <w:gridCol w:w="1665"/>
      </w:tblGrid>
      <w:tr w:rsidR="00546E58" w14:paraId="7C6F2851" w14:textId="77777777" w:rsidTr="1B6243A6">
        <w:trPr>
          <w:trHeight w:val="432"/>
        </w:trPr>
        <w:tc>
          <w:tcPr>
            <w:tcW w:w="796" w:type="dxa"/>
            <w:shd w:val="clear" w:color="auto" w:fill="F2F2F2" w:themeFill="background1" w:themeFillShade="F2"/>
            <w:vAlign w:val="center"/>
          </w:tcPr>
          <w:p w14:paraId="1D1F1147" w14:textId="77777777" w:rsidR="00546E58" w:rsidRDefault="2B5263AD" w:rsidP="00007429">
            <w:pPr>
              <w:jc w:val="center"/>
              <w:rPr>
                <w:rStyle w:val="Hyperlink"/>
                <w:rFonts w:ascii="Arial" w:hAnsi="Arial" w:cs="Arial"/>
                <w:sz w:val="20"/>
                <w:szCs w:val="20"/>
              </w:rPr>
            </w:pPr>
            <w:r>
              <w:rPr>
                <w:noProof/>
              </w:rPr>
              <w:drawing>
                <wp:inline distT="0" distB="0" distL="0" distR="0" wp14:anchorId="4F6A9AFE" wp14:editId="55CEF848">
                  <wp:extent cx="368300" cy="368300"/>
                  <wp:effectExtent l="0" t="0" r="0" b="0"/>
                  <wp:docPr id="576762706" name="Graphic 19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68300" cy="368300"/>
                          </a:xfrm>
                          <a:prstGeom prst="rect">
                            <a:avLst/>
                          </a:prstGeom>
                        </pic:spPr>
                      </pic:pic>
                    </a:graphicData>
                  </a:graphic>
                </wp:inline>
              </w:drawing>
            </w:r>
          </w:p>
        </w:tc>
        <w:tc>
          <w:tcPr>
            <w:tcW w:w="6809" w:type="dxa"/>
            <w:shd w:val="clear" w:color="auto" w:fill="F2F2F2" w:themeFill="background1" w:themeFillShade="F2"/>
            <w:vAlign w:val="center"/>
          </w:tcPr>
          <w:p w14:paraId="4BE68AF0" w14:textId="312B5E8C" w:rsidR="00546E58" w:rsidRPr="00677A84" w:rsidRDefault="00AF6898" w:rsidP="00007429">
            <w:pPr>
              <w:rPr>
                <w:rFonts w:ascii="Arial" w:hAnsi="Arial" w:cs="Arial"/>
                <w:color w:val="595959" w:themeColor="text1" w:themeTint="A6"/>
                <w:sz w:val="20"/>
                <w:szCs w:val="20"/>
              </w:rPr>
            </w:pPr>
            <w:hyperlink r:id="rId56" w:history="1">
              <w:r w:rsidR="003C7605" w:rsidRPr="00A2474C">
                <w:rPr>
                  <w:rStyle w:val="Hyperlink"/>
                  <w:rFonts w:ascii="Arial" w:hAnsi="Arial" w:cs="Arial"/>
                  <w:sz w:val="20"/>
                  <w:szCs w:val="20"/>
                </w:rPr>
                <w:t>Georgia’s K-12 Restart Working Group: Facilities, Equipment, and Transportation</w:t>
              </w:r>
            </w:hyperlink>
          </w:p>
        </w:tc>
        <w:tc>
          <w:tcPr>
            <w:tcW w:w="1665" w:type="dxa"/>
            <w:shd w:val="clear" w:color="auto" w:fill="F2F2F2" w:themeFill="background1" w:themeFillShade="F2"/>
            <w:vAlign w:val="center"/>
          </w:tcPr>
          <w:p w14:paraId="666CF13A" w14:textId="6D9DD1B2" w:rsidR="00546E58" w:rsidRPr="00677A84" w:rsidRDefault="00546E58" w:rsidP="00007429">
            <w:pPr>
              <w:rPr>
                <w:rFonts w:ascii="Arial" w:hAnsi="Arial" w:cs="Arial"/>
                <w:color w:val="595959" w:themeColor="text1" w:themeTint="A6"/>
                <w:sz w:val="20"/>
                <w:szCs w:val="20"/>
              </w:rPr>
            </w:pPr>
            <w:r>
              <w:rPr>
                <w:rFonts w:ascii="Arial" w:hAnsi="Arial" w:cs="Arial"/>
                <w:color w:val="595959" w:themeColor="text1" w:themeTint="A6"/>
                <w:sz w:val="20"/>
                <w:szCs w:val="20"/>
              </w:rPr>
              <w:t>p</w:t>
            </w:r>
            <w:r w:rsidR="00CE6E57">
              <w:rPr>
                <w:rFonts w:ascii="Arial" w:hAnsi="Arial" w:cs="Arial"/>
                <w:color w:val="595959" w:themeColor="text1" w:themeTint="A6"/>
                <w:sz w:val="20"/>
                <w:szCs w:val="20"/>
              </w:rPr>
              <w:t>p</w:t>
            </w:r>
            <w:r>
              <w:rPr>
                <w:rFonts w:ascii="Arial" w:hAnsi="Arial" w:cs="Arial"/>
                <w:color w:val="595959" w:themeColor="text1" w:themeTint="A6"/>
                <w:sz w:val="20"/>
                <w:szCs w:val="20"/>
              </w:rPr>
              <w:t xml:space="preserve">. </w:t>
            </w:r>
            <w:r w:rsidR="003C7605">
              <w:rPr>
                <w:rFonts w:ascii="Arial" w:hAnsi="Arial" w:cs="Arial"/>
                <w:color w:val="595959" w:themeColor="text1" w:themeTint="A6"/>
                <w:sz w:val="20"/>
                <w:szCs w:val="20"/>
              </w:rPr>
              <w:t>17-24</w:t>
            </w:r>
          </w:p>
        </w:tc>
      </w:tr>
    </w:tbl>
    <w:p w14:paraId="0FC5B0F8" w14:textId="77777777" w:rsidR="005758FC" w:rsidRDefault="005758FC" w:rsidP="005758FC">
      <w:pPr>
        <w:rPr>
          <w:rFonts w:ascii="Arial" w:hAnsi="Arial" w:cs="Arial"/>
          <w:b/>
          <w:bCs/>
          <w:color w:val="595959" w:themeColor="text1" w:themeTint="A6"/>
          <w:sz w:val="24"/>
          <w:szCs w:val="24"/>
        </w:rPr>
      </w:pPr>
    </w:p>
    <w:p w14:paraId="0A776AD9" w14:textId="77777777" w:rsidR="005758FC" w:rsidRDefault="005758FC" w:rsidP="005758FC">
      <w:pPr>
        <w:rPr>
          <w:rFonts w:ascii="Arial" w:hAnsi="Arial" w:cs="Arial"/>
          <w:b/>
          <w:bCs/>
          <w:color w:val="595959" w:themeColor="text1" w:themeTint="A6"/>
          <w:sz w:val="24"/>
          <w:szCs w:val="24"/>
        </w:rPr>
      </w:pPr>
      <w:r>
        <w:rPr>
          <w:rFonts w:ascii="Arial" w:hAnsi="Arial" w:cs="Arial"/>
          <w:b/>
          <w:bCs/>
          <w:color w:val="595959" w:themeColor="text1" w:themeTint="A6"/>
          <w:sz w:val="24"/>
          <w:szCs w:val="24"/>
        </w:rPr>
        <w:t>Meals</w:t>
      </w:r>
    </w:p>
    <w:p w14:paraId="2E2012BD" w14:textId="1EC6C689" w:rsidR="00A40C4F" w:rsidRDefault="670110D2" w:rsidP="00A40C4F">
      <w:pPr>
        <w:rPr>
          <w:rFonts w:ascii="Arial" w:hAnsi="Arial" w:cs="Arial"/>
          <w:color w:val="595959" w:themeColor="text1" w:themeTint="A6"/>
          <w:sz w:val="20"/>
          <w:szCs w:val="20"/>
        </w:rPr>
      </w:pPr>
      <w:r w:rsidRPr="1861FAD8">
        <w:rPr>
          <w:rFonts w:ascii="Arial" w:hAnsi="Arial" w:cs="Arial"/>
          <w:color w:val="595959" w:themeColor="text1" w:themeTint="A6"/>
          <w:sz w:val="20"/>
          <w:szCs w:val="20"/>
        </w:rPr>
        <w:t>Wh</w:t>
      </w:r>
      <w:r w:rsidR="64DE941B" w:rsidRPr="1861FAD8">
        <w:rPr>
          <w:rFonts w:ascii="Arial" w:hAnsi="Arial" w:cs="Arial"/>
          <w:color w:val="595959" w:themeColor="text1" w:themeTint="A6"/>
          <w:sz w:val="20"/>
          <w:szCs w:val="20"/>
        </w:rPr>
        <w:t>ich</w:t>
      </w:r>
      <w:r w:rsidR="00A40C4F" w:rsidRPr="00B31F0A">
        <w:rPr>
          <w:rFonts w:ascii="Arial" w:hAnsi="Arial" w:cs="Arial"/>
          <w:color w:val="595959" w:themeColor="text1" w:themeTint="A6"/>
          <w:sz w:val="20"/>
          <w:szCs w:val="20"/>
        </w:rPr>
        <w:t xml:space="preserve"> </w:t>
      </w:r>
      <w:r w:rsidR="00A40C4F">
        <w:rPr>
          <w:rFonts w:ascii="Arial" w:hAnsi="Arial" w:cs="Arial"/>
          <w:color w:val="595959" w:themeColor="text1" w:themeTint="A6"/>
          <w:sz w:val="20"/>
          <w:szCs w:val="20"/>
        </w:rPr>
        <w:t>programs and students will need and receive meals</w:t>
      </w:r>
      <w:r w:rsidR="00A40C4F" w:rsidRPr="00B31F0A">
        <w:rPr>
          <w:rFonts w:ascii="Arial" w:hAnsi="Arial" w:cs="Arial"/>
          <w:color w:val="595959" w:themeColor="text1" w:themeTint="A6"/>
          <w:sz w:val="20"/>
          <w:szCs w:val="20"/>
        </w:rPr>
        <w:t>?</w:t>
      </w:r>
      <w:r w:rsidR="00A40C4F">
        <w:rPr>
          <w:rFonts w:ascii="Arial" w:hAnsi="Arial" w:cs="Arial"/>
          <w:color w:val="595959" w:themeColor="text1" w:themeTint="A6"/>
          <w:sz w:val="20"/>
          <w:szCs w:val="20"/>
        </w:rPr>
        <w:t xml:space="preserve"> What is the plan for </w:t>
      </w:r>
      <w:r w:rsidR="00E3301F">
        <w:rPr>
          <w:rFonts w:ascii="Arial" w:hAnsi="Arial" w:cs="Arial"/>
          <w:color w:val="595959" w:themeColor="text1" w:themeTint="A6"/>
          <w:sz w:val="20"/>
          <w:szCs w:val="20"/>
        </w:rPr>
        <w:t xml:space="preserve">communicating </w:t>
      </w:r>
      <w:r w:rsidR="00A40C4F">
        <w:rPr>
          <w:rFonts w:ascii="Arial" w:hAnsi="Arial" w:cs="Arial"/>
          <w:color w:val="595959" w:themeColor="text1" w:themeTint="A6"/>
          <w:sz w:val="20"/>
          <w:szCs w:val="20"/>
        </w:rPr>
        <w:t>meal service to parents/guardians?</w:t>
      </w:r>
    </w:p>
    <w:p w14:paraId="1F7BB35B" w14:textId="77777777" w:rsidR="00A40C4F" w:rsidRDefault="00A40C4F" w:rsidP="00A40C4F">
      <w:pPr>
        <w:rPr>
          <w:rFonts w:ascii="Arial" w:hAnsi="Arial" w:cs="Arial"/>
          <w:color w:val="595959" w:themeColor="text1" w:themeTint="A6"/>
          <w:sz w:val="20"/>
          <w:szCs w:val="20"/>
        </w:rPr>
      </w:pPr>
    </w:p>
    <w:tbl>
      <w:tblPr>
        <w:tblStyle w:val="TableGrid"/>
        <w:tblW w:w="0" w:type="auto"/>
        <w:tblLook w:val="04A0" w:firstRow="1" w:lastRow="0" w:firstColumn="1" w:lastColumn="0" w:noHBand="0" w:noVBand="1"/>
      </w:tblPr>
      <w:tblGrid>
        <w:gridCol w:w="9350"/>
      </w:tblGrid>
      <w:tr w:rsidR="00A40C4F" w:rsidRPr="006C7EB2" w14:paraId="0728AF41" w14:textId="77777777" w:rsidTr="00007429">
        <w:tc>
          <w:tcPr>
            <w:tcW w:w="9350" w:type="dxa"/>
          </w:tcPr>
          <w:p w14:paraId="679C639A" w14:textId="77777777" w:rsidR="00A40C4F" w:rsidRPr="006C7EB2" w:rsidRDefault="00A40C4F" w:rsidP="00007429">
            <w:pPr>
              <w:rPr>
                <w:rFonts w:ascii="Arial" w:hAnsi="Arial" w:cs="Arial"/>
                <w:color w:val="595959" w:themeColor="text1" w:themeTint="A6"/>
              </w:rPr>
            </w:pPr>
          </w:p>
          <w:p w14:paraId="75A5F7F7" w14:textId="77777777" w:rsidR="00A40C4F" w:rsidRPr="006C7EB2" w:rsidRDefault="00A40C4F" w:rsidP="00007429">
            <w:pPr>
              <w:rPr>
                <w:rFonts w:ascii="Arial" w:hAnsi="Arial" w:cs="Arial"/>
                <w:color w:val="595959" w:themeColor="text1" w:themeTint="A6"/>
              </w:rPr>
            </w:pPr>
          </w:p>
          <w:p w14:paraId="7B26A395" w14:textId="77777777" w:rsidR="00A40C4F" w:rsidRPr="006C7EB2" w:rsidRDefault="00A40C4F" w:rsidP="00007429">
            <w:pPr>
              <w:rPr>
                <w:rFonts w:ascii="Arial" w:hAnsi="Arial" w:cs="Arial"/>
                <w:color w:val="595959" w:themeColor="text1" w:themeTint="A6"/>
              </w:rPr>
            </w:pPr>
          </w:p>
          <w:p w14:paraId="145E77DA" w14:textId="77777777" w:rsidR="00A40C4F" w:rsidRPr="006C7EB2" w:rsidRDefault="00A40C4F" w:rsidP="00007429">
            <w:pPr>
              <w:rPr>
                <w:rFonts w:ascii="Arial" w:hAnsi="Arial" w:cs="Arial"/>
                <w:color w:val="595959" w:themeColor="text1" w:themeTint="A6"/>
              </w:rPr>
            </w:pPr>
          </w:p>
        </w:tc>
      </w:tr>
    </w:tbl>
    <w:p w14:paraId="3ED807E9" w14:textId="77777777" w:rsidR="00A40C4F" w:rsidRDefault="00A40C4F" w:rsidP="00A40C4F">
      <w:pPr>
        <w:rPr>
          <w:rFonts w:ascii="Arial" w:hAnsi="Arial" w:cs="Arial"/>
          <w:color w:val="595959" w:themeColor="text1" w:themeTint="A6"/>
          <w:sz w:val="20"/>
          <w:szCs w:val="20"/>
        </w:rPr>
      </w:pPr>
    </w:p>
    <w:tbl>
      <w:tblPr>
        <w:tblStyle w:val="TableGrid"/>
        <w:tblW w:w="0" w:type="auto"/>
        <w:tblBorders>
          <w:top w:val="single" w:sz="36" w:space="0" w:color="E7E6E6" w:themeColor="background2"/>
          <w:left w:val="single" w:sz="36" w:space="0" w:color="E7E6E6" w:themeColor="background2"/>
          <w:bottom w:val="single" w:sz="36" w:space="0" w:color="E7E6E6" w:themeColor="background2"/>
          <w:right w:val="single" w:sz="36" w:space="0" w:color="E7E6E6" w:themeColor="background2"/>
          <w:insideH w:val="single" w:sz="36" w:space="0" w:color="E7E6E6" w:themeColor="background2"/>
          <w:insideV w:val="single" w:sz="36" w:space="0" w:color="E7E6E6" w:themeColor="background2"/>
        </w:tblBorders>
        <w:shd w:val="clear" w:color="auto" w:fill="F2F2F2" w:themeFill="background1" w:themeFillShade="F2"/>
        <w:tblLook w:val="04A0" w:firstRow="1" w:lastRow="0" w:firstColumn="1" w:lastColumn="0" w:noHBand="0" w:noVBand="1"/>
      </w:tblPr>
      <w:tblGrid>
        <w:gridCol w:w="796"/>
        <w:gridCol w:w="8474"/>
      </w:tblGrid>
      <w:tr w:rsidR="00546E58" w14:paraId="6B6A952C" w14:textId="77777777" w:rsidTr="1B6243A6">
        <w:trPr>
          <w:trHeight w:val="432"/>
        </w:trPr>
        <w:tc>
          <w:tcPr>
            <w:tcW w:w="796" w:type="dxa"/>
            <w:shd w:val="clear" w:color="auto" w:fill="F2F2F2" w:themeFill="background1" w:themeFillShade="F2"/>
            <w:vAlign w:val="center"/>
          </w:tcPr>
          <w:p w14:paraId="7C25449E" w14:textId="77777777" w:rsidR="00546E58" w:rsidRDefault="2B5263AD" w:rsidP="00007429">
            <w:pPr>
              <w:jc w:val="center"/>
              <w:rPr>
                <w:rStyle w:val="Hyperlink"/>
                <w:rFonts w:ascii="Arial" w:hAnsi="Arial" w:cs="Arial"/>
                <w:sz w:val="20"/>
                <w:szCs w:val="20"/>
              </w:rPr>
            </w:pPr>
            <w:r>
              <w:rPr>
                <w:noProof/>
              </w:rPr>
              <w:drawing>
                <wp:inline distT="0" distB="0" distL="0" distR="0" wp14:anchorId="1C164371" wp14:editId="58006E06">
                  <wp:extent cx="368300" cy="368300"/>
                  <wp:effectExtent l="0" t="0" r="0" b="0"/>
                  <wp:docPr id="1715394633" name="Graphic 2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368300" cy="368300"/>
                          </a:xfrm>
                          <a:prstGeom prst="rect">
                            <a:avLst/>
                          </a:prstGeom>
                        </pic:spPr>
                      </pic:pic>
                    </a:graphicData>
                  </a:graphic>
                </wp:inline>
              </w:drawing>
            </w:r>
          </w:p>
        </w:tc>
        <w:tc>
          <w:tcPr>
            <w:tcW w:w="8474" w:type="dxa"/>
            <w:shd w:val="clear" w:color="auto" w:fill="F2F2F2" w:themeFill="background1" w:themeFillShade="F2"/>
            <w:vAlign w:val="center"/>
          </w:tcPr>
          <w:p w14:paraId="208A0EE8" w14:textId="61AE8F0A" w:rsidR="00546E58" w:rsidRPr="00677A84" w:rsidRDefault="00AF6898" w:rsidP="00007429">
            <w:pPr>
              <w:rPr>
                <w:rFonts w:ascii="Arial" w:hAnsi="Arial" w:cs="Arial"/>
                <w:color w:val="595959" w:themeColor="text1" w:themeTint="A6"/>
                <w:sz w:val="20"/>
                <w:szCs w:val="20"/>
              </w:rPr>
            </w:pPr>
            <w:hyperlink r:id="rId57" w:history="1">
              <w:r w:rsidR="00546E58" w:rsidRPr="00A2474C">
                <w:rPr>
                  <w:rStyle w:val="Hyperlink"/>
                  <w:rFonts w:ascii="Arial" w:hAnsi="Arial" w:cs="Arial"/>
                  <w:sz w:val="20"/>
                  <w:szCs w:val="20"/>
                </w:rPr>
                <w:t>Georgia’s K-12 Restart Working Group: School Meals</w:t>
              </w:r>
            </w:hyperlink>
          </w:p>
        </w:tc>
      </w:tr>
    </w:tbl>
    <w:p w14:paraId="0D88EE9A" w14:textId="77777777" w:rsidR="00D56E87" w:rsidRDefault="00D56E87" w:rsidP="0043215E">
      <w:pPr>
        <w:rPr>
          <w:rFonts w:ascii="Arial" w:hAnsi="Arial" w:cs="Arial"/>
          <w:b/>
          <w:bCs/>
          <w:color w:val="595959" w:themeColor="text1" w:themeTint="A6"/>
          <w:sz w:val="24"/>
          <w:szCs w:val="24"/>
        </w:rPr>
      </w:pPr>
    </w:p>
    <w:p w14:paraId="4C4EBF00" w14:textId="699829D0" w:rsidR="0043215E" w:rsidRPr="003E247A" w:rsidRDefault="0043215E" w:rsidP="0043215E">
      <w:pPr>
        <w:rPr>
          <w:rFonts w:ascii="Arial" w:hAnsi="Arial" w:cs="Arial"/>
          <w:b/>
          <w:bCs/>
          <w:color w:val="595959" w:themeColor="text1" w:themeTint="A6"/>
          <w:sz w:val="24"/>
          <w:szCs w:val="24"/>
        </w:rPr>
      </w:pPr>
      <w:r>
        <w:rPr>
          <w:rFonts w:ascii="Arial" w:hAnsi="Arial" w:cs="Arial"/>
          <w:b/>
          <w:bCs/>
          <w:color w:val="595959" w:themeColor="text1" w:themeTint="A6"/>
          <w:sz w:val="24"/>
          <w:szCs w:val="24"/>
        </w:rPr>
        <w:t>Additional Staff</w:t>
      </w:r>
    </w:p>
    <w:p w14:paraId="04023593" w14:textId="3E0BC5CB" w:rsidR="0043215E" w:rsidRDefault="0043215E" w:rsidP="0043215E">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w:t>
      </w:r>
      <w:r w:rsidR="00356238">
        <w:rPr>
          <w:rFonts w:ascii="Arial" w:hAnsi="Arial" w:cs="Arial"/>
          <w:color w:val="595959" w:themeColor="text1" w:themeTint="A6"/>
          <w:sz w:val="20"/>
          <w:szCs w:val="20"/>
        </w:rPr>
        <w:t>process</w:t>
      </w:r>
      <w:r>
        <w:rPr>
          <w:rFonts w:ascii="Arial" w:hAnsi="Arial" w:cs="Arial"/>
          <w:color w:val="595959" w:themeColor="text1" w:themeTint="A6"/>
          <w:sz w:val="20"/>
          <w:szCs w:val="20"/>
        </w:rPr>
        <w:t xml:space="preserve"> for faculty, students, and parents </w:t>
      </w:r>
      <w:r w:rsidR="006C5250">
        <w:rPr>
          <w:rFonts w:ascii="Arial" w:hAnsi="Arial" w:cs="Arial"/>
          <w:color w:val="595959" w:themeColor="text1" w:themeTint="A6"/>
          <w:sz w:val="20"/>
          <w:szCs w:val="20"/>
        </w:rPr>
        <w:t>to request</w:t>
      </w:r>
      <w:r>
        <w:rPr>
          <w:rFonts w:ascii="Arial" w:hAnsi="Arial" w:cs="Arial"/>
          <w:color w:val="595959" w:themeColor="text1" w:themeTint="A6"/>
          <w:sz w:val="20"/>
          <w:szCs w:val="20"/>
        </w:rPr>
        <w:t xml:space="preserve"> services from </w:t>
      </w:r>
      <w:r w:rsidR="006C5250">
        <w:rPr>
          <w:rFonts w:ascii="Arial" w:hAnsi="Arial" w:cs="Arial"/>
          <w:color w:val="595959" w:themeColor="text1" w:themeTint="A6"/>
          <w:sz w:val="20"/>
          <w:szCs w:val="20"/>
        </w:rPr>
        <w:t xml:space="preserve">additional </w:t>
      </w:r>
      <w:r w:rsidR="000A4E45">
        <w:rPr>
          <w:rFonts w:ascii="Arial" w:hAnsi="Arial" w:cs="Arial"/>
          <w:color w:val="595959" w:themeColor="text1" w:themeTint="A6"/>
          <w:sz w:val="20"/>
          <w:szCs w:val="20"/>
        </w:rPr>
        <w:t>staff members</w:t>
      </w:r>
      <w:r w:rsidR="005F12DC">
        <w:rPr>
          <w:rFonts w:ascii="Arial" w:hAnsi="Arial" w:cs="Arial"/>
          <w:color w:val="595959" w:themeColor="text1" w:themeTint="A6"/>
          <w:sz w:val="20"/>
          <w:szCs w:val="20"/>
        </w:rPr>
        <w:t xml:space="preserve"> (i.e., </w:t>
      </w:r>
      <w:r w:rsidR="00F10F79">
        <w:rPr>
          <w:rFonts w:ascii="Arial" w:hAnsi="Arial" w:cs="Arial"/>
          <w:color w:val="595959" w:themeColor="text1" w:themeTint="A6"/>
          <w:sz w:val="20"/>
          <w:szCs w:val="20"/>
        </w:rPr>
        <w:t xml:space="preserve">instructional technologist, </w:t>
      </w:r>
      <w:r w:rsidR="005F12DC">
        <w:rPr>
          <w:rFonts w:ascii="Arial" w:hAnsi="Arial" w:cs="Arial"/>
          <w:color w:val="595959" w:themeColor="text1" w:themeTint="A6"/>
          <w:sz w:val="20"/>
          <w:szCs w:val="20"/>
        </w:rPr>
        <w:t>behavioral specialists</w:t>
      </w:r>
      <w:r w:rsidR="00F10F79">
        <w:rPr>
          <w:rFonts w:ascii="Arial" w:hAnsi="Arial" w:cs="Arial"/>
          <w:color w:val="595959" w:themeColor="text1" w:themeTint="A6"/>
          <w:sz w:val="20"/>
          <w:szCs w:val="20"/>
        </w:rPr>
        <w:t xml:space="preserve">, </w:t>
      </w:r>
      <w:r w:rsidR="00EE6697">
        <w:rPr>
          <w:rFonts w:ascii="Arial" w:hAnsi="Arial" w:cs="Arial"/>
          <w:color w:val="595959" w:themeColor="text1" w:themeTint="A6"/>
          <w:sz w:val="20"/>
          <w:szCs w:val="20"/>
        </w:rPr>
        <w:t>mental health therapy (external), etc.</w:t>
      </w:r>
      <w:r>
        <w:rPr>
          <w:rFonts w:ascii="Arial" w:hAnsi="Arial" w:cs="Arial"/>
          <w:color w:val="595959" w:themeColor="text1" w:themeTint="A6"/>
          <w:sz w:val="20"/>
          <w:szCs w:val="20"/>
        </w:rPr>
        <w:t>?</w:t>
      </w:r>
    </w:p>
    <w:p w14:paraId="63CE0252" w14:textId="77777777" w:rsidR="0043215E" w:rsidRDefault="0043215E" w:rsidP="0043215E">
      <w:pPr>
        <w:rPr>
          <w:rFonts w:ascii="Arial" w:hAnsi="Arial" w:cs="Arial"/>
          <w:color w:val="595959" w:themeColor="text1" w:themeTint="A6"/>
          <w:sz w:val="20"/>
          <w:szCs w:val="20"/>
        </w:rPr>
      </w:pPr>
    </w:p>
    <w:tbl>
      <w:tblPr>
        <w:tblStyle w:val="TableGrid"/>
        <w:tblW w:w="5000" w:type="pct"/>
        <w:tblLook w:val="04A0" w:firstRow="1" w:lastRow="0" w:firstColumn="1" w:lastColumn="0" w:noHBand="0" w:noVBand="1"/>
      </w:tblPr>
      <w:tblGrid>
        <w:gridCol w:w="2337"/>
        <w:gridCol w:w="2337"/>
        <w:gridCol w:w="2338"/>
        <w:gridCol w:w="2338"/>
      </w:tblGrid>
      <w:tr w:rsidR="000A4E45" w14:paraId="3A81B1FF" w14:textId="77777777" w:rsidTr="000A4E45">
        <w:tc>
          <w:tcPr>
            <w:tcW w:w="1250" w:type="pct"/>
            <w:shd w:val="clear" w:color="auto" w:fill="51B898"/>
          </w:tcPr>
          <w:p w14:paraId="6C66169E" w14:textId="77777777" w:rsidR="000A4E45" w:rsidRDefault="000A4E45" w:rsidP="00007429">
            <w:pPr>
              <w:rPr>
                <w:rFonts w:ascii="Arial" w:hAnsi="Arial" w:cs="Arial"/>
                <w:b/>
                <w:bCs/>
              </w:rPr>
            </w:pPr>
            <w:r>
              <w:rPr>
                <w:rFonts w:ascii="Arial" w:hAnsi="Arial" w:cs="Arial"/>
                <w:b/>
                <w:bCs/>
              </w:rPr>
              <w:t>Staff Member</w:t>
            </w:r>
          </w:p>
          <w:p w14:paraId="60C7E0C7" w14:textId="0466876D" w:rsidR="000A4E45" w:rsidRDefault="000A4E45" w:rsidP="00007429">
            <w:pPr>
              <w:rPr>
                <w:rFonts w:ascii="Arial" w:hAnsi="Arial" w:cs="Arial"/>
                <w:b/>
                <w:bCs/>
              </w:rPr>
            </w:pPr>
          </w:p>
        </w:tc>
        <w:tc>
          <w:tcPr>
            <w:tcW w:w="1250" w:type="pct"/>
            <w:shd w:val="clear" w:color="auto" w:fill="51B898"/>
          </w:tcPr>
          <w:p w14:paraId="713BED49" w14:textId="6E2A1DD8" w:rsidR="000A4E45" w:rsidRDefault="000A4E45" w:rsidP="00007429">
            <w:pPr>
              <w:rPr>
                <w:rFonts w:ascii="Arial" w:hAnsi="Arial" w:cs="Arial"/>
                <w:b/>
                <w:bCs/>
              </w:rPr>
            </w:pPr>
            <w:r>
              <w:rPr>
                <w:rFonts w:ascii="Arial" w:hAnsi="Arial" w:cs="Arial"/>
                <w:b/>
                <w:bCs/>
              </w:rPr>
              <w:t>Objective</w:t>
            </w:r>
          </w:p>
        </w:tc>
        <w:tc>
          <w:tcPr>
            <w:tcW w:w="1250" w:type="pct"/>
            <w:shd w:val="clear" w:color="auto" w:fill="51B898"/>
          </w:tcPr>
          <w:p w14:paraId="230B0022" w14:textId="77777777" w:rsidR="000A4E45" w:rsidRDefault="000A4E45" w:rsidP="00007429">
            <w:pPr>
              <w:rPr>
                <w:rFonts w:ascii="Arial" w:hAnsi="Arial" w:cs="Arial"/>
                <w:b/>
                <w:bCs/>
              </w:rPr>
            </w:pPr>
            <w:r>
              <w:rPr>
                <w:rFonts w:ascii="Arial" w:hAnsi="Arial" w:cs="Arial"/>
                <w:b/>
                <w:bCs/>
              </w:rPr>
              <w:t>Method of Communication</w:t>
            </w:r>
          </w:p>
        </w:tc>
        <w:tc>
          <w:tcPr>
            <w:tcW w:w="1250" w:type="pct"/>
            <w:shd w:val="clear" w:color="auto" w:fill="51B898"/>
          </w:tcPr>
          <w:p w14:paraId="7810E081" w14:textId="77777777" w:rsidR="000A4E45" w:rsidRDefault="000A4E45" w:rsidP="00007429">
            <w:pPr>
              <w:rPr>
                <w:rFonts w:ascii="Arial" w:hAnsi="Arial" w:cs="Arial"/>
                <w:b/>
                <w:bCs/>
              </w:rPr>
            </w:pPr>
            <w:r>
              <w:rPr>
                <w:rFonts w:ascii="Arial" w:hAnsi="Arial" w:cs="Arial"/>
                <w:b/>
                <w:bCs/>
              </w:rPr>
              <w:t>Audience</w:t>
            </w:r>
          </w:p>
        </w:tc>
      </w:tr>
      <w:tr w:rsidR="000A4E45" w14:paraId="4D891ADA" w14:textId="77777777" w:rsidTr="000A4E45">
        <w:tc>
          <w:tcPr>
            <w:tcW w:w="1250" w:type="pct"/>
          </w:tcPr>
          <w:p w14:paraId="1EC35032" w14:textId="77777777" w:rsidR="000A4E45" w:rsidRPr="000E5B1E" w:rsidRDefault="000A4E45" w:rsidP="00007429">
            <w:pPr>
              <w:rPr>
                <w:rFonts w:ascii="Arial" w:hAnsi="Arial" w:cs="Arial"/>
                <w:sz w:val="20"/>
                <w:szCs w:val="20"/>
              </w:rPr>
            </w:pPr>
          </w:p>
        </w:tc>
        <w:tc>
          <w:tcPr>
            <w:tcW w:w="1250" w:type="pct"/>
          </w:tcPr>
          <w:p w14:paraId="1C96444D" w14:textId="28B0B959" w:rsidR="000A4E45" w:rsidRPr="000E5B1E" w:rsidRDefault="000A4E45" w:rsidP="00007429">
            <w:pPr>
              <w:rPr>
                <w:rFonts w:ascii="Arial" w:hAnsi="Arial" w:cs="Arial"/>
                <w:sz w:val="20"/>
                <w:szCs w:val="20"/>
              </w:rPr>
            </w:pPr>
          </w:p>
        </w:tc>
        <w:tc>
          <w:tcPr>
            <w:tcW w:w="1250" w:type="pct"/>
          </w:tcPr>
          <w:p w14:paraId="4BC70E72" w14:textId="77777777" w:rsidR="000A4E45" w:rsidRPr="000E5B1E" w:rsidRDefault="000A4E45" w:rsidP="00007429">
            <w:pPr>
              <w:rPr>
                <w:rFonts w:ascii="Arial" w:hAnsi="Arial" w:cs="Arial"/>
                <w:sz w:val="20"/>
                <w:szCs w:val="20"/>
              </w:rPr>
            </w:pPr>
          </w:p>
        </w:tc>
        <w:tc>
          <w:tcPr>
            <w:tcW w:w="1250" w:type="pct"/>
          </w:tcPr>
          <w:p w14:paraId="2E820867" w14:textId="4CB22944" w:rsidR="000A4E45" w:rsidRPr="000E5B1E" w:rsidRDefault="000A4E45" w:rsidP="00007429">
            <w:pPr>
              <w:rPr>
                <w:rFonts w:ascii="Arial" w:hAnsi="Arial" w:cs="Arial"/>
                <w:sz w:val="20"/>
                <w:szCs w:val="20"/>
              </w:rPr>
            </w:pPr>
          </w:p>
        </w:tc>
      </w:tr>
      <w:tr w:rsidR="000A4E45" w14:paraId="12F6E215" w14:textId="77777777" w:rsidTr="000A4E45">
        <w:tc>
          <w:tcPr>
            <w:tcW w:w="1250" w:type="pct"/>
          </w:tcPr>
          <w:p w14:paraId="77230C4C" w14:textId="77777777" w:rsidR="000A4E45" w:rsidRPr="000E5B1E" w:rsidRDefault="000A4E45" w:rsidP="00007429">
            <w:pPr>
              <w:rPr>
                <w:rFonts w:ascii="Arial" w:hAnsi="Arial" w:cs="Arial"/>
                <w:sz w:val="20"/>
                <w:szCs w:val="20"/>
              </w:rPr>
            </w:pPr>
          </w:p>
        </w:tc>
        <w:tc>
          <w:tcPr>
            <w:tcW w:w="1250" w:type="pct"/>
          </w:tcPr>
          <w:p w14:paraId="1FD80952" w14:textId="6ED4DCAF" w:rsidR="000A4E45" w:rsidRPr="000E5B1E" w:rsidRDefault="000A4E45" w:rsidP="00007429">
            <w:pPr>
              <w:rPr>
                <w:rFonts w:ascii="Arial" w:hAnsi="Arial" w:cs="Arial"/>
                <w:sz w:val="20"/>
                <w:szCs w:val="20"/>
              </w:rPr>
            </w:pPr>
          </w:p>
        </w:tc>
        <w:tc>
          <w:tcPr>
            <w:tcW w:w="1250" w:type="pct"/>
          </w:tcPr>
          <w:p w14:paraId="3DEA4663" w14:textId="77777777" w:rsidR="000A4E45" w:rsidRPr="000E5B1E" w:rsidRDefault="000A4E45" w:rsidP="00007429">
            <w:pPr>
              <w:rPr>
                <w:rFonts w:ascii="Arial" w:hAnsi="Arial" w:cs="Arial"/>
                <w:sz w:val="20"/>
                <w:szCs w:val="20"/>
              </w:rPr>
            </w:pPr>
          </w:p>
        </w:tc>
        <w:tc>
          <w:tcPr>
            <w:tcW w:w="1250" w:type="pct"/>
          </w:tcPr>
          <w:p w14:paraId="5B8B8840" w14:textId="40EA1181" w:rsidR="000A4E45" w:rsidRPr="000E5B1E" w:rsidRDefault="000A4E45" w:rsidP="00007429">
            <w:pPr>
              <w:rPr>
                <w:rFonts w:ascii="Arial" w:hAnsi="Arial" w:cs="Arial"/>
                <w:sz w:val="20"/>
                <w:szCs w:val="20"/>
              </w:rPr>
            </w:pPr>
          </w:p>
        </w:tc>
      </w:tr>
      <w:tr w:rsidR="000A4E45" w14:paraId="5EF8BFC1" w14:textId="77777777" w:rsidTr="000A4E45">
        <w:tc>
          <w:tcPr>
            <w:tcW w:w="1250" w:type="pct"/>
          </w:tcPr>
          <w:p w14:paraId="708DE7F2" w14:textId="77777777" w:rsidR="000A4E45" w:rsidRDefault="000A4E45" w:rsidP="00007429">
            <w:pPr>
              <w:rPr>
                <w:rFonts w:ascii="Arial" w:hAnsi="Arial" w:cs="Arial"/>
                <w:sz w:val="20"/>
                <w:szCs w:val="20"/>
              </w:rPr>
            </w:pPr>
          </w:p>
        </w:tc>
        <w:tc>
          <w:tcPr>
            <w:tcW w:w="1250" w:type="pct"/>
          </w:tcPr>
          <w:p w14:paraId="244C0983" w14:textId="2354354F" w:rsidR="000A4E45" w:rsidRDefault="000A4E45" w:rsidP="00007429">
            <w:pPr>
              <w:rPr>
                <w:rFonts w:ascii="Arial" w:hAnsi="Arial" w:cs="Arial"/>
                <w:sz w:val="20"/>
                <w:szCs w:val="20"/>
              </w:rPr>
            </w:pPr>
          </w:p>
        </w:tc>
        <w:tc>
          <w:tcPr>
            <w:tcW w:w="1250" w:type="pct"/>
          </w:tcPr>
          <w:p w14:paraId="14159DD1" w14:textId="77777777" w:rsidR="000A4E45" w:rsidRPr="000E5B1E" w:rsidRDefault="000A4E45" w:rsidP="00007429">
            <w:pPr>
              <w:rPr>
                <w:rFonts w:ascii="Arial" w:hAnsi="Arial" w:cs="Arial"/>
                <w:sz w:val="20"/>
                <w:szCs w:val="20"/>
              </w:rPr>
            </w:pPr>
          </w:p>
        </w:tc>
        <w:tc>
          <w:tcPr>
            <w:tcW w:w="1250" w:type="pct"/>
          </w:tcPr>
          <w:p w14:paraId="1C540962" w14:textId="6EAE60DF" w:rsidR="000A4E45" w:rsidRPr="000E5B1E" w:rsidRDefault="000A4E45" w:rsidP="00007429">
            <w:pPr>
              <w:rPr>
                <w:rFonts w:ascii="Arial" w:hAnsi="Arial" w:cs="Arial"/>
                <w:sz w:val="20"/>
                <w:szCs w:val="20"/>
              </w:rPr>
            </w:pPr>
          </w:p>
        </w:tc>
      </w:tr>
      <w:tr w:rsidR="000A4E45" w14:paraId="4FFF6BA1" w14:textId="77777777" w:rsidTr="000A4E45">
        <w:tc>
          <w:tcPr>
            <w:tcW w:w="1250" w:type="pct"/>
          </w:tcPr>
          <w:p w14:paraId="12C62AEA" w14:textId="77777777" w:rsidR="000A4E45" w:rsidRDefault="000A4E45" w:rsidP="00007429">
            <w:pPr>
              <w:rPr>
                <w:rFonts w:ascii="Arial" w:hAnsi="Arial" w:cs="Arial"/>
                <w:sz w:val="20"/>
                <w:szCs w:val="20"/>
              </w:rPr>
            </w:pPr>
          </w:p>
        </w:tc>
        <w:tc>
          <w:tcPr>
            <w:tcW w:w="1250" w:type="pct"/>
          </w:tcPr>
          <w:p w14:paraId="07E13013" w14:textId="54426915" w:rsidR="000A4E45" w:rsidRDefault="000A4E45" w:rsidP="00007429">
            <w:pPr>
              <w:rPr>
                <w:rFonts w:ascii="Arial" w:hAnsi="Arial" w:cs="Arial"/>
                <w:sz w:val="20"/>
                <w:szCs w:val="20"/>
              </w:rPr>
            </w:pPr>
          </w:p>
        </w:tc>
        <w:tc>
          <w:tcPr>
            <w:tcW w:w="1250" w:type="pct"/>
          </w:tcPr>
          <w:p w14:paraId="64FDFE06" w14:textId="77777777" w:rsidR="000A4E45" w:rsidRPr="000E5B1E" w:rsidRDefault="000A4E45" w:rsidP="00007429">
            <w:pPr>
              <w:rPr>
                <w:rFonts w:ascii="Arial" w:hAnsi="Arial" w:cs="Arial"/>
                <w:sz w:val="20"/>
                <w:szCs w:val="20"/>
              </w:rPr>
            </w:pPr>
          </w:p>
        </w:tc>
        <w:tc>
          <w:tcPr>
            <w:tcW w:w="1250" w:type="pct"/>
          </w:tcPr>
          <w:p w14:paraId="7F072410" w14:textId="32C73124" w:rsidR="000A4E45" w:rsidRPr="000E5B1E" w:rsidRDefault="000A4E45" w:rsidP="00007429">
            <w:pPr>
              <w:rPr>
                <w:rFonts w:ascii="Arial" w:hAnsi="Arial" w:cs="Arial"/>
                <w:sz w:val="20"/>
                <w:szCs w:val="20"/>
              </w:rPr>
            </w:pPr>
          </w:p>
        </w:tc>
      </w:tr>
      <w:tr w:rsidR="000A4E45" w14:paraId="67295151" w14:textId="77777777" w:rsidTr="000A4E45">
        <w:tc>
          <w:tcPr>
            <w:tcW w:w="1250" w:type="pct"/>
          </w:tcPr>
          <w:p w14:paraId="71CCB68C" w14:textId="77777777" w:rsidR="000A4E45" w:rsidRDefault="000A4E45" w:rsidP="00007429">
            <w:pPr>
              <w:rPr>
                <w:rFonts w:ascii="Arial" w:hAnsi="Arial" w:cs="Arial"/>
                <w:sz w:val="20"/>
                <w:szCs w:val="20"/>
              </w:rPr>
            </w:pPr>
          </w:p>
        </w:tc>
        <w:tc>
          <w:tcPr>
            <w:tcW w:w="1250" w:type="pct"/>
          </w:tcPr>
          <w:p w14:paraId="14D0D609" w14:textId="4B14A362" w:rsidR="000A4E45" w:rsidRDefault="000A4E45" w:rsidP="00007429">
            <w:pPr>
              <w:rPr>
                <w:rFonts w:ascii="Arial" w:hAnsi="Arial" w:cs="Arial"/>
                <w:sz w:val="20"/>
                <w:szCs w:val="20"/>
              </w:rPr>
            </w:pPr>
          </w:p>
        </w:tc>
        <w:tc>
          <w:tcPr>
            <w:tcW w:w="1250" w:type="pct"/>
          </w:tcPr>
          <w:p w14:paraId="2AAFC2E1" w14:textId="77777777" w:rsidR="000A4E45" w:rsidRPr="000E5B1E" w:rsidRDefault="000A4E45" w:rsidP="00007429">
            <w:pPr>
              <w:rPr>
                <w:rFonts w:ascii="Arial" w:hAnsi="Arial" w:cs="Arial"/>
                <w:sz w:val="20"/>
                <w:szCs w:val="20"/>
              </w:rPr>
            </w:pPr>
          </w:p>
        </w:tc>
        <w:tc>
          <w:tcPr>
            <w:tcW w:w="1250" w:type="pct"/>
          </w:tcPr>
          <w:p w14:paraId="33D400A4" w14:textId="1EB4FBBC" w:rsidR="000A4E45" w:rsidRPr="000E5B1E" w:rsidRDefault="000A4E45" w:rsidP="00007429">
            <w:pPr>
              <w:rPr>
                <w:rFonts w:ascii="Arial" w:hAnsi="Arial" w:cs="Arial"/>
                <w:sz w:val="20"/>
                <w:szCs w:val="20"/>
              </w:rPr>
            </w:pPr>
          </w:p>
        </w:tc>
      </w:tr>
    </w:tbl>
    <w:p w14:paraId="605FB996" w14:textId="4628AD3B" w:rsidR="00DB589D" w:rsidRPr="0068163B" w:rsidRDefault="00DB589D">
      <w:pPr>
        <w:rPr>
          <w:rFonts w:ascii="Arial" w:hAnsi="Arial" w:cs="Arial"/>
          <w:b/>
          <w:bCs/>
          <w:color w:val="595959" w:themeColor="text1" w:themeTint="A6"/>
          <w:sz w:val="28"/>
          <w:szCs w:val="28"/>
        </w:rPr>
      </w:pPr>
      <w:r w:rsidRPr="0068163B">
        <w:rPr>
          <w:rFonts w:ascii="Arial" w:hAnsi="Arial" w:cs="Arial"/>
          <w:b/>
          <w:bCs/>
          <w:color w:val="595959" w:themeColor="text1" w:themeTint="A6"/>
          <w:sz w:val="28"/>
          <w:szCs w:val="28"/>
        </w:rPr>
        <w:t>Substitutes</w:t>
      </w:r>
    </w:p>
    <w:p w14:paraId="2D2EC64C" w14:textId="7CCCBD04" w:rsidR="002A5E00" w:rsidRDefault="002A5E00">
      <w:pPr>
        <w:rPr>
          <w:rFonts w:ascii="Arial" w:hAnsi="Arial" w:cs="Arial"/>
          <w:b/>
          <w:bCs/>
        </w:rPr>
      </w:pPr>
      <w:r w:rsidRPr="00D748DD">
        <w:rPr>
          <w:rFonts w:ascii="Arial" w:hAnsi="Arial" w:cs="Arial"/>
          <w:color w:val="595959" w:themeColor="text1" w:themeTint="A6"/>
          <w:sz w:val="20"/>
          <w:szCs w:val="20"/>
        </w:rPr>
        <w:t xml:space="preserve">What is the </w:t>
      </w:r>
      <w:r w:rsidR="00BF3619">
        <w:rPr>
          <w:rFonts w:ascii="Arial" w:hAnsi="Arial" w:cs="Arial"/>
          <w:color w:val="595959" w:themeColor="text1" w:themeTint="A6"/>
          <w:sz w:val="20"/>
          <w:szCs w:val="20"/>
        </w:rPr>
        <w:t xml:space="preserve">plan for </w:t>
      </w:r>
      <w:r w:rsidR="0083279F">
        <w:rPr>
          <w:rFonts w:ascii="Arial" w:hAnsi="Arial" w:cs="Arial"/>
          <w:color w:val="595959" w:themeColor="text1" w:themeTint="A6"/>
          <w:sz w:val="20"/>
          <w:szCs w:val="20"/>
        </w:rPr>
        <w:t xml:space="preserve">training </w:t>
      </w:r>
      <w:r w:rsidR="00BF3619">
        <w:rPr>
          <w:rFonts w:ascii="Arial" w:hAnsi="Arial" w:cs="Arial"/>
          <w:color w:val="595959" w:themeColor="text1" w:themeTint="A6"/>
          <w:sz w:val="20"/>
          <w:szCs w:val="20"/>
        </w:rPr>
        <w:t xml:space="preserve">substitutes </w:t>
      </w:r>
      <w:r w:rsidR="00700A80">
        <w:rPr>
          <w:rFonts w:ascii="Arial" w:hAnsi="Arial" w:cs="Arial"/>
          <w:color w:val="595959" w:themeColor="text1" w:themeTint="A6"/>
          <w:sz w:val="20"/>
          <w:szCs w:val="20"/>
        </w:rPr>
        <w:t xml:space="preserve">on </w:t>
      </w:r>
      <w:r w:rsidR="12862105" w:rsidRPr="1DA03656">
        <w:rPr>
          <w:rFonts w:ascii="Arial" w:hAnsi="Arial" w:cs="Arial"/>
          <w:color w:val="595959" w:themeColor="text1" w:themeTint="A6"/>
          <w:sz w:val="20"/>
          <w:szCs w:val="20"/>
        </w:rPr>
        <w:t xml:space="preserve">how </w:t>
      </w:r>
      <w:r w:rsidR="00BF3619">
        <w:rPr>
          <w:rFonts w:ascii="Arial" w:hAnsi="Arial" w:cs="Arial"/>
          <w:color w:val="595959" w:themeColor="text1" w:themeTint="A6"/>
          <w:sz w:val="20"/>
          <w:szCs w:val="20"/>
        </w:rPr>
        <w:t xml:space="preserve">to deliver instruction during remote learning? </w:t>
      </w:r>
    </w:p>
    <w:tbl>
      <w:tblPr>
        <w:tblStyle w:val="TableGrid"/>
        <w:tblW w:w="0" w:type="auto"/>
        <w:tblLook w:val="04A0" w:firstRow="1" w:lastRow="0" w:firstColumn="1" w:lastColumn="0" w:noHBand="0" w:noVBand="1"/>
      </w:tblPr>
      <w:tblGrid>
        <w:gridCol w:w="9350"/>
      </w:tblGrid>
      <w:tr w:rsidR="002A5E00" w14:paraId="695DE2B0" w14:textId="77777777" w:rsidTr="002A5E00">
        <w:tc>
          <w:tcPr>
            <w:tcW w:w="9350" w:type="dxa"/>
          </w:tcPr>
          <w:p w14:paraId="47D56F62" w14:textId="77777777" w:rsidR="002A5E00" w:rsidRDefault="002A5E00">
            <w:pPr>
              <w:rPr>
                <w:rFonts w:ascii="Arial" w:hAnsi="Arial" w:cs="Arial"/>
                <w:b/>
                <w:bCs/>
              </w:rPr>
            </w:pPr>
          </w:p>
          <w:p w14:paraId="57C48CA6" w14:textId="77777777" w:rsidR="002A5E00" w:rsidRDefault="002A5E00">
            <w:pPr>
              <w:rPr>
                <w:rFonts w:ascii="Arial" w:hAnsi="Arial" w:cs="Arial"/>
                <w:b/>
                <w:bCs/>
              </w:rPr>
            </w:pPr>
          </w:p>
          <w:p w14:paraId="0C108419" w14:textId="77777777" w:rsidR="002A5E00" w:rsidRDefault="002A5E00">
            <w:pPr>
              <w:rPr>
                <w:rFonts w:ascii="Arial" w:hAnsi="Arial" w:cs="Arial"/>
                <w:b/>
                <w:bCs/>
              </w:rPr>
            </w:pPr>
          </w:p>
          <w:p w14:paraId="44D98F5E" w14:textId="2A54A37C" w:rsidR="002A5E00" w:rsidRDefault="002A5E00">
            <w:pPr>
              <w:rPr>
                <w:rFonts w:ascii="Arial" w:hAnsi="Arial" w:cs="Arial"/>
                <w:b/>
                <w:bCs/>
              </w:rPr>
            </w:pPr>
          </w:p>
        </w:tc>
      </w:tr>
    </w:tbl>
    <w:p w14:paraId="4E590506" w14:textId="77777777" w:rsidR="00BF3619" w:rsidRDefault="00BF3619">
      <w:pPr>
        <w:rPr>
          <w:rFonts w:ascii="Arial" w:hAnsi="Arial" w:cs="Arial"/>
          <w:b/>
          <w:bCs/>
        </w:rPr>
      </w:pPr>
    </w:p>
    <w:p w14:paraId="48229690" w14:textId="51AEC107" w:rsidR="00BF3619" w:rsidRDefault="00BF3619" w:rsidP="00BF3619">
      <w:pPr>
        <w:rPr>
          <w:rFonts w:ascii="Arial" w:hAnsi="Arial" w:cs="Arial"/>
          <w:b/>
          <w:bCs/>
        </w:rPr>
      </w:pPr>
      <w:r w:rsidRPr="00D748DD">
        <w:rPr>
          <w:rFonts w:ascii="Arial" w:hAnsi="Arial" w:cs="Arial"/>
          <w:color w:val="595959" w:themeColor="text1" w:themeTint="A6"/>
          <w:sz w:val="20"/>
          <w:szCs w:val="20"/>
        </w:rPr>
        <w:t xml:space="preserve">What is the </w:t>
      </w:r>
      <w:r>
        <w:rPr>
          <w:rFonts w:ascii="Arial" w:hAnsi="Arial" w:cs="Arial"/>
          <w:color w:val="595959" w:themeColor="text1" w:themeTint="A6"/>
          <w:sz w:val="20"/>
          <w:szCs w:val="20"/>
        </w:rPr>
        <w:t xml:space="preserve">plan for substitutes </w:t>
      </w:r>
      <w:r w:rsidR="00380492">
        <w:rPr>
          <w:rFonts w:ascii="Arial" w:hAnsi="Arial" w:cs="Arial"/>
          <w:color w:val="595959" w:themeColor="text1" w:themeTint="A6"/>
          <w:sz w:val="20"/>
          <w:szCs w:val="20"/>
        </w:rPr>
        <w:t xml:space="preserve">of administrators </w:t>
      </w:r>
      <w:r>
        <w:rPr>
          <w:rFonts w:ascii="Arial" w:hAnsi="Arial" w:cs="Arial"/>
          <w:color w:val="595959" w:themeColor="text1" w:themeTint="A6"/>
          <w:sz w:val="20"/>
          <w:szCs w:val="20"/>
        </w:rPr>
        <w:t xml:space="preserve">to deliver instruction during remote learning? </w:t>
      </w:r>
    </w:p>
    <w:tbl>
      <w:tblPr>
        <w:tblStyle w:val="TableGrid"/>
        <w:tblW w:w="9355" w:type="dxa"/>
        <w:tblLook w:val="04A0" w:firstRow="1" w:lastRow="0" w:firstColumn="1" w:lastColumn="0" w:noHBand="0" w:noVBand="1"/>
      </w:tblPr>
      <w:tblGrid>
        <w:gridCol w:w="9355"/>
      </w:tblGrid>
      <w:tr w:rsidR="00BF3619" w14:paraId="3A17A3C0" w14:textId="77777777" w:rsidTr="00FA422D">
        <w:tc>
          <w:tcPr>
            <w:tcW w:w="9355" w:type="dxa"/>
          </w:tcPr>
          <w:p w14:paraId="71F6F4EA" w14:textId="77777777" w:rsidR="00BF3619" w:rsidRDefault="00BF3619" w:rsidP="00007429">
            <w:pPr>
              <w:rPr>
                <w:rFonts w:ascii="Arial" w:hAnsi="Arial" w:cs="Arial"/>
                <w:b/>
                <w:bCs/>
              </w:rPr>
            </w:pPr>
          </w:p>
          <w:p w14:paraId="2A1EB6B6" w14:textId="77777777" w:rsidR="00BF3619" w:rsidRDefault="00BF3619" w:rsidP="00007429">
            <w:pPr>
              <w:rPr>
                <w:rFonts w:ascii="Arial" w:hAnsi="Arial" w:cs="Arial"/>
                <w:b/>
                <w:bCs/>
              </w:rPr>
            </w:pPr>
          </w:p>
          <w:p w14:paraId="775427C6" w14:textId="77777777" w:rsidR="00BF3619" w:rsidRDefault="00BF3619" w:rsidP="00007429">
            <w:pPr>
              <w:rPr>
                <w:rFonts w:ascii="Arial" w:hAnsi="Arial" w:cs="Arial"/>
                <w:b/>
                <w:bCs/>
              </w:rPr>
            </w:pPr>
          </w:p>
          <w:p w14:paraId="7286D7F4" w14:textId="3DAA4AEA" w:rsidR="00BF3619" w:rsidRDefault="00FA422D" w:rsidP="00FA422D">
            <w:pPr>
              <w:tabs>
                <w:tab w:val="left" w:pos="4087"/>
              </w:tabs>
              <w:rPr>
                <w:rFonts w:ascii="Arial" w:hAnsi="Arial" w:cs="Arial"/>
                <w:b/>
                <w:bCs/>
              </w:rPr>
            </w:pPr>
            <w:r>
              <w:rPr>
                <w:rFonts w:ascii="Arial" w:hAnsi="Arial" w:cs="Arial"/>
                <w:b/>
                <w:bCs/>
              </w:rPr>
              <w:tab/>
            </w:r>
          </w:p>
        </w:tc>
      </w:tr>
    </w:tbl>
    <w:p w14:paraId="6AEFD71C" w14:textId="722F6119" w:rsidR="00930778" w:rsidRDefault="00930778"/>
    <w:p w14:paraId="1EACE941" w14:textId="77777777" w:rsidR="00930778" w:rsidRDefault="00930778">
      <w:r>
        <w:br w:type="page"/>
      </w:r>
    </w:p>
    <w:tbl>
      <w:tblPr>
        <w:tblStyle w:val="TableGrid"/>
        <w:tblW w:w="9315" w:type="dxa"/>
        <w:tblBorders>
          <w:top w:val="none" w:sz="0" w:space="0" w:color="auto"/>
          <w:left w:val="single" w:sz="36" w:space="0" w:color="EF6400" w:themeColor="accen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093BE4" w:rsidRPr="00753CBB" w14:paraId="1CCBB9BA" w14:textId="77777777" w:rsidTr="00F82993">
        <w:tc>
          <w:tcPr>
            <w:tcW w:w="9315" w:type="dxa"/>
            <w:tcBorders>
              <w:left w:val="single" w:sz="36" w:space="0" w:color="EF6400"/>
            </w:tcBorders>
          </w:tcPr>
          <w:p w14:paraId="29F7A6EE" w14:textId="561B0A9F" w:rsidR="00093BE4" w:rsidRPr="009A6417" w:rsidRDefault="00093BE4" w:rsidP="00007429">
            <w:pPr>
              <w:rPr>
                <w:rFonts w:ascii="Arial Nova Light" w:hAnsi="Arial Nova Light" w:cs="Arial"/>
                <w:color w:val="EF6400"/>
                <w:sz w:val="32"/>
                <w:szCs w:val="32"/>
              </w:rPr>
            </w:pPr>
            <w:bookmarkStart w:id="4" w:name="_Hlk46740701"/>
            <w:r w:rsidRPr="009A6417">
              <w:rPr>
                <w:rFonts w:ascii="Arial Nova Light" w:hAnsi="Arial Nova Light" w:cs="Arial"/>
                <w:color w:val="EF6400"/>
                <w:sz w:val="36"/>
                <w:szCs w:val="36"/>
              </w:rPr>
              <w:t>Extracurricular activities</w:t>
            </w:r>
          </w:p>
        </w:tc>
      </w:tr>
      <w:bookmarkEnd w:id="4"/>
    </w:tbl>
    <w:p w14:paraId="6EB7E53F" w14:textId="77777777" w:rsidR="00093BE4" w:rsidRDefault="00093BE4" w:rsidP="0F77C108">
      <w:pPr>
        <w:rPr>
          <w:rFonts w:ascii="Arial" w:hAnsi="Arial" w:cs="Arial"/>
          <w:b/>
          <w:color w:val="595959" w:themeColor="text1" w:themeTint="A6"/>
          <w:sz w:val="28"/>
          <w:szCs w:val="28"/>
        </w:rPr>
      </w:pPr>
    </w:p>
    <w:p w14:paraId="35D180E9" w14:textId="7A2EC4CE" w:rsidR="00340F72" w:rsidRPr="009A6417" w:rsidRDefault="00F430C7" w:rsidP="0F77C108">
      <w:pPr>
        <w:rPr>
          <w:rFonts w:ascii="Arial" w:hAnsi="Arial" w:cs="Arial"/>
          <w:b/>
          <w:color w:val="595959" w:themeColor="text1" w:themeTint="A6"/>
          <w:sz w:val="28"/>
          <w:szCs w:val="28"/>
        </w:rPr>
      </w:pPr>
      <w:r w:rsidRPr="009A6417">
        <w:rPr>
          <w:rFonts w:ascii="Arial" w:hAnsi="Arial" w:cs="Arial"/>
          <w:b/>
          <w:color w:val="595959" w:themeColor="text1" w:themeTint="A6"/>
          <w:sz w:val="28"/>
          <w:szCs w:val="28"/>
        </w:rPr>
        <w:t>Clubs</w:t>
      </w:r>
    </w:p>
    <w:p w14:paraId="1AA54DA8" w14:textId="29A58C3C" w:rsidR="00EC0B63" w:rsidRDefault="00EC0B63" w:rsidP="00EC0B63">
      <w:pPr>
        <w:rPr>
          <w:rFonts w:ascii="Arial" w:hAnsi="Arial" w:cs="Arial"/>
          <w:b/>
          <w:bCs/>
        </w:rPr>
      </w:pPr>
      <w:r w:rsidRPr="00D748DD">
        <w:rPr>
          <w:rFonts w:ascii="Arial" w:hAnsi="Arial" w:cs="Arial"/>
          <w:color w:val="595959" w:themeColor="text1" w:themeTint="A6"/>
          <w:sz w:val="20"/>
          <w:szCs w:val="20"/>
        </w:rPr>
        <w:t xml:space="preserve">What </w:t>
      </w:r>
      <w:r w:rsidR="00D20A32">
        <w:rPr>
          <w:rFonts w:ascii="Arial" w:hAnsi="Arial" w:cs="Arial"/>
          <w:color w:val="595959" w:themeColor="text1" w:themeTint="A6"/>
          <w:sz w:val="20"/>
          <w:szCs w:val="20"/>
        </w:rPr>
        <w:t>are</w:t>
      </w:r>
      <w:r w:rsidRPr="00D748DD">
        <w:rPr>
          <w:rFonts w:ascii="Arial" w:hAnsi="Arial" w:cs="Arial"/>
          <w:color w:val="595959" w:themeColor="text1" w:themeTint="A6"/>
          <w:sz w:val="20"/>
          <w:szCs w:val="20"/>
        </w:rPr>
        <w:t xml:space="preserve"> the </w:t>
      </w:r>
      <w:r w:rsidR="00D20A32">
        <w:rPr>
          <w:rFonts w:ascii="Arial" w:hAnsi="Arial" w:cs="Arial"/>
          <w:color w:val="595959" w:themeColor="text1" w:themeTint="A6"/>
          <w:sz w:val="20"/>
          <w:szCs w:val="20"/>
        </w:rPr>
        <w:t>expectations</w:t>
      </w:r>
      <w:r w:rsidR="0028093E">
        <w:rPr>
          <w:rFonts w:ascii="Arial" w:hAnsi="Arial" w:cs="Arial"/>
          <w:color w:val="595959" w:themeColor="text1" w:themeTint="A6"/>
          <w:sz w:val="20"/>
          <w:szCs w:val="20"/>
        </w:rPr>
        <w:t xml:space="preserve"> and norms for faculty sponsors of clubs during remote learning</w:t>
      </w:r>
      <w:r>
        <w:rPr>
          <w:rFonts w:ascii="Arial" w:hAnsi="Arial" w:cs="Arial"/>
          <w:color w:val="595959" w:themeColor="text1" w:themeTint="A6"/>
          <w:sz w:val="20"/>
          <w:szCs w:val="20"/>
        </w:rPr>
        <w:t xml:space="preserve">? </w:t>
      </w:r>
    </w:p>
    <w:tbl>
      <w:tblPr>
        <w:tblStyle w:val="TableGrid"/>
        <w:tblW w:w="0" w:type="auto"/>
        <w:tblLook w:val="04A0" w:firstRow="1" w:lastRow="0" w:firstColumn="1" w:lastColumn="0" w:noHBand="0" w:noVBand="1"/>
      </w:tblPr>
      <w:tblGrid>
        <w:gridCol w:w="9350"/>
      </w:tblGrid>
      <w:tr w:rsidR="00EC0B63" w14:paraId="27B3FEC9" w14:textId="77777777" w:rsidTr="00007429">
        <w:tc>
          <w:tcPr>
            <w:tcW w:w="9350" w:type="dxa"/>
          </w:tcPr>
          <w:p w14:paraId="52A0EE69" w14:textId="77777777" w:rsidR="00EC0B63" w:rsidRDefault="00EC0B63" w:rsidP="00007429">
            <w:pPr>
              <w:rPr>
                <w:rFonts w:ascii="Arial" w:hAnsi="Arial" w:cs="Arial"/>
                <w:b/>
                <w:bCs/>
              </w:rPr>
            </w:pPr>
          </w:p>
          <w:p w14:paraId="02E71DD2" w14:textId="77777777" w:rsidR="00EC0B63" w:rsidRDefault="00EC0B63" w:rsidP="00007429">
            <w:pPr>
              <w:rPr>
                <w:rFonts w:ascii="Arial" w:hAnsi="Arial" w:cs="Arial"/>
                <w:b/>
                <w:bCs/>
              </w:rPr>
            </w:pPr>
          </w:p>
          <w:p w14:paraId="776FB570" w14:textId="77777777" w:rsidR="00EC0B63" w:rsidRDefault="00EC0B63" w:rsidP="00007429">
            <w:pPr>
              <w:rPr>
                <w:rFonts w:ascii="Arial" w:hAnsi="Arial" w:cs="Arial"/>
                <w:b/>
                <w:bCs/>
              </w:rPr>
            </w:pPr>
          </w:p>
          <w:p w14:paraId="139073B7" w14:textId="77777777" w:rsidR="00EC0B63" w:rsidRDefault="00EC0B63" w:rsidP="00007429">
            <w:pPr>
              <w:rPr>
                <w:rFonts w:ascii="Arial" w:hAnsi="Arial" w:cs="Arial"/>
                <w:b/>
                <w:bCs/>
              </w:rPr>
            </w:pPr>
          </w:p>
        </w:tc>
      </w:tr>
    </w:tbl>
    <w:p w14:paraId="6F40FF08" w14:textId="0D8F1A53" w:rsidR="00EC0B63" w:rsidRDefault="00EC0B63" w:rsidP="0F77C108">
      <w:pPr>
        <w:rPr>
          <w:rFonts w:ascii="Arial" w:hAnsi="Arial" w:cs="Arial"/>
          <w:b/>
          <w:bCs/>
        </w:rPr>
      </w:pPr>
    </w:p>
    <w:p w14:paraId="2E580996" w14:textId="77777777" w:rsidR="00091669" w:rsidRDefault="0028093E" w:rsidP="00091669">
      <w:pPr>
        <w:rPr>
          <w:rFonts w:ascii="Arial" w:hAnsi="Arial" w:cs="Arial"/>
          <w:color w:val="595959" w:themeColor="text1" w:themeTint="A6"/>
          <w:sz w:val="20"/>
          <w:szCs w:val="20"/>
        </w:rPr>
      </w:pPr>
      <w:r w:rsidRPr="00D748DD">
        <w:rPr>
          <w:rFonts w:ascii="Arial" w:hAnsi="Arial" w:cs="Arial"/>
          <w:color w:val="595959" w:themeColor="text1" w:themeTint="A6"/>
          <w:sz w:val="20"/>
          <w:szCs w:val="20"/>
        </w:rPr>
        <w:t xml:space="preserve">What </w:t>
      </w:r>
      <w:r>
        <w:rPr>
          <w:rFonts w:ascii="Arial" w:hAnsi="Arial" w:cs="Arial"/>
          <w:color w:val="595959" w:themeColor="text1" w:themeTint="A6"/>
          <w:sz w:val="20"/>
          <w:szCs w:val="20"/>
        </w:rPr>
        <w:t>are</w:t>
      </w:r>
      <w:r w:rsidRPr="00D748DD">
        <w:rPr>
          <w:rFonts w:ascii="Arial" w:hAnsi="Arial" w:cs="Arial"/>
          <w:color w:val="595959" w:themeColor="text1" w:themeTint="A6"/>
          <w:sz w:val="20"/>
          <w:szCs w:val="20"/>
        </w:rPr>
        <w:t xml:space="preserve"> the </w:t>
      </w:r>
      <w:r>
        <w:rPr>
          <w:rFonts w:ascii="Arial" w:hAnsi="Arial" w:cs="Arial"/>
          <w:color w:val="595959" w:themeColor="text1" w:themeTint="A6"/>
          <w:sz w:val="20"/>
          <w:szCs w:val="20"/>
        </w:rPr>
        <w:t xml:space="preserve">expectations and norms for students participating in clubs during remote learning? </w:t>
      </w:r>
      <w:r w:rsidR="00091669">
        <w:rPr>
          <w:rFonts w:ascii="Arial" w:hAnsi="Arial" w:cs="Arial"/>
          <w:color w:val="595959" w:themeColor="text1" w:themeTint="A6"/>
          <w:sz w:val="20"/>
          <w:szCs w:val="20"/>
        </w:rPr>
        <w:t>What is the plan for communicating the norms to both students and parents/guardians?</w:t>
      </w:r>
    </w:p>
    <w:tbl>
      <w:tblPr>
        <w:tblStyle w:val="TableGrid"/>
        <w:tblW w:w="0" w:type="auto"/>
        <w:tblLook w:val="04A0" w:firstRow="1" w:lastRow="0" w:firstColumn="1" w:lastColumn="0" w:noHBand="0" w:noVBand="1"/>
      </w:tblPr>
      <w:tblGrid>
        <w:gridCol w:w="9350"/>
      </w:tblGrid>
      <w:tr w:rsidR="009F237F" w14:paraId="324B51A8" w14:textId="77777777" w:rsidTr="00007429">
        <w:tc>
          <w:tcPr>
            <w:tcW w:w="9350" w:type="dxa"/>
          </w:tcPr>
          <w:p w14:paraId="52E7A0EC" w14:textId="77777777" w:rsidR="009F237F" w:rsidRDefault="009F237F" w:rsidP="00007429">
            <w:pPr>
              <w:rPr>
                <w:rFonts w:ascii="Arial" w:hAnsi="Arial" w:cs="Arial"/>
                <w:b/>
                <w:bCs/>
              </w:rPr>
            </w:pPr>
          </w:p>
          <w:p w14:paraId="1B157240" w14:textId="77777777" w:rsidR="009F237F" w:rsidRDefault="009F237F" w:rsidP="00007429">
            <w:pPr>
              <w:rPr>
                <w:rFonts w:ascii="Arial" w:hAnsi="Arial" w:cs="Arial"/>
                <w:b/>
                <w:bCs/>
              </w:rPr>
            </w:pPr>
          </w:p>
          <w:p w14:paraId="20CCC609" w14:textId="77777777" w:rsidR="009F237F" w:rsidRDefault="009F237F" w:rsidP="00007429">
            <w:pPr>
              <w:rPr>
                <w:rFonts w:ascii="Arial" w:hAnsi="Arial" w:cs="Arial"/>
                <w:b/>
                <w:bCs/>
              </w:rPr>
            </w:pPr>
          </w:p>
          <w:p w14:paraId="6AD6175E" w14:textId="77777777" w:rsidR="009F237F" w:rsidRDefault="009F237F" w:rsidP="00007429">
            <w:pPr>
              <w:rPr>
                <w:rFonts w:ascii="Arial" w:hAnsi="Arial" w:cs="Arial"/>
                <w:b/>
                <w:bCs/>
              </w:rPr>
            </w:pPr>
          </w:p>
        </w:tc>
      </w:tr>
    </w:tbl>
    <w:p w14:paraId="45F19421" w14:textId="77777777" w:rsidR="0028093E" w:rsidRDefault="0028093E" w:rsidP="0F77C108">
      <w:pPr>
        <w:rPr>
          <w:rFonts w:ascii="Arial" w:hAnsi="Arial" w:cs="Arial"/>
          <w:b/>
          <w:bCs/>
        </w:rPr>
      </w:pPr>
    </w:p>
    <w:p w14:paraId="1E0070FF" w14:textId="77777777" w:rsidR="00EC0B63" w:rsidRDefault="00EC0B63" w:rsidP="0F77C108">
      <w:pPr>
        <w:rPr>
          <w:rFonts w:ascii="Arial" w:hAnsi="Arial" w:cs="Arial"/>
          <w:b/>
          <w:bCs/>
        </w:rPr>
      </w:pPr>
    </w:p>
    <w:p w14:paraId="13088B91" w14:textId="2D33BBAA" w:rsidR="00F430C7" w:rsidRPr="009A6417" w:rsidRDefault="00F430C7" w:rsidP="0F77C108">
      <w:pPr>
        <w:rPr>
          <w:rFonts w:ascii="Arial" w:hAnsi="Arial" w:cs="Arial"/>
          <w:b/>
          <w:color w:val="595959" w:themeColor="text1" w:themeTint="A6"/>
          <w:sz w:val="28"/>
          <w:szCs w:val="28"/>
        </w:rPr>
      </w:pPr>
      <w:r w:rsidRPr="009A6417">
        <w:rPr>
          <w:rFonts w:ascii="Arial" w:hAnsi="Arial" w:cs="Arial"/>
          <w:b/>
          <w:color w:val="595959" w:themeColor="text1" w:themeTint="A6"/>
          <w:sz w:val="28"/>
          <w:szCs w:val="28"/>
        </w:rPr>
        <w:t>Performing Arts</w:t>
      </w:r>
    </w:p>
    <w:p w14:paraId="63112D6C" w14:textId="3E1F8417" w:rsidR="009F237F" w:rsidRDefault="00091669" w:rsidP="009F237F">
      <w:pPr>
        <w:rPr>
          <w:rFonts w:ascii="Arial" w:hAnsi="Arial" w:cs="Arial"/>
          <w:b/>
          <w:bCs/>
        </w:rPr>
      </w:pPr>
      <w:r>
        <w:rPr>
          <w:rFonts w:ascii="Arial" w:hAnsi="Arial" w:cs="Arial"/>
          <w:color w:val="595959" w:themeColor="text1" w:themeTint="A6"/>
          <w:sz w:val="20"/>
          <w:szCs w:val="20"/>
        </w:rPr>
        <w:t xml:space="preserve">What </w:t>
      </w:r>
      <w:r w:rsidR="009F237F">
        <w:rPr>
          <w:rFonts w:ascii="Arial" w:hAnsi="Arial" w:cs="Arial"/>
          <w:color w:val="595959" w:themeColor="text1" w:themeTint="A6"/>
          <w:sz w:val="20"/>
          <w:szCs w:val="20"/>
        </w:rPr>
        <w:t>are</w:t>
      </w:r>
      <w:r w:rsidR="009F237F" w:rsidRPr="00D748DD">
        <w:rPr>
          <w:rFonts w:ascii="Arial" w:hAnsi="Arial" w:cs="Arial"/>
          <w:color w:val="595959" w:themeColor="text1" w:themeTint="A6"/>
          <w:sz w:val="20"/>
          <w:szCs w:val="20"/>
        </w:rPr>
        <w:t xml:space="preserve"> the </w:t>
      </w:r>
      <w:r w:rsidR="009F237F">
        <w:rPr>
          <w:rFonts w:ascii="Arial" w:hAnsi="Arial" w:cs="Arial"/>
          <w:color w:val="595959" w:themeColor="text1" w:themeTint="A6"/>
          <w:sz w:val="20"/>
          <w:szCs w:val="20"/>
        </w:rPr>
        <w:t xml:space="preserve">expectations and norms for </w:t>
      </w:r>
      <w:r w:rsidR="00DD7ABB">
        <w:rPr>
          <w:rFonts w:ascii="Arial" w:hAnsi="Arial" w:cs="Arial"/>
          <w:color w:val="595959" w:themeColor="text1" w:themeTint="A6"/>
          <w:sz w:val="20"/>
          <w:szCs w:val="20"/>
        </w:rPr>
        <w:t xml:space="preserve">performing arts </w:t>
      </w:r>
      <w:r w:rsidR="009F237F">
        <w:rPr>
          <w:rFonts w:ascii="Arial" w:hAnsi="Arial" w:cs="Arial"/>
          <w:color w:val="595959" w:themeColor="text1" w:themeTint="A6"/>
          <w:sz w:val="20"/>
          <w:szCs w:val="20"/>
        </w:rPr>
        <w:t xml:space="preserve">faculty </w:t>
      </w:r>
      <w:r w:rsidR="00DD7ABB">
        <w:rPr>
          <w:rFonts w:ascii="Arial" w:hAnsi="Arial" w:cs="Arial"/>
          <w:color w:val="595959" w:themeColor="text1" w:themeTint="A6"/>
          <w:sz w:val="20"/>
          <w:szCs w:val="20"/>
        </w:rPr>
        <w:t xml:space="preserve">and </w:t>
      </w:r>
      <w:r w:rsidR="009F237F">
        <w:rPr>
          <w:rFonts w:ascii="Arial" w:hAnsi="Arial" w:cs="Arial"/>
          <w:color w:val="595959" w:themeColor="text1" w:themeTint="A6"/>
          <w:sz w:val="20"/>
          <w:szCs w:val="20"/>
        </w:rPr>
        <w:t xml:space="preserve">sponsors during remote learning? </w:t>
      </w:r>
    </w:p>
    <w:tbl>
      <w:tblPr>
        <w:tblStyle w:val="TableGrid"/>
        <w:tblW w:w="0" w:type="auto"/>
        <w:tblLook w:val="04A0" w:firstRow="1" w:lastRow="0" w:firstColumn="1" w:lastColumn="0" w:noHBand="0" w:noVBand="1"/>
      </w:tblPr>
      <w:tblGrid>
        <w:gridCol w:w="9350"/>
      </w:tblGrid>
      <w:tr w:rsidR="009F237F" w14:paraId="5308606C" w14:textId="77777777" w:rsidTr="00007429">
        <w:tc>
          <w:tcPr>
            <w:tcW w:w="9350" w:type="dxa"/>
          </w:tcPr>
          <w:p w14:paraId="250884D8" w14:textId="77777777" w:rsidR="009F237F" w:rsidRDefault="009F237F" w:rsidP="00007429">
            <w:pPr>
              <w:rPr>
                <w:rFonts w:ascii="Arial" w:hAnsi="Arial" w:cs="Arial"/>
                <w:b/>
                <w:bCs/>
              </w:rPr>
            </w:pPr>
          </w:p>
          <w:p w14:paraId="52DD0891" w14:textId="77777777" w:rsidR="009F237F" w:rsidRDefault="009F237F" w:rsidP="00007429">
            <w:pPr>
              <w:rPr>
                <w:rFonts w:ascii="Arial" w:hAnsi="Arial" w:cs="Arial"/>
                <w:b/>
                <w:bCs/>
              </w:rPr>
            </w:pPr>
          </w:p>
          <w:p w14:paraId="049E8210" w14:textId="77777777" w:rsidR="009F237F" w:rsidRDefault="009F237F" w:rsidP="00007429">
            <w:pPr>
              <w:rPr>
                <w:rFonts w:ascii="Arial" w:hAnsi="Arial" w:cs="Arial"/>
                <w:b/>
                <w:bCs/>
              </w:rPr>
            </w:pPr>
          </w:p>
          <w:p w14:paraId="4FF05C0E" w14:textId="77777777" w:rsidR="009F237F" w:rsidRDefault="009F237F" w:rsidP="00007429">
            <w:pPr>
              <w:rPr>
                <w:rFonts w:ascii="Arial" w:hAnsi="Arial" w:cs="Arial"/>
                <w:b/>
                <w:bCs/>
              </w:rPr>
            </w:pPr>
          </w:p>
        </w:tc>
      </w:tr>
    </w:tbl>
    <w:p w14:paraId="0367F930" w14:textId="77777777" w:rsidR="009F237F" w:rsidRDefault="009F237F" w:rsidP="009F237F">
      <w:pPr>
        <w:rPr>
          <w:rFonts w:ascii="Arial" w:hAnsi="Arial" w:cs="Arial"/>
          <w:b/>
          <w:bCs/>
        </w:rPr>
      </w:pPr>
    </w:p>
    <w:p w14:paraId="1A59D100" w14:textId="70A254F4" w:rsidR="00091669" w:rsidRDefault="009F237F" w:rsidP="00091669">
      <w:pPr>
        <w:rPr>
          <w:rFonts w:ascii="Arial" w:hAnsi="Arial" w:cs="Arial"/>
          <w:color w:val="595959" w:themeColor="text1" w:themeTint="A6"/>
          <w:sz w:val="20"/>
          <w:szCs w:val="20"/>
        </w:rPr>
      </w:pPr>
      <w:r w:rsidRPr="00D748DD">
        <w:rPr>
          <w:rFonts w:ascii="Arial" w:hAnsi="Arial" w:cs="Arial"/>
          <w:color w:val="595959" w:themeColor="text1" w:themeTint="A6"/>
          <w:sz w:val="20"/>
          <w:szCs w:val="20"/>
        </w:rPr>
        <w:t xml:space="preserve">What </w:t>
      </w:r>
      <w:r>
        <w:rPr>
          <w:rFonts w:ascii="Arial" w:hAnsi="Arial" w:cs="Arial"/>
          <w:color w:val="595959" w:themeColor="text1" w:themeTint="A6"/>
          <w:sz w:val="20"/>
          <w:szCs w:val="20"/>
        </w:rPr>
        <w:t>are</w:t>
      </w:r>
      <w:r w:rsidRPr="00D748DD">
        <w:rPr>
          <w:rFonts w:ascii="Arial" w:hAnsi="Arial" w:cs="Arial"/>
          <w:color w:val="595959" w:themeColor="text1" w:themeTint="A6"/>
          <w:sz w:val="20"/>
          <w:szCs w:val="20"/>
        </w:rPr>
        <w:t xml:space="preserve"> the </w:t>
      </w:r>
      <w:r>
        <w:rPr>
          <w:rFonts w:ascii="Arial" w:hAnsi="Arial" w:cs="Arial"/>
          <w:color w:val="595959" w:themeColor="text1" w:themeTint="A6"/>
          <w:sz w:val="20"/>
          <w:szCs w:val="20"/>
        </w:rPr>
        <w:t xml:space="preserve">expectations and norms for students participating in </w:t>
      </w:r>
      <w:r w:rsidR="00DD7ABB">
        <w:rPr>
          <w:rFonts w:ascii="Arial" w:hAnsi="Arial" w:cs="Arial"/>
          <w:color w:val="595959" w:themeColor="text1" w:themeTint="A6"/>
          <w:sz w:val="20"/>
          <w:szCs w:val="20"/>
        </w:rPr>
        <w:t>the performing arts</w:t>
      </w:r>
      <w:r>
        <w:rPr>
          <w:rFonts w:ascii="Arial" w:hAnsi="Arial" w:cs="Arial"/>
          <w:color w:val="595959" w:themeColor="text1" w:themeTint="A6"/>
          <w:sz w:val="20"/>
          <w:szCs w:val="20"/>
        </w:rPr>
        <w:t xml:space="preserve"> during remote learning? </w:t>
      </w:r>
      <w:r w:rsidR="00091669">
        <w:rPr>
          <w:rFonts w:ascii="Arial" w:hAnsi="Arial" w:cs="Arial"/>
          <w:color w:val="595959" w:themeColor="text1" w:themeTint="A6"/>
          <w:sz w:val="20"/>
          <w:szCs w:val="20"/>
        </w:rPr>
        <w:t>What is the plan for communicating the norms to both students and parents/guardians?</w:t>
      </w:r>
    </w:p>
    <w:p w14:paraId="46CF53C5" w14:textId="02B3B011" w:rsidR="009F237F" w:rsidRDefault="009F237F" w:rsidP="009F237F">
      <w:pPr>
        <w:rPr>
          <w:rFonts w:ascii="Arial" w:hAnsi="Arial" w:cs="Arial"/>
          <w:b/>
          <w:bCs/>
        </w:rPr>
      </w:pPr>
    </w:p>
    <w:tbl>
      <w:tblPr>
        <w:tblStyle w:val="TableGrid"/>
        <w:tblW w:w="9355" w:type="dxa"/>
        <w:tblLook w:val="04A0" w:firstRow="1" w:lastRow="0" w:firstColumn="1" w:lastColumn="0" w:noHBand="0" w:noVBand="1"/>
      </w:tblPr>
      <w:tblGrid>
        <w:gridCol w:w="9355"/>
      </w:tblGrid>
      <w:tr w:rsidR="009F237F" w14:paraId="07A49C50" w14:textId="77777777" w:rsidTr="00930778">
        <w:tc>
          <w:tcPr>
            <w:tcW w:w="9355" w:type="dxa"/>
          </w:tcPr>
          <w:p w14:paraId="1ACD8249" w14:textId="77777777" w:rsidR="009F237F" w:rsidRDefault="009F237F" w:rsidP="00007429">
            <w:pPr>
              <w:rPr>
                <w:rFonts w:ascii="Arial" w:hAnsi="Arial" w:cs="Arial"/>
                <w:b/>
                <w:bCs/>
              </w:rPr>
            </w:pPr>
          </w:p>
          <w:p w14:paraId="590BFC91" w14:textId="77777777" w:rsidR="009F237F" w:rsidRDefault="009F237F" w:rsidP="00007429">
            <w:pPr>
              <w:rPr>
                <w:rFonts w:ascii="Arial" w:hAnsi="Arial" w:cs="Arial"/>
                <w:b/>
                <w:bCs/>
              </w:rPr>
            </w:pPr>
          </w:p>
          <w:p w14:paraId="3BE51C8B" w14:textId="77777777" w:rsidR="009F237F" w:rsidRDefault="009F237F" w:rsidP="00007429">
            <w:pPr>
              <w:rPr>
                <w:rFonts w:ascii="Arial" w:hAnsi="Arial" w:cs="Arial"/>
                <w:b/>
                <w:bCs/>
              </w:rPr>
            </w:pPr>
          </w:p>
          <w:p w14:paraId="5F84E07A" w14:textId="77777777" w:rsidR="009F237F" w:rsidRDefault="009F237F" w:rsidP="00007429">
            <w:pPr>
              <w:rPr>
                <w:rFonts w:ascii="Arial" w:hAnsi="Arial" w:cs="Arial"/>
                <w:b/>
                <w:bCs/>
              </w:rPr>
            </w:pPr>
          </w:p>
        </w:tc>
      </w:tr>
    </w:tbl>
    <w:p w14:paraId="286B2A7F" w14:textId="2904D378" w:rsidR="00EE2C40" w:rsidRDefault="00EE2C40"/>
    <w:p w14:paraId="39316A60" w14:textId="37CABF2A" w:rsidR="00E368B1" w:rsidRDefault="00E368B1"/>
    <w:p w14:paraId="78148360" w14:textId="4600E0E7" w:rsidR="00E368B1" w:rsidRDefault="00E368B1"/>
    <w:p w14:paraId="2AC0CE78" w14:textId="41BD8F2F" w:rsidR="00E368B1" w:rsidRDefault="00E368B1"/>
    <w:p w14:paraId="202AE3C1" w14:textId="2870293F" w:rsidR="00E368B1" w:rsidRDefault="00E368B1"/>
    <w:p w14:paraId="71EB3053" w14:textId="66A9C335" w:rsidR="00E368B1" w:rsidRDefault="00E368B1"/>
    <w:p w14:paraId="19B2A731" w14:textId="75C4BB98" w:rsidR="00E368B1" w:rsidRDefault="00E368B1"/>
    <w:p w14:paraId="175DAA49" w14:textId="7F5A73EE" w:rsidR="00E368B1" w:rsidRDefault="00E368B1"/>
    <w:p w14:paraId="4C1E6141" w14:textId="4485D4C1" w:rsidR="00E368B1" w:rsidRDefault="00E368B1"/>
    <w:p w14:paraId="5D3FB74B" w14:textId="7067A783" w:rsidR="00E368B1" w:rsidRDefault="00E368B1"/>
    <w:p w14:paraId="539242AD" w14:textId="2D14CAE1" w:rsidR="00E368B1" w:rsidRDefault="00E368B1"/>
    <w:p w14:paraId="11B7E006" w14:textId="561A0831" w:rsidR="00E368B1" w:rsidRDefault="00E368B1"/>
    <w:p w14:paraId="3FB91A9D" w14:textId="3B3ED892" w:rsidR="00E368B1" w:rsidRDefault="00E368B1"/>
    <w:p w14:paraId="75072337" w14:textId="2DDEEE71" w:rsidR="00E368B1" w:rsidRDefault="00E368B1"/>
    <w:p w14:paraId="5C6E2975" w14:textId="0939677E" w:rsidR="00E368B1" w:rsidRDefault="00E368B1"/>
    <w:p w14:paraId="7A43F528" w14:textId="1C20FC11" w:rsidR="00E368B1" w:rsidRDefault="00E368B1"/>
    <w:p w14:paraId="3872C775" w14:textId="77777777" w:rsidR="00E368B1" w:rsidRDefault="00E368B1"/>
    <w:tbl>
      <w:tblPr>
        <w:tblStyle w:val="TableGrid"/>
        <w:tblW w:w="9315" w:type="dxa"/>
        <w:tblBorders>
          <w:top w:val="none" w:sz="0" w:space="0" w:color="auto"/>
          <w:left w:val="single" w:sz="36" w:space="0" w:color="EF6400" w:themeColor="accent2"/>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AE468C" w:rsidRPr="00753CBB" w14:paraId="539EBDEE" w14:textId="77777777" w:rsidTr="00EE2C40">
        <w:tc>
          <w:tcPr>
            <w:tcW w:w="9315" w:type="dxa"/>
            <w:tcBorders>
              <w:left w:val="single" w:sz="36" w:space="0" w:color="0066B2" w:themeColor="accent5"/>
            </w:tcBorders>
          </w:tcPr>
          <w:p w14:paraId="786EF44A" w14:textId="1F5CC3A1" w:rsidR="00AE468C" w:rsidRPr="00D3589E" w:rsidRDefault="00AE468C" w:rsidP="00007429">
            <w:pPr>
              <w:rPr>
                <w:rFonts w:ascii="Arial Nova Light" w:hAnsi="Arial Nova Light" w:cs="Arial"/>
                <w:color w:val="51B898"/>
                <w:sz w:val="32"/>
                <w:szCs w:val="32"/>
              </w:rPr>
            </w:pPr>
            <w:r w:rsidRPr="0064545F">
              <w:rPr>
                <w:rFonts w:ascii="Arial Nova Light" w:hAnsi="Arial Nova Light" w:cs="Arial"/>
                <w:color w:val="0066B2" w:themeColor="accent5"/>
                <w:sz w:val="36"/>
                <w:szCs w:val="36"/>
              </w:rPr>
              <w:t>Family Engagement</w:t>
            </w:r>
          </w:p>
        </w:tc>
      </w:tr>
    </w:tbl>
    <w:p w14:paraId="49B27CE1" w14:textId="77777777" w:rsidR="00EC0B63" w:rsidRDefault="00EC0B63" w:rsidP="0F77C108">
      <w:pPr>
        <w:rPr>
          <w:rFonts w:ascii="Arial" w:hAnsi="Arial" w:cs="Arial"/>
          <w:b/>
          <w:bCs/>
        </w:rPr>
      </w:pPr>
    </w:p>
    <w:p w14:paraId="537CD216" w14:textId="0C7C23EE" w:rsidR="00F74B1A" w:rsidRPr="009A6417" w:rsidRDefault="00F74B1A" w:rsidP="00F74B1A">
      <w:pPr>
        <w:rPr>
          <w:rFonts w:ascii="Arial" w:hAnsi="Arial" w:cs="Arial"/>
          <w:b/>
          <w:color w:val="595959" w:themeColor="text1" w:themeTint="A6"/>
          <w:sz w:val="28"/>
          <w:szCs w:val="28"/>
        </w:rPr>
      </w:pPr>
      <w:r>
        <w:rPr>
          <w:rFonts w:ascii="Arial" w:hAnsi="Arial" w:cs="Arial"/>
          <w:b/>
          <w:color w:val="595959" w:themeColor="text1" w:themeTint="A6"/>
          <w:sz w:val="28"/>
          <w:szCs w:val="28"/>
        </w:rPr>
        <w:t>Parent Workshops</w:t>
      </w:r>
    </w:p>
    <w:p w14:paraId="76947BE4" w14:textId="46ABD641" w:rsidR="00F74B1A" w:rsidRDefault="00F74B1A" w:rsidP="00F74B1A">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w:t>
      </w:r>
      <w:r w:rsidR="00FA6E7F">
        <w:rPr>
          <w:rFonts w:ascii="Arial" w:hAnsi="Arial" w:cs="Arial"/>
          <w:color w:val="595959" w:themeColor="text1" w:themeTint="A6"/>
          <w:sz w:val="20"/>
          <w:szCs w:val="20"/>
        </w:rPr>
        <w:t xml:space="preserve">is the plan </w:t>
      </w:r>
      <w:r w:rsidR="003A0579">
        <w:rPr>
          <w:rFonts w:ascii="Arial" w:hAnsi="Arial" w:cs="Arial"/>
          <w:color w:val="595959" w:themeColor="text1" w:themeTint="A6"/>
          <w:sz w:val="20"/>
          <w:szCs w:val="20"/>
        </w:rPr>
        <w:t>for</w:t>
      </w:r>
      <w:r w:rsidR="00FA6E7F">
        <w:rPr>
          <w:rFonts w:ascii="Arial" w:hAnsi="Arial" w:cs="Arial"/>
          <w:color w:val="595959" w:themeColor="text1" w:themeTint="A6"/>
          <w:sz w:val="20"/>
          <w:szCs w:val="20"/>
        </w:rPr>
        <w:t xml:space="preserve"> provid</w:t>
      </w:r>
      <w:r w:rsidR="003A0579">
        <w:rPr>
          <w:rFonts w:ascii="Arial" w:hAnsi="Arial" w:cs="Arial"/>
          <w:color w:val="595959" w:themeColor="text1" w:themeTint="A6"/>
          <w:sz w:val="20"/>
          <w:szCs w:val="20"/>
        </w:rPr>
        <w:t>ing</w:t>
      </w:r>
      <w:r w:rsidR="00FA6E7F">
        <w:rPr>
          <w:rFonts w:ascii="Arial" w:hAnsi="Arial" w:cs="Arial"/>
          <w:color w:val="595959" w:themeColor="text1" w:themeTint="A6"/>
          <w:sz w:val="20"/>
          <w:szCs w:val="20"/>
        </w:rPr>
        <w:t xml:space="preserve"> workshops</w:t>
      </w:r>
      <w:r w:rsidR="00711447">
        <w:rPr>
          <w:rFonts w:ascii="Arial" w:hAnsi="Arial" w:cs="Arial"/>
          <w:color w:val="595959" w:themeColor="text1" w:themeTint="A6"/>
          <w:sz w:val="20"/>
          <w:szCs w:val="20"/>
        </w:rPr>
        <w:t xml:space="preserve"> to parents</w:t>
      </w:r>
      <w:r w:rsidR="00FA6E7F">
        <w:rPr>
          <w:rFonts w:ascii="Arial" w:hAnsi="Arial" w:cs="Arial"/>
          <w:color w:val="595959" w:themeColor="text1" w:themeTint="A6"/>
          <w:sz w:val="20"/>
          <w:szCs w:val="20"/>
        </w:rPr>
        <w:t xml:space="preserve"> </w:t>
      </w:r>
      <w:r w:rsidR="00B26F28">
        <w:rPr>
          <w:rFonts w:ascii="Arial" w:hAnsi="Arial" w:cs="Arial"/>
          <w:color w:val="595959" w:themeColor="text1" w:themeTint="A6"/>
          <w:sz w:val="20"/>
          <w:szCs w:val="20"/>
        </w:rPr>
        <w:t xml:space="preserve">regarding </w:t>
      </w:r>
      <w:r w:rsidR="00686D2A">
        <w:rPr>
          <w:rFonts w:ascii="Arial" w:hAnsi="Arial" w:cs="Arial"/>
          <w:color w:val="595959" w:themeColor="text1" w:themeTint="A6"/>
          <w:sz w:val="20"/>
          <w:szCs w:val="20"/>
        </w:rPr>
        <w:t xml:space="preserve">supporting students </w:t>
      </w:r>
      <w:r w:rsidR="00E96C8A">
        <w:rPr>
          <w:rFonts w:ascii="Arial" w:hAnsi="Arial" w:cs="Arial"/>
          <w:color w:val="595959" w:themeColor="text1" w:themeTint="A6"/>
          <w:sz w:val="20"/>
          <w:szCs w:val="20"/>
        </w:rPr>
        <w:t>at home and</w:t>
      </w:r>
      <w:r w:rsidR="009538F0">
        <w:rPr>
          <w:rFonts w:ascii="Arial" w:hAnsi="Arial" w:cs="Arial"/>
          <w:color w:val="595959" w:themeColor="text1" w:themeTint="A6"/>
          <w:sz w:val="20"/>
          <w:szCs w:val="20"/>
        </w:rPr>
        <w:t xml:space="preserve"> </w:t>
      </w:r>
      <w:r w:rsidR="0073414B">
        <w:rPr>
          <w:rFonts w:ascii="Arial" w:hAnsi="Arial" w:cs="Arial"/>
          <w:color w:val="595959" w:themeColor="text1" w:themeTint="A6"/>
          <w:sz w:val="20"/>
          <w:szCs w:val="20"/>
        </w:rPr>
        <w:t>utilizing instructional resources</w:t>
      </w:r>
      <w:r w:rsidR="007E6B54">
        <w:rPr>
          <w:rFonts w:ascii="Arial" w:hAnsi="Arial" w:cs="Arial"/>
          <w:color w:val="595959" w:themeColor="text1" w:themeTint="A6"/>
          <w:sz w:val="20"/>
          <w:szCs w:val="20"/>
        </w:rPr>
        <w:t xml:space="preserve"> </w:t>
      </w:r>
      <w:r w:rsidR="00CE5BDF">
        <w:rPr>
          <w:rFonts w:ascii="Arial" w:hAnsi="Arial" w:cs="Arial"/>
          <w:color w:val="595959" w:themeColor="text1" w:themeTint="A6"/>
          <w:sz w:val="20"/>
          <w:szCs w:val="20"/>
        </w:rPr>
        <w:t xml:space="preserve">selected by teachers </w:t>
      </w:r>
      <w:r>
        <w:rPr>
          <w:rFonts w:ascii="Arial" w:hAnsi="Arial" w:cs="Arial"/>
          <w:color w:val="595959" w:themeColor="text1" w:themeTint="A6"/>
          <w:sz w:val="20"/>
          <w:szCs w:val="20"/>
        </w:rPr>
        <w:t>during remote learning?</w:t>
      </w:r>
      <w:r w:rsidR="00B70A79">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 </w:t>
      </w:r>
    </w:p>
    <w:p w14:paraId="74C26773" w14:textId="77777777" w:rsidR="004D60AC" w:rsidRDefault="004D60AC" w:rsidP="00F74B1A">
      <w:pPr>
        <w:rPr>
          <w:rFonts w:ascii="Arial" w:hAnsi="Arial" w:cs="Arial"/>
          <w:b/>
          <w:bCs/>
        </w:rPr>
      </w:pPr>
    </w:p>
    <w:tbl>
      <w:tblPr>
        <w:tblStyle w:val="TableGrid"/>
        <w:tblW w:w="0" w:type="auto"/>
        <w:tblLook w:val="04A0" w:firstRow="1" w:lastRow="0" w:firstColumn="1" w:lastColumn="0" w:noHBand="0" w:noVBand="1"/>
      </w:tblPr>
      <w:tblGrid>
        <w:gridCol w:w="9350"/>
      </w:tblGrid>
      <w:tr w:rsidR="00F74B1A" w14:paraId="4A500D14" w14:textId="77777777" w:rsidTr="00007429">
        <w:tc>
          <w:tcPr>
            <w:tcW w:w="9350" w:type="dxa"/>
          </w:tcPr>
          <w:p w14:paraId="3961DB3B" w14:textId="77777777" w:rsidR="00F74B1A" w:rsidRDefault="00F74B1A" w:rsidP="00007429">
            <w:pPr>
              <w:rPr>
                <w:rFonts w:ascii="Arial" w:hAnsi="Arial" w:cs="Arial"/>
                <w:b/>
                <w:bCs/>
              </w:rPr>
            </w:pPr>
          </w:p>
          <w:p w14:paraId="7A243495" w14:textId="77777777" w:rsidR="00F74B1A" w:rsidRDefault="00F74B1A" w:rsidP="00007429">
            <w:pPr>
              <w:rPr>
                <w:rFonts w:ascii="Arial" w:hAnsi="Arial" w:cs="Arial"/>
                <w:b/>
                <w:bCs/>
              </w:rPr>
            </w:pPr>
          </w:p>
          <w:p w14:paraId="5A022346" w14:textId="77777777" w:rsidR="00F74B1A" w:rsidRDefault="00F74B1A" w:rsidP="00007429">
            <w:pPr>
              <w:rPr>
                <w:rFonts w:ascii="Arial" w:hAnsi="Arial" w:cs="Arial"/>
                <w:b/>
                <w:bCs/>
              </w:rPr>
            </w:pPr>
          </w:p>
          <w:p w14:paraId="1F102B0B" w14:textId="77777777" w:rsidR="00F74B1A" w:rsidRDefault="00F74B1A" w:rsidP="00007429">
            <w:pPr>
              <w:rPr>
                <w:rFonts w:ascii="Arial" w:hAnsi="Arial" w:cs="Arial"/>
                <w:b/>
                <w:bCs/>
              </w:rPr>
            </w:pPr>
          </w:p>
        </w:tc>
      </w:tr>
    </w:tbl>
    <w:p w14:paraId="7C128810" w14:textId="77777777" w:rsidR="00F74B1A" w:rsidRDefault="00F74B1A" w:rsidP="00F74B1A">
      <w:pPr>
        <w:rPr>
          <w:rFonts w:ascii="Arial" w:hAnsi="Arial" w:cs="Arial"/>
          <w:b/>
          <w:bCs/>
        </w:rPr>
      </w:pPr>
    </w:p>
    <w:p w14:paraId="30A6DF6D" w14:textId="77777777" w:rsidR="002E538D" w:rsidRDefault="002E538D" w:rsidP="0F77C108">
      <w:pPr>
        <w:rPr>
          <w:rFonts w:ascii="Arial" w:hAnsi="Arial" w:cs="Arial"/>
          <w:b/>
          <w:bCs/>
        </w:rPr>
      </w:pPr>
    </w:p>
    <w:p w14:paraId="788E74BA" w14:textId="323A9DBE" w:rsidR="003A7184" w:rsidRPr="009A6417" w:rsidRDefault="00846002" w:rsidP="003A7184">
      <w:pPr>
        <w:rPr>
          <w:rFonts w:ascii="Arial" w:hAnsi="Arial" w:cs="Arial"/>
          <w:b/>
          <w:color w:val="595959" w:themeColor="text1" w:themeTint="A6"/>
          <w:sz w:val="28"/>
          <w:szCs w:val="28"/>
        </w:rPr>
      </w:pPr>
      <w:r>
        <w:rPr>
          <w:rFonts w:ascii="Arial" w:hAnsi="Arial" w:cs="Arial"/>
          <w:b/>
          <w:color w:val="595959" w:themeColor="text1" w:themeTint="A6"/>
          <w:sz w:val="28"/>
          <w:szCs w:val="28"/>
        </w:rPr>
        <w:t>Parent Resources</w:t>
      </w:r>
    </w:p>
    <w:p w14:paraId="0C21007B" w14:textId="4E859255" w:rsidR="003A7184" w:rsidRDefault="003A7184" w:rsidP="003A7184">
      <w:pPr>
        <w:rPr>
          <w:rFonts w:ascii="Arial" w:hAnsi="Arial" w:cs="Arial"/>
          <w:color w:val="595959" w:themeColor="text1" w:themeTint="A6"/>
          <w:sz w:val="20"/>
          <w:szCs w:val="20"/>
        </w:rPr>
      </w:pPr>
      <w:r>
        <w:rPr>
          <w:rFonts w:ascii="Arial" w:hAnsi="Arial" w:cs="Arial"/>
          <w:color w:val="595959" w:themeColor="text1" w:themeTint="A6"/>
          <w:sz w:val="20"/>
          <w:szCs w:val="20"/>
        </w:rPr>
        <w:t xml:space="preserve">What is the plan </w:t>
      </w:r>
      <w:r w:rsidR="00846002">
        <w:rPr>
          <w:rFonts w:ascii="Arial" w:hAnsi="Arial" w:cs="Arial"/>
          <w:color w:val="595959" w:themeColor="text1" w:themeTint="A6"/>
          <w:sz w:val="20"/>
          <w:szCs w:val="20"/>
        </w:rPr>
        <w:t>for</w:t>
      </w:r>
      <w:r w:rsidR="006F0EDF">
        <w:rPr>
          <w:rFonts w:ascii="Arial" w:hAnsi="Arial" w:cs="Arial"/>
          <w:color w:val="595959" w:themeColor="text1" w:themeTint="A6"/>
          <w:sz w:val="20"/>
          <w:szCs w:val="20"/>
        </w:rPr>
        <w:t xml:space="preserve"> directing</w:t>
      </w:r>
      <w:r>
        <w:rPr>
          <w:rFonts w:ascii="Arial" w:hAnsi="Arial" w:cs="Arial"/>
          <w:color w:val="595959" w:themeColor="text1" w:themeTint="A6"/>
          <w:sz w:val="20"/>
          <w:szCs w:val="20"/>
        </w:rPr>
        <w:t xml:space="preserve"> parents </w:t>
      </w:r>
      <w:r w:rsidR="006F0EDF">
        <w:rPr>
          <w:rFonts w:ascii="Arial" w:hAnsi="Arial" w:cs="Arial"/>
          <w:color w:val="595959" w:themeColor="text1" w:themeTint="A6"/>
          <w:sz w:val="20"/>
          <w:szCs w:val="20"/>
        </w:rPr>
        <w:t>toward resources</w:t>
      </w:r>
      <w:r w:rsidR="00056A6E">
        <w:rPr>
          <w:rFonts w:ascii="Arial" w:hAnsi="Arial" w:cs="Arial"/>
          <w:color w:val="595959" w:themeColor="text1" w:themeTint="A6"/>
          <w:sz w:val="20"/>
          <w:szCs w:val="20"/>
        </w:rPr>
        <w:t xml:space="preserve"> (i.e., social-emotional, </w:t>
      </w:r>
      <w:r w:rsidR="000D4665">
        <w:rPr>
          <w:rFonts w:ascii="Arial" w:hAnsi="Arial" w:cs="Arial"/>
          <w:color w:val="595959" w:themeColor="text1" w:themeTint="A6"/>
          <w:sz w:val="20"/>
          <w:szCs w:val="20"/>
        </w:rPr>
        <w:t>educational</w:t>
      </w:r>
      <w:r w:rsidR="00097820">
        <w:rPr>
          <w:rFonts w:ascii="Arial" w:hAnsi="Arial" w:cs="Arial"/>
          <w:color w:val="595959" w:themeColor="text1" w:themeTint="A6"/>
          <w:sz w:val="20"/>
          <w:szCs w:val="20"/>
        </w:rPr>
        <w:t xml:space="preserve">, COVID-19, </w:t>
      </w:r>
      <w:r w:rsidR="00201732">
        <w:rPr>
          <w:rFonts w:ascii="Arial" w:hAnsi="Arial" w:cs="Arial"/>
          <w:color w:val="595959" w:themeColor="text1" w:themeTint="A6"/>
          <w:sz w:val="20"/>
          <w:szCs w:val="20"/>
        </w:rPr>
        <w:t xml:space="preserve">health, </w:t>
      </w:r>
      <w:r w:rsidR="00097820">
        <w:rPr>
          <w:rFonts w:ascii="Arial" w:hAnsi="Arial" w:cs="Arial"/>
          <w:color w:val="595959" w:themeColor="text1" w:themeTint="A6"/>
          <w:sz w:val="20"/>
          <w:szCs w:val="20"/>
        </w:rPr>
        <w:t>etc.)</w:t>
      </w:r>
      <w:r w:rsidR="006F0EDF">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during remote learning? </w:t>
      </w:r>
    </w:p>
    <w:p w14:paraId="6AE5999D" w14:textId="77777777" w:rsidR="00BF6FB6" w:rsidRDefault="00BF6FB6" w:rsidP="003A7184">
      <w:pPr>
        <w:rPr>
          <w:rFonts w:ascii="Arial" w:hAnsi="Arial" w:cs="Arial"/>
          <w:b/>
          <w:bCs/>
        </w:rPr>
      </w:pPr>
    </w:p>
    <w:tbl>
      <w:tblPr>
        <w:tblStyle w:val="TableGrid"/>
        <w:tblW w:w="0" w:type="auto"/>
        <w:tblLook w:val="04A0" w:firstRow="1" w:lastRow="0" w:firstColumn="1" w:lastColumn="0" w:noHBand="0" w:noVBand="1"/>
      </w:tblPr>
      <w:tblGrid>
        <w:gridCol w:w="9350"/>
      </w:tblGrid>
      <w:tr w:rsidR="003A7184" w14:paraId="425612AA" w14:textId="77777777" w:rsidTr="00007429">
        <w:tc>
          <w:tcPr>
            <w:tcW w:w="9350" w:type="dxa"/>
          </w:tcPr>
          <w:p w14:paraId="691C1A5D" w14:textId="77777777" w:rsidR="003A7184" w:rsidRDefault="003A7184" w:rsidP="00007429">
            <w:pPr>
              <w:rPr>
                <w:rFonts w:ascii="Arial" w:hAnsi="Arial" w:cs="Arial"/>
                <w:b/>
                <w:bCs/>
              </w:rPr>
            </w:pPr>
          </w:p>
          <w:p w14:paraId="762C5E03" w14:textId="77777777" w:rsidR="003A7184" w:rsidRDefault="003A7184" w:rsidP="00007429">
            <w:pPr>
              <w:rPr>
                <w:rFonts w:ascii="Arial" w:hAnsi="Arial" w:cs="Arial"/>
                <w:b/>
                <w:bCs/>
              </w:rPr>
            </w:pPr>
          </w:p>
          <w:p w14:paraId="1F1F9F70" w14:textId="77777777" w:rsidR="003A7184" w:rsidRDefault="003A7184" w:rsidP="00007429">
            <w:pPr>
              <w:rPr>
                <w:rFonts w:ascii="Arial" w:hAnsi="Arial" w:cs="Arial"/>
                <w:b/>
                <w:bCs/>
              </w:rPr>
            </w:pPr>
          </w:p>
          <w:p w14:paraId="1B345964" w14:textId="77777777" w:rsidR="003A7184" w:rsidRDefault="003A7184" w:rsidP="00007429">
            <w:pPr>
              <w:rPr>
                <w:rFonts w:ascii="Arial" w:hAnsi="Arial" w:cs="Arial"/>
                <w:b/>
                <w:bCs/>
              </w:rPr>
            </w:pPr>
          </w:p>
        </w:tc>
      </w:tr>
    </w:tbl>
    <w:p w14:paraId="7B16EC94" w14:textId="77777777" w:rsidR="003A7184" w:rsidRDefault="003A7184" w:rsidP="003A7184">
      <w:pPr>
        <w:rPr>
          <w:rFonts w:ascii="Arial" w:hAnsi="Arial" w:cs="Arial"/>
          <w:b/>
          <w:bCs/>
        </w:rPr>
      </w:pPr>
    </w:p>
    <w:p w14:paraId="0CAAEEC8" w14:textId="77777777" w:rsidR="002E538D" w:rsidRDefault="002E538D" w:rsidP="0F77C108">
      <w:pPr>
        <w:rPr>
          <w:rFonts w:ascii="Arial" w:hAnsi="Arial" w:cs="Arial"/>
          <w:b/>
          <w:bCs/>
        </w:rPr>
      </w:pPr>
    </w:p>
    <w:p w14:paraId="34CC11ED" w14:textId="77777777" w:rsidR="00D8007E" w:rsidRDefault="00D8007E" w:rsidP="0F77C108">
      <w:pPr>
        <w:rPr>
          <w:rFonts w:ascii="Arial" w:hAnsi="Arial" w:cs="Arial"/>
          <w:b/>
          <w:bCs/>
        </w:rPr>
      </w:pPr>
    </w:p>
    <w:p w14:paraId="73F27AE5" w14:textId="77777777" w:rsidR="00D8007E" w:rsidRDefault="00D8007E" w:rsidP="0F77C108">
      <w:pPr>
        <w:rPr>
          <w:rFonts w:ascii="Arial" w:hAnsi="Arial" w:cs="Arial"/>
          <w:b/>
          <w:bCs/>
        </w:rPr>
      </w:pPr>
    </w:p>
    <w:p w14:paraId="10CC9939" w14:textId="77777777" w:rsidR="00D8007E" w:rsidRDefault="00D8007E" w:rsidP="0F77C108">
      <w:pPr>
        <w:rPr>
          <w:rFonts w:ascii="Arial" w:hAnsi="Arial" w:cs="Arial"/>
          <w:b/>
          <w:bCs/>
        </w:rPr>
      </w:pPr>
    </w:p>
    <w:p w14:paraId="7EBAD6AE" w14:textId="77777777" w:rsidR="00D8007E" w:rsidRDefault="00D8007E" w:rsidP="0F77C108">
      <w:pPr>
        <w:rPr>
          <w:rFonts w:ascii="Arial" w:hAnsi="Arial" w:cs="Arial"/>
          <w:b/>
          <w:bCs/>
        </w:rPr>
      </w:pPr>
    </w:p>
    <w:p w14:paraId="609CB825" w14:textId="77777777" w:rsidR="00D8007E" w:rsidRDefault="00D8007E" w:rsidP="0F77C108">
      <w:pPr>
        <w:rPr>
          <w:rFonts w:ascii="Arial" w:hAnsi="Arial" w:cs="Arial"/>
          <w:b/>
          <w:bCs/>
        </w:rPr>
      </w:pPr>
    </w:p>
    <w:p w14:paraId="06D334DA" w14:textId="77777777" w:rsidR="00D8007E" w:rsidRDefault="00D8007E" w:rsidP="0F77C108">
      <w:pPr>
        <w:rPr>
          <w:rFonts w:ascii="Arial" w:hAnsi="Arial" w:cs="Arial"/>
          <w:b/>
          <w:bCs/>
        </w:rPr>
      </w:pPr>
    </w:p>
    <w:p w14:paraId="4C96C91A" w14:textId="77777777" w:rsidR="00D8007E" w:rsidRDefault="00D8007E" w:rsidP="0F77C108">
      <w:pPr>
        <w:rPr>
          <w:rFonts w:ascii="Arial" w:hAnsi="Arial" w:cs="Arial"/>
          <w:b/>
          <w:bCs/>
        </w:rPr>
      </w:pPr>
    </w:p>
    <w:p w14:paraId="5B01D727" w14:textId="77777777" w:rsidR="00D8007E" w:rsidRDefault="00D8007E" w:rsidP="0F77C108">
      <w:pPr>
        <w:rPr>
          <w:rFonts w:ascii="Arial" w:hAnsi="Arial" w:cs="Arial"/>
          <w:b/>
          <w:bCs/>
        </w:rPr>
      </w:pPr>
    </w:p>
    <w:p w14:paraId="71A149B0" w14:textId="77777777" w:rsidR="00D8007E" w:rsidRDefault="00D8007E" w:rsidP="0F77C108">
      <w:pPr>
        <w:rPr>
          <w:rFonts w:ascii="Arial" w:hAnsi="Arial" w:cs="Arial"/>
          <w:b/>
          <w:bCs/>
        </w:rPr>
      </w:pPr>
    </w:p>
    <w:p w14:paraId="0FDD0236" w14:textId="77777777" w:rsidR="00D8007E" w:rsidRDefault="00D8007E" w:rsidP="0F77C108">
      <w:pPr>
        <w:rPr>
          <w:rFonts w:ascii="Arial" w:hAnsi="Arial" w:cs="Arial"/>
          <w:b/>
          <w:bCs/>
        </w:rPr>
      </w:pPr>
    </w:p>
    <w:p w14:paraId="253C55D5" w14:textId="77777777" w:rsidR="00D8007E" w:rsidRDefault="00D8007E" w:rsidP="0F77C108">
      <w:pPr>
        <w:rPr>
          <w:rFonts w:ascii="Arial" w:hAnsi="Arial" w:cs="Arial"/>
          <w:b/>
          <w:bCs/>
        </w:rPr>
      </w:pPr>
    </w:p>
    <w:p w14:paraId="4E160DCA" w14:textId="77777777" w:rsidR="00D8007E" w:rsidRDefault="00D8007E" w:rsidP="0F77C108">
      <w:pPr>
        <w:rPr>
          <w:rFonts w:ascii="Arial" w:hAnsi="Arial" w:cs="Arial"/>
          <w:b/>
          <w:bCs/>
        </w:rPr>
      </w:pPr>
    </w:p>
    <w:p w14:paraId="28740934" w14:textId="77777777" w:rsidR="00D8007E" w:rsidRDefault="00D8007E" w:rsidP="0F77C108">
      <w:pPr>
        <w:rPr>
          <w:rFonts w:ascii="Arial" w:hAnsi="Arial" w:cs="Arial"/>
          <w:b/>
          <w:bCs/>
        </w:rPr>
      </w:pPr>
    </w:p>
    <w:p w14:paraId="22A18C12" w14:textId="77777777" w:rsidR="00D8007E" w:rsidRDefault="00D8007E" w:rsidP="0F77C108">
      <w:pPr>
        <w:rPr>
          <w:rFonts w:ascii="Arial" w:hAnsi="Arial" w:cs="Arial"/>
          <w:b/>
          <w:bCs/>
        </w:rPr>
      </w:pPr>
    </w:p>
    <w:p w14:paraId="245AE9D7" w14:textId="77777777" w:rsidR="00D8007E" w:rsidRDefault="00D8007E" w:rsidP="0F77C108">
      <w:pPr>
        <w:rPr>
          <w:rFonts w:ascii="Arial" w:hAnsi="Arial" w:cs="Arial"/>
          <w:b/>
          <w:bCs/>
        </w:rPr>
      </w:pPr>
    </w:p>
    <w:p w14:paraId="19F24B40" w14:textId="77777777" w:rsidR="001D6B57" w:rsidRDefault="001D6B57">
      <w:pPr>
        <w:rPr>
          <w:rFonts w:ascii="Arial" w:hAnsi="Arial" w:cs="Arial"/>
          <w:b/>
          <w:bCs/>
        </w:rPr>
      </w:pPr>
      <w:r>
        <w:rPr>
          <w:rFonts w:ascii="Arial" w:hAnsi="Arial" w:cs="Arial"/>
          <w:b/>
          <w:bCs/>
        </w:rPr>
        <w:br w:type="page"/>
      </w:r>
    </w:p>
    <w:p w14:paraId="3AA5FFB5" w14:textId="6190CE93" w:rsidR="00340F72" w:rsidRPr="00636E8C" w:rsidRDefault="00BB504C" w:rsidP="0F77C108">
      <w:pPr>
        <w:rPr>
          <w:rFonts w:ascii="Arial" w:hAnsi="Arial" w:cs="Arial"/>
          <w:b/>
          <w:color w:val="595959" w:themeColor="text1" w:themeTint="A6"/>
        </w:rPr>
      </w:pPr>
      <w:r w:rsidRPr="004601E9">
        <w:rPr>
          <w:rFonts w:ascii="Arial" w:hAnsi="Arial" w:cs="Arial"/>
          <w:b/>
          <w:color w:val="595959" w:themeColor="text1" w:themeTint="A6"/>
          <w:sz w:val="28"/>
          <w:szCs w:val="28"/>
        </w:rPr>
        <w:t xml:space="preserve">Additional </w:t>
      </w:r>
      <w:r w:rsidR="000E1C09" w:rsidRPr="004601E9">
        <w:rPr>
          <w:rFonts w:ascii="Arial" w:hAnsi="Arial" w:cs="Arial"/>
          <w:b/>
          <w:color w:val="595959" w:themeColor="text1" w:themeTint="A6"/>
          <w:sz w:val="28"/>
          <w:szCs w:val="28"/>
        </w:rPr>
        <w:t>Resources</w:t>
      </w:r>
      <w:r w:rsidR="00340F72" w:rsidRPr="004601E9">
        <w:rPr>
          <w:rFonts w:ascii="Arial" w:hAnsi="Arial" w:cs="Arial"/>
          <w:b/>
          <w:color w:val="595959" w:themeColor="text1" w:themeTint="A6"/>
          <w:sz w:val="28"/>
          <w:szCs w:val="28"/>
        </w:rPr>
        <w:t xml:space="preserve"> </w:t>
      </w:r>
    </w:p>
    <w:p w14:paraId="447C9F72" w14:textId="0B541D8D" w:rsidR="005848C8" w:rsidRDefault="005848C8" w:rsidP="0F77C108">
      <w:pPr>
        <w:rPr>
          <w:rFonts w:ascii="Arial" w:hAnsi="Arial" w:cs="Arial"/>
          <w:b/>
          <w:bCs/>
        </w:rPr>
      </w:pPr>
    </w:p>
    <w:p w14:paraId="2EF9DD03" w14:textId="531C1F55" w:rsidR="001737D7" w:rsidRPr="007841DA" w:rsidRDefault="00AF6898" w:rsidP="0F77C108">
      <w:pPr>
        <w:rPr>
          <w:rFonts w:ascii="Arial" w:hAnsi="Arial" w:cs="Arial"/>
          <w:color w:val="0066B2" w:themeColor="accent5"/>
          <w:sz w:val="20"/>
          <w:szCs w:val="20"/>
        </w:rPr>
      </w:pPr>
      <w:hyperlink r:id="rId58" w:history="1">
        <w:r w:rsidR="008F0068" w:rsidRPr="007841DA">
          <w:rPr>
            <w:rStyle w:val="Hyperlink"/>
            <w:rFonts w:ascii="Arial" w:hAnsi="Arial" w:cs="Arial"/>
            <w:sz w:val="20"/>
            <w:szCs w:val="20"/>
          </w:rPr>
          <w:t>GaDOE COVID-19 (Coron</w:t>
        </w:r>
        <w:r w:rsidR="00433B4F" w:rsidRPr="007841DA">
          <w:rPr>
            <w:rStyle w:val="Hyperlink"/>
            <w:rFonts w:ascii="Arial" w:hAnsi="Arial" w:cs="Arial"/>
            <w:sz w:val="20"/>
            <w:szCs w:val="20"/>
          </w:rPr>
          <w:t>a</w:t>
        </w:r>
        <w:r w:rsidR="008F0068" w:rsidRPr="007841DA">
          <w:rPr>
            <w:rStyle w:val="Hyperlink"/>
            <w:rFonts w:ascii="Arial" w:hAnsi="Arial" w:cs="Arial"/>
            <w:sz w:val="20"/>
            <w:szCs w:val="20"/>
          </w:rPr>
          <w:t>virus)</w:t>
        </w:r>
        <w:r w:rsidR="00433B4F" w:rsidRPr="007841DA">
          <w:rPr>
            <w:rStyle w:val="Hyperlink"/>
            <w:rFonts w:ascii="Arial" w:hAnsi="Arial" w:cs="Arial"/>
            <w:sz w:val="20"/>
            <w:szCs w:val="20"/>
          </w:rPr>
          <w:t xml:space="preserve"> and Schools</w:t>
        </w:r>
      </w:hyperlink>
    </w:p>
    <w:p w14:paraId="5D33EB40" w14:textId="77777777" w:rsidR="008F0068" w:rsidRPr="007841DA" w:rsidRDefault="008F0068" w:rsidP="0F77C108">
      <w:pPr>
        <w:rPr>
          <w:rFonts w:ascii="Arial" w:hAnsi="Arial" w:cs="Arial"/>
          <w:color w:val="0066B2" w:themeColor="accent5"/>
          <w:sz w:val="20"/>
          <w:szCs w:val="20"/>
        </w:rPr>
      </w:pPr>
    </w:p>
    <w:p w14:paraId="3D7052E1" w14:textId="4632C682" w:rsidR="001B5220" w:rsidRPr="007841DA" w:rsidRDefault="00AF6898" w:rsidP="0F77C108">
      <w:pPr>
        <w:rPr>
          <w:rFonts w:ascii="Arial" w:hAnsi="Arial" w:cs="Arial"/>
          <w:sz w:val="20"/>
          <w:szCs w:val="20"/>
        </w:rPr>
      </w:pPr>
      <w:hyperlink r:id="rId59" w:history="1">
        <w:r w:rsidR="001B5220" w:rsidRPr="007841DA">
          <w:rPr>
            <w:rStyle w:val="Hyperlink"/>
            <w:rFonts w:ascii="Arial" w:hAnsi="Arial" w:cs="Arial"/>
            <w:sz w:val="20"/>
            <w:szCs w:val="20"/>
          </w:rPr>
          <w:t>Georgia's K-12 Restart and Recovery</w:t>
        </w:r>
      </w:hyperlink>
    </w:p>
    <w:p w14:paraId="07EE6873" w14:textId="77777777" w:rsidR="001B5220" w:rsidRPr="007841DA" w:rsidRDefault="001B5220" w:rsidP="00B86E13">
      <w:pPr>
        <w:rPr>
          <w:rFonts w:ascii="Arial" w:hAnsi="Arial" w:cs="Arial"/>
          <w:sz w:val="20"/>
          <w:szCs w:val="20"/>
        </w:rPr>
      </w:pPr>
    </w:p>
    <w:p w14:paraId="38C58AB1" w14:textId="77777777" w:rsidR="00B86E13" w:rsidRPr="007841DA" w:rsidRDefault="00AF6898" w:rsidP="00B86E13">
      <w:pPr>
        <w:rPr>
          <w:rFonts w:ascii="Arial" w:hAnsi="Arial" w:cs="Arial"/>
        </w:rPr>
      </w:pPr>
      <w:hyperlink r:id="rId60">
        <w:r w:rsidR="00B86E13" w:rsidRPr="007841DA">
          <w:rPr>
            <w:rStyle w:val="Hyperlink"/>
            <w:rFonts w:ascii="Arial" w:hAnsi="Arial" w:cs="Arial"/>
            <w:sz w:val="20"/>
            <w:szCs w:val="20"/>
          </w:rPr>
          <w:t>Pandemic Planning: Information for Georgia Public School Districts</w:t>
        </w:r>
      </w:hyperlink>
    </w:p>
    <w:p w14:paraId="504D1904" w14:textId="72F834E6" w:rsidR="53950A6F" w:rsidRDefault="53950A6F" w:rsidP="0F77C108">
      <w:pPr>
        <w:rPr>
          <w:rFonts w:ascii="Arial" w:hAnsi="Arial" w:cs="Arial"/>
          <w:b/>
          <w:bCs/>
          <w:color w:val="FF0000"/>
        </w:rPr>
      </w:pPr>
    </w:p>
    <w:p w14:paraId="37124F3F" w14:textId="5476E8BF" w:rsidR="000E1C09" w:rsidRPr="000E1C09" w:rsidRDefault="000E1C09" w:rsidP="0F77C108">
      <w:pPr>
        <w:rPr>
          <w:rFonts w:ascii="Arial" w:hAnsi="Arial" w:cs="Arial"/>
          <w:b/>
          <w:bCs/>
        </w:rPr>
      </w:pPr>
    </w:p>
    <w:p w14:paraId="23FCDA58" w14:textId="77777777" w:rsidR="00EB0752" w:rsidRDefault="00EB0752" w:rsidP="0F77C108">
      <w:pPr>
        <w:rPr>
          <w:rFonts w:ascii="Arial" w:hAnsi="Arial" w:cs="Arial"/>
          <w:b/>
          <w:bCs/>
        </w:rPr>
        <w:sectPr w:rsidR="00EB0752" w:rsidSect="00B2668E">
          <w:headerReference w:type="default" r:id="rId61"/>
          <w:footerReference w:type="default" r:id="rId62"/>
          <w:pgSz w:w="12240" w:h="15840"/>
          <w:pgMar w:top="1440" w:right="1440" w:bottom="1440" w:left="1440" w:header="720" w:footer="720" w:gutter="0"/>
          <w:pgNumType w:start="0"/>
          <w:cols w:space="720"/>
          <w:titlePg/>
          <w:docGrid w:linePitch="360"/>
        </w:sectPr>
      </w:pPr>
    </w:p>
    <w:p w14:paraId="77D428EF" w14:textId="383B89B1" w:rsidR="00636E8C" w:rsidRPr="00AA2926" w:rsidRDefault="00636E8C" w:rsidP="00AA2926">
      <w:pPr>
        <w:jc w:val="center"/>
        <w:rPr>
          <w:rFonts w:ascii="Arial" w:hAnsi="Arial" w:cs="Arial"/>
          <w:b/>
          <w:bCs/>
          <w:color w:val="0066B2" w:themeColor="accent5"/>
          <w:sz w:val="24"/>
          <w:szCs w:val="24"/>
        </w:rPr>
      </w:pPr>
      <w:bookmarkStart w:id="5" w:name="ScheduleK2"/>
      <w:r w:rsidRPr="00AA2926">
        <w:rPr>
          <w:rFonts w:ascii="Arial" w:hAnsi="Arial" w:cs="Arial"/>
          <w:b/>
          <w:bCs/>
          <w:color w:val="0066B2" w:themeColor="accent5"/>
          <w:sz w:val="24"/>
          <w:szCs w:val="24"/>
        </w:rPr>
        <w:t xml:space="preserve">SAMPLE REMOTE LEARNING SCHEDULE </w:t>
      </w:r>
      <w:r w:rsidR="00DA30E6" w:rsidRPr="00AA2926">
        <w:rPr>
          <w:rFonts w:ascii="Arial" w:hAnsi="Arial" w:cs="Arial"/>
          <w:b/>
          <w:bCs/>
          <w:color w:val="0066B2" w:themeColor="accent5"/>
          <w:sz w:val="24"/>
          <w:szCs w:val="24"/>
        </w:rPr>
        <w:t xml:space="preserve">FOR GRADES </w:t>
      </w:r>
      <w:r w:rsidRPr="00AA2926">
        <w:rPr>
          <w:rFonts w:ascii="Arial" w:hAnsi="Arial" w:cs="Arial"/>
          <w:b/>
          <w:bCs/>
          <w:color w:val="0066B2" w:themeColor="accent5"/>
          <w:sz w:val="24"/>
          <w:szCs w:val="24"/>
        </w:rPr>
        <w:t>K-2</w:t>
      </w:r>
      <w:bookmarkEnd w:id="5"/>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5"/>
        <w:gridCol w:w="2495"/>
        <w:gridCol w:w="37"/>
        <w:gridCol w:w="2532"/>
        <w:gridCol w:w="41"/>
        <w:gridCol w:w="2491"/>
        <w:gridCol w:w="29"/>
        <w:gridCol w:w="2503"/>
        <w:gridCol w:w="17"/>
        <w:gridCol w:w="2515"/>
      </w:tblGrid>
      <w:tr w:rsidR="00636E8C" w:rsidRPr="00DF3771" w14:paraId="6624D734" w14:textId="77777777" w:rsidTr="00B51548">
        <w:trPr>
          <w:trHeight w:val="144"/>
          <w:jc w:val="center"/>
        </w:trPr>
        <w:tc>
          <w:tcPr>
            <w:tcW w:w="1995" w:type="dxa"/>
            <w:shd w:val="clear" w:color="auto" w:fill="auto"/>
            <w:tcMar>
              <w:top w:w="100" w:type="dxa"/>
              <w:left w:w="100" w:type="dxa"/>
              <w:bottom w:w="100" w:type="dxa"/>
              <w:right w:w="100" w:type="dxa"/>
            </w:tcMar>
          </w:tcPr>
          <w:p w14:paraId="48084904" w14:textId="77777777" w:rsidR="00636E8C" w:rsidRPr="00DF3771" w:rsidRDefault="00636E8C" w:rsidP="009E263A">
            <w:pPr>
              <w:widowControl w:val="0"/>
              <w:pBdr>
                <w:top w:val="nil"/>
                <w:left w:val="nil"/>
                <w:bottom w:val="nil"/>
                <w:right w:val="nil"/>
                <w:between w:val="nil"/>
              </w:pBdr>
              <w:jc w:val="center"/>
              <w:rPr>
                <w:rFonts w:ascii="Arial" w:hAnsi="Arial" w:cs="Arial"/>
                <w:b/>
              </w:rPr>
            </w:pPr>
          </w:p>
        </w:tc>
        <w:tc>
          <w:tcPr>
            <w:tcW w:w="2495" w:type="dxa"/>
            <w:shd w:val="clear" w:color="auto" w:fill="4A8D29" w:themeFill="accent6"/>
            <w:tcMar>
              <w:top w:w="100" w:type="dxa"/>
              <w:left w:w="100" w:type="dxa"/>
              <w:bottom w:w="100" w:type="dxa"/>
              <w:right w:w="100" w:type="dxa"/>
            </w:tcMar>
          </w:tcPr>
          <w:p w14:paraId="00E6009D" w14:textId="77777777" w:rsidR="00636E8C" w:rsidRPr="00B51548" w:rsidRDefault="00636E8C" w:rsidP="009E263A">
            <w:pPr>
              <w:widowControl w:val="0"/>
              <w:pBdr>
                <w:top w:val="nil"/>
                <w:left w:val="nil"/>
                <w:bottom w:val="nil"/>
                <w:right w:val="nil"/>
                <w:between w:val="nil"/>
              </w:pBdr>
              <w:jc w:val="center"/>
              <w:rPr>
                <w:rFonts w:ascii="Arial" w:hAnsi="Arial" w:cs="Arial"/>
                <w:b/>
                <w:color w:val="FFFFFF" w:themeColor="background1"/>
              </w:rPr>
            </w:pPr>
            <w:r w:rsidRPr="00B51548">
              <w:rPr>
                <w:rFonts w:ascii="Arial" w:hAnsi="Arial" w:cs="Arial"/>
                <w:b/>
                <w:color w:val="FFFFFF" w:themeColor="background1"/>
              </w:rPr>
              <w:t>DAY ONE</w:t>
            </w:r>
          </w:p>
        </w:tc>
        <w:tc>
          <w:tcPr>
            <w:tcW w:w="2610" w:type="dxa"/>
            <w:gridSpan w:val="3"/>
            <w:shd w:val="clear" w:color="auto" w:fill="4A8D29" w:themeFill="accent6"/>
            <w:tcMar>
              <w:top w:w="100" w:type="dxa"/>
              <w:left w:w="100" w:type="dxa"/>
              <w:bottom w:w="100" w:type="dxa"/>
              <w:right w:w="100" w:type="dxa"/>
            </w:tcMar>
          </w:tcPr>
          <w:p w14:paraId="12B23891" w14:textId="77777777" w:rsidR="00636E8C" w:rsidRPr="00B51548" w:rsidRDefault="00636E8C" w:rsidP="009E263A">
            <w:pPr>
              <w:widowControl w:val="0"/>
              <w:pBdr>
                <w:top w:val="nil"/>
                <w:left w:val="nil"/>
                <w:bottom w:val="nil"/>
                <w:right w:val="nil"/>
                <w:between w:val="nil"/>
              </w:pBdr>
              <w:jc w:val="center"/>
              <w:rPr>
                <w:rFonts w:ascii="Arial" w:hAnsi="Arial" w:cs="Arial"/>
                <w:b/>
                <w:color w:val="FFFFFF" w:themeColor="background1"/>
              </w:rPr>
            </w:pPr>
            <w:r w:rsidRPr="00B51548">
              <w:rPr>
                <w:rFonts w:ascii="Arial" w:hAnsi="Arial" w:cs="Arial"/>
                <w:b/>
                <w:color w:val="FFFFFF" w:themeColor="background1"/>
              </w:rPr>
              <w:t>DAY TWO</w:t>
            </w:r>
          </w:p>
        </w:tc>
        <w:tc>
          <w:tcPr>
            <w:tcW w:w="2520" w:type="dxa"/>
            <w:gridSpan w:val="2"/>
            <w:shd w:val="clear" w:color="auto" w:fill="4A8D29" w:themeFill="accent6"/>
            <w:tcMar>
              <w:top w:w="100" w:type="dxa"/>
              <w:left w:w="100" w:type="dxa"/>
              <w:bottom w:w="100" w:type="dxa"/>
              <w:right w:w="100" w:type="dxa"/>
            </w:tcMar>
          </w:tcPr>
          <w:p w14:paraId="5A30C8A0" w14:textId="77777777" w:rsidR="00636E8C" w:rsidRPr="00B51548" w:rsidRDefault="00636E8C" w:rsidP="009E263A">
            <w:pPr>
              <w:widowControl w:val="0"/>
              <w:pBdr>
                <w:top w:val="nil"/>
                <w:left w:val="nil"/>
                <w:bottom w:val="nil"/>
                <w:right w:val="nil"/>
                <w:between w:val="nil"/>
              </w:pBdr>
              <w:jc w:val="center"/>
              <w:rPr>
                <w:rFonts w:ascii="Arial" w:hAnsi="Arial" w:cs="Arial"/>
                <w:b/>
                <w:color w:val="FFFFFF" w:themeColor="background1"/>
              </w:rPr>
            </w:pPr>
            <w:r w:rsidRPr="00B51548">
              <w:rPr>
                <w:rFonts w:ascii="Arial" w:hAnsi="Arial" w:cs="Arial"/>
                <w:b/>
                <w:color w:val="FFFFFF" w:themeColor="background1"/>
              </w:rPr>
              <w:t>DAY THREE</w:t>
            </w:r>
          </w:p>
        </w:tc>
        <w:tc>
          <w:tcPr>
            <w:tcW w:w="2520" w:type="dxa"/>
            <w:gridSpan w:val="2"/>
            <w:shd w:val="clear" w:color="auto" w:fill="4A8D29" w:themeFill="accent6"/>
            <w:tcMar>
              <w:top w:w="100" w:type="dxa"/>
              <w:left w:w="100" w:type="dxa"/>
              <w:bottom w:w="100" w:type="dxa"/>
              <w:right w:w="100" w:type="dxa"/>
            </w:tcMar>
          </w:tcPr>
          <w:p w14:paraId="1C8D7F13" w14:textId="77777777" w:rsidR="00636E8C" w:rsidRPr="00B51548" w:rsidRDefault="00636E8C" w:rsidP="009E263A">
            <w:pPr>
              <w:widowControl w:val="0"/>
              <w:pBdr>
                <w:top w:val="nil"/>
                <w:left w:val="nil"/>
                <w:bottom w:val="nil"/>
                <w:right w:val="nil"/>
                <w:between w:val="nil"/>
              </w:pBdr>
              <w:jc w:val="center"/>
              <w:rPr>
                <w:rFonts w:ascii="Arial" w:hAnsi="Arial" w:cs="Arial"/>
                <w:b/>
                <w:color w:val="FFFFFF" w:themeColor="background1"/>
              </w:rPr>
            </w:pPr>
            <w:r w:rsidRPr="00B51548">
              <w:rPr>
                <w:rFonts w:ascii="Arial" w:hAnsi="Arial" w:cs="Arial"/>
                <w:b/>
                <w:color w:val="FFFFFF" w:themeColor="background1"/>
              </w:rPr>
              <w:t>DAY FOUR</w:t>
            </w:r>
          </w:p>
        </w:tc>
        <w:tc>
          <w:tcPr>
            <w:tcW w:w="2515" w:type="dxa"/>
            <w:shd w:val="clear" w:color="auto" w:fill="4A8D29" w:themeFill="accent6"/>
            <w:tcMar>
              <w:top w:w="100" w:type="dxa"/>
              <w:left w:w="100" w:type="dxa"/>
              <w:bottom w:w="100" w:type="dxa"/>
              <w:right w:w="100" w:type="dxa"/>
            </w:tcMar>
          </w:tcPr>
          <w:p w14:paraId="7B50CF12" w14:textId="77777777" w:rsidR="00636E8C" w:rsidRPr="00B51548" w:rsidRDefault="00636E8C" w:rsidP="009E263A">
            <w:pPr>
              <w:widowControl w:val="0"/>
              <w:pBdr>
                <w:top w:val="nil"/>
                <w:left w:val="nil"/>
                <w:bottom w:val="nil"/>
                <w:right w:val="nil"/>
                <w:between w:val="nil"/>
              </w:pBdr>
              <w:jc w:val="center"/>
              <w:rPr>
                <w:rFonts w:ascii="Arial" w:hAnsi="Arial" w:cs="Arial"/>
                <w:b/>
                <w:color w:val="FFFFFF" w:themeColor="background1"/>
              </w:rPr>
            </w:pPr>
            <w:r w:rsidRPr="00B51548">
              <w:rPr>
                <w:rFonts w:ascii="Arial" w:hAnsi="Arial" w:cs="Arial"/>
                <w:b/>
                <w:color w:val="FFFFFF" w:themeColor="background1"/>
              </w:rPr>
              <w:t>DAY FIVE</w:t>
            </w:r>
          </w:p>
        </w:tc>
      </w:tr>
      <w:tr w:rsidR="00636E8C" w:rsidRPr="00DF3771" w14:paraId="02CF1911" w14:textId="77777777" w:rsidTr="00B51548">
        <w:trPr>
          <w:trHeight w:val="576"/>
          <w:jc w:val="center"/>
        </w:trPr>
        <w:tc>
          <w:tcPr>
            <w:tcW w:w="1995" w:type="dxa"/>
            <w:shd w:val="clear" w:color="auto" w:fill="auto"/>
            <w:tcMar>
              <w:top w:w="100" w:type="dxa"/>
              <w:left w:w="100" w:type="dxa"/>
              <w:bottom w:w="100" w:type="dxa"/>
              <w:right w:w="100" w:type="dxa"/>
            </w:tcMar>
          </w:tcPr>
          <w:p w14:paraId="2E60D4DC" w14:textId="77777777" w:rsidR="00636E8C" w:rsidRPr="00DF3771" w:rsidRDefault="00636E8C" w:rsidP="009E263A">
            <w:pPr>
              <w:widowControl w:val="0"/>
              <w:pBdr>
                <w:top w:val="nil"/>
                <w:left w:val="nil"/>
                <w:bottom w:val="nil"/>
                <w:right w:val="nil"/>
                <w:between w:val="nil"/>
              </w:pBdr>
              <w:rPr>
                <w:rFonts w:ascii="Arial" w:hAnsi="Arial" w:cs="Arial"/>
                <w:b/>
              </w:rPr>
            </w:pPr>
            <w:r w:rsidRPr="00DF3771">
              <w:rPr>
                <w:rFonts w:ascii="Arial" w:hAnsi="Arial" w:cs="Arial"/>
                <w:b/>
              </w:rPr>
              <w:t>LITERACY</w:t>
            </w:r>
          </w:p>
          <w:p w14:paraId="53D2D622" w14:textId="77777777" w:rsidR="00636E8C" w:rsidRPr="00DF3771" w:rsidRDefault="00636E8C" w:rsidP="009E263A">
            <w:pPr>
              <w:widowControl w:val="0"/>
              <w:pBdr>
                <w:top w:val="nil"/>
                <w:left w:val="nil"/>
                <w:bottom w:val="nil"/>
                <w:right w:val="nil"/>
                <w:between w:val="nil"/>
              </w:pBdr>
              <w:rPr>
                <w:rFonts w:ascii="Arial" w:hAnsi="Arial" w:cs="Arial"/>
                <w:b/>
              </w:rPr>
            </w:pPr>
            <w:r w:rsidRPr="00DF3771">
              <w:rPr>
                <w:rFonts w:ascii="Arial" w:hAnsi="Arial" w:cs="Arial"/>
                <w:b/>
              </w:rPr>
              <w:t>9:00 – 9:20</w:t>
            </w:r>
          </w:p>
        </w:tc>
        <w:tc>
          <w:tcPr>
            <w:tcW w:w="2495" w:type="dxa"/>
            <w:shd w:val="clear" w:color="auto" w:fill="auto"/>
            <w:tcMar>
              <w:top w:w="100" w:type="dxa"/>
              <w:left w:w="100" w:type="dxa"/>
              <w:bottom w:w="100" w:type="dxa"/>
              <w:right w:w="100" w:type="dxa"/>
            </w:tcMar>
          </w:tcPr>
          <w:p w14:paraId="5A6DCADD" w14:textId="77777777" w:rsidR="00636E8C" w:rsidRPr="00DF3771" w:rsidRDefault="00636E8C" w:rsidP="009E263A">
            <w:pPr>
              <w:widowControl w:val="0"/>
              <w:jc w:val="center"/>
              <w:rPr>
                <w:rFonts w:ascii="Arial" w:hAnsi="Arial" w:cs="Arial"/>
              </w:rPr>
            </w:pPr>
            <w:r w:rsidRPr="00DF3771">
              <w:rPr>
                <w:rFonts w:ascii="Arial" w:hAnsi="Arial" w:cs="Arial"/>
              </w:rPr>
              <w:t>Letter Sounds and Alphabet Games</w:t>
            </w:r>
          </w:p>
        </w:tc>
        <w:tc>
          <w:tcPr>
            <w:tcW w:w="2610" w:type="dxa"/>
            <w:gridSpan w:val="3"/>
            <w:shd w:val="clear" w:color="auto" w:fill="auto"/>
          </w:tcPr>
          <w:p w14:paraId="410C6B6F" w14:textId="77777777" w:rsidR="00636E8C" w:rsidRPr="00DF3771" w:rsidRDefault="00636E8C" w:rsidP="009E263A">
            <w:pPr>
              <w:widowControl w:val="0"/>
              <w:jc w:val="center"/>
              <w:rPr>
                <w:rFonts w:ascii="Arial" w:hAnsi="Arial" w:cs="Arial"/>
              </w:rPr>
            </w:pPr>
            <w:r w:rsidRPr="00DF3771">
              <w:rPr>
                <w:rFonts w:ascii="Arial" w:hAnsi="Arial" w:cs="Arial"/>
              </w:rPr>
              <w:t>Letter Sounds and Alphabet Games</w:t>
            </w:r>
          </w:p>
        </w:tc>
        <w:tc>
          <w:tcPr>
            <w:tcW w:w="2520" w:type="dxa"/>
            <w:gridSpan w:val="2"/>
            <w:shd w:val="clear" w:color="auto" w:fill="auto"/>
          </w:tcPr>
          <w:p w14:paraId="1482516D" w14:textId="77777777" w:rsidR="00636E8C" w:rsidRPr="00DF3771" w:rsidRDefault="00636E8C" w:rsidP="009E263A">
            <w:pPr>
              <w:widowControl w:val="0"/>
              <w:jc w:val="center"/>
              <w:rPr>
                <w:rFonts w:ascii="Arial" w:hAnsi="Arial" w:cs="Arial"/>
              </w:rPr>
            </w:pPr>
            <w:r w:rsidRPr="00DF3771">
              <w:rPr>
                <w:rFonts w:ascii="Arial" w:hAnsi="Arial" w:cs="Arial"/>
              </w:rPr>
              <w:t>Writing</w:t>
            </w:r>
          </w:p>
        </w:tc>
        <w:tc>
          <w:tcPr>
            <w:tcW w:w="2520" w:type="dxa"/>
            <w:gridSpan w:val="2"/>
            <w:shd w:val="clear" w:color="auto" w:fill="auto"/>
          </w:tcPr>
          <w:p w14:paraId="667A7CBD" w14:textId="77777777" w:rsidR="00636E8C" w:rsidRPr="00DF3771" w:rsidRDefault="00636E8C" w:rsidP="009E263A">
            <w:pPr>
              <w:widowControl w:val="0"/>
              <w:jc w:val="center"/>
              <w:rPr>
                <w:rFonts w:ascii="Arial" w:hAnsi="Arial" w:cs="Arial"/>
              </w:rPr>
            </w:pPr>
            <w:r w:rsidRPr="00DF3771">
              <w:rPr>
                <w:rFonts w:ascii="Arial" w:hAnsi="Arial" w:cs="Arial"/>
              </w:rPr>
              <w:t>Letter Sounds and Alphabet Games</w:t>
            </w:r>
          </w:p>
        </w:tc>
        <w:tc>
          <w:tcPr>
            <w:tcW w:w="2515" w:type="dxa"/>
            <w:shd w:val="clear" w:color="auto" w:fill="auto"/>
          </w:tcPr>
          <w:p w14:paraId="04105D11" w14:textId="77777777" w:rsidR="00636E8C" w:rsidRPr="00DF3771" w:rsidRDefault="00636E8C" w:rsidP="009E263A">
            <w:pPr>
              <w:widowControl w:val="0"/>
              <w:jc w:val="center"/>
              <w:rPr>
                <w:rFonts w:ascii="Arial" w:hAnsi="Arial" w:cs="Arial"/>
              </w:rPr>
            </w:pPr>
            <w:r w:rsidRPr="00DF3771">
              <w:rPr>
                <w:rFonts w:ascii="Arial" w:hAnsi="Arial" w:cs="Arial"/>
              </w:rPr>
              <w:t>Writing</w:t>
            </w:r>
          </w:p>
        </w:tc>
      </w:tr>
      <w:tr w:rsidR="00636E8C" w:rsidRPr="00DF3771" w14:paraId="77D5945E" w14:textId="77777777" w:rsidTr="00B51548">
        <w:trPr>
          <w:trHeight w:val="432"/>
          <w:jc w:val="center"/>
        </w:trPr>
        <w:tc>
          <w:tcPr>
            <w:tcW w:w="1995" w:type="dxa"/>
            <w:shd w:val="clear" w:color="auto" w:fill="D9D9D9" w:themeFill="background1" w:themeFillShade="D9"/>
            <w:tcMar>
              <w:top w:w="100" w:type="dxa"/>
              <w:left w:w="100" w:type="dxa"/>
              <w:bottom w:w="100" w:type="dxa"/>
              <w:right w:w="100" w:type="dxa"/>
            </w:tcMar>
          </w:tcPr>
          <w:p w14:paraId="5E014404" w14:textId="77777777" w:rsidR="00636E8C" w:rsidRPr="00DF3771" w:rsidRDefault="00636E8C" w:rsidP="009E263A">
            <w:pPr>
              <w:widowControl w:val="0"/>
              <w:pBdr>
                <w:top w:val="nil"/>
                <w:left w:val="nil"/>
                <w:bottom w:val="nil"/>
                <w:right w:val="nil"/>
                <w:between w:val="nil"/>
              </w:pBdr>
              <w:rPr>
                <w:rFonts w:ascii="Arial" w:hAnsi="Arial" w:cs="Arial"/>
                <w:b/>
              </w:rPr>
            </w:pPr>
            <w:r w:rsidRPr="00DF3771">
              <w:rPr>
                <w:rFonts w:ascii="Arial" w:hAnsi="Arial" w:cs="Arial"/>
                <w:b/>
              </w:rPr>
              <w:t>Brain Break</w:t>
            </w:r>
          </w:p>
          <w:p w14:paraId="719B390D" w14:textId="77777777" w:rsidR="00636E8C" w:rsidRPr="00DF3771" w:rsidRDefault="00636E8C" w:rsidP="009E263A">
            <w:pPr>
              <w:widowControl w:val="0"/>
              <w:pBdr>
                <w:top w:val="nil"/>
                <w:left w:val="nil"/>
                <w:bottom w:val="nil"/>
                <w:right w:val="nil"/>
                <w:between w:val="nil"/>
              </w:pBdr>
              <w:rPr>
                <w:rFonts w:ascii="Arial" w:hAnsi="Arial" w:cs="Arial"/>
                <w:b/>
              </w:rPr>
            </w:pPr>
            <w:r w:rsidRPr="00DF3771">
              <w:rPr>
                <w:rFonts w:ascii="Arial" w:hAnsi="Arial" w:cs="Arial"/>
                <w:b/>
              </w:rPr>
              <w:t>9:20-9:30</w:t>
            </w:r>
          </w:p>
        </w:tc>
        <w:tc>
          <w:tcPr>
            <w:tcW w:w="12660" w:type="dxa"/>
            <w:gridSpan w:val="9"/>
            <w:shd w:val="clear" w:color="auto" w:fill="D9D9D9" w:themeFill="background1" w:themeFillShade="D9"/>
            <w:tcMar>
              <w:top w:w="100" w:type="dxa"/>
              <w:left w:w="100" w:type="dxa"/>
              <w:bottom w:w="100" w:type="dxa"/>
              <w:right w:w="100" w:type="dxa"/>
            </w:tcMar>
          </w:tcPr>
          <w:p w14:paraId="6AE89245" w14:textId="77777777" w:rsidR="00636E8C" w:rsidRPr="00DF3771" w:rsidRDefault="00636E8C" w:rsidP="009E263A">
            <w:pPr>
              <w:widowControl w:val="0"/>
              <w:jc w:val="center"/>
              <w:rPr>
                <w:rFonts w:ascii="Arial" w:hAnsi="Arial" w:cs="Arial"/>
              </w:rPr>
            </w:pPr>
            <w:r w:rsidRPr="00DF3771">
              <w:rPr>
                <w:rFonts w:ascii="Arial" w:hAnsi="Arial" w:cs="Arial"/>
              </w:rPr>
              <w:t xml:space="preserve">PE/Music/Art/Media </w:t>
            </w:r>
          </w:p>
          <w:p w14:paraId="7740464B" w14:textId="77777777" w:rsidR="00636E8C" w:rsidRPr="00DF3771" w:rsidRDefault="00636E8C" w:rsidP="009E263A">
            <w:pPr>
              <w:widowControl w:val="0"/>
              <w:jc w:val="center"/>
              <w:rPr>
                <w:rFonts w:ascii="Arial" w:hAnsi="Arial" w:cs="Arial"/>
              </w:rPr>
            </w:pPr>
            <w:r w:rsidRPr="00DF3771">
              <w:rPr>
                <w:rFonts w:ascii="Arial" w:hAnsi="Arial" w:cs="Arial"/>
              </w:rPr>
              <w:t>Restroom</w:t>
            </w:r>
          </w:p>
        </w:tc>
      </w:tr>
      <w:tr w:rsidR="00636E8C" w:rsidRPr="00DF3771" w14:paraId="454B362B" w14:textId="77777777" w:rsidTr="00B51548">
        <w:trPr>
          <w:trHeight w:val="576"/>
          <w:jc w:val="center"/>
        </w:trPr>
        <w:tc>
          <w:tcPr>
            <w:tcW w:w="1995" w:type="dxa"/>
            <w:shd w:val="clear" w:color="auto" w:fill="auto"/>
            <w:tcMar>
              <w:top w:w="100" w:type="dxa"/>
              <w:left w:w="100" w:type="dxa"/>
              <w:bottom w:w="100" w:type="dxa"/>
              <w:right w:w="100" w:type="dxa"/>
            </w:tcMar>
          </w:tcPr>
          <w:p w14:paraId="57A9D45B" w14:textId="77777777" w:rsidR="00636E8C" w:rsidRPr="00DF3771" w:rsidRDefault="00636E8C" w:rsidP="009E263A">
            <w:pPr>
              <w:widowControl w:val="0"/>
              <w:rPr>
                <w:rFonts w:ascii="Arial" w:hAnsi="Arial" w:cs="Arial"/>
                <w:b/>
              </w:rPr>
            </w:pPr>
            <w:r w:rsidRPr="00DF3771">
              <w:rPr>
                <w:rFonts w:ascii="Arial" w:hAnsi="Arial" w:cs="Arial"/>
                <w:b/>
              </w:rPr>
              <w:t>LITERACY</w:t>
            </w:r>
          </w:p>
          <w:p w14:paraId="29448ACA" w14:textId="77777777" w:rsidR="00636E8C" w:rsidRPr="00DF3771" w:rsidRDefault="00636E8C" w:rsidP="009E263A">
            <w:pPr>
              <w:widowControl w:val="0"/>
              <w:rPr>
                <w:rFonts w:ascii="Arial" w:hAnsi="Arial" w:cs="Arial"/>
                <w:b/>
              </w:rPr>
            </w:pPr>
            <w:r w:rsidRPr="00DF3771">
              <w:rPr>
                <w:rFonts w:ascii="Arial" w:hAnsi="Arial" w:cs="Arial"/>
                <w:b/>
              </w:rPr>
              <w:t>9:30-9:50</w:t>
            </w:r>
          </w:p>
        </w:tc>
        <w:tc>
          <w:tcPr>
            <w:tcW w:w="2495" w:type="dxa"/>
            <w:shd w:val="clear" w:color="auto" w:fill="auto"/>
            <w:tcMar>
              <w:top w:w="100" w:type="dxa"/>
              <w:left w:w="100" w:type="dxa"/>
              <w:bottom w:w="100" w:type="dxa"/>
              <w:right w:w="100" w:type="dxa"/>
            </w:tcMar>
          </w:tcPr>
          <w:p w14:paraId="458D3828" w14:textId="77777777" w:rsidR="00636E8C" w:rsidRPr="00DF3771" w:rsidRDefault="00636E8C" w:rsidP="009E263A">
            <w:pPr>
              <w:widowControl w:val="0"/>
              <w:jc w:val="center"/>
              <w:rPr>
                <w:rFonts w:ascii="Arial" w:hAnsi="Arial" w:cs="Arial"/>
              </w:rPr>
            </w:pPr>
            <w:r w:rsidRPr="00DF3771">
              <w:rPr>
                <w:rFonts w:ascii="Arial" w:hAnsi="Arial" w:cs="Arial"/>
              </w:rPr>
              <w:t>Story Time</w:t>
            </w:r>
          </w:p>
          <w:p w14:paraId="55B02907" w14:textId="77777777" w:rsidR="00636E8C" w:rsidRPr="00DF3771" w:rsidRDefault="00636E8C" w:rsidP="009E263A">
            <w:pPr>
              <w:widowControl w:val="0"/>
              <w:jc w:val="center"/>
              <w:rPr>
                <w:rFonts w:ascii="Arial" w:hAnsi="Arial" w:cs="Arial"/>
              </w:rPr>
            </w:pPr>
            <w:r w:rsidRPr="00DF3771">
              <w:rPr>
                <w:rFonts w:ascii="Arial" w:hAnsi="Arial" w:cs="Arial"/>
              </w:rPr>
              <w:t>(Story Elements)</w:t>
            </w:r>
          </w:p>
        </w:tc>
        <w:tc>
          <w:tcPr>
            <w:tcW w:w="2610" w:type="dxa"/>
            <w:gridSpan w:val="3"/>
            <w:shd w:val="clear" w:color="auto" w:fill="auto"/>
          </w:tcPr>
          <w:p w14:paraId="6222CADB" w14:textId="77777777" w:rsidR="00636E8C" w:rsidRPr="00DF3771" w:rsidRDefault="00636E8C" w:rsidP="009E263A">
            <w:pPr>
              <w:widowControl w:val="0"/>
              <w:jc w:val="center"/>
              <w:rPr>
                <w:rFonts w:ascii="Arial" w:hAnsi="Arial" w:cs="Arial"/>
              </w:rPr>
            </w:pPr>
            <w:r w:rsidRPr="00DF3771">
              <w:rPr>
                <w:rFonts w:ascii="Arial" w:hAnsi="Arial" w:cs="Arial"/>
              </w:rPr>
              <w:t>Vocabulary Building</w:t>
            </w:r>
          </w:p>
        </w:tc>
        <w:tc>
          <w:tcPr>
            <w:tcW w:w="2491" w:type="dxa"/>
            <w:shd w:val="clear" w:color="auto" w:fill="auto"/>
          </w:tcPr>
          <w:p w14:paraId="6BCD212D" w14:textId="77777777" w:rsidR="00636E8C" w:rsidRPr="00DF3771" w:rsidRDefault="00636E8C" w:rsidP="009E263A">
            <w:pPr>
              <w:widowControl w:val="0"/>
              <w:jc w:val="center"/>
              <w:rPr>
                <w:rFonts w:ascii="Arial" w:hAnsi="Arial" w:cs="Arial"/>
              </w:rPr>
            </w:pPr>
            <w:r w:rsidRPr="00DF3771">
              <w:rPr>
                <w:rFonts w:ascii="Arial" w:hAnsi="Arial" w:cs="Arial"/>
              </w:rPr>
              <w:t>Literacy in Science</w:t>
            </w:r>
          </w:p>
        </w:tc>
        <w:tc>
          <w:tcPr>
            <w:tcW w:w="2532" w:type="dxa"/>
            <w:gridSpan w:val="2"/>
            <w:shd w:val="clear" w:color="auto" w:fill="auto"/>
          </w:tcPr>
          <w:p w14:paraId="377EB196" w14:textId="77777777" w:rsidR="00636E8C" w:rsidRPr="00DF3771" w:rsidRDefault="00636E8C" w:rsidP="009E263A">
            <w:pPr>
              <w:widowControl w:val="0"/>
              <w:jc w:val="center"/>
              <w:rPr>
                <w:rFonts w:ascii="Arial" w:hAnsi="Arial" w:cs="Arial"/>
              </w:rPr>
            </w:pPr>
            <w:r w:rsidRPr="00DF3771">
              <w:rPr>
                <w:rFonts w:ascii="Arial" w:hAnsi="Arial" w:cs="Arial"/>
              </w:rPr>
              <w:t>Literacy in Social Studies</w:t>
            </w:r>
          </w:p>
        </w:tc>
        <w:tc>
          <w:tcPr>
            <w:tcW w:w="2532" w:type="dxa"/>
            <w:gridSpan w:val="2"/>
            <w:shd w:val="clear" w:color="auto" w:fill="auto"/>
          </w:tcPr>
          <w:p w14:paraId="126F933F" w14:textId="77777777" w:rsidR="00636E8C" w:rsidRPr="00DF3771" w:rsidRDefault="00636E8C" w:rsidP="009E263A">
            <w:pPr>
              <w:widowControl w:val="0"/>
              <w:jc w:val="center"/>
              <w:rPr>
                <w:rFonts w:ascii="Arial" w:hAnsi="Arial" w:cs="Arial"/>
              </w:rPr>
            </w:pPr>
            <w:r w:rsidRPr="00DF3771">
              <w:rPr>
                <w:rFonts w:ascii="Arial" w:hAnsi="Arial" w:cs="Arial"/>
              </w:rPr>
              <w:t>Story Time</w:t>
            </w:r>
          </w:p>
          <w:p w14:paraId="5D70A3DD" w14:textId="77777777" w:rsidR="00636E8C" w:rsidRPr="00DF3771" w:rsidRDefault="00636E8C" w:rsidP="009E263A">
            <w:pPr>
              <w:widowControl w:val="0"/>
              <w:jc w:val="center"/>
              <w:rPr>
                <w:rFonts w:ascii="Arial" w:hAnsi="Arial" w:cs="Arial"/>
              </w:rPr>
            </w:pPr>
            <w:r w:rsidRPr="00DF3771">
              <w:rPr>
                <w:rFonts w:ascii="Arial" w:hAnsi="Arial" w:cs="Arial"/>
              </w:rPr>
              <w:t>(Story Elements)</w:t>
            </w:r>
          </w:p>
        </w:tc>
      </w:tr>
      <w:tr w:rsidR="00636E8C" w:rsidRPr="00DF3771" w14:paraId="662510E0" w14:textId="77777777" w:rsidTr="00B51548">
        <w:trPr>
          <w:trHeight w:val="432"/>
          <w:jc w:val="center"/>
        </w:trPr>
        <w:tc>
          <w:tcPr>
            <w:tcW w:w="1995" w:type="dxa"/>
            <w:shd w:val="clear" w:color="auto" w:fill="D9D9D9" w:themeFill="background1" w:themeFillShade="D9"/>
            <w:tcMar>
              <w:top w:w="100" w:type="dxa"/>
              <w:left w:w="100" w:type="dxa"/>
              <w:bottom w:w="100" w:type="dxa"/>
              <w:right w:w="100" w:type="dxa"/>
            </w:tcMar>
          </w:tcPr>
          <w:p w14:paraId="7169E423" w14:textId="77777777" w:rsidR="00636E8C" w:rsidRPr="00DF3771" w:rsidRDefault="00636E8C" w:rsidP="009E263A">
            <w:pPr>
              <w:widowControl w:val="0"/>
              <w:rPr>
                <w:rFonts w:ascii="Arial" w:hAnsi="Arial" w:cs="Arial"/>
                <w:b/>
              </w:rPr>
            </w:pPr>
            <w:r w:rsidRPr="00DF3771">
              <w:rPr>
                <w:rFonts w:ascii="Arial" w:hAnsi="Arial" w:cs="Arial"/>
                <w:b/>
              </w:rPr>
              <w:t>Brain Break</w:t>
            </w:r>
          </w:p>
          <w:p w14:paraId="06620EBA" w14:textId="77777777" w:rsidR="00636E8C" w:rsidRPr="00DF3771" w:rsidRDefault="00636E8C" w:rsidP="009E263A">
            <w:pPr>
              <w:widowControl w:val="0"/>
              <w:rPr>
                <w:rFonts w:ascii="Arial" w:hAnsi="Arial" w:cs="Arial"/>
                <w:b/>
              </w:rPr>
            </w:pPr>
            <w:r w:rsidRPr="00DF3771">
              <w:rPr>
                <w:rFonts w:ascii="Arial" w:hAnsi="Arial" w:cs="Arial"/>
                <w:b/>
              </w:rPr>
              <w:t>9:50-10:00</w:t>
            </w:r>
          </w:p>
        </w:tc>
        <w:tc>
          <w:tcPr>
            <w:tcW w:w="12660" w:type="dxa"/>
            <w:gridSpan w:val="9"/>
            <w:shd w:val="clear" w:color="auto" w:fill="D9D9D9" w:themeFill="background1" w:themeFillShade="D9"/>
            <w:tcMar>
              <w:top w:w="100" w:type="dxa"/>
              <w:left w:w="100" w:type="dxa"/>
              <w:bottom w:w="100" w:type="dxa"/>
              <w:right w:w="100" w:type="dxa"/>
            </w:tcMar>
          </w:tcPr>
          <w:p w14:paraId="7ADB9A5B" w14:textId="77777777" w:rsidR="00636E8C" w:rsidRPr="00DF3771" w:rsidRDefault="00636E8C" w:rsidP="009E263A">
            <w:pPr>
              <w:widowControl w:val="0"/>
              <w:jc w:val="center"/>
              <w:rPr>
                <w:rFonts w:ascii="Arial" w:hAnsi="Arial" w:cs="Arial"/>
              </w:rPr>
            </w:pPr>
            <w:r w:rsidRPr="00DF3771">
              <w:rPr>
                <w:rFonts w:ascii="Arial" w:hAnsi="Arial" w:cs="Arial"/>
              </w:rPr>
              <w:t>PE/Music/Art/Media</w:t>
            </w:r>
          </w:p>
          <w:p w14:paraId="55BD9C61" w14:textId="77777777" w:rsidR="00636E8C" w:rsidRPr="00DF3771" w:rsidRDefault="00636E8C" w:rsidP="009E263A">
            <w:pPr>
              <w:widowControl w:val="0"/>
              <w:jc w:val="center"/>
              <w:rPr>
                <w:rFonts w:ascii="Arial" w:hAnsi="Arial" w:cs="Arial"/>
              </w:rPr>
            </w:pPr>
            <w:r w:rsidRPr="00DF3771">
              <w:rPr>
                <w:rFonts w:ascii="Arial" w:hAnsi="Arial" w:cs="Arial"/>
              </w:rPr>
              <w:t>Restroom</w:t>
            </w:r>
          </w:p>
        </w:tc>
      </w:tr>
      <w:tr w:rsidR="00636E8C" w:rsidRPr="00DF3771" w14:paraId="75221E13" w14:textId="77777777" w:rsidTr="00B51548">
        <w:trPr>
          <w:trHeight w:val="1296"/>
          <w:jc w:val="center"/>
        </w:trPr>
        <w:tc>
          <w:tcPr>
            <w:tcW w:w="1995" w:type="dxa"/>
            <w:shd w:val="clear" w:color="auto" w:fill="auto"/>
            <w:tcMar>
              <w:top w:w="100" w:type="dxa"/>
              <w:left w:w="100" w:type="dxa"/>
              <w:bottom w:w="100" w:type="dxa"/>
              <w:right w:w="100" w:type="dxa"/>
            </w:tcMar>
          </w:tcPr>
          <w:p w14:paraId="370540D6" w14:textId="77777777" w:rsidR="00636E8C" w:rsidRPr="00DF3771" w:rsidRDefault="00636E8C" w:rsidP="009E263A">
            <w:pPr>
              <w:widowControl w:val="0"/>
              <w:rPr>
                <w:rFonts w:ascii="Arial" w:hAnsi="Arial" w:cs="Arial"/>
                <w:b/>
              </w:rPr>
            </w:pPr>
            <w:r w:rsidRPr="00DF3771">
              <w:rPr>
                <w:rFonts w:ascii="Arial" w:hAnsi="Arial" w:cs="Arial"/>
                <w:b/>
              </w:rPr>
              <w:t>Literacy</w:t>
            </w:r>
          </w:p>
          <w:p w14:paraId="5F9514F4" w14:textId="77777777" w:rsidR="00636E8C" w:rsidRPr="00DF3771" w:rsidRDefault="00636E8C" w:rsidP="009E263A">
            <w:pPr>
              <w:widowControl w:val="0"/>
              <w:rPr>
                <w:rFonts w:ascii="Arial" w:hAnsi="Arial" w:cs="Arial"/>
                <w:b/>
              </w:rPr>
            </w:pPr>
            <w:r w:rsidRPr="00DF3771">
              <w:rPr>
                <w:rFonts w:ascii="Arial" w:hAnsi="Arial" w:cs="Arial"/>
                <w:b/>
              </w:rPr>
              <w:t>10:00-10:20</w:t>
            </w:r>
          </w:p>
        </w:tc>
        <w:tc>
          <w:tcPr>
            <w:tcW w:w="2532" w:type="dxa"/>
            <w:gridSpan w:val="2"/>
            <w:shd w:val="clear" w:color="auto" w:fill="auto"/>
            <w:tcMar>
              <w:top w:w="100" w:type="dxa"/>
              <w:left w:w="100" w:type="dxa"/>
              <w:bottom w:w="100" w:type="dxa"/>
              <w:right w:w="100" w:type="dxa"/>
            </w:tcMar>
          </w:tcPr>
          <w:p w14:paraId="7551ABDB" w14:textId="77777777" w:rsidR="00636E8C" w:rsidRPr="00DF3771" w:rsidRDefault="00636E8C" w:rsidP="009E263A">
            <w:pPr>
              <w:widowControl w:val="0"/>
              <w:jc w:val="center"/>
              <w:rPr>
                <w:rFonts w:ascii="Arial" w:hAnsi="Arial" w:cs="Arial"/>
              </w:rPr>
            </w:pPr>
            <w:r w:rsidRPr="00DF3771">
              <w:rPr>
                <w:rFonts w:ascii="Arial" w:hAnsi="Arial" w:cs="Arial"/>
              </w:rPr>
              <w:t>Teach Me to Read</w:t>
            </w:r>
          </w:p>
          <w:p w14:paraId="593ADAE1" w14:textId="77777777" w:rsidR="00636E8C" w:rsidRPr="00DF3771" w:rsidRDefault="00636E8C" w:rsidP="009E263A">
            <w:pPr>
              <w:widowControl w:val="0"/>
              <w:jc w:val="center"/>
              <w:rPr>
                <w:rFonts w:ascii="Arial" w:hAnsi="Arial" w:cs="Arial"/>
              </w:rPr>
            </w:pPr>
            <w:r w:rsidRPr="00DF3771">
              <w:rPr>
                <w:rFonts w:ascii="Arial" w:hAnsi="Arial" w:cs="Arial"/>
              </w:rPr>
              <w:t>Guided Reading</w:t>
            </w:r>
          </w:p>
          <w:p w14:paraId="41EBE05A" w14:textId="77777777" w:rsidR="00636E8C" w:rsidRPr="00DF3771" w:rsidRDefault="00636E8C" w:rsidP="009E263A">
            <w:pPr>
              <w:widowControl w:val="0"/>
              <w:jc w:val="center"/>
              <w:rPr>
                <w:rFonts w:ascii="Arial" w:hAnsi="Arial" w:cs="Arial"/>
              </w:rPr>
            </w:pPr>
          </w:p>
          <w:p w14:paraId="110AA4C8" w14:textId="07ED711E" w:rsidR="00636E8C" w:rsidRPr="00DF3771" w:rsidRDefault="00636E8C" w:rsidP="009E263A">
            <w:pPr>
              <w:widowControl w:val="0"/>
              <w:jc w:val="center"/>
              <w:rPr>
                <w:rFonts w:ascii="Arial" w:hAnsi="Arial" w:cs="Arial"/>
              </w:rPr>
            </w:pPr>
            <w:r w:rsidRPr="00DF3771">
              <w:rPr>
                <w:rFonts w:ascii="Arial" w:hAnsi="Arial" w:cs="Arial"/>
              </w:rPr>
              <w:t>Break</w:t>
            </w:r>
            <w:r w:rsidR="006029DF">
              <w:rPr>
                <w:rFonts w:ascii="Arial" w:hAnsi="Arial" w:cs="Arial"/>
              </w:rPr>
              <w:t>outs</w:t>
            </w:r>
            <w:r w:rsidRPr="00DF3771">
              <w:rPr>
                <w:rFonts w:ascii="Arial" w:hAnsi="Arial" w:cs="Arial"/>
              </w:rPr>
              <w:t xml:space="preserve"> for Small Group Instruction</w:t>
            </w:r>
          </w:p>
        </w:tc>
        <w:tc>
          <w:tcPr>
            <w:tcW w:w="2532" w:type="dxa"/>
            <w:shd w:val="clear" w:color="auto" w:fill="auto"/>
          </w:tcPr>
          <w:p w14:paraId="60603617" w14:textId="77777777" w:rsidR="00636E8C" w:rsidRPr="00DF3771" w:rsidRDefault="00636E8C" w:rsidP="009E263A">
            <w:pPr>
              <w:widowControl w:val="0"/>
              <w:jc w:val="center"/>
              <w:rPr>
                <w:rFonts w:ascii="Arial" w:hAnsi="Arial" w:cs="Arial"/>
              </w:rPr>
            </w:pPr>
            <w:r w:rsidRPr="00DF3771">
              <w:rPr>
                <w:rFonts w:ascii="Arial" w:hAnsi="Arial" w:cs="Arial"/>
              </w:rPr>
              <w:t>Teach Me to Read</w:t>
            </w:r>
          </w:p>
          <w:p w14:paraId="6607FB5A" w14:textId="77777777" w:rsidR="00636E8C" w:rsidRPr="00DF3771" w:rsidRDefault="00636E8C" w:rsidP="009E263A">
            <w:pPr>
              <w:widowControl w:val="0"/>
              <w:jc w:val="center"/>
              <w:rPr>
                <w:rFonts w:ascii="Arial" w:hAnsi="Arial" w:cs="Arial"/>
              </w:rPr>
            </w:pPr>
            <w:r w:rsidRPr="00DF3771">
              <w:rPr>
                <w:rFonts w:ascii="Arial" w:hAnsi="Arial" w:cs="Arial"/>
              </w:rPr>
              <w:t>Guided Reading</w:t>
            </w:r>
          </w:p>
          <w:p w14:paraId="5B429438" w14:textId="77777777" w:rsidR="00636E8C" w:rsidRPr="00DF3771" w:rsidRDefault="00636E8C" w:rsidP="009E263A">
            <w:pPr>
              <w:widowControl w:val="0"/>
              <w:jc w:val="center"/>
              <w:rPr>
                <w:rFonts w:ascii="Arial" w:hAnsi="Arial" w:cs="Arial"/>
              </w:rPr>
            </w:pPr>
          </w:p>
          <w:p w14:paraId="243D1118" w14:textId="22BCC95F" w:rsidR="00636E8C" w:rsidRPr="00DF3771" w:rsidRDefault="00636E8C" w:rsidP="009E263A">
            <w:pPr>
              <w:widowControl w:val="0"/>
              <w:jc w:val="center"/>
              <w:rPr>
                <w:rFonts w:ascii="Arial" w:hAnsi="Arial" w:cs="Arial"/>
              </w:rPr>
            </w:pPr>
            <w:r w:rsidRPr="00DF3771">
              <w:rPr>
                <w:rFonts w:ascii="Arial" w:hAnsi="Arial" w:cs="Arial"/>
              </w:rPr>
              <w:t>Break</w:t>
            </w:r>
            <w:r w:rsidR="006029DF">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55C59D02" w14:textId="77777777" w:rsidR="00636E8C" w:rsidRPr="00DF3771" w:rsidRDefault="00636E8C" w:rsidP="009E263A">
            <w:pPr>
              <w:widowControl w:val="0"/>
              <w:jc w:val="center"/>
              <w:rPr>
                <w:rFonts w:ascii="Arial" w:hAnsi="Arial" w:cs="Arial"/>
              </w:rPr>
            </w:pPr>
            <w:r w:rsidRPr="00DF3771">
              <w:rPr>
                <w:rFonts w:ascii="Arial" w:hAnsi="Arial" w:cs="Arial"/>
              </w:rPr>
              <w:t>Teach Me to Read</w:t>
            </w:r>
          </w:p>
          <w:p w14:paraId="19254705" w14:textId="77777777" w:rsidR="00636E8C" w:rsidRPr="00DF3771" w:rsidRDefault="00636E8C" w:rsidP="009E263A">
            <w:pPr>
              <w:widowControl w:val="0"/>
              <w:jc w:val="center"/>
              <w:rPr>
                <w:rFonts w:ascii="Arial" w:hAnsi="Arial" w:cs="Arial"/>
              </w:rPr>
            </w:pPr>
            <w:r w:rsidRPr="00DF3771">
              <w:rPr>
                <w:rFonts w:ascii="Arial" w:hAnsi="Arial" w:cs="Arial"/>
              </w:rPr>
              <w:t>Guided Reading</w:t>
            </w:r>
          </w:p>
          <w:p w14:paraId="462256DE" w14:textId="77777777" w:rsidR="00636E8C" w:rsidRPr="00DF3771" w:rsidRDefault="00636E8C" w:rsidP="009E263A">
            <w:pPr>
              <w:widowControl w:val="0"/>
              <w:jc w:val="center"/>
              <w:rPr>
                <w:rFonts w:ascii="Arial" w:hAnsi="Arial" w:cs="Arial"/>
              </w:rPr>
            </w:pPr>
          </w:p>
          <w:p w14:paraId="2E6B6A80" w14:textId="3D98E5E9"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69E180E5" w14:textId="77777777" w:rsidR="00636E8C" w:rsidRPr="00DF3771" w:rsidRDefault="00636E8C" w:rsidP="009E263A">
            <w:pPr>
              <w:widowControl w:val="0"/>
              <w:jc w:val="center"/>
              <w:rPr>
                <w:rFonts w:ascii="Arial" w:hAnsi="Arial" w:cs="Arial"/>
              </w:rPr>
            </w:pPr>
            <w:r w:rsidRPr="00DF3771">
              <w:rPr>
                <w:rFonts w:ascii="Arial" w:hAnsi="Arial" w:cs="Arial"/>
              </w:rPr>
              <w:t>Teach Me to Read</w:t>
            </w:r>
          </w:p>
          <w:p w14:paraId="0B1ACD93" w14:textId="77777777" w:rsidR="00636E8C" w:rsidRPr="00DF3771" w:rsidRDefault="00636E8C" w:rsidP="009E263A">
            <w:pPr>
              <w:widowControl w:val="0"/>
              <w:jc w:val="center"/>
              <w:rPr>
                <w:rFonts w:ascii="Arial" w:hAnsi="Arial" w:cs="Arial"/>
              </w:rPr>
            </w:pPr>
            <w:r w:rsidRPr="00DF3771">
              <w:rPr>
                <w:rFonts w:ascii="Arial" w:hAnsi="Arial" w:cs="Arial"/>
              </w:rPr>
              <w:t>Guided Reading</w:t>
            </w:r>
          </w:p>
          <w:p w14:paraId="1E4D47F6" w14:textId="77777777" w:rsidR="00636E8C" w:rsidRPr="00DF3771" w:rsidRDefault="00636E8C" w:rsidP="009E263A">
            <w:pPr>
              <w:widowControl w:val="0"/>
              <w:jc w:val="center"/>
              <w:rPr>
                <w:rFonts w:ascii="Arial" w:hAnsi="Arial" w:cs="Arial"/>
              </w:rPr>
            </w:pPr>
          </w:p>
          <w:p w14:paraId="15CE6DC1" w14:textId="08016621"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2B55403C" w14:textId="77777777" w:rsidR="00636E8C" w:rsidRPr="00DF3771" w:rsidRDefault="00636E8C" w:rsidP="009E263A">
            <w:pPr>
              <w:widowControl w:val="0"/>
              <w:jc w:val="center"/>
              <w:rPr>
                <w:rFonts w:ascii="Arial" w:hAnsi="Arial" w:cs="Arial"/>
              </w:rPr>
            </w:pPr>
            <w:r w:rsidRPr="00DF3771">
              <w:rPr>
                <w:rFonts w:ascii="Arial" w:hAnsi="Arial" w:cs="Arial"/>
              </w:rPr>
              <w:t>Teach Me to Read</w:t>
            </w:r>
          </w:p>
          <w:p w14:paraId="008DFD57" w14:textId="77777777" w:rsidR="00636E8C" w:rsidRPr="00DF3771" w:rsidRDefault="00636E8C" w:rsidP="009E263A">
            <w:pPr>
              <w:widowControl w:val="0"/>
              <w:jc w:val="center"/>
              <w:rPr>
                <w:rFonts w:ascii="Arial" w:hAnsi="Arial" w:cs="Arial"/>
              </w:rPr>
            </w:pPr>
            <w:r w:rsidRPr="00DF3771">
              <w:rPr>
                <w:rFonts w:ascii="Arial" w:hAnsi="Arial" w:cs="Arial"/>
              </w:rPr>
              <w:t>Guided Reading</w:t>
            </w:r>
          </w:p>
          <w:p w14:paraId="623CA747" w14:textId="77777777" w:rsidR="00636E8C" w:rsidRPr="00DF3771" w:rsidRDefault="00636E8C" w:rsidP="009E263A">
            <w:pPr>
              <w:widowControl w:val="0"/>
              <w:jc w:val="center"/>
              <w:rPr>
                <w:rFonts w:ascii="Arial" w:hAnsi="Arial" w:cs="Arial"/>
              </w:rPr>
            </w:pPr>
          </w:p>
          <w:p w14:paraId="4BEA433B" w14:textId="28145B36"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r>
      <w:tr w:rsidR="00636E8C" w:rsidRPr="00DF3771" w14:paraId="010F63CA" w14:textId="77777777" w:rsidTr="00B51548">
        <w:trPr>
          <w:trHeight w:val="432"/>
          <w:jc w:val="center"/>
        </w:trPr>
        <w:tc>
          <w:tcPr>
            <w:tcW w:w="1995" w:type="dxa"/>
            <w:shd w:val="clear" w:color="auto" w:fill="D9D9D9" w:themeFill="background1" w:themeFillShade="D9"/>
            <w:tcMar>
              <w:top w:w="100" w:type="dxa"/>
              <w:left w:w="100" w:type="dxa"/>
              <w:bottom w:w="100" w:type="dxa"/>
              <w:right w:w="100" w:type="dxa"/>
            </w:tcMar>
          </w:tcPr>
          <w:p w14:paraId="38E8B178" w14:textId="77777777" w:rsidR="00636E8C" w:rsidRPr="00DF3771" w:rsidRDefault="00636E8C" w:rsidP="009E263A">
            <w:pPr>
              <w:widowControl w:val="0"/>
              <w:rPr>
                <w:rFonts w:ascii="Arial" w:hAnsi="Arial" w:cs="Arial"/>
                <w:b/>
              </w:rPr>
            </w:pPr>
            <w:r w:rsidRPr="00DF3771">
              <w:rPr>
                <w:rFonts w:ascii="Arial" w:hAnsi="Arial" w:cs="Arial"/>
                <w:b/>
              </w:rPr>
              <w:t>Brain Break</w:t>
            </w:r>
          </w:p>
          <w:p w14:paraId="51ED1818" w14:textId="77777777" w:rsidR="00636E8C" w:rsidRPr="00DF3771" w:rsidRDefault="00636E8C" w:rsidP="009E263A">
            <w:pPr>
              <w:widowControl w:val="0"/>
              <w:rPr>
                <w:rFonts w:ascii="Arial" w:hAnsi="Arial" w:cs="Arial"/>
                <w:b/>
              </w:rPr>
            </w:pPr>
            <w:r w:rsidRPr="00DF3771">
              <w:rPr>
                <w:rFonts w:ascii="Arial" w:hAnsi="Arial" w:cs="Arial"/>
                <w:b/>
              </w:rPr>
              <w:t>10:20-10:30</w:t>
            </w:r>
          </w:p>
        </w:tc>
        <w:tc>
          <w:tcPr>
            <w:tcW w:w="12660" w:type="dxa"/>
            <w:gridSpan w:val="9"/>
            <w:shd w:val="clear" w:color="auto" w:fill="D9D9D9" w:themeFill="background1" w:themeFillShade="D9"/>
            <w:tcMar>
              <w:top w:w="100" w:type="dxa"/>
              <w:left w:w="100" w:type="dxa"/>
              <w:bottom w:w="100" w:type="dxa"/>
              <w:right w:w="100" w:type="dxa"/>
            </w:tcMar>
          </w:tcPr>
          <w:p w14:paraId="0FC21FD9" w14:textId="77777777" w:rsidR="00636E8C" w:rsidRPr="00DF3771" w:rsidRDefault="00636E8C" w:rsidP="009E263A">
            <w:pPr>
              <w:jc w:val="center"/>
              <w:rPr>
                <w:rFonts w:ascii="Arial" w:hAnsi="Arial" w:cs="Arial"/>
              </w:rPr>
            </w:pPr>
            <w:r w:rsidRPr="00DF3771">
              <w:rPr>
                <w:rFonts w:ascii="Arial" w:hAnsi="Arial" w:cs="Arial"/>
              </w:rPr>
              <w:t>PE/Music/Art/Media</w:t>
            </w:r>
          </w:p>
          <w:p w14:paraId="254C741E" w14:textId="77777777" w:rsidR="00636E8C" w:rsidRPr="00DF3771" w:rsidRDefault="00636E8C" w:rsidP="009E263A">
            <w:pPr>
              <w:jc w:val="center"/>
              <w:rPr>
                <w:rFonts w:ascii="Arial" w:hAnsi="Arial" w:cs="Arial"/>
              </w:rPr>
            </w:pPr>
            <w:r w:rsidRPr="00DF3771">
              <w:rPr>
                <w:rFonts w:ascii="Arial" w:hAnsi="Arial" w:cs="Arial"/>
              </w:rPr>
              <w:t>Restroom</w:t>
            </w:r>
          </w:p>
        </w:tc>
      </w:tr>
      <w:tr w:rsidR="00636E8C" w:rsidRPr="00DF3771" w14:paraId="4E1B5248" w14:textId="77777777" w:rsidTr="00B51548">
        <w:trPr>
          <w:trHeight w:val="720"/>
          <w:jc w:val="center"/>
        </w:trPr>
        <w:tc>
          <w:tcPr>
            <w:tcW w:w="1995" w:type="dxa"/>
            <w:shd w:val="clear" w:color="auto" w:fill="auto"/>
            <w:tcMar>
              <w:top w:w="100" w:type="dxa"/>
              <w:left w:w="100" w:type="dxa"/>
              <w:bottom w:w="100" w:type="dxa"/>
              <w:right w:w="100" w:type="dxa"/>
            </w:tcMar>
          </w:tcPr>
          <w:p w14:paraId="4673FB66" w14:textId="77777777" w:rsidR="00636E8C" w:rsidRPr="00DF3771" w:rsidRDefault="00636E8C" w:rsidP="009E263A">
            <w:pPr>
              <w:widowControl w:val="0"/>
              <w:rPr>
                <w:rFonts w:ascii="Arial" w:hAnsi="Arial" w:cs="Arial"/>
                <w:b/>
              </w:rPr>
            </w:pPr>
            <w:r w:rsidRPr="00DF3771">
              <w:rPr>
                <w:rFonts w:ascii="Arial" w:hAnsi="Arial" w:cs="Arial"/>
                <w:b/>
              </w:rPr>
              <w:t>MATH</w:t>
            </w:r>
          </w:p>
          <w:p w14:paraId="6A8048AD" w14:textId="77777777" w:rsidR="00636E8C" w:rsidRPr="00DF3771" w:rsidRDefault="00636E8C" w:rsidP="009E263A">
            <w:pPr>
              <w:widowControl w:val="0"/>
              <w:rPr>
                <w:rFonts w:ascii="Arial" w:hAnsi="Arial" w:cs="Arial"/>
                <w:b/>
              </w:rPr>
            </w:pPr>
            <w:r w:rsidRPr="00DF3771">
              <w:rPr>
                <w:rFonts w:ascii="Arial" w:hAnsi="Arial" w:cs="Arial"/>
                <w:b/>
              </w:rPr>
              <w:t>10:30-10:50</w:t>
            </w:r>
          </w:p>
        </w:tc>
        <w:tc>
          <w:tcPr>
            <w:tcW w:w="2495" w:type="dxa"/>
            <w:shd w:val="clear" w:color="auto" w:fill="auto"/>
            <w:tcMar>
              <w:top w:w="100" w:type="dxa"/>
              <w:left w:w="100" w:type="dxa"/>
              <w:bottom w:w="100" w:type="dxa"/>
              <w:right w:w="100" w:type="dxa"/>
            </w:tcMar>
          </w:tcPr>
          <w:p w14:paraId="56710B3C" w14:textId="77777777" w:rsidR="00636E8C" w:rsidRPr="00DF3771" w:rsidRDefault="00636E8C" w:rsidP="009E263A">
            <w:pPr>
              <w:widowControl w:val="0"/>
              <w:jc w:val="center"/>
              <w:rPr>
                <w:rFonts w:ascii="Arial" w:hAnsi="Arial" w:cs="Arial"/>
              </w:rPr>
            </w:pPr>
            <w:r w:rsidRPr="00DF3771">
              <w:rPr>
                <w:rFonts w:ascii="Arial" w:hAnsi="Arial" w:cs="Arial"/>
              </w:rPr>
              <w:t>Number Sense Making Sense</w:t>
            </w:r>
          </w:p>
        </w:tc>
        <w:tc>
          <w:tcPr>
            <w:tcW w:w="2610" w:type="dxa"/>
            <w:gridSpan w:val="3"/>
            <w:shd w:val="clear" w:color="auto" w:fill="auto"/>
            <w:tcMar>
              <w:top w:w="100" w:type="dxa"/>
              <w:left w:w="100" w:type="dxa"/>
              <w:bottom w:w="100" w:type="dxa"/>
              <w:right w:w="100" w:type="dxa"/>
            </w:tcMar>
          </w:tcPr>
          <w:p w14:paraId="49C8D656" w14:textId="77777777" w:rsidR="00636E8C" w:rsidRPr="00DF3771" w:rsidRDefault="00636E8C" w:rsidP="009E263A">
            <w:pPr>
              <w:jc w:val="center"/>
              <w:rPr>
                <w:rFonts w:ascii="Arial" w:hAnsi="Arial" w:cs="Arial"/>
              </w:rPr>
            </w:pPr>
            <w:r w:rsidRPr="00DF3771">
              <w:rPr>
                <w:rFonts w:ascii="Arial" w:hAnsi="Arial" w:cs="Arial"/>
              </w:rPr>
              <w:t>Number Sense Reasoning Abstractly</w:t>
            </w:r>
          </w:p>
        </w:tc>
        <w:tc>
          <w:tcPr>
            <w:tcW w:w="2520" w:type="dxa"/>
            <w:gridSpan w:val="2"/>
            <w:shd w:val="clear" w:color="auto" w:fill="auto"/>
            <w:tcMar>
              <w:top w:w="100" w:type="dxa"/>
              <w:left w:w="100" w:type="dxa"/>
              <w:bottom w:w="100" w:type="dxa"/>
              <w:right w:w="100" w:type="dxa"/>
            </w:tcMar>
          </w:tcPr>
          <w:p w14:paraId="247EC24B" w14:textId="15154E9B" w:rsidR="00636E8C" w:rsidRPr="00DF3771" w:rsidRDefault="00636E8C" w:rsidP="00DF3771">
            <w:pPr>
              <w:widowControl w:val="0"/>
              <w:jc w:val="center"/>
              <w:rPr>
                <w:rFonts w:ascii="Arial" w:hAnsi="Arial" w:cs="Arial"/>
              </w:rPr>
            </w:pPr>
            <w:r w:rsidRPr="00DF3771">
              <w:rPr>
                <w:rFonts w:ascii="Arial" w:hAnsi="Arial" w:cs="Arial"/>
              </w:rPr>
              <w:t>Number Sense Constructing with Manipulatives</w:t>
            </w:r>
          </w:p>
        </w:tc>
        <w:tc>
          <w:tcPr>
            <w:tcW w:w="2520" w:type="dxa"/>
            <w:gridSpan w:val="2"/>
            <w:shd w:val="clear" w:color="auto" w:fill="auto"/>
            <w:tcMar>
              <w:top w:w="100" w:type="dxa"/>
              <w:left w:w="100" w:type="dxa"/>
              <w:bottom w:w="100" w:type="dxa"/>
              <w:right w:w="100" w:type="dxa"/>
            </w:tcMar>
          </w:tcPr>
          <w:p w14:paraId="2DF083F9" w14:textId="77777777" w:rsidR="00636E8C" w:rsidRPr="00DF3771" w:rsidRDefault="00636E8C" w:rsidP="009E263A">
            <w:pPr>
              <w:jc w:val="center"/>
              <w:rPr>
                <w:rFonts w:ascii="Arial" w:hAnsi="Arial" w:cs="Arial"/>
              </w:rPr>
            </w:pPr>
            <w:r w:rsidRPr="00DF3771">
              <w:rPr>
                <w:rFonts w:ascii="Arial" w:hAnsi="Arial" w:cs="Arial"/>
              </w:rPr>
              <w:t>Number Sense Patterns and Structures</w:t>
            </w:r>
          </w:p>
        </w:tc>
        <w:tc>
          <w:tcPr>
            <w:tcW w:w="2515" w:type="dxa"/>
            <w:shd w:val="clear" w:color="auto" w:fill="auto"/>
            <w:tcMar>
              <w:top w:w="100" w:type="dxa"/>
              <w:left w:w="100" w:type="dxa"/>
              <w:bottom w:w="100" w:type="dxa"/>
              <w:right w:w="100" w:type="dxa"/>
            </w:tcMar>
          </w:tcPr>
          <w:p w14:paraId="7F03C14B" w14:textId="77777777" w:rsidR="00636E8C" w:rsidRPr="00DF3771" w:rsidRDefault="00636E8C" w:rsidP="009E263A">
            <w:pPr>
              <w:jc w:val="center"/>
              <w:rPr>
                <w:rFonts w:ascii="Arial" w:hAnsi="Arial" w:cs="Arial"/>
              </w:rPr>
            </w:pPr>
            <w:r w:rsidRPr="00DF3771">
              <w:rPr>
                <w:rFonts w:ascii="Arial" w:hAnsi="Arial" w:cs="Arial"/>
              </w:rPr>
              <w:t>Number Sense Repeated Reasoning</w:t>
            </w:r>
          </w:p>
        </w:tc>
      </w:tr>
      <w:tr w:rsidR="00636E8C" w:rsidRPr="00DF3771" w14:paraId="29FC5768" w14:textId="77777777" w:rsidTr="00B51548">
        <w:trPr>
          <w:trHeight w:val="432"/>
          <w:jc w:val="center"/>
        </w:trPr>
        <w:tc>
          <w:tcPr>
            <w:tcW w:w="1995" w:type="dxa"/>
            <w:shd w:val="clear" w:color="auto" w:fill="D9D9D9" w:themeFill="background1" w:themeFillShade="D9"/>
            <w:tcMar>
              <w:top w:w="100" w:type="dxa"/>
              <w:left w:w="100" w:type="dxa"/>
              <w:bottom w:w="100" w:type="dxa"/>
              <w:right w:w="100" w:type="dxa"/>
            </w:tcMar>
          </w:tcPr>
          <w:p w14:paraId="09306DB3" w14:textId="77777777" w:rsidR="00636E8C" w:rsidRPr="00DF3771" w:rsidRDefault="00636E8C" w:rsidP="009E263A">
            <w:pPr>
              <w:widowControl w:val="0"/>
              <w:rPr>
                <w:rFonts w:ascii="Arial" w:hAnsi="Arial" w:cs="Arial"/>
                <w:b/>
              </w:rPr>
            </w:pPr>
            <w:r w:rsidRPr="00DF3771">
              <w:rPr>
                <w:rFonts w:ascii="Arial" w:hAnsi="Arial" w:cs="Arial"/>
                <w:b/>
              </w:rPr>
              <w:t>Brain Break</w:t>
            </w:r>
          </w:p>
          <w:p w14:paraId="21ED21D4" w14:textId="77777777" w:rsidR="00636E8C" w:rsidRPr="00DF3771" w:rsidRDefault="00636E8C" w:rsidP="009E263A">
            <w:pPr>
              <w:widowControl w:val="0"/>
              <w:rPr>
                <w:rFonts w:ascii="Arial" w:hAnsi="Arial" w:cs="Arial"/>
                <w:b/>
              </w:rPr>
            </w:pPr>
            <w:r w:rsidRPr="00DF3771">
              <w:rPr>
                <w:rFonts w:ascii="Arial" w:hAnsi="Arial" w:cs="Arial"/>
                <w:b/>
              </w:rPr>
              <w:t>10:50-11:00</w:t>
            </w:r>
          </w:p>
        </w:tc>
        <w:tc>
          <w:tcPr>
            <w:tcW w:w="12660" w:type="dxa"/>
            <w:gridSpan w:val="9"/>
            <w:shd w:val="clear" w:color="auto" w:fill="D9D9D9" w:themeFill="background1" w:themeFillShade="D9"/>
            <w:tcMar>
              <w:top w:w="100" w:type="dxa"/>
              <w:left w:w="100" w:type="dxa"/>
              <w:bottom w:w="100" w:type="dxa"/>
              <w:right w:w="100" w:type="dxa"/>
            </w:tcMar>
          </w:tcPr>
          <w:p w14:paraId="21378587" w14:textId="77777777" w:rsidR="00636E8C" w:rsidRPr="00DF3771" w:rsidRDefault="00636E8C" w:rsidP="009E263A">
            <w:pPr>
              <w:jc w:val="center"/>
              <w:rPr>
                <w:rFonts w:ascii="Arial" w:hAnsi="Arial" w:cs="Arial"/>
              </w:rPr>
            </w:pPr>
            <w:r w:rsidRPr="00DF3771">
              <w:rPr>
                <w:rFonts w:ascii="Arial" w:hAnsi="Arial" w:cs="Arial"/>
              </w:rPr>
              <w:t>PE/Music/Art/Media</w:t>
            </w:r>
          </w:p>
          <w:p w14:paraId="6A0A58C4" w14:textId="77777777" w:rsidR="00636E8C" w:rsidRPr="00DF3771" w:rsidRDefault="00636E8C" w:rsidP="009E263A">
            <w:pPr>
              <w:jc w:val="center"/>
              <w:rPr>
                <w:rFonts w:ascii="Arial" w:hAnsi="Arial" w:cs="Arial"/>
              </w:rPr>
            </w:pPr>
            <w:r w:rsidRPr="00DF3771">
              <w:rPr>
                <w:rFonts w:ascii="Arial" w:hAnsi="Arial" w:cs="Arial"/>
              </w:rPr>
              <w:t>Restroom</w:t>
            </w:r>
          </w:p>
        </w:tc>
      </w:tr>
      <w:tr w:rsidR="00636E8C" w:rsidRPr="00DF3771" w14:paraId="44FF539D" w14:textId="77777777" w:rsidTr="00B51548">
        <w:trPr>
          <w:trHeight w:val="440"/>
          <w:jc w:val="center"/>
        </w:trPr>
        <w:tc>
          <w:tcPr>
            <w:tcW w:w="1995" w:type="dxa"/>
            <w:shd w:val="clear" w:color="auto" w:fill="auto"/>
            <w:tcMar>
              <w:top w:w="100" w:type="dxa"/>
              <w:left w:w="100" w:type="dxa"/>
              <w:bottom w:w="100" w:type="dxa"/>
              <w:right w:w="100" w:type="dxa"/>
            </w:tcMar>
          </w:tcPr>
          <w:p w14:paraId="50B20274" w14:textId="77777777" w:rsidR="00636E8C" w:rsidRPr="00DF3771" w:rsidRDefault="00636E8C" w:rsidP="009E263A">
            <w:pPr>
              <w:widowControl w:val="0"/>
              <w:rPr>
                <w:rFonts w:ascii="Arial" w:hAnsi="Arial" w:cs="Arial"/>
                <w:b/>
              </w:rPr>
            </w:pPr>
            <w:r w:rsidRPr="00DF3771">
              <w:rPr>
                <w:rFonts w:ascii="Arial" w:hAnsi="Arial" w:cs="Arial"/>
                <w:b/>
              </w:rPr>
              <w:t>Math</w:t>
            </w:r>
          </w:p>
          <w:p w14:paraId="5814F587" w14:textId="77777777" w:rsidR="00636E8C" w:rsidRPr="00DF3771" w:rsidRDefault="00636E8C" w:rsidP="009E263A">
            <w:pPr>
              <w:widowControl w:val="0"/>
              <w:rPr>
                <w:rFonts w:ascii="Arial" w:hAnsi="Arial" w:cs="Arial"/>
                <w:b/>
              </w:rPr>
            </w:pPr>
            <w:r w:rsidRPr="00DF3771">
              <w:rPr>
                <w:rFonts w:ascii="Arial" w:hAnsi="Arial" w:cs="Arial"/>
                <w:b/>
              </w:rPr>
              <w:t>11:00-11:20</w:t>
            </w:r>
          </w:p>
        </w:tc>
        <w:tc>
          <w:tcPr>
            <w:tcW w:w="2532" w:type="dxa"/>
            <w:gridSpan w:val="2"/>
            <w:shd w:val="clear" w:color="auto" w:fill="auto"/>
            <w:tcMar>
              <w:top w:w="100" w:type="dxa"/>
              <w:left w:w="100" w:type="dxa"/>
              <w:bottom w:w="100" w:type="dxa"/>
              <w:right w:w="100" w:type="dxa"/>
            </w:tcMar>
          </w:tcPr>
          <w:p w14:paraId="371C30A2" w14:textId="77777777" w:rsidR="00636E8C" w:rsidRPr="00DF3771" w:rsidRDefault="00636E8C" w:rsidP="009E263A">
            <w:pPr>
              <w:widowControl w:val="0"/>
              <w:jc w:val="center"/>
              <w:rPr>
                <w:rFonts w:ascii="Arial" w:hAnsi="Arial" w:cs="Arial"/>
              </w:rPr>
            </w:pPr>
            <w:r w:rsidRPr="00DF3771">
              <w:rPr>
                <w:rFonts w:ascii="Arial" w:hAnsi="Arial" w:cs="Arial"/>
              </w:rPr>
              <w:t>Skill Development</w:t>
            </w:r>
          </w:p>
          <w:p w14:paraId="4F82829A" w14:textId="503164CE"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shd w:val="clear" w:color="auto" w:fill="auto"/>
          </w:tcPr>
          <w:p w14:paraId="5CD94049" w14:textId="77777777" w:rsidR="00636E8C" w:rsidRPr="00DF3771" w:rsidRDefault="00636E8C" w:rsidP="009E263A">
            <w:pPr>
              <w:widowControl w:val="0"/>
              <w:jc w:val="center"/>
              <w:rPr>
                <w:rFonts w:ascii="Arial" w:hAnsi="Arial" w:cs="Arial"/>
              </w:rPr>
            </w:pPr>
            <w:r w:rsidRPr="00DF3771">
              <w:rPr>
                <w:rFonts w:ascii="Arial" w:hAnsi="Arial" w:cs="Arial"/>
              </w:rPr>
              <w:t>Skill Development</w:t>
            </w:r>
          </w:p>
          <w:p w14:paraId="15841168" w14:textId="05E6E4CC"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069C70F1" w14:textId="77777777" w:rsidR="00636E8C" w:rsidRPr="00DF3771" w:rsidRDefault="00636E8C" w:rsidP="009E263A">
            <w:pPr>
              <w:widowControl w:val="0"/>
              <w:jc w:val="center"/>
              <w:rPr>
                <w:rFonts w:ascii="Arial" w:hAnsi="Arial" w:cs="Arial"/>
              </w:rPr>
            </w:pPr>
            <w:r w:rsidRPr="00DF3771">
              <w:rPr>
                <w:rFonts w:ascii="Arial" w:hAnsi="Arial" w:cs="Arial"/>
              </w:rPr>
              <w:t>Skill Development</w:t>
            </w:r>
          </w:p>
          <w:p w14:paraId="3AA57CD5" w14:textId="3C0913E9"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79B2C274" w14:textId="77777777" w:rsidR="00636E8C" w:rsidRPr="00DF3771" w:rsidRDefault="00636E8C" w:rsidP="009E263A">
            <w:pPr>
              <w:widowControl w:val="0"/>
              <w:jc w:val="center"/>
              <w:rPr>
                <w:rFonts w:ascii="Arial" w:hAnsi="Arial" w:cs="Arial"/>
              </w:rPr>
            </w:pPr>
            <w:r w:rsidRPr="00DF3771">
              <w:rPr>
                <w:rFonts w:ascii="Arial" w:hAnsi="Arial" w:cs="Arial"/>
              </w:rPr>
              <w:t>Skill Development</w:t>
            </w:r>
          </w:p>
          <w:p w14:paraId="59DADC7E" w14:textId="3F1B354B"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c>
          <w:tcPr>
            <w:tcW w:w="2532" w:type="dxa"/>
            <w:gridSpan w:val="2"/>
            <w:shd w:val="clear" w:color="auto" w:fill="auto"/>
          </w:tcPr>
          <w:p w14:paraId="3C49AD75" w14:textId="77777777" w:rsidR="00636E8C" w:rsidRPr="00DF3771" w:rsidRDefault="00636E8C" w:rsidP="009E263A">
            <w:pPr>
              <w:widowControl w:val="0"/>
              <w:jc w:val="center"/>
              <w:rPr>
                <w:rFonts w:ascii="Arial" w:hAnsi="Arial" w:cs="Arial"/>
              </w:rPr>
            </w:pPr>
            <w:r w:rsidRPr="00DF3771">
              <w:rPr>
                <w:rFonts w:ascii="Arial" w:hAnsi="Arial" w:cs="Arial"/>
              </w:rPr>
              <w:t>Skill Development</w:t>
            </w:r>
          </w:p>
          <w:p w14:paraId="7190399E" w14:textId="327597D8" w:rsidR="00636E8C" w:rsidRPr="00DF3771" w:rsidRDefault="00636E8C" w:rsidP="009E263A">
            <w:pPr>
              <w:widowControl w:val="0"/>
              <w:jc w:val="center"/>
              <w:rPr>
                <w:rFonts w:ascii="Arial" w:hAnsi="Arial" w:cs="Arial"/>
              </w:rPr>
            </w:pPr>
            <w:r w:rsidRPr="00DF3771">
              <w:rPr>
                <w:rFonts w:ascii="Arial" w:hAnsi="Arial" w:cs="Arial"/>
              </w:rPr>
              <w:t>Break</w:t>
            </w:r>
            <w:r w:rsidR="00AF7C2B">
              <w:rPr>
                <w:rFonts w:ascii="Arial" w:hAnsi="Arial" w:cs="Arial"/>
              </w:rPr>
              <w:t>outs</w:t>
            </w:r>
            <w:r w:rsidRPr="00DF3771">
              <w:rPr>
                <w:rFonts w:ascii="Arial" w:hAnsi="Arial" w:cs="Arial"/>
              </w:rPr>
              <w:t xml:space="preserve"> for Small Group Instruction</w:t>
            </w:r>
          </w:p>
        </w:tc>
      </w:tr>
      <w:tr w:rsidR="00636E8C" w:rsidRPr="00DF3771" w14:paraId="5F9EC786" w14:textId="77777777" w:rsidTr="00B51548">
        <w:trPr>
          <w:trHeight w:val="432"/>
          <w:jc w:val="center"/>
        </w:trPr>
        <w:tc>
          <w:tcPr>
            <w:tcW w:w="1995" w:type="dxa"/>
            <w:shd w:val="clear" w:color="auto" w:fill="D9D9D9" w:themeFill="background1" w:themeFillShade="D9"/>
            <w:tcMar>
              <w:top w:w="100" w:type="dxa"/>
              <w:left w:w="100" w:type="dxa"/>
              <w:bottom w:w="100" w:type="dxa"/>
              <w:right w:w="100" w:type="dxa"/>
            </w:tcMar>
          </w:tcPr>
          <w:p w14:paraId="1237998F" w14:textId="77777777" w:rsidR="00636E8C" w:rsidRPr="00DF3771" w:rsidRDefault="00636E8C" w:rsidP="009E263A">
            <w:pPr>
              <w:widowControl w:val="0"/>
              <w:rPr>
                <w:rFonts w:ascii="Arial" w:hAnsi="Arial" w:cs="Arial"/>
                <w:b/>
              </w:rPr>
            </w:pPr>
            <w:r w:rsidRPr="00DF3771">
              <w:rPr>
                <w:rFonts w:ascii="Arial" w:hAnsi="Arial" w:cs="Arial"/>
                <w:b/>
              </w:rPr>
              <w:t>Brain Break</w:t>
            </w:r>
          </w:p>
          <w:p w14:paraId="7A0ACF86" w14:textId="77777777" w:rsidR="00636E8C" w:rsidRPr="00DF3771" w:rsidRDefault="00636E8C" w:rsidP="009E263A">
            <w:pPr>
              <w:widowControl w:val="0"/>
              <w:rPr>
                <w:rFonts w:ascii="Arial" w:hAnsi="Arial" w:cs="Arial"/>
                <w:b/>
              </w:rPr>
            </w:pPr>
            <w:r w:rsidRPr="00DF3771">
              <w:rPr>
                <w:rFonts w:ascii="Arial" w:hAnsi="Arial" w:cs="Arial"/>
                <w:b/>
              </w:rPr>
              <w:t>11:20-11:30</w:t>
            </w:r>
          </w:p>
        </w:tc>
        <w:tc>
          <w:tcPr>
            <w:tcW w:w="12660" w:type="dxa"/>
            <w:gridSpan w:val="9"/>
            <w:shd w:val="clear" w:color="auto" w:fill="D9D9D9" w:themeFill="background1" w:themeFillShade="D9"/>
            <w:tcMar>
              <w:top w:w="100" w:type="dxa"/>
              <w:left w:w="100" w:type="dxa"/>
              <w:bottom w:w="100" w:type="dxa"/>
              <w:right w:w="100" w:type="dxa"/>
            </w:tcMar>
          </w:tcPr>
          <w:p w14:paraId="0BC839F3" w14:textId="77777777" w:rsidR="00636E8C" w:rsidRPr="00DF3771" w:rsidRDefault="00636E8C" w:rsidP="009E263A">
            <w:pPr>
              <w:jc w:val="center"/>
              <w:rPr>
                <w:rFonts w:ascii="Arial" w:hAnsi="Arial" w:cs="Arial"/>
              </w:rPr>
            </w:pPr>
            <w:r w:rsidRPr="00DF3771">
              <w:rPr>
                <w:rFonts w:ascii="Arial" w:hAnsi="Arial" w:cs="Arial"/>
              </w:rPr>
              <w:t>PE/Music/Art/Media</w:t>
            </w:r>
          </w:p>
          <w:p w14:paraId="1B63D2E8" w14:textId="77777777" w:rsidR="00636E8C" w:rsidRPr="00DF3771" w:rsidRDefault="00636E8C" w:rsidP="009E263A">
            <w:pPr>
              <w:widowControl w:val="0"/>
              <w:jc w:val="center"/>
              <w:rPr>
                <w:rFonts w:ascii="Arial" w:hAnsi="Arial" w:cs="Arial"/>
              </w:rPr>
            </w:pPr>
            <w:r w:rsidRPr="00DF3771">
              <w:rPr>
                <w:rFonts w:ascii="Arial" w:hAnsi="Arial" w:cs="Arial"/>
              </w:rPr>
              <w:t>Restroom</w:t>
            </w:r>
          </w:p>
        </w:tc>
      </w:tr>
      <w:tr w:rsidR="00636E8C" w:rsidRPr="00DF3771" w14:paraId="0001040E" w14:textId="77777777" w:rsidTr="00B51548">
        <w:trPr>
          <w:trHeight w:val="440"/>
          <w:jc w:val="center"/>
        </w:trPr>
        <w:tc>
          <w:tcPr>
            <w:tcW w:w="1995" w:type="dxa"/>
            <w:shd w:val="clear" w:color="auto" w:fill="auto"/>
            <w:tcMar>
              <w:top w:w="100" w:type="dxa"/>
              <w:left w:w="100" w:type="dxa"/>
              <w:bottom w:w="100" w:type="dxa"/>
              <w:right w:w="100" w:type="dxa"/>
            </w:tcMar>
          </w:tcPr>
          <w:p w14:paraId="69595730" w14:textId="77777777" w:rsidR="00636E8C" w:rsidRPr="00DF3771" w:rsidRDefault="00636E8C" w:rsidP="009E263A">
            <w:pPr>
              <w:widowControl w:val="0"/>
              <w:rPr>
                <w:rFonts w:ascii="Arial" w:hAnsi="Arial" w:cs="Arial"/>
                <w:b/>
              </w:rPr>
            </w:pPr>
            <w:r w:rsidRPr="00DF3771">
              <w:rPr>
                <w:rFonts w:ascii="Arial" w:hAnsi="Arial" w:cs="Arial"/>
                <w:b/>
              </w:rPr>
              <w:t>Math</w:t>
            </w:r>
          </w:p>
          <w:p w14:paraId="2372C1C7" w14:textId="77777777" w:rsidR="00636E8C" w:rsidRPr="00DF3771" w:rsidRDefault="00636E8C" w:rsidP="009E263A">
            <w:pPr>
              <w:widowControl w:val="0"/>
              <w:rPr>
                <w:rFonts w:ascii="Arial" w:hAnsi="Arial" w:cs="Arial"/>
                <w:b/>
              </w:rPr>
            </w:pPr>
            <w:r w:rsidRPr="00DF3771">
              <w:rPr>
                <w:rFonts w:ascii="Arial" w:hAnsi="Arial" w:cs="Arial"/>
                <w:b/>
              </w:rPr>
              <w:t>11:30-11:50</w:t>
            </w:r>
          </w:p>
        </w:tc>
        <w:tc>
          <w:tcPr>
            <w:tcW w:w="2532" w:type="dxa"/>
            <w:gridSpan w:val="2"/>
            <w:shd w:val="clear" w:color="auto" w:fill="auto"/>
            <w:tcMar>
              <w:top w:w="100" w:type="dxa"/>
              <w:left w:w="100" w:type="dxa"/>
              <w:bottom w:w="100" w:type="dxa"/>
              <w:right w:w="100" w:type="dxa"/>
            </w:tcMar>
          </w:tcPr>
          <w:p w14:paraId="0480B402" w14:textId="77777777" w:rsidR="00636E8C" w:rsidRPr="00DF3771" w:rsidRDefault="00636E8C" w:rsidP="009E263A">
            <w:pPr>
              <w:widowControl w:val="0"/>
              <w:jc w:val="center"/>
              <w:rPr>
                <w:rFonts w:ascii="Arial" w:hAnsi="Arial" w:cs="Arial"/>
              </w:rPr>
            </w:pPr>
            <w:r w:rsidRPr="00DF3771">
              <w:rPr>
                <w:rFonts w:ascii="Arial" w:hAnsi="Arial" w:cs="Arial"/>
              </w:rPr>
              <w:t>Problem Solving</w:t>
            </w:r>
          </w:p>
          <w:p w14:paraId="5886537E" w14:textId="77777777" w:rsidR="00636E8C" w:rsidRPr="00DF3771" w:rsidRDefault="00636E8C" w:rsidP="009E263A">
            <w:pPr>
              <w:widowControl w:val="0"/>
              <w:jc w:val="center"/>
              <w:rPr>
                <w:rFonts w:ascii="Arial" w:hAnsi="Arial" w:cs="Arial"/>
              </w:rPr>
            </w:pPr>
          </w:p>
        </w:tc>
        <w:tc>
          <w:tcPr>
            <w:tcW w:w="2532" w:type="dxa"/>
            <w:shd w:val="clear" w:color="auto" w:fill="auto"/>
          </w:tcPr>
          <w:p w14:paraId="343DED67" w14:textId="77777777" w:rsidR="00636E8C" w:rsidRPr="00DF3771" w:rsidRDefault="00636E8C" w:rsidP="009E263A">
            <w:pPr>
              <w:widowControl w:val="0"/>
              <w:jc w:val="center"/>
              <w:rPr>
                <w:rFonts w:ascii="Arial" w:hAnsi="Arial" w:cs="Arial"/>
              </w:rPr>
            </w:pPr>
            <w:r w:rsidRPr="00DF3771">
              <w:rPr>
                <w:rFonts w:ascii="Arial" w:hAnsi="Arial" w:cs="Arial"/>
              </w:rPr>
              <w:t>Problem Solving</w:t>
            </w:r>
          </w:p>
          <w:p w14:paraId="46C96015" w14:textId="77777777" w:rsidR="00636E8C" w:rsidRPr="00DF3771" w:rsidRDefault="00636E8C" w:rsidP="009E263A">
            <w:pPr>
              <w:widowControl w:val="0"/>
              <w:jc w:val="center"/>
              <w:rPr>
                <w:rFonts w:ascii="Arial" w:hAnsi="Arial" w:cs="Arial"/>
              </w:rPr>
            </w:pPr>
          </w:p>
        </w:tc>
        <w:tc>
          <w:tcPr>
            <w:tcW w:w="2532" w:type="dxa"/>
            <w:gridSpan w:val="2"/>
            <w:shd w:val="clear" w:color="auto" w:fill="auto"/>
          </w:tcPr>
          <w:p w14:paraId="3677F366" w14:textId="77777777" w:rsidR="00636E8C" w:rsidRPr="00DF3771" w:rsidRDefault="00636E8C" w:rsidP="009E263A">
            <w:pPr>
              <w:widowControl w:val="0"/>
              <w:jc w:val="center"/>
              <w:rPr>
                <w:rFonts w:ascii="Arial" w:hAnsi="Arial" w:cs="Arial"/>
              </w:rPr>
            </w:pPr>
            <w:r w:rsidRPr="00DF3771">
              <w:rPr>
                <w:rFonts w:ascii="Arial" w:hAnsi="Arial" w:cs="Arial"/>
              </w:rPr>
              <w:t>Problem Solving</w:t>
            </w:r>
          </w:p>
          <w:p w14:paraId="32C16DDE" w14:textId="77777777" w:rsidR="00636E8C" w:rsidRPr="00DF3771" w:rsidRDefault="00636E8C" w:rsidP="009E263A">
            <w:pPr>
              <w:widowControl w:val="0"/>
              <w:jc w:val="center"/>
              <w:rPr>
                <w:rFonts w:ascii="Arial" w:hAnsi="Arial" w:cs="Arial"/>
              </w:rPr>
            </w:pPr>
          </w:p>
        </w:tc>
        <w:tc>
          <w:tcPr>
            <w:tcW w:w="2532" w:type="dxa"/>
            <w:gridSpan w:val="2"/>
            <w:shd w:val="clear" w:color="auto" w:fill="auto"/>
          </w:tcPr>
          <w:p w14:paraId="41A0A102" w14:textId="77777777" w:rsidR="00636E8C" w:rsidRPr="00DF3771" w:rsidRDefault="00636E8C" w:rsidP="009E263A">
            <w:pPr>
              <w:widowControl w:val="0"/>
              <w:jc w:val="center"/>
              <w:rPr>
                <w:rFonts w:ascii="Arial" w:hAnsi="Arial" w:cs="Arial"/>
              </w:rPr>
            </w:pPr>
            <w:r w:rsidRPr="00DF3771">
              <w:rPr>
                <w:rFonts w:ascii="Arial" w:hAnsi="Arial" w:cs="Arial"/>
              </w:rPr>
              <w:t>Problem Solving</w:t>
            </w:r>
          </w:p>
          <w:p w14:paraId="4A4DAEE1" w14:textId="77777777" w:rsidR="00636E8C" w:rsidRPr="00DF3771" w:rsidRDefault="00636E8C" w:rsidP="009E263A">
            <w:pPr>
              <w:widowControl w:val="0"/>
              <w:jc w:val="center"/>
              <w:rPr>
                <w:rFonts w:ascii="Arial" w:hAnsi="Arial" w:cs="Arial"/>
              </w:rPr>
            </w:pPr>
          </w:p>
        </w:tc>
        <w:tc>
          <w:tcPr>
            <w:tcW w:w="2532" w:type="dxa"/>
            <w:gridSpan w:val="2"/>
            <w:shd w:val="clear" w:color="auto" w:fill="auto"/>
          </w:tcPr>
          <w:p w14:paraId="213ACFD2" w14:textId="77777777" w:rsidR="00636E8C" w:rsidRPr="00DF3771" w:rsidRDefault="00636E8C" w:rsidP="009E263A">
            <w:pPr>
              <w:widowControl w:val="0"/>
              <w:jc w:val="center"/>
              <w:rPr>
                <w:rFonts w:ascii="Arial" w:hAnsi="Arial" w:cs="Arial"/>
              </w:rPr>
            </w:pPr>
            <w:r w:rsidRPr="00DF3771">
              <w:rPr>
                <w:rFonts w:ascii="Arial" w:hAnsi="Arial" w:cs="Arial"/>
              </w:rPr>
              <w:t>Problem Solving</w:t>
            </w:r>
          </w:p>
          <w:p w14:paraId="68437C36" w14:textId="77777777" w:rsidR="00636E8C" w:rsidRPr="00DF3771" w:rsidRDefault="00636E8C" w:rsidP="009E263A">
            <w:pPr>
              <w:widowControl w:val="0"/>
              <w:jc w:val="center"/>
              <w:rPr>
                <w:rFonts w:ascii="Arial" w:hAnsi="Arial" w:cs="Arial"/>
              </w:rPr>
            </w:pPr>
          </w:p>
        </w:tc>
      </w:tr>
    </w:tbl>
    <w:p w14:paraId="0CA63145" w14:textId="49CF0BF8" w:rsidR="00B51548" w:rsidRDefault="00B51548" w:rsidP="00DA30E6">
      <w:pPr>
        <w:jc w:val="center"/>
        <w:rPr>
          <w:rFonts w:ascii="Arial" w:hAnsi="Arial" w:cs="Arial"/>
          <w:b/>
          <w:bCs/>
          <w:color w:val="0066B2" w:themeColor="accent5"/>
          <w:sz w:val="24"/>
          <w:szCs w:val="24"/>
        </w:rPr>
      </w:pPr>
    </w:p>
    <w:p w14:paraId="4908D201" w14:textId="03C3E148" w:rsidR="00DA30E6" w:rsidRPr="00AA2926" w:rsidRDefault="00DA30E6" w:rsidP="00AA2926">
      <w:pPr>
        <w:jc w:val="center"/>
        <w:rPr>
          <w:rFonts w:ascii="Arial" w:hAnsi="Arial" w:cs="Arial"/>
          <w:b/>
          <w:bCs/>
          <w:color w:val="0066B2" w:themeColor="accent5"/>
          <w:sz w:val="24"/>
          <w:szCs w:val="24"/>
        </w:rPr>
      </w:pPr>
      <w:bookmarkStart w:id="6" w:name="Schedule35"/>
      <w:r w:rsidRPr="00AA2926">
        <w:rPr>
          <w:rFonts w:ascii="Arial" w:hAnsi="Arial" w:cs="Arial"/>
          <w:b/>
          <w:bCs/>
          <w:color w:val="0066B2" w:themeColor="accent5"/>
          <w:sz w:val="24"/>
          <w:szCs w:val="24"/>
        </w:rPr>
        <w:t>SAMPLE REMOTE LEARNING SCHEDULE FOR GRADES 3-5</w:t>
      </w:r>
      <w:bookmarkEnd w:id="6"/>
    </w:p>
    <w:tbl>
      <w:tblPr>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5"/>
        <w:gridCol w:w="2495"/>
        <w:gridCol w:w="37"/>
        <w:gridCol w:w="2532"/>
        <w:gridCol w:w="41"/>
        <w:gridCol w:w="2491"/>
        <w:gridCol w:w="29"/>
        <w:gridCol w:w="2503"/>
        <w:gridCol w:w="17"/>
        <w:gridCol w:w="2515"/>
      </w:tblGrid>
      <w:tr w:rsidR="00636E8C" w:rsidRPr="00847362" w14:paraId="134723C9" w14:textId="77777777" w:rsidTr="00B51548">
        <w:tc>
          <w:tcPr>
            <w:tcW w:w="1995" w:type="dxa"/>
            <w:shd w:val="clear" w:color="auto" w:fill="auto"/>
            <w:tcMar>
              <w:top w:w="100" w:type="dxa"/>
              <w:left w:w="100" w:type="dxa"/>
              <w:bottom w:w="100" w:type="dxa"/>
              <w:right w:w="100" w:type="dxa"/>
            </w:tcMar>
          </w:tcPr>
          <w:p w14:paraId="43B274E5" w14:textId="77777777" w:rsidR="00636E8C" w:rsidRPr="00847362" w:rsidRDefault="00636E8C" w:rsidP="009E263A">
            <w:pPr>
              <w:widowControl w:val="0"/>
              <w:pBdr>
                <w:top w:val="nil"/>
                <w:left w:val="nil"/>
                <w:bottom w:val="nil"/>
                <w:right w:val="nil"/>
                <w:between w:val="nil"/>
              </w:pBdr>
              <w:jc w:val="center"/>
              <w:rPr>
                <w:rFonts w:ascii="Arial" w:hAnsi="Arial" w:cs="Arial"/>
                <w:b/>
              </w:rPr>
            </w:pPr>
          </w:p>
        </w:tc>
        <w:tc>
          <w:tcPr>
            <w:tcW w:w="2495" w:type="dxa"/>
            <w:shd w:val="clear" w:color="auto" w:fill="4A8D29" w:themeFill="accent6"/>
            <w:tcMar>
              <w:top w:w="100" w:type="dxa"/>
              <w:left w:w="100" w:type="dxa"/>
              <w:bottom w:w="100" w:type="dxa"/>
              <w:right w:w="100" w:type="dxa"/>
            </w:tcMar>
          </w:tcPr>
          <w:p w14:paraId="303B46A4" w14:textId="77777777" w:rsidR="00636E8C" w:rsidRPr="00847362" w:rsidRDefault="00636E8C" w:rsidP="009E263A">
            <w:pPr>
              <w:widowControl w:val="0"/>
              <w:pBdr>
                <w:top w:val="nil"/>
                <w:left w:val="nil"/>
                <w:bottom w:val="nil"/>
                <w:right w:val="nil"/>
                <w:between w:val="nil"/>
              </w:pBdr>
              <w:jc w:val="center"/>
              <w:rPr>
                <w:rFonts w:ascii="Arial" w:hAnsi="Arial" w:cs="Arial"/>
                <w:b/>
                <w:color w:val="FFFFFF" w:themeColor="background1"/>
              </w:rPr>
            </w:pPr>
            <w:r w:rsidRPr="00847362">
              <w:rPr>
                <w:rFonts w:ascii="Arial" w:hAnsi="Arial" w:cs="Arial"/>
                <w:b/>
                <w:color w:val="FFFFFF" w:themeColor="background1"/>
              </w:rPr>
              <w:t>DAY ONE</w:t>
            </w:r>
          </w:p>
        </w:tc>
        <w:tc>
          <w:tcPr>
            <w:tcW w:w="2610" w:type="dxa"/>
            <w:gridSpan w:val="3"/>
            <w:shd w:val="clear" w:color="auto" w:fill="4A8D29" w:themeFill="accent6"/>
            <w:tcMar>
              <w:top w:w="100" w:type="dxa"/>
              <w:left w:w="100" w:type="dxa"/>
              <w:bottom w:w="100" w:type="dxa"/>
              <w:right w:w="100" w:type="dxa"/>
            </w:tcMar>
          </w:tcPr>
          <w:p w14:paraId="6D11C60F" w14:textId="77777777" w:rsidR="00636E8C" w:rsidRPr="00847362" w:rsidRDefault="00636E8C" w:rsidP="009E263A">
            <w:pPr>
              <w:widowControl w:val="0"/>
              <w:pBdr>
                <w:top w:val="nil"/>
                <w:left w:val="nil"/>
                <w:bottom w:val="nil"/>
                <w:right w:val="nil"/>
                <w:between w:val="nil"/>
              </w:pBdr>
              <w:jc w:val="center"/>
              <w:rPr>
                <w:rFonts w:ascii="Arial" w:hAnsi="Arial" w:cs="Arial"/>
                <w:b/>
                <w:color w:val="FFFFFF" w:themeColor="background1"/>
              </w:rPr>
            </w:pPr>
            <w:r w:rsidRPr="00847362">
              <w:rPr>
                <w:rFonts w:ascii="Arial" w:hAnsi="Arial" w:cs="Arial"/>
                <w:b/>
                <w:color w:val="FFFFFF" w:themeColor="background1"/>
              </w:rPr>
              <w:t>DAY TWO</w:t>
            </w:r>
          </w:p>
        </w:tc>
        <w:tc>
          <w:tcPr>
            <w:tcW w:w="2520" w:type="dxa"/>
            <w:gridSpan w:val="2"/>
            <w:shd w:val="clear" w:color="auto" w:fill="4A8D29" w:themeFill="accent6"/>
            <w:tcMar>
              <w:top w:w="100" w:type="dxa"/>
              <w:left w:w="100" w:type="dxa"/>
              <w:bottom w:w="100" w:type="dxa"/>
              <w:right w:w="100" w:type="dxa"/>
            </w:tcMar>
          </w:tcPr>
          <w:p w14:paraId="5DE82E66" w14:textId="77777777" w:rsidR="00636E8C" w:rsidRPr="00847362" w:rsidRDefault="00636E8C" w:rsidP="009E263A">
            <w:pPr>
              <w:widowControl w:val="0"/>
              <w:pBdr>
                <w:top w:val="nil"/>
                <w:left w:val="nil"/>
                <w:bottom w:val="nil"/>
                <w:right w:val="nil"/>
                <w:between w:val="nil"/>
              </w:pBdr>
              <w:jc w:val="center"/>
              <w:rPr>
                <w:rFonts w:ascii="Arial" w:hAnsi="Arial" w:cs="Arial"/>
                <w:b/>
                <w:color w:val="FFFFFF" w:themeColor="background1"/>
              </w:rPr>
            </w:pPr>
            <w:r w:rsidRPr="00847362">
              <w:rPr>
                <w:rFonts w:ascii="Arial" w:hAnsi="Arial" w:cs="Arial"/>
                <w:b/>
                <w:color w:val="FFFFFF" w:themeColor="background1"/>
              </w:rPr>
              <w:t>DAY THREE</w:t>
            </w:r>
          </w:p>
        </w:tc>
        <w:tc>
          <w:tcPr>
            <w:tcW w:w="2520" w:type="dxa"/>
            <w:gridSpan w:val="2"/>
            <w:shd w:val="clear" w:color="auto" w:fill="4A8D29" w:themeFill="accent6"/>
            <w:tcMar>
              <w:top w:w="100" w:type="dxa"/>
              <w:left w:w="100" w:type="dxa"/>
              <w:bottom w:w="100" w:type="dxa"/>
              <w:right w:w="100" w:type="dxa"/>
            </w:tcMar>
          </w:tcPr>
          <w:p w14:paraId="2F48F01F" w14:textId="77777777" w:rsidR="00636E8C" w:rsidRPr="00847362" w:rsidRDefault="00636E8C" w:rsidP="009E263A">
            <w:pPr>
              <w:widowControl w:val="0"/>
              <w:pBdr>
                <w:top w:val="nil"/>
                <w:left w:val="nil"/>
                <w:bottom w:val="nil"/>
                <w:right w:val="nil"/>
                <w:between w:val="nil"/>
              </w:pBdr>
              <w:jc w:val="center"/>
              <w:rPr>
                <w:rFonts w:ascii="Arial" w:hAnsi="Arial" w:cs="Arial"/>
                <w:b/>
                <w:color w:val="FFFFFF" w:themeColor="background1"/>
              </w:rPr>
            </w:pPr>
            <w:r w:rsidRPr="00847362">
              <w:rPr>
                <w:rFonts w:ascii="Arial" w:hAnsi="Arial" w:cs="Arial"/>
                <w:b/>
                <w:color w:val="FFFFFF" w:themeColor="background1"/>
              </w:rPr>
              <w:t>DAY FOUR</w:t>
            </w:r>
          </w:p>
        </w:tc>
        <w:tc>
          <w:tcPr>
            <w:tcW w:w="2515" w:type="dxa"/>
            <w:shd w:val="clear" w:color="auto" w:fill="4A8D29" w:themeFill="accent6"/>
            <w:tcMar>
              <w:top w:w="100" w:type="dxa"/>
              <w:left w:w="100" w:type="dxa"/>
              <w:bottom w:w="100" w:type="dxa"/>
              <w:right w:w="100" w:type="dxa"/>
            </w:tcMar>
          </w:tcPr>
          <w:p w14:paraId="1C30B2C6" w14:textId="77777777" w:rsidR="00636E8C" w:rsidRPr="00847362" w:rsidRDefault="00636E8C" w:rsidP="009E263A">
            <w:pPr>
              <w:widowControl w:val="0"/>
              <w:pBdr>
                <w:top w:val="nil"/>
                <w:left w:val="nil"/>
                <w:bottom w:val="nil"/>
                <w:right w:val="nil"/>
                <w:between w:val="nil"/>
              </w:pBdr>
              <w:jc w:val="center"/>
              <w:rPr>
                <w:rFonts w:ascii="Arial" w:hAnsi="Arial" w:cs="Arial"/>
                <w:b/>
                <w:color w:val="FFFFFF" w:themeColor="background1"/>
              </w:rPr>
            </w:pPr>
            <w:r w:rsidRPr="00847362">
              <w:rPr>
                <w:rFonts w:ascii="Arial" w:hAnsi="Arial" w:cs="Arial"/>
                <w:b/>
                <w:color w:val="FFFFFF" w:themeColor="background1"/>
              </w:rPr>
              <w:t>DAY FIVE</w:t>
            </w:r>
          </w:p>
        </w:tc>
      </w:tr>
      <w:tr w:rsidR="00636E8C" w:rsidRPr="00847362" w14:paraId="3719A0F4" w14:textId="77777777" w:rsidTr="00B51548">
        <w:trPr>
          <w:trHeight w:val="1020"/>
        </w:trPr>
        <w:tc>
          <w:tcPr>
            <w:tcW w:w="1995" w:type="dxa"/>
            <w:shd w:val="clear" w:color="auto" w:fill="auto"/>
            <w:tcMar>
              <w:top w:w="100" w:type="dxa"/>
              <w:left w:w="100" w:type="dxa"/>
              <w:bottom w:w="100" w:type="dxa"/>
              <w:right w:w="100" w:type="dxa"/>
            </w:tcMar>
          </w:tcPr>
          <w:p w14:paraId="2B347EEF" w14:textId="77777777" w:rsidR="00636E8C" w:rsidRPr="00847362" w:rsidRDefault="00636E8C" w:rsidP="009E263A">
            <w:pPr>
              <w:widowControl w:val="0"/>
              <w:pBdr>
                <w:top w:val="nil"/>
                <w:left w:val="nil"/>
                <w:bottom w:val="nil"/>
                <w:right w:val="nil"/>
                <w:between w:val="nil"/>
              </w:pBdr>
              <w:rPr>
                <w:rFonts w:ascii="Arial" w:hAnsi="Arial" w:cs="Arial"/>
                <w:b/>
              </w:rPr>
            </w:pPr>
            <w:r w:rsidRPr="00847362">
              <w:rPr>
                <w:rFonts w:ascii="Arial" w:hAnsi="Arial" w:cs="Arial"/>
                <w:b/>
              </w:rPr>
              <w:t>LITERACY</w:t>
            </w:r>
          </w:p>
          <w:p w14:paraId="17F6510C" w14:textId="77777777" w:rsidR="00636E8C" w:rsidRPr="00847362" w:rsidRDefault="00636E8C" w:rsidP="009E263A">
            <w:pPr>
              <w:widowControl w:val="0"/>
              <w:pBdr>
                <w:top w:val="nil"/>
                <w:left w:val="nil"/>
                <w:bottom w:val="nil"/>
                <w:right w:val="nil"/>
                <w:between w:val="nil"/>
              </w:pBdr>
              <w:rPr>
                <w:rFonts w:ascii="Arial" w:hAnsi="Arial" w:cs="Arial"/>
                <w:b/>
              </w:rPr>
            </w:pPr>
            <w:r w:rsidRPr="00847362">
              <w:rPr>
                <w:rFonts w:ascii="Arial" w:hAnsi="Arial" w:cs="Arial"/>
                <w:b/>
              </w:rPr>
              <w:t>9:00 – 9:20</w:t>
            </w:r>
          </w:p>
        </w:tc>
        <w:tc>
          <w:tcPr>
            <w:tcW w:w="2495" w:type="dxa"/>
            <w:shd w:val="clear" w:color="auto" w:fill="auto"/>
            <w:tcMar>
              <w:top w:w="100" w:type="dxa"/>
              <w:left w:w="100" w:type="dxa"/>
              <w:bottom w:w="100" w:type="dxa"/>
              <w:right w:w="100" w:type="dxa"/>
            </w:tcMar>
          </w:tcPr>
          <w:p w14:paraId="5F8FF201" w14:textId="77777777" w:rsidR="00636E8C" w:rsidRPr="00847362" w:rsidRDefault="00636E8C" w:rsidP="009E263A">
            <w:pPr>
              <w:widowControl w:val="0"/>
              <w:rPr>
                <w:rFonts w:ascii="Arial" w:hAnsi="Arial" w:cs="Arial"/>
              </w:rPr>
            </w:pPr>
            <w:r w:rsidRPr="00847362">
              <w:rPr>
                <w:rFonts w:ascii="Arial" w:hAnsi="Arial" w:cs="Arial"/>
              </w:rPr>
              <w:t>ELA: Use developmental progressions for each grade level in summarizing/</w:t>
            </w:r>
          </w:p>
          <w:p w14:paraId="3043F67E" w14:textId="77777777" w:rsidR="00636E8C" w:rsidRPr="00847362" w:rsidRDefault="00636E8C" w:rsidP="009E263A">
            <w:pPr>
              <w:widowControl w:val="0"/>
              <w:rPr>
                <w:rFonts w:ascii="Arial" w:hAnsi="Arial" w:cs="Arial"/>
              </w:rPr>
            </w:pPr>
            <w:r w:rsidRPr="00847362">
              <w:rPr>
                <w:rFonts w:ascii="Arial" w:hAnsi="Arial" w:cs="Arial"/>
              </w:rPr>
              <w:t xml:space="preserve">demonstrating understanding of a text (literary and nonfiction texts). </w:t>
            </w:r>
          </w:p>
        </w:tc>
        <w:tc>
          <w:tcPr>
            <w:tcW w:w="2610" w:type="dxa"/>
            <w:gridSpan w:val="3"/>
            <w:shd w:val="clear" w:color="auto" w:fill="auto"/>
          </w:tcPr>
          <w:p w14:paraId="3A54095B" w14:textId="41FCE516" w:rsidR="00636E8C" w:rsidRPr="00847362" w:rsidRDefault="00636E8C" w:rsidP="009E263A">
            <w:pPr>
              <w:widowControl w:val="0"/>
              <w:rPr>
                <w:rFonts w:ascii="Arial" w:hAnsi="Arial" w:cs="Arial"/>
              </w:rPr>
            </w:pPr>
            <w:r w:rsidRPr="00847362">
              <w:rPr>
                <w:rFonts w:ascii="Arial" w:hAnsi="Arial" w:cs="Arial"/>
              </w:rPr>
              <w:t xml:space="preserve">ELA: Compare and </w:t>
            </w:r>
            <w:r w:rsidR="00372DD2" w:rsidRPr="00847362">
              <w:rPr>
                <w:rFonts w:ascii="Arial" w:hAnsi="Arial" w:cs="Arial"/>
              </w:rPr>
              <w:t>contrast</w:t>
            </w:r>
            <w:r w:rsidRPr="00847362">
              <w:rPr>
                <w:rFonts w:ascii="Arial" w:hAnsi="Arial" w:cs="Arial"/>
              </w:rPr>
              <w:t xml:space="preserve"> characters, settings, or events in a story.  </w:t>
            </w:r>
          </w:p>
          <w:p w14:paraId="44F7A9C5" w14:textId="77777777" w:rsidR="00636E8C" w:rsidRPr="00847362" w:rsidRDefault="00636E8C" w:rsidP="009E263A">
            <w:pPr>
              <w:widowControl w:val="0"/>
              <w:rPr>
                <w:rFonts w:ascii="Arial" w:hAnsi="Arial" w:cs="Arial"/>
              </w:rPr>
            </w:pPr>
          </w:p>
          <w:p w14:paraId="6C38CFDE" w14:textId="77777777" w:rsidR="00636E8C" w:rsidRPr="00847362" w:rsidRDefault="00636E8C" w:rsidP="009E263A">
            <w:pPr>
              <w:widowControl w:val="0"/>
              <w:rPr>
                <w:rFonts w:ascii="Arial" w:hAnsi="Arial" w:cs="Arial"/>
              </w:rPr>
            </w:pPr>
          </w:p>
        </w:tc>
        <w:tc>
          <w:tcPr>
            <w:tcW w:w="2520" w:type="dxa"/>
            <w:gridSpan w:val="2"/>
            <w:shd w:val="clear" w:color="auto" w:fill="auto"/>
          </w:tcPr>
          <w:p w14:paraId="5A8B67AA" w14:textId="77777777" w:rsidR="00636E8C" w:rsidRPr="00847362" w:rsidRDefault="00636E8C" w:rsidP="009E263A">
            <w:pPr>
              <w:widowControl w:val="0"/>
              <w:rPr>
                <w:rFonts w:ascii="Arial" w:hAnsi="Arial" w:cs="Arial"/>
              </w:rPr>
            </w:pPr>
            <w:r w:rsidRPr="00847362">
              <w:rPr>
                <w:rFonts w:ascii="Arial" w:hAnsi="Arial" w:cs="Arial"/>
              </w:rPr>
              <w:t>Practice comparing and contrasting, drawing inferences, and referring to text or using text evidence, identifying main ideas and key details (literary and nonfiction texts).</w:t>
            </w:r>
          </w:p>
        </w:tc>
        <w:tc>
          <w:tcPr>
            <w:tcW w:w="2520" w:type="dxa"/>
            <w:gridSpan w:val="2"/>
            <w:shd w:val="clear" w:color="auto" w:fill="auto"/>
          </w:tcPr>
          <w:p w14:paraId="3114D3E1" w14:textId="77777777" w:rsidR="00636E8C" w:rsidRPr="00847362" w:rsidRDefault="00636E8C" w:rsidP="009E263A">
            <w:pPr>
              <w:widowControl w:val="0"/>
              <w:jc w:val="center"/>
              <w:rPr>
                <w:rFonts w:ascii="Arial" w:hAnsi="Arial" w:cs="Arial"/>
              </w:rPr>
            </w:pPr>
            <w:r w:rsidRPr="00847362">
              <w:rPr>
                <w:rFonts w:ascii="Arial" w:hAnsi="Arial" w:cs="Arial"/>
              </w:rPr>
              <w:t>Writing: Use developmental progressions for writing</w:t>
            </w:r>
          </w:p>
        </w:tc>
        <w:tc>
          <w:tcPr>
            <w:tcW w:w="2515" w:type="dxa"/>
            <w:shd w:val="clear" w:color="auto" w:fill="auto"/>
          </w:tcPr>
          <w:p w14:paraId="07112087" w14:textId="77777777" w:rsidR="00636E8C" w:rsidRPr="00847362" w:rsidRDefault="00636E8C" w:rsidP="009E263A">
            <w:pPr>
              <w:widowControl w:val="0"/>
              <w:jc w:val="center"/>
              <w:rPr>
                <w:rFonts w:ascii="Arial" w:hAnsi="Arial" w:cs="Arial"/>
              </w:rPr>
            </w:pPr>
            <w:r w:rsidRPr="00847362">
              <w:rPr>
                <w:rFonts w:ascii="Arial" w:hAnsi="Arial" w:cs="Arial"/>
              </w:rPr>
              <w:t>Writing: Use developmental progressions for writing</w:t>
            </w:r>
          </w:p>
        </w:tc>
      </w:tr>
      <w:tr w:rsidR="00636E8C" w:rsidRPr="00847362" w14:paraId="489F4702" w14:textId="77777777" w:rsidTr="00B51548">
        <w:trPr>
          <w:trHeight w:val="576"/>
        </w:trPr>
        <w:tc>
          <w:tcPr>
            <w:tcW w:w="1995" w:type="dxa"/>
            <w:shd w:val="clear" w:color="auto" w:fill="D9D9D9" w:themeFill="background1" w:themeFillShade="D9"/>
            <w:tcMar>
              <w:top w:w="100" w:type="dxa"/>
              <w:left w:w="100" w:type="dxa"/>
              <w:bottom w:w="100" w:type="dxa"/>
              <w:right w:w="100" w:type="dxa"/>
            </w:tcMar>
          </w:tcPr>
          <w:p w14:paraId="6D40762C" w14:textId="77777777" w:rsidR="00636E8C" w:rsidRPr="00847362" w:rsidRDefault="00636E8C" w:rsidP="009E263A">
            <w:pPr>
              <w:widowControl w:val="0"/>
              <w:pBdr>
                <w:top w:val="nil"/>
                <w:left w:val="nil"/>
                <w:bottom w:val="nil"/>
                <w:right w:val="nil"/>
                <w:between w:val="nil"/>
              </w:pBdr>
              <w:rPr>
                <w:rFonts w:ascii="Arial" w:hAnsi="Arial" w:cs="Arial"/>
                <w:b/>
              </w:rPr>
            </w:pPr>
            <w:r w:rsidRPr="00847362">
              <w:rPr>
                <w:rFonts w:ascii="Arial" w:hAnsi="Arial" w:cs="Arial"/>
                <w:b/>
              </w:rPr>
              <w:t>Brain Break</w:t>
            </w:r>
          </w:p>
          <w:p w14:paraId="5D026567" w14:textId="77777777" w:rsidR="00636E8C" w:rsidRPr="00847362" w:rsidRDefault="00636E8C" w:rsidP="009E263A">
            <w:pPr>
              <w:widowControl w:val="0"/>
              <w:pBdr>
                <w:top w:val="nil"/>
                <w:left w:val="nil"/>
                <w:bottom w:val="nil"/>
                <w:right w:val="nil"/>
                <w:between w:val="nil"/>
              </w:pBdr>
              <w:rPr>
                <w:rFonts w:ascii="Arial" w:hAnsi="Arial" w:cs="Arial"/>
                <w:b/>
              </w:rPr>
            </w:pPr>
            <w:r w:rsidRPr="00847362">
              <w:rPr>
                <w:rFonts w:ascii="Arial" w:hAnsi="Arial" w:cs="Arial"/>
                <w:b/>
              </w:rPr>
              <w:t>9:20-9:30</w:t>
            </w:r>
          </w:p>
        </w:tc>
        <w:tc>
          <w:tcPr>
            <w:tcW w:w="12660" w:type="dxa"/>
            <w:gridSpan w:val="9"/>
            <w:shd w:val="clear" w:color="auto" w:fill="D9D9D9" w:themeFill="background1" w:themeFillShade="D9"/>
            <w:tcMar>
              <w:top w:w="100" w:type="dxa"/>
              <w:left w:w="100" w:type="dxa"/>
              <w:bottom w:w="100" w:type="dxa"/>
              <w:right w:w="100" w:type="dxa"/>
            </w:tcMar>
          </w:tcPr>
          <w:p w14:paraId="3FF8FE27" w14:textId="77777777" w:rsidR="00636E8C" w:rsidRPr="00847362" w:rsidRDefault="00636E8C" w:rsidP="009E263A">
            <w:pPr>
              <w:widowControl w:val="0"/>
              <w:jc w:val="center"/>
              <w:rPr>
                <w:rFonts w:ascii="Arial" w:hAnsi="Arial" w:cs="Arial"/>
              </w:rPr>
            </w:pPr>
            <w:r w:rsidRPr="00847362">
              <w:rPr>
                <w:rFonts w:ascii="Arial" w:hAnsi="Arial" w:cs="Arial"/>
              </w:rPr>
              <w:t xml:space="preserve">PE/Music/Art/Media </w:t>
            </w:r>
          </w:p>
          <w:p w14:paraId="4E3B00EC" w14:textId="77777777" w:rsidR="00636E8C" w:rsidRPr="00847362" w:rsidRDefault="00636E8C" w:rsidP="009E263A">
            <w:pPr>
              <w:widowControl w:val="0"/>
              <w:jc w:val="center"/>
              <w:rPr>
                <w:rFonts w:ascii="Arial" w:hAnsi="Arial" w:cs="Arial"/>
              </w:rPr>
            </w:pPr>
            <w:r w:rsidRPr="00847362">
              <w:rPr>
                <w:rFonts w:ascii="Arial" w:hAnsi="Arial" w:cs="Arial"/>
              </w:rPr>
              <w:t>Restroom</w:t>
            </w:r>
          </w:p>
        </w:tc>
      </w:tr>
      <w:tr w:rsidR="00636E8C" w:rsidRPr="00847362" w14:paraId="6BB8A691" w14:textId="77777777" w:rsidTr="00B51548">
        <w:trPr>
          <w:trHeight w:val="1590"/>
        </w:trPr>
        <w:tc>
          <w:tcPr>
            <w:tcW w:w="1995" w:type="dxa"/>
            <w:shd w:val="clear" w:color="auto" w:fill="auto"/>
            <w:tcMar>
              <w:top w:w="100" w:type="dxa"/>
              <w:left w:w="100" w:type="dxa"/>
              <w:bottom w:w="100" w:type="dxa"/>
              <w:right w:w="100" w:type="dxa"/>
            </w:tcMar>
          </w:tcPr>
          <w:p w14:paraId="2173F96F" w14:textId="77777777" w:rsidR="00636E8C" w:rsidRPr="00847362" w:rsidRDefault="00636E8C" w:rsidP="009E263A">
            <w:pPr>
              <w:widowControl w:val="0"/>
              <w:rPr>
                <w:rFonts w:ascii="Arial" w:hAnsi="Arial" w:cs="Arial"/>
                <w:b/>
              </w:rPr>
            </w:pPr>
            <w:r w:rsidRPr="00847362">
              <w:rPr>
                <w:rFonts w:ascii="Arial" w:hAnsi="Arial" w:cs="Arial"/>
                <w:b/>
              </w:rPr>
              <w:t>LITERACY</w:t>
            </w:r>
          </w:p>
          <w:p w14:paraId="7934EBC4" w14:textId="77777777" w:rsidR="00636E8C" w:rsidRPr="00847362" w:rsidRDefault="00636E8C" w:rsidP="009E263A">
            <w:pPr>
              <w:widowControl w:val="0"/>
              <w:rPr>
                <w:rFonts w:ascii="Arial" w:hAnsi="Arial" w:cs="Arial"/>
                <w:b/>
              </w:rPr>
            </w:pPr>
            <w:r w:rsidRPr="00847362">
              <w:rPr>
                <w:rFonts w:ascii="Arial" w:hAnsi="Arial" w:cs="Arial"/>
                <w:b/>
              </w:rPr>
              <w:t>9:30-9:50</w:t>
            </w:r>
          </w:p>
        </w:tc>
        <w:tc>
          <w:tcPr>
            <w:tcW w:w="2495" w:type="dxa"/>
            <w:shd w:val="clear" w:color="auto" w:fill="auto"/>
            <w:tcMar>
              <w:top w:w="100" w:type="dxa"/>
              <w:left w:w="100" w:type="dxa"/>
              <w:bottom w:w="100" w:type="dxa"/>
              <w:right w:w="100" w:type="dxa"/>
            </w:tcMar>
          </w:tcPr>
          <w:p w14:paraId="7E45B33D" w14:textId="77777777" w:rsidR="00636E8C" w:rsidRPr="00847362" w:rsidRDefault="00636E8C" w:rsidP="009E263A">
            <w:pPr>
              <w:widowControl w:val="0"/>
              <w:rPr>
                <w:rFonts w:ascii="Arial" w:hAnsi="Arial" w:cs="Arial"/>
              </w:rPr>
            </w:pPr>
            <w:r w:rsidRPr="00847362">
              <w:rPr>
                <w:rFonts w:ascii="Arial" w:hAnsi="Arial" w:cs="Arial"/>
              </w:rPr>
              <w:t xml:space="preserve">ELA: Use developmental progressions for each grade level for story structure and text features. </w:t>
            </w:r>
          </w:p>
        </w:tc>
        <w:tc>
          <w:tcPr>
            <w:tcW w:w="2610" w:type="dxa"/>
            <w:gridSpan w:val="3"/>
            <w:shd w:val="clear" w:color="auto" w:fill="auto"/>
          </w:tcPr>
          <w:p w14:paraId="52FA20DF" w14:textId="77777777" w:rsidR="00636E8C" w:rsidRPr="00847362" w:rsidRDefault="00636E8C" w:rsidP="009E263A">
            <w:pPr>
              <w:widowControl w:val="0"/>
              <w:jc w:val="center"/>
              <w:rPr>
                <w:rFonts w:ascii="Arial" w:hAnsi="Arial" w:cs="Arial"/>
              </w:rPr>
            </w:pPr>
            <w:r w:rsidRPr="00847362">
              <w:rPr>
                <w:rFonts w:ascii="Arial" w:hAnsi="Arial" w:cs="Arial"/>
              </w:rPr>
              <w:t>Vocabulary Building</w:t>
            </w:r>
          </w:p>
        </w:tc>
        <w:tc>
          <w:tcPr>
            <w:tcW w:w="2491" w:type="dxa"/>
            <w:shd w:val="clear" w:color="auto" w:fill="auto"/>
          </w:tcPr>
          <w:p w14:paraId="60CBF2A3" w14:textId="2D0A58A8" w:rsidR="00636E8C" w:rsidRPr="00847362" w:rsidRDefault="00636E8C" w:rsidP="009E263A">
            <w:pPr>
              <w:widowControl w:val="0"/>
              <w:jc w:val="center"/>
              <w:rPr>
                <w:rFonts w:ascii="Arial" w:hAnsi="Arial" w:cs="Arial"/>
              </w:rPr>
            </w:pPr>
            <w:r w:rsidRPr="00847362">
              <w:rPr>
                <w:rFonts w:ascii="Arial" w:hAnsi="Arial" w:cs="Arial"/>
              </w:rPr>
              <w:t xml:space="preserve">Language and </w:t>
            </w:r>
            <w:r w:rsidR="00372DD2" w:rsidRPr="00847362">
              <w:rPr>
                <w:rFonts w:ascii="Arial" w:hAnsi="Arial" w:cs="Arial"/>
              </w:rPr>
              <w:t>Listening</w:t>
            </w:r>
            <w:r w:rsidRPr="00847362">
              <w:rPr>
                <w:rFonts w:ascii="Arial" w:hAnsi="Arial" w:cs="Arial"/>
              </w:rPr>
              <w:t>/Speaking Skills per grade level standards/</w:t>
            </w:r>
          </w:p>
          <w:p w14:paraId="0B283913" w14:textId="77777777" w:rsidR="00636E8C" w:rsidRPr="00847362" w:rsidRDefault="00636E8C" w:rsidP="009E263A">
            <w:pPr>
              <w:widowControl w:val="0"/>
              <w:jc w:val="center"/>
              <w:rPr>
                <w:rFonts w:ascii="Arial" w:hAnsi="Arial" w:cs="Arial"/>
              </w:rPr>
            </w:pPr>
            <w:r w:rsidRPr="00847362">
              <w:rPr>
                <w:rFonts w:ascii="Arial" w:hAnsi="Arial" w:cs="Arial"/>
              </w:rPr>
              <w:t>developmental progressions</w:t>
            </w:r>
          </w:p>
        </w:tc>
        <w:tc>
          <w:tcPr>
            <w:tcW w:w="2532" w:type="dxa"/>
            <w:gridSpan w:val="2"/>
            <w:shd w:val="clear" w:color="auto" w:fill="auto"/>
          </w:tcPr>
          <w:p w14:paraId="212249EC" w14:textId="77777777" w:rsidR="00636E8C" w:rsidRPr="00847362" w:rsidRDefault="00636E8C" w:rsidP="009E263A">
            <w:pPr>
              <w:widowControl w:val="0"/>
              <w:jc w:val="center"/>
              <w:rPr>
                <w:rFonts w:ascii="Arial" w:hAnsi="Arial" w:cs="Arial"/>
              </w:rPr>
            </w:pPr>
            <w:r w:rsidRPr="00847362">
              <w:rPr>
                <w:rFonts w:ascii="Arial" w:hAnsi="Arial" w:cs="Arial"/>
              </w:rPr>
              <w:t>Literacy in Social Studies</w:t>
            </w:r>
          </w:p>
        </w:tc>
        <w:tc>
          <w:tcPr>
            <w:tcW w:w="2532" w:type="dxa"/>
            <w:gridSpan w:val="2"/>
            <w:shd w:val="clear" w:color="auto" w:fill="auto"/>
          </w:tcPr>
          <w:p w14:paraId="3B7AA92B" w14:textId="77777777" w:rsidR="00636E8C" w:rsidRPr="00847362" w:rsidRDefault="00636E8C" w:rsidP="009E263A">
            <w:pPr>
              <w:widowControl w:val="0"/>
              <w:jc w:val="center"/>
              <w:rPr>
                <w:rFonts w:ascii="Arial" w:hAnsi="Arial" w:cs="Arial"/>
              </w:rPr>
            </w:pPr>
            <w:r w:rsidRPr="00847362">
              <w:rPr>
                <w:rFonts w:ascii="Arial" w:hAnsi="Arial" w:cs="Arial"/>
              </w:rPr>
              <w:t>Literacy in Science</w:t>
            </w:r>
          </w:p>
        </w:tc>
      </w:tr>
      <w:tr w:rsidR="00636E8C" w:rsidRPr="00847362" w14:paraId="51001B01" w14:textId="77777777" w:rsidTr="00B51548">
        <w:trPr>
          <w:trHeight w:val="576"/>
        </w:trPr>
        <w:tc>
          <w:tcPr>
            <w:tcW w:w="1995" w:type="dxa"/>
            <w:shd w:val="clear" w:color="auto" w:fill="D9D9D9" w:themeFill="background1" w:themeFillShade="D9"/>
            <w:tcMar>
              <w:top w:w="100" w:type="dxa"/>
              <w:left w:w="100" w:type="dxa"/>
              <w:bottom w:w="100" w:type="dxa"/>
              <w:right w:w="100" w:type="dxa"/>
            </w:tcMar>
          </w:tcPr>
          <w:p w14:paraId="25DB019D" w14:textId="77777777" w:rsidR="00636E8C" w:rsidRPr="00847362" w:rsidRDefault="00636E8C" w:rsidP="009E263A">
            <w:pPr>
              <w:widowControl w:val="0"/>
              <w:rPr>
                <w:rFonts w:ascii="Arial" w:hAnsi="Arial" w:cs="Arial"/>
                <w:b/>
              </w:rPr>
            </w:pPr>
            <w:r w:rsidRPr="00847362">
              <w:rPr>
                <w:rFonts w:ascii="Arial" w:hAnsi="Arial" w:cs="Arial"/>
                <w:b/>
              </w:rPr>
              <w:t>Brain Break</w:t>
            </w:r>
          </w:p>
          <w:p w14:paraId="5DD99E1A" w14:textId="77777777" w:rsidR="00636E8C" w:rsidRPr="00847362" w:rsidRDefault="00636E8C" w:rsidP="009E263A">
            <w:pPr>
              <w:widowControl w:val="0"/>
              <w:rPr>
                <w:rFonts w:ascii="Arial" w:hAnsi="Arial" w:cs="Arial"/>
                <w:b/>
              </w:rPr>
            </w:pPr>
            <w:r w:rsidRPr="00847362">
              <w:rPr>
                <w:rFonts w:ascii="Arial" w:hAnsi="Arial" w:cs="Arial"/>
                <w:b/>
              </w:rPr>
              <w:t>9:50-10:00</w:t>
            </w:r>
          </w:p>
        </w:tc>
        <w:tc>
          <w:tcPr>
            <w:tcW w:w="12660" w:type="dxa"/>
            <w:gridSpan w:val="9"/>
            <w:shd w:val="clear" w:color="auto" w:fill="D9D9D9" w:themeFill="background1" w:themeFillShade="D9"/>
            <w:tcMar>
              <w:top w:w="100" w:type="dxa"/>
              <w:left w:w="100" w:type="dxa"/>
              <w:bottom w:w="100" w:type="dxa"/>
              <w:right w:w="100" w:type="dxa"/>
            </w:tcMar>
          </w:tcPr>
          <w:p w14:paraId="009342E3" w14:textId="77777777" w:rsidR="00636E8C" w:rsidRPr="00847362" w:rsidRDefault="00636E8C" w:rsidP="009E263A">
            <w:pPr>
              <w:widowControl w:val="0"/>
              <w:jc w:val="center"/>
              <w:rPr>
                <w:rFonts w:ascii="Arial" w:hAnsi="Arial" w:cs="Arial"/>
              </w:rPr>
            </w:pPr>
            <w:r w:rsidRPr="00847362">
              <w:rPr>
                <w:rFonts w:ascii="Arial" w:hAnsi="Arial" w:cs="Arial"/>
              </w:rPr>
              <w:t>PE/Music/Art/Media</w:t>
            </w:r>
          </w:p>
          <w:p w14:paraId="2C79A01C" w14:textId="77777777" w:rsidR="00636E8C" w:rsidRPr="00847362" w:rsidRDefault="00636E8C" w:rsidP="009E263A">
            <w:pPr>
              <w:widowControl w:val="0"/>
              <w:jc w:val="center"/>
              <w:rPr>
                <w:rFonts w:ascii="Arial" w:hAnsi="Arial" w:cs="Arial"/>
              </w:rPr>
            </w:pPr>
            <w:r w:rsidRPr="00847362">
              <w:rPr>
                <w:rFonts w:ascii="Arial" w:hAnsi="Arial" w:cs="Arial"/>
              </w:rPr>
              <w:t>Restroom</w:t>
            </w:r>
          </w:p>
        </w:tc>
      </w:tr>
      <w:tr w:rsidR="00636E8C" w:rsidRPr="00847362" w14:paraId="1364C5FB" w14:textId="77777777" w:rsidTr="00B51548">
        <w:trPr>
          <w:trHeight w:val="1590"/>
        </w:trPr>
        <w:tc>
          <w:tcPr>
            <w:tcW w:w="1995" w:type="dxa"/>
            <w:shd w:val="clear" w:color="auto" w:fill="auto"/>
            <w:tcMar>
              <w:top w:w="100" w:type="dxa"/>
              <w:left w:w="100" w:type="dxa"/>
              <w:bottom w:w="100" w:type="dxa"/>
              <w:right w:w="100" w:type="dxa"/>
            </w:tcMar>
          </w:tcPr>
          <w:p w14:paraId="0C18C9A0" w14:textId="77777777" w:rsidR="00636E8C" w:rsidRPr="00847362" w:rsidRDefault="00636E8C" w:rsidP="009E263A">
            <w:pPr>
              <w:widowControl w:val="0"/>
              <w:rPr>
                <w:rFonts w:ascii="Arial" w:hAnsi="Arial" w:cs="Arial"/>
                <w:b/>
              </w:rPr>
            </w:pPr>
            <w:r w:rsidRPr="00847362">
              <w:rPr>
                <w:rFonts w:ascii="Arial" w:hAnsi="Arial" w:cs="Arial"/>
                <w:b/>
              </w:rPr>
              <w:t>Literacy</w:t>
            </w:r>
          </w:p>
          <w:p w14:paraId="2DFBA93C" w14:textId="77777777" w:rsidR="00636E8C" w:rsidRPr="00847362" w:rsidRDefault="00636E8C" w:rsidP="009E263A">
            <w:pPr>
              <w:widowControl w:val="0"/>
              <w:rPr>
                <w:rFonts w:ascii="Arial" w:hAnsi="Arial" w:cs="Arial"/>
                <w:b/>
              </w:rPr>
            </w:pPr>
            <w:r w:rsidRPr="00847362">
              <w:rPr>
                <w:rFonts w:ascii="Arial" w:hAnsi="Arial" w:cs="Arial"/>
                <w:b/>
              </w:rPr>
              <w:t>10:00-10:20</w:t>
            </w:r>
          </w:p>
        </w:tc>
        <w:tc>
          <w:tcPr>
            <w:tcW w:w="2532" w:type="dxa"/>
            <w:gridSpan w:val="2"/>
            <w:shd w:val="clear" w:color="auto" w:fill="auto"/>
            <w:tcMar>
              <w:top w:w="100" w:type="dxa"/>
              <w:left w:w="100" w:type="dxa"/>
              <w:bottom w:w="100" w:type="dxa"/>
              <w:right w:w="100" w:type="dxa"/>
            </w:tcMar>
          </w:tcPr>
          <w:p w14:paraId="2A983FC9" w14:textId="77777777" w:rsidR="00636E8C" w:rsidRPr="00847362" w:rsidRDefault="00636E8C" w:rsidP="009E263A">
            <w:pPr>
              <w:widowControl w:val="0"/>
              <w:rPr>
                <w:rFonts w:ascii="Arial" w:hAnsi="Arial" w:cs="Arial"/>
              </w:rPr>
            </w:pPr>
            <w:r w:rsidRPr="00847362">
              <w:rPr>
                <w:rFonts w:ascii="Arial" w:hAnsi="Arial" w:cs="Arial"/>
              </w:rPr>
              <w:t>Independent reading: small group instruction as needed for fluency practice/ reading skills development</w:t>
            </w:r>
          </w:p>
        </w:tc>
        <w:tc>
          <w:tcPr>
            <w:tcW w:w="2532" w:type="dxa"/>
            <w:shd w:val="clear" w:color="auto" w:fill="auto"/>
          </w:tcPr>
          <w:p w14:paraId="2DD3C575" w14:textId="77777777" w:rsidR="00636E8C" w:rsidRPr="00847362" w:rsidRDefault="00636E8C" w:rsidP="009E263A">
            <w:pPr>
              <w:widowControl w:val="0"/>
              <w:jc w:val="center"/>
              <w:rPr>
                <w:rFonts w:ascii="Arial" w:hAnsi="Arial" w:cs="Arial"/>
              </w:rPr>
            </w:pPr>
            <w:r w:rsidRPr="00847362">
              <w:rPr>
                <w:rFonts w:ascii="Arial" w:hAnsi="Arial" w:cs="Arial"/>
              </w:rPr>
              <w:t>Independent reading: small group instruction as needed for fluency practice/ reading skills development</w:t>
            </w:r>
          </w:p>
        </w:tc>
        <w:tc>
          <w:tcPr>
            <w:tcW w:w="2532" w:type="dxa"/>
            <w:gridSpan w:val="2"/>
            <w:shd w:val="clear" w:color="auto" w:fill="auto"/>
          </w:tcPr>
          <w:p w14:paraId="304ADF43" w14:textId="77777777" w:rsidR="00636E8C" w:rsidRPr="00847362" w:rsidRDefault="00636E8C" w:rsidP="009E263A">
            <w:pPr>
              <w:widowControl w:val="0"/>
              <w:jc w:val="center"/>
              <w:rPr>
                <w:rFonts w:ascii="Arial" w:hAnsi="Arial" w:cs="Arial"/>
              </w:rPr>
            </w:pPr>
            <w:r w:rsidRPr="00847362">
              <w:rPr>
                <w:rFonts w:ascii="Arial" w:hAnsi="Arial" w:cs="Arial"/>
              </w:rPr>
              <w:t>Independent reading: small group instruction as needed for fluency practice/ reading skills development</w:t>
            </w:r>
          </w:p>
        </w:tc>
        <w:tc>
          <w:tcPr>
            <w:tcW w:w="2532" w:type="dxa"/>
            <w:gridSpan w:val="2"/>
            <w:shd w:val="clear" w:color="auto" w:fill="auto"/>
          </w:tcPr>
          <w:p w14:paraId="4363EB4D" w14:textId="77777777" w:rsidR="00636E8C" w:rsidRPr="00847362" w:rsidRDefault="00636E8C" w:rsidP="009E263A">
            <w:pPr>
              <w:widowControl w:val="0"/>
              <w:jc w:val="center"/>
              <w:rPr>
                <w:rFonts w:ascii="Arial" w:hAnsi="Arial" w:cs="Arial"/>
              </w:rPr>
            </w:pPr>
            <w:r w:rsidRPr="00847362">
              <w:rPr>
                <w:rFonts w:ascii="Arial" w:hAnsi="Arial" w:cs="Arial"/>
              </w:rPr>
              <w:t>Independent reading: small group instruction as needed for fluency practice/ reading skills development</w:t>
            </w:r>
          </w:p>
        </w:tc>
        <w:tc>
          <w:tcPr>
            <w:tcW w:w="2532" w:type="dxa"/>
            <w:gridSpan w:val="2"/>
            <w:shd w:val="clear" w:color="auto" w:fill="auto"/>
          </w:tcPr>
          <w:p w14:paraId="6B46BA44" w14:textId="77777777" w:rsidR="00636E8C" w:rsidRPr="00847362" w:rsidRDefault="00636E8C" w:rsidP="009E263A">
            <w:pPr>
              <w:widowControl w:val="0"/>
              <w:jc w:val="center"/>
              <w:rPr>
                <w:rFonts w:ascii="Arial" w:hAnsi="Arial" w:cs="Arial"/>
              </w:rPr>
            </w:pPr>
            <w:r w:rsidRPr="00847362">
              <w:rPr>
                <w:rFonts w:ascii="Arial" w:hAnsi="Arial" w:cs="Arial"/>
              </w:rPr>
              <w:t>Independent reading: small group instruction as needed for fluency practice/ reading skills development</w:t>
            </w:r>
          </w:p>
        </w:tc>
      </w:tr>
      <w:tr w:rsidR="00636E8C" w:rsidRPr="00847362" w14:paraId="4AD77CF3" w14:textId="77777777" w:rsidTr="00B51548">
        <w:trPr>
          <w:trHeight w:val="576"/>
        </w:trPr>
        <w:tc>
          <w:tcPr>
            <w:tcW w:w="1995" w:type="dxa"/>
            <w:shd w:val="clear" w:color="auto" w:fill="D9D9D9" w:themeFill="background1" w:themeFillShade="D9"/>
            <w:tcMar>
              <w:top w:w="100" w:type="dxa"/>
              <w:left w:w="100" w:type="dxa"/>
              <w:bottom w:w="100" w:type="dxa"/>
              <w:right w:w="100" w:type="dxa"/>
            </w:tcMar>
          </w:tcPr>
          <w:p w14:paraId="1C0BEAA7" w14:textId="77777777" w:rsidR="00636E8C" w:rsidRPr="00847362" w:rsidRDefault="00636E8C" w:rsidP="009E263A">
            <w:pPr>
              <w:widowControl w:val="0"/>
              <w:rPr>
                <w:rFonts w:ascii="Arial" w:hAnsi="Arial" w:cs="Arial"/>
                <w:b/>
              </w:rPr>
            </w:pPr>
            <w:r w:rsidRPr="00847362">
              <w:rPr>
                <w:rFonts w:ascii="Arial" w:hAnsi="Arial" w:cs="Arial"/>
                <w:b/>
              </w:rPr>
              <w:t>Brain Break</w:t>
            </w:r>
          </w:p>
          <w:p w14:paraId="1035D28D" w14:textId="77777777" w:rsidR="00636E8C" w:rsidRPr="00847362" w:rsidRDefault="00636E8C" w:rsidP="009E263A">
            <w:pPr>
              <w:widowControl w:val="0"/>
              <w:rPr>
                <w:rFonts w:ascii="Arial" w:hAnsi="Arial" w:cs="Arial"/>
                <w:b/>
              </w:rPr>
            </w:pPr>
            <w:r w:rsidRPr="00847362">
              <w:rPr>
                <w:rFonts w:ascii="Arial" w:hAnsi="Arial" w:cs="Arial"/>
                <w:b/>
              </w:rPr>
              <w:t>10:20-10:30</w:t>
            </w:r>
          </w:p>
        </w:tc>
        <w:tc>
          <w:tcPr>
            <w:tcW w:w="12660" w:type="dxa"/>
            <w:gridSpan w:val="9"/>
            <w:shd w:val="clear" w:color="auto" w:fill="D9D9D9" w:themeFill="background1" w:themeFillShade="D9"/>
            <w:tcMar>
              <w:top w:w="100" w:type="dxa"/>
              <w:left w:w="100" w:type="dxa"/>
              <w:bottom w:w="100" w:type="dxa"/>
              <w:right w:w="100" w:type="dxa"/>
            </w:tcMar>
          </w:tcPr>
          <w:p w14:paraId="7BDB2271" w14:textId="77777777" w:rsidR="00636E8C" w:rsidRPr="00847362" w:rsidRDefault="00636E8C" w:rsidP="009E263A">
            <w:pPr>
              <w:jc w:val="center"/>
              <w:rPr>
                <w:rFonts w:ascii="Arial" w:hAnsi="Arial" w:cs="Arial"/>
              </w:rPr>
            </w:pPr>
            <w:r w:rsidRPr="00847362">
              <w:rPr>
                <w:rFonts w:ascii="Arial" w:hAnsi="Arial" w:cs="Arial"/>
              </w:rPr>
              <w:t>PE/Music/Art/Media</w:t>
            </w:r>
          </w:p>
          <w:p w14:paraId="20C5443C" w14:textId="77777777" w:rsidR="00636E8C" w:rsidRPr="00847362" w:rsidRDefault="00636E8C" w:rsidP="009E263A">
            <w:pPr>
              <w:jc w:val="center"/>
              <w:rPr>
                <w:rFonts w:ascii="Arial" w:hAnsi="Arial" w:cs="Arial"/>
              </w:rPr>
            </w:pPr>
            <w:r w:rsidRPr="00847362">
              <w:rPr>
                <w:rFonts w:ascii="Arial" w:hAnsi="Arial" w:cs="Arial"/>
              </w:rPr>
              <w:t>Restroom</w:t>
            </w:r>
          </w:p>
        </w:tc>
      </w:tr>
      <w:tr w:rsidR="00636E8C" w:rsidRPr="00847362" w14:paraId="4BD75E91" w14:textId="77777777" w:rsidTr="00B51548">
        <w:trPr>
          <w:trHeight w:val="1008"/>
        </w:trPr>
        <w:tc>
          <w:tcPr>
            <w:tcW w:w="1995" w:type="dxa"/>
            <w:shd w:val="clear" w:color="auto" w:fill="auto"/>
            <w:tcMar>
              <w:top w:w="100" w:type="dxa"/>
              <w:left w:w="100" w:type="dxa"/>
              <w:bottom w:w="100" w:type="dxa"/>
              <w:right w:w="100" w:type="dxa"/>
            </w:tcMar>
          </w:tcPr>
          <w:p w14:paraId="47E1573C" w14:textId="77777777" w:rsidR="00636E8C" w:rsidRPr="00847362" w:rsidRDefault="00636E8C" w:rsidP="009E263A">
            <w:pPr>
              <w:widowControl w:val="0"/>
              <w:rPr>
                <w:rFonts w:ascii="Arial" w:hAnsi="Arial" w:cs="Arial"/>
                <w:b/>
              </w:rPr>
            </w:pPr>
            <w:r w:rsidRPr="00847362">
              <w:rPr>
                <w:rFonts w:ascii="Arial" w:hAnsi="Arial" w:cs="Arial"/>
                <w:b/>
              </w:rPr>
              <w:t>MATH</w:t>
            </w:r>
          </w:p>
          <w:p w14:paraId="2ADC7449" w14:textId="77777777" w:rsidR="00636E8C" w:rsidRPr="00847362" w:rsidRDefault="00636E8C" w:rsidP="009E263A">
            <w:pPr>
              <w:widowControl w:val="0"/>
              <w:rPr>
                <w:rFonts w:ascii="Arial" w:hAnsi="Arial" w:cs="Arial"/>
                <w:b/>
              </w:rPr>
            </w:pPr>
            <w:r w:rsidRPr="00847362">
              <w:rPr>
                <w:rFonts w:ascii="Arial" w:hAnsi="Arial" w:cs="Arial"/>
                <w:b/>
              </w:rPr>
              <w:t>10:30-10:50</w:t>
            </w:r>
          </w:p>
        </w:tc>
        <w:tc>
          <w:tcPr>
            <w:tcW w:w="2495" w:type="dxa"/>
            <w:shd w:val="clear" w:color="auto" w:fill="auto"/>
            <w:tcMar>
              <w:top w:w="100" w:type="dxa"/>
              <w:left w:w="100" w:type="dxa"/>
              <w:bottom w:w="100" w:type="dxa"/>
              <w:right w:w="100" w:type="dxa"/>
            </w:tcMar>
          </w:tcPr>
          <w:p w14:paraId="6665E60A" w14:textId="77777777" w:rsidR="00636E8C" w:rsidRPr="00847362" w:rsidRDefault="00636E8C" w:rsidP="009E263A">
            <w:pPr>
              <w:widowControl w:val="0"/>
              <w:jc w:val="center"/>
              <w:rPr>
                <w:rFonts w:ascii="Arial" w:hAnsi="Arial" w:cs="Arial"/>
              </w:rPr>
            </w:pPr>
            <w:r w:rsidRPr="00847362">
              <w:rPr>
                <w:rFonts w:ascii="Arial" w:hAnsi="Arial" w:cs="Arial"/>
              </w:rPr>
              <w:t>Direct Instruction/Practice per GSE Curriculum Map</w:t>
            </w:r>
          </w:p>
        </w:tc>
        <w:tc>
          <w:tcPr>
            <w:tcW w:w="2610" w:type="dxa"/>
            <w:gridSpan w:val="3"/>
            <w:shd w:val="clear" w:color="auto" w:fill="auto"/>
            <w:tcMar>
              <w:top w:w="100" w:type="dxa"/>
              <w:left w:w="100" w:type="dxa"/>
              <w:bottom w:w="100" w:type="dxa"/>
              <w:right w:w="100" w:type="dxa"/>
            </w:tcMar>
          </w:tcPr>
          <w:p w14:paraId="6E36FF72" w14:textId="77777777" w:rsidR="00636E8C" w:rsidRPr="00847362" w:rsidRDefault="00636E8C" w:rsidP="009E263A">
            <w:pPr>
              <w:jc w:val="center"/>
              <w:rPr>
                <w:rFonts w:ascii="Arial" w:hAnsi="Arial" w:cs="Arial"/>
              </w:rPr>
            </w:pPr>
            <w:r w:rsidRPr="00847362">
              <w:rPr>
                <w:rFonts w:ascii="Arial" w:hAnsi="Arial" w:cs="Arial"/>
              </w:rPr>
              <w:t>Small Group instruction</w:t>
            </w:r>
          </w:p>
        </w:tc>
        <w:tc>
          <w:tcPr>
            <w:tcW w:w="2520" w:type="dxa"/>
            <w:gridSpan w:val="2"/>
            <w:shd w:val="clear" w:color="auto" w:fill="auto"/>
            <w:tcMar>
              <w:top w:w="100" w:type="dxa"/>
              <w:left w:w="100" w:type="dxa"/>
              <w:bottom w:w="100" w:type="dxa"/>
              <w:right w:w="100" w:type="dxa"/>
            </w:tcMar>
          </w:tcPr>
          <w:p w14:paraId="4EF2B53E" w14:textId="77777777" w:rsidR="00636E8C" w:rsidRPr="00847362" w:rsidRDefault="00636E8C" w:rsidP="009E263A">
            <w:pPr>
              <w:widowControl w:val="0"/>
              <w:jc w:val="center"/>
              <w:rPr>
                <w:rFonts w:ascii="Arial" w:hAnsi="Arial" w:cs="Arial"/>
              </w:rPr>
            </w:pPr>
            <w:r w:rsidRPr="00847362">
              <w:rPr>
                <w:rFonts w:ascii="Arial" w:hAnsi="Arial" w:cs="Arial"/>
              </w:rPr>
              <w:t>Small Group Instruction</w:t>
            </w:r>
          </w:p>
          <w:p w14:paraId="501FFD0A" w14:textId="77777777" w:rsidR="00636E8C" w:rsidRPr="00847362" w:rsidRDefault="00636E8C" w:rsidP="009E263A">
            <w:pPr>
              <w:jc w:val="center"/>
              <w:rPr>
                <w:rFonts w:ascii="Arial" w:hAnsi="Arial" w:cs="Arial"/>
              </w:rPr>
            </w:pPr>
          </w:p>
        </w:tc>
        <w:tc>
          <w:tcPr>
            <w:tcW w:w="2520" w:type="dxa"/>
            <w:gridSpan w:val="2"/>
            <w:shd w:val="clear" w:color="auto" w:fill="auto"/>
            <w:tcMar>
              <w:top w:w="100" w:type="dxa"/>
              <w:left w:w="100" w:type="dxa"/>
              <w:bottom w:w="100" w:type="dxa"/>
              <w:right w:w="100" w:type="dxa"/>
            </w:tcMar>
          </w:tcPr>
          <w:p w14:paraId="763B4996" w14:textId="77777777" w:rsidR="00636E8C" w:rsidRPr="00847362" w:rsidRDefault="00636E8C" w:rsidP="009E263A">
            <w:pPr>
              <w:jc w:val="center"/>
              <w:rPr>
                <w:rFonts w:ascii="Arial" w:hAnsi="Arial" w:cs="Arial"/>
              </w:rPr>
            </w:pPr>
            <w:r w:rsidRPr="00847362">
              <w:rPr>
                <w:rFonts w:ascii="Arial" w:hAnsi="Arial" w:cs="Arial"/>
              </w:rPr>
              <w:t>Direct Instruction/Review</w:t>
            </w:r>
          </w:p>
        </w:tc>
        <w:tc>
          <w:tcPr>
            <w:tcW w:w="2515" w:type="dxa"/>
            <w:shd w:val="clear" w:color="auto" w:fill="auto"/>
            <w:tcMar>
              <w:top w:w="100" w:type="dxa"/>
              <w:left w:w="100" w:type="dxa"/>
              <w:bottom w:w="100" w:type="dxa"/>
              <w:right w:w="100" w:type="dxa"/>
            </w:tcMar>
          </w:tcPr>
          <w:p w14:paraId="5B830157" w14:textId="77777777" w:rsidR="00636E8C" w:rsidRPr="00847362" w:rsidRDefault="00636E8C" w:rsidP="009E263A">
            <w:pPr>
              <w:jc w:val="center"/>
              <w:rPr>
                <w:rFonts w:ascii="Arial" w:hAnsi="Arial" w:cs="Arial"/>
              </w:rPr>
            </w:pPr>
            <w:r w:rsidRPr="00847362">
              <w:rPr>
                <w:rFonts w:ascii="Arial" w:hAnsi="Arial" w:cs="Arial"/>
              </w:rPr>
              <w:t>Review/ Assessment</w:t>
            </w:r>
          </w:p>
        </w:tc>
      </w:tr>
      <w:tr w:rsidR="00636E8C" w:rsidRPr="00847362" w14:paraId="170766F0" w14:textId="77777777" w:rsidTr="00B51548">
        <w:trPr>
          <w:trHeight w:val="576"/>
        </w:trPr>
        <w:tc>
          <w:tcPr>
            <w:tcW w:w="1995" w:type="dxa"/>
            <w:shd w:val="clear" w:color="auto" w:fill="D9D9D9" w:themeFill="background1" w:themeFillShade="D9"/>
            <w:tcMar>
              <w:top w:w="100" w:type="dxa"/>
              <w:left w:w="100" w:type="dxa"/>
              <w:bottom w:w="100" w:type="dxa"/>
              <w:right w:w="100" w:type="dxa"/>
            </w:tcMar>
          </w:tcPr>
          <w:p w14:paraId="2053B319" w14:textId="77777777" w:rsidR="00636E8C" w:rsidRPr="00847362" w:rsidRDefault="00636E8C" w:rsidP="009E263A">
            <w:pPr>
              <w:widowControl w:val="0"/>
              <w:rPr>
                <w:rFonts w:ascii="Arial" w:hAnsi="Arial" w:cs="Arial"/>
                <w:b/>
              </w:rPr>
            </w:pPr>
            <w:r w:rsidRPr="00847362">
              <w:rPr>
                <w:rFonts w:ascii="Arial" w:hAnsi="Arial" w:cs="Arial"/>
                <w:b/>
              </w:rPr>
              <w:t>Brain Break</w:t>
            </w:r>
          </w:p>
          <w:p w14:paraId="460A986E" w14:textId="77777777" w:rsidR="00636E8C" w:rsidRPr="00847362" w:rsidRDefault="00636E8C" w:rsidP="009E263A">
            <w:pPr>
              <w:widowControl w:val="0"/>
              <w:rPr>
                <w:rFonts w:ascii="Arial" w:hAnsi="Arial" w:cs="Arial"/>
                <w:b/>
              </w:rPr>
            </w:pPr>
            <w:r w:rsidRPr="00847362">
              <w:rPr>
                <w:rFonts w:ascii="Arial" w:hAnsi="Arial" w:cs="Arial"/>
                <w:b/>
              </w:rPr>
              <w:t>10:50-11:00</w:t>
            </w:r>
          </w:p>
        </w:tc>
        <w:tc>
          <w:tcPr>
            <w:tcW w:w="12660" w:type="dxa"/>
            <w:gridSpan w:val="9"/>
            <w:shd w:val="clear" w:color="auto" w:fill="D9D9D9" w:themeFill="background1" w:themeFillShade="D9"/>
            <w:tcMar>
              <w:top w:w="100" w:type="dxa"/>
              <w:left w:w="100" w:type="dxa"/>
              <w:bottom w:w="100" w:type="dxa"/>
              <w:right w:w="100" w:type="dxa"/>
            </w:tcMar>
          </w:tcPr>
          <w:p w14:paraId="1F867F57" w14:textId="77777777" w:rsidR="00636E8C" w:rsidRPr="00847362" w:rsidRDefault="00636E8C" w:rsidP="009E263A">
            <w:pPr>
              <w:jc w:val="center"/>
              <w:rPr>
                <w:rFonts w:ascii="Arial" w:hAnsi="Arial" w:cs="Arial"/>
              </w:rPr>
            </w:pPr>
            <w:r w:rsidRPr="00847362">
              <w:rPr>
                <w:rFonts w:ascii="Arial" w:hAnsi="Arial" w:cs="Arial"/>
              </w:rPr>
              <w:t>PE/Music/Art/Media</w:t>
            </w:r>
          </w:p>
          <w:p w14:paraId="05CFFC1C" w14:textId="77777777" w:rsidR="00636E8C" w:rsidRPr="00847362" w:rsidRDefault="00636E8C" w:rsidP="009E263A">
            <w:pPr>
              <w:jc w:val="center"/>
              <w:rPr>
                <w:rFonts w:ascii="Arial" w:hAnsi="Arial" w:cs="Arial"/>
              </w:rPr>
            </w:pPr>
            <w:r w:rsidRPr="00847362">
              <w:rPr>
                <w:rFonts w:ascii="Arial" w:hAnsi="Arial" w:cs="Arial"/>
              </w:rPr>
              <w:t>Restroom</w:t>
            </w:r>
          </w:p>
        </w:tc>
      </w:tr>
      <w:tr w:rsidR="00636E8C" w:rsidRPr="00847362" w14:paraId="326EF0BC" w14:textId="77777777" w:rsidTr="00B51548">
        <w:trPr>
          <w:trHeight w:val="440"/>
        </w:trPr>
        <w:tc>
          <w:tcPr>
            <w:tcW w:w="1995" w:type="dxa"/>
            <w:shd w:val="clear" w:color="auto" w:fill="auto"/>
            <w:tcMar>
              <w:top w:w="100" w:type="dxa"/>
              <w:left w:w="100" w:type="dxa"/>
              <w:bottom w:w="100" w:type="dxa"/>
              <w:right w:w="100" w:type="dxa"/>
            </w:tcMar>
          </w:tcPr>
          <w:p w14:paraId="1204B179" w14:textId="77777777" w:rsidR="00636E8C" w:rsidRPr="00847362" w:rsidRDefault="00636E8C" w:rsidP="009E263A">
            <w:pPr>
              <w:widowControl w:val="0"/>
              <w:rPr>
                <w:rFonts w:ascii="Arial" w:hAnsi="Arial" w:cs="Arial"/>
                <w:b/>
              </w:rPr>
            </w:pPr>
            <w:r w:rsidRPr="00847362">
              <w:rPr>
                <w:rFonts w:ascii="Arial" w:hAnsi="Arial" w:cs="Arial"/>
                <w:b/>
              </w:rPr>
              <w:t>Math</w:t>
            </w:r>
          </w:p>
          <w:p w14:paraId="59192FD8" w14:textId="77777777" w:rsidR="00636E8C" w:rsidRPr="00847362" w:rsidRDefault="00636E8C" w:rsidP="009E263A">
            <w:pPr>
              <w:widowControl w:val="0"/>
              <w:rPr>
                <w:rFonts w:ascii="Arial" w:hAnsi="Arial" w:cs="Arial"/>
                <w:b/>
              </w:rPr>
            </w:pPr>
            <w:r w:rsidRPr="00847362">
              <w:rPr>
                <w:rFonts w:ascii="Arial" w:hAnsi="Arial" w:cs="Arial"/>
                <w:b/>
              </w:rPr>
              <w:t>11:00-11:20</w:t>
            </w:r>
          </w:p>
        </w:tc>
        <w:tc>
          <w:tcPr>
            <w:tcW w:w="2532" w:type="dxa"/>
            <w:gridSpan w:val="2"/>
            <w:shd w:val="clear" w:color="auto" w:fill="auto"/>
            <w:tcMar>
              <w:top w:w="100" w:type="dxa"/>
              <w:left w:w="100" w:type="dxa"/>
              <w:bottom w:w="100" w:type="dxa"/>
              <w:right w:w="100" w:type="dxa"/>
            </w:tcMar>
          </w:tcPr>
          <w:p w14:paraId="364D56D9" w14:textId="77777777" w:rsidR="00636E8C" w:rsidRPr="00847362" w:rsidRDefault="00636E8C" w:rsidP="009E263A">
            <w:pPr>
              <w:widowControl w:val="0"/>
              <w:jc w:val="center"/>
              <w:rPr>
                <w:rFonts w:ascii="Arial" w:hAnsi="Arial" w:cs="Arial"/>
              </w:rPr>
            </w:pPr>
            <w:r w:rsidRPr="00847362">
              <w:rPr>
                <w:rFonts w:ascii="Arial" w:hAnsi="Arial" w:cs="Arial"/>
              </w:rPr>
              <w:t>Number Talks/ Skill Development</w:t>
            </w:r>
          </w:p>
        </w:tc>
        <w:tc>
          <w:tcPr>
            <w:tcW w:w="2532" w:type="dxa"/>
            <w:shd w:val="clear" w:color="auto" w:fill="auto"/>
          </w:tcPr>
          <w:p w14:paraId="50099374" w14:textId="77777777" w:rsidR="00636E8C" w:rsidRPr="00847362" w:rsidRDefault="00636E8C" w:rsidP="009E263A">
            <w:pPr>
              <w:widowControl w:val="0"/>
              <w:jc w:val="center"/>
              <w:rPr>
                <w:rFonts w:ascii="Arial" w:hAnsi="Arial" w:cs="Arial"/>
              </w:rPr>
            </w:pPr>
            <w:r w:rsidRPr="00847362">
              <w:rPr>
                <w:rFonts w:ascii="Arial" w:hAnsi="Arial" w:cs="Arial"/>
              </w:rPr>
              <w:t>Number Talks/ Skill Development</w:t>
            </w:r>
          </w:p>
        </w:tc>
        <w:tc>
          <w:tcPr>
            <w:tcW w:w="2532" w:type="dxa"/>
            <w:gridSpan w:val="2"/>
            <w:shd w:val="clear" w:color="auto" w:fill="auto"/>
          </w:tcPr>
          <w:p w14:paraId="1A6AB411" w14:textId="77777777" w:rsidR="00636E8C" w:rsidRPr="00847362" w:rsidRDefault="00636E8C" w:rsidP="009E263A">
            <w:pPr>
              <w:widowControl w:val="0"/>
              <w:jc w:val="center"/>
              <w:rPr>
                <w:rFonts w:ascii="Arial" w:hAnsi="Arial" w:cs="Arial"/>
              </w:rPr>
            </w:pPr>
            <w:r w:rsidRPr="00847362">
              <w:rPr>
                <w:rFonts w:ascii="Arial" w:hAnsi="Arial" w:cs="Arial"/>
              </w:rPr>
              <w:t>Number Talks/ Skill Development</w:t>
            </w:r>
          </w:p>
        </w:tc>
        <w:tc>
          <w:tcPr>
            <w:tcW w:w="2532" w:type="dxa"/>
            <w:gridSpan w:val="2"/>
            <w:shd w:val="clear" w:color="auto" w:fill="auto"/>
          </w:tcPr>
          <w:p w14:paraId="0A8AAB5F" w14:textId="77777777" w:rsidR="00636E8C" w:rsidRPr="00847362" w:rsidRDefault="00636E8C" w:rsidP="009E263A">
            <w:pPr>
              <w:widowControl w:val="0"/>
              <w:jc w:val="center"/>
              <w:rPr>
                <w:rFonts w:ascii="Arial" w:hAnsi="Arial" w:cs="Arial"/>
              </w:rPr>
            </w:pPr>
            <w:r w:rsidRPr="00847362">
              <w:rPr>
                <w:rFonts w:ascii="Arial" w:hAnsi="Arial" w:cs="Arial"/>
              </w:rPr>
              <w:t>Number Talks/ Skill Development</w:t>
            </w:r>
          </w:p>
        </w:tc>
        <w:tc>
          <w:tcPr>
            <w:tcW w:w="2532" w:type="dxa"/>
            <w:gridSpan w:val="2"/>
            <w:shd w:val="clear" w:color="auto" w:fill="auto"/>
          </w:tcPr>
          <w:p w14:paraId="04DD2206" w14:textId="77777777" w:rsidR="00636E8C" w:rsidRPr="00847362" w:rsidRDefault="00636E8C" w:rsidP="009E263A">
            <w:pPr>
              <w:widowControl w:val="0"/>
              <w:jc w:val="center"/>
              <w:rPr>
                <w:rFonts w:ascii="Arial" w:hAnsi="Arial" w:cs="Arial"/>
              </w:rPr>
            </w:pPr>
            <w:r w:rsidRPr="00847362">
              <w:rPr>
                <w:rFonts w:ascii="Arial" w:hAnsi="Arial" w:cs="Arial"/>
              </w:rPr>
              <w:t>Number Talks/ Skill Development</w:t>
            </w:r>
          </w:p>
        </w:tc>
      </w:tr>
      <w:tr w:rsidR="00636E8C" w:rsidRPr="00847362" w14:paraId="459EB62F" w14:textId="77777777" w:rsidTr="00B51548">
        <w:trPr>
          <w:trHeight w:val="576"/>
        </w:trPr>
        <w:tc>
          <w:tcPr>
            <w:tcW w:w="1995" w:type="dxa"/>
            <w:shd w:val="clear" w:color="auto" w:fill="D9D9D9" w:themeFill="background1" w:themeFillShade="D9"/>
            <w:tcMar>
              <w:top w:w="100" w:type="dxa"/>
              <w:left w:w="100" w:type="dxa"/>
              <w:bottom w:w="100" w:type="dxa"/>
              <w:right w:w="100" w:type="dxa"/>
            </w:tcMar>
          </w:tcPr>
          <w:p w14:paraId="65162ABF" w14:textId="77777777" w:rsidR="00636E8C" w:rsidRPr="00847362" w:rsidRDefault="00636E8C" w:rsidP="009E263A">
            <w:pPr>
              <w:widowControl w:val="0"/>
              <w:rPr>
                <w:rFonts w:ascii="Arial" w:hAnsi="Arial" w:cs="Arial"/>
                <w:b/>
              </w:rPr>
            </w:pPr>
            <w:r w:rsidRPr="00847362">
              <w:rPr>
                <w:rFonts w:ascii="Arial" w:hAnsi="Arial" w:cs="Arial"/>
                <w:b/>
              </w:rPr>
              <w:t>Brain Break</w:t>
            </w:r>
          </w:p>
          <w:p w14:paraId="1E72C20C" w14:textId="77777777" w:rsidR="00636E8C" w:rsidRPr="00847362" w:rsidRDefault="00636E8C" w:rsidP="009E263A">
            <w:pPr>
              <w:widowControl w:val="0"/>
              <w:rPr>
                <w:rFonts w:ascii="Arial" w:hAnsi="Arial" w:cs="Arial"/>
                <w:b/>
              </w:rPr>
            </w:pPr>
            <w:r w:rsidRPr="00847362">
              <w:rPr>
                <w:rFonts w:ascii="Arial" w:hAnsi="Arial" w:cs="Arial"/>
                <w:b/>
              </w:rPr>
              <w:t>11:20-11:30</w:t>
            </w:r>
          </w:p>
        </w:tc>
        <w:tc>
          <w:tcPr>
            <w:tcW w:w="12660" w:type="dxa"/>
            <w:gridSpan w:val="9"/>
            <w:shd w:val="clear" w:color="auto" w:fill="D9D9D9" w:themeFill="background1" w:themeFillShade="D9"/>
            <w:tcMar>
              <w:top w:w="100" w:type="dxa"/>
              <w:left w:w="100" w:type="dxa"/>
              <w:bottom w:w="100" w:type="dxa"/>
              <w:right w:w="100" w:type="dxa"/>
            </w:tcMar>
          </w:tcPr>
          <w:p w14:paraId="338B05F9" w14:textId="77777777" w:rsidR="00636E8C" w:rsidRPr="00847362" w:rsidRDefault="00636E8C" w:rsidP="009E263A">
            <w:pPr>
              <w:jc w:val="center"/>
              <w:rPr>
                <w:rFonts w:ascii="Arial" w:hAnsi="Arial" w:cs="Arial"/>
              </w:rPr>
            </w:pPr>
            <w:r w:rsidRPr="00847362">
              <w:rPr>
                <w:rFonts w:ascii="Arial" w:hAnsi="Arial" w:cs="Arial"/>
              </w:rPr>
              <w:t>PE/Music/Art/Media</w:t>
            </w:r>
          </w:p>
          <w:p w14:paraId="77710376" w14:textId="77777777" w:rsidR="00636E8C" w:rsidRPr="00847362" w:rsidRDefault="00636E8C" w:rsidP="009E263A">
            <w:pPr>
              <w:widowControl w:val="0"/>
              <w:jc w:val="center"/>
              <w:rPr>
                <w:rFonts w:ascii="Arial" w:hAnsi="Arial" w:cs="Arial"/>
              </w:rPr>
            </w:pPr>
            <w:r w:rsidRPr="00847362">
              <w:rPr>
                <w:rFonts w:ascii="Arial" w:hAnsi="Arial" w:cs="Arial"/>
              </w:rPr>
              <w:t>Restroom</w:t>
            </w:r>
          </w:p>
        </w:tc>
      </w:tr>
      <w:tr w:rsidR="00636E8C" w:rsidRPr="00847362" w14:paraId="590904B0" w14:textId="77777777" w:rsidTr="00B51548">
        <w:trPr>
          <w:trHeight w:val="432"/>
        </w:trPr>
        <w:tc>
          <w:tcPr>
            <w:tcW w:w="1995" w:type="dxa"/>
            <w:shd w:val="clear" w:color="auto" w:fill="auto"/>
            <w:tcMar>
              <w:top w:w="100" w:type="dxa"/>
              <w:left w:w="100" w:type="dxa"/>
              <w:bottom w:w="100" w:type="dxa"/>
              <w:right w:w="100" w:type="dxa"/>
            </w:tcMar>
          </w:tcPr>
          <w:p w14:paraId="74C00DB3" w14:textId="77777777" w:rsidR="00636E8C" w:rsidRPr="00847362" w:rsidRDefault="00636E8C" w:rsidP="009E263A">
            <w:pPr>
              <w:widowControl w:val="0"/>
              <w:rPr>
                <w:rFonts w:ascii="Arial" w:hAnsi="Arial" w:cs="Arial"/>
                <w:b/>
              </w:rPr>
            </w:pPr>
            <w:r w:rsidRPr="00847362">
              <w:rPr>
                <w:rFonts w:ascii="Arial" w:hAnsi="Arial" w:cs="Arial"/>
                <w:b/>
              </w:rPr>
              <w:t>Math</w:t>
            </w:r>
          </w:p>
          <w:p w14:paraId="06DA8A10" w14:textId="77777777" w:rsidR="00636E8C" w:rsidRPr="00847362" w:rsidRDefault="00636E8C" w:rsidP="009E263A">
            <w:pPr>
              <w:widowControl w:val="0"/>
              <w:rPr>
                <w:rFonts w:ascii="Arial" w:hAnsi="Arial" w:cs="Arial"/>
                <w:b/>
              </w:rPr>
            </w:pPr>
            <w:r w:rsidRPr="00847362">
              <w:rPr>
                <w:rFonts w:ascii="Arial" w:hAnsi="Arial" w:cs="Arial"/>
                <w:b/>
              </w:rPr>
              <w:t>11:30-11:50</w:t>
            </w:r>
          </w:p>
        </w:tc>
        <w:tc>
          <w:tcPr>
            <w:tcW w:w="2532" w:type="dxa"/>
            <w:gridSpan w:val="2"/>
            <w:shd w:val="clear" w:color="auto" w:fill="auto"/>
            <w:tcMar>
              <w:top w:w="100" w:type="dxa"/>
              <w:left w:w="100" w:type="dxa"/>
              <w:bottom w:w="100" w:type="dxa"/>
              <w:right w:w="100" w:type="dxa"/>
            </w:tcMar>
          </w:tcPr>
          <w:p w14:paraId="5A04F71C" w14:textId="0178D3E9" w:rsidR="00636E8C" w:rsidRPr="00847362" w:rsidRDefault="00636E8C" w:rsidP="009B7ABF">
            <w:pPr>
              <w:widowControl w:val="0"/>
              <w:jc w:val="center"/>
              <w:rPr>
                <w:rFonts w:ascii="Arial" w:hAnsi="Arial" w:cs="Arial"/>
              </w:rPr>
            </w:pPr>
            <w:r w:rsidRPr="00847362">
              <w:rPr>
                <w:rFonts w:ascii="Arial" w:hAnsi="Arial" w:cs="Arial"/>
              </w:rPr>
              <w:t>Problem Solving/Independent Practice</w:t>
            </w:r>
          </w:p>
        </w:tc>
        <w:tc>
          <w:tcPr>
            <w:tcW w:w="2532" w:type="dxa"/>
            <w:shd w:val="clear" w:color="auto" w:fill="auto"/>
          </w:tcPr>
          <w:p w14:paraId="1A6CC293" w14:textId="169778E0" w:rsidR="00636E8C" w:rsidRPr="00847362" w:rsidRDefault="00636E8C" w:rsidP="009B7ABF">
            <w:pPr>
              <w:widowControl w:val="0"/>
              <w:jc w:val="center"/>
              <w:rPr>
                <w:rFonts w:ascii="Arial" w:hAnsi="Arial" w:cs="Arial"/>
              </w:rPr>
            </w:pPr>
            <w:r w:rsidRPr="00847362">
              <w:rPr>
                <w:rFonts w:ascii="Arial" w:hAnsi="Arial" w:cs="Arial"/>
              </w:rPr>
              <w:t>Problem Solving/Independent Practice</w:t>
            </w:r>
          </w:p>
        </w:tc>
        <w:tc>
          <w:tcPr>
            <w:tcW w:w="2532" w:type="dxa"/>
            <w:gridSpan w:val="2"/>
            <w:shd w:val="clear" w:color="auto" w:fill="auto"/>
          </w:tcPr>
          <w:p w14:paraId="67346B57" w14:textId="2412CDBB" w:rsidR="00636E8C" w:rsidRPr="00847362" w:rsidRDefault="00636E8C" w:rsidP="009B7ABF">
            <w:pPr>
              <w:widowControl w:val="0"/>
              <w:jc w:val="center"/>
              <w:rPr>
                <w:rFonts w:ascii="Arial" w:hAnsi="Arial" w:cs="Arial"/>
              </w:rPr>
            </w:pPr>
            <w:r w:rsidRPr="00847362">
              <w:rPr>
                <w:rFonts w:ascii="Arial" w:hAnsi="Arial" w:cs="Arial"/>
              </w:rPr>
              <w:t>Problem Solving/Independent Practice</w:t>
            </w:r>
          </w:p>
        </w:tc>
        <w:tc>
          <w:tcPr>
            <w:tcW w:w="2532" w:type="dxa"/>
            <w:gridSpan w:val="2"/>
            <w:shd w:val="clear" w:color="auto" w:fill="auto"/>
          </w:tcPr>
          <w:p w14:paraId="5CEB0F3D" w14:textId="1776ADF3" w:rsidR="00636E8C" w:rsidRPr="00847362" w:rsidRDefault="00636E8C" w:rsidP="00626457">
            <w:pPr>
              <w:widowControl w:val="0"/>
              <w:jc w:val="center"/>
              <w:rPr>
                <w:rFonts w:ascii="Arial" w:hAnsi="Arial" w:cs="Arial"/>
              </w:rPr>
            </w:pPr>
            <w:r w:rsidRPr="00847362">
              <w:rPr>
                <w:rFonts w:ascii="Arial" w:hAnsi="Arial" w:cs="Arial"/>
              </w:rPr>
              <w:t>Problem Solving/Independent Practice</w:t>
            </w:r>
          </w:p>
        </w:tc>
        <w:tc>
          <w:tcPr>
            <w:tcW w:w="2532" w:type="dxa"/>
            <w:gridSpan w:val="2"/>
            <w:shd w:val="clear" w:color="auto" w:fill="auto"/>
          </w:tcPr>
          <w:p w14:paraId="665153CE" w14:textId="3230E7DE" w:rsidR="00636E8C" w:rsidRPr="00847362" w:rsidRDefault="00636E8C" w:rsidP="009B7ABF">
            <w:pPr>
              <w:widowControl w:val="0"/>
              <w:jc w:val="center"/>
              <w:rPr>
                <w:rFonts w:ascii="Arial" w:hAnsi="Arial" w:cs="Arial"/>
              </w:rPr>
            </w:pPr>
            <w:r w:rsidRPr="00847362">
              <w:rPr>
                <w:rFonts w:ascii="Arial" w:hAnsi="Arial" w:cs="Arial"/>
              </w:rPr>
              <w:t>Problem Solving/Independent Practice</w:t>
            </w:r>
          </w:p>
        </w:tc>
      </w:tr>
      <w:tr w:rsidR="006229FF" w:rsidRPr="00847362" w14:paraId="7FF0FC6D" w14:textId="77777777" w:rsidTr="00B51548">
        <w:trPr>
          <w:trHeight w:val="432"/>
        </w:trPr>
        <w:tc>
          <w:tcPr>
            <w:tcW w:w="1995" w:type="dxa"/>
            <w:shd w:val="clear" w:color="auto" w:fill="AFD622"/>
            <w:tcMar>
              <w:top w:w="100" w:type="dxa"/>
              <w:left w:w="100" w:type="dxa"/>
              <w:bottom w:w="100" w:type="dxa"/>
              <w:right w:w="100" w:type="dxa"/>
            </w:tcMar>
          </w:tcPr>
          <w:p w14:paraId="797AB161" w14:textId="77777777" w:rsidR="006229FF" w:rsidRPr="00847362" w:rsidRDefault="006229FF" w:rsidP="009E263A">
            <w:pPr>
              <w:widowControl w:val="0"/>
              <w:rPr>
                <w:rFonts w:ascii="Arial" w:hAnsi="Arial" w:cs="Arial"/>
                <w:b/>
              </w:rPr>
            </w:pPr>
          </w:p>
        </w:tc>
        <w:tc>
          <w:tcPr>
            <w:tcW w:w="12660" w:type="dxa"/>
            <w:gridSpan w:val="9"/>
            <w:shd w:val="clear" w:color="auto" w:fill="AFD622"/>
            <w:tcMar>
              <w:top w:w="100" w:type="dxa"/>
              <w:left w:w="100" w:type="dxa"/>
              <w:bottom w:w="100" w:type="dxa"/>
              <w:right w:w="100" w:type="dxa"/>
            </w:tcMar>
            <w:vAlign w:val="center"/>
          </w:tcPr>
          <w:p w14:paraId="31B17562" w14:textId="0FCABDE6" w:rsidR="006229FF" w:rsidRPr="00847362" w:rsidRDefault="006229FF" w:rsidP="006229FF">
            <w:pPr>
              <w:widowControl w:val="0"/>
              <w:rPr>
                <w:rFonts w:ascii="Arial" w:hAnsi="Arial" w:cs="Arial"/>
              </w:rPr>
            </w:pPr>
            <w:r w:rsidRPr="00847362">
              <w:rPr>
                <w:rFonts w:ascii="Arial" w:hAnsi="Arial" w:cs="Arial"/>
                <w:b/>
                <w:bCs/>
              </w:rPr>
              <w:t xml:space="preserve">PLC Meetings </w:t>
            </w:r>
            <w:r w:rsidRPr="00847362">
              <w:rPr>
                <w:rFonts w:ascii="Arial" w:hAnsi="Arial" w:cs="Arial"/>
              </w:rPr>
              <w:t xml:space="preserve">– Determine the schedule by planning periods and rotate as needed. Assistant principals, instructional coaches, or content leads may lead PLC meetings. </w:t>
            </w:r>
            <w:r w:rsidR="00700A80">
              <w:rPr>
                <w:rFonts w:ascii="Arial" w:hAnsi="Arial" w:cs="Arial"/>
              </w:rPr>
              <w:t>The p</w:t>
            </w:r>
            <w:r w:rsidRPr="00847362">
              <w:rPr>
                <w:rFonts w:ascii="Arial" w:hAnsi="Arial" w:cs="Arial"/>
              </w:rPr>
              <w:t>rincipal/leadership team should set the schedule and expectations</w:t>
            </w:r>
            <w:r w:rsidRPr="00847362">
              <w:rPr>
                <w:rFonts w:ascii="Arial" w:hAnsi="Arial" w:cs="Arial"/>
                <w:b/>
                <w:bCs/>
              </w:rPr>
              <w:t>.</w:t>
            </w:r>
          </w:p>
        </w:tc>
      </w:tr>
      <w:tr w:rsidR="006229FF" w:rsidRPr="00847362" w14:paraId="14042075" w14:textId="77777777" w:rsidTr="00B51548">
        <w:trPr>
          <w:trHeight w:val="432"/>
        </w:trPr>
        <w:tc>
          <w:tcPr>
            <w:tcW w:w="1995" w:type="dxa"/>
            <w:shd w:val="clear" w:color="auto" w:fill="AFD622"/>
            <w:tcMar>
              <w:top w:w="100" w:type="dxa"/>
              <w:left w:w="100" w:type="dxa"/>
              <w:bottom w:w="100" w:type="dxa"/>
              <w:right w:w="100" w:type="dxa"/>
            </w:tcMar>
          </w:tcPr>
          <w:p w14:paraId="0061D9F7" w14:textId="77777777" w:rsidR="006229FF" w:rsidRPr="00847362" w:rsidRDefault="006229FF" w:rsidP="006229FF">
            <w:pPr>
              <w:widowControl w:val="0"/>
              <w:rPr>
                <w:rFonts w:ascii="Arial" w:hAnsi="Arial" w:cs="Arial"/>
                <w:b/>
              </w:rPr>
            </w:pPr>
          </w:p>
        </w:tc>
        <w:tc>
          <w:tcPr>
            <w:tcW w:w="2532" w:type="dxa"/>
            <w:gridSpan w:val="2"/>
            <w:shd w:val="clear" w:color="auto" w:fill="AFD622"/>
            <w:tcMar>
              <w:top w:w="100" w:type="dxa"/>
              <w:left w:w="100" w:type="dxa"/>
              <w:bottom w:w="100" w:type="dxa"/>
              <w:right w:w="100" w:type="dxa"/>
            </w:tcMar>
          </w:tcPr>
          <w:p w14:paraId="6325644A" w14:textId="77777777" w:rsidR="006229FF" w:rsidRPr="00847362" w:rsidRDefault="006229FF" w:rsidP="006229FF">
            <w:pPr>
              <w:jc w:val="center"/>
              <w:rPr>
                <w:rFonts w:ascii="Arial" w:hAnsi="Arial" w:cs="Arial"/>
                <w:b/>
                <w:bCs/>
              </w:rPr>
            </w:pPr>
            <w:r w:rsidRPr="00847362">
              <w:rPr>
                <w:rFonts w:ascii="Arial" w:hAnsi="Arial" w:cs="Arial"/>
                <w:b/>
                <w:bCs/>
              </w:rPr>
              <w:t xml:space="preserve">Teacher Hours </w:t>
            </w:r>
          </w:p>
          <w:p w14:paraId="44F39174" w14:textId="2C855B0D" w:rsidR="006229FF" w:rsidRPr="00847362" w:rsidRDefault="006229FF" w:rsidP="006229FF">
            <w:pPr>
              <w:widowControl w:val="0"/>
              <w:jc w:val="center"/>
              <w:rPr>
                <w:rFonts w:ascii="Arial" w:hAnsi="Arial" w:cs="Arial"/>
              </w:rPr>
            </w:pPr>
            <w:r w:rsidRPr="00847362">
              <w:rPr>
                <w:rFonts w:ascii="Arial" w:hAnsi="Arial" w:cs="Arial"/>
                <w:b/>
                <w:bCs/>
              </w:rPr>
              <w:t>8:00 – 3:30</w:t>
            </w:r>
          </w:p>
        </w:tc>
        <w:tc>
          <w:tcPr>
            <w:tcW w:w="2532" w:type="dxa"/>
            <w:shd w:val="clear" w:color="auto" w:fill="AFD622"/>
          </w:tcPr>
          <w:p w14:paraId="1302D858" w14:textId="77777777" w:rsidR="006229FF" w:rsidRPr="00847362" w:rsidRDefault="006229FF" w:rsidP="006229FF">
            <w:pPr>
              <w:jc w:val="center"/>
              <w:rPr>
                <w:rFonts w:ascii="Arial" w:hAnsi="Arial" w:cs="Arial"/>
                <w:b/>
                <w:bCs/>
              </w:rPr>
            </w:pPr>
            <w:r w:rsidRPr="00847362">
              <w:rPr>
                <w:rFonts w:ascii="Arial" w:hAnsi="Arial" w:cs="Arial"/>
                <w:b/>
                <w:bCs/>
              </w:rPr>
              <w:t xml:space="preserve">Teacher Hours </w:t>
            </w:r>
          </w:p>
          <w:p w14:paraId="4F1FD5E0" w14:textId="6F325A8B" w:rsidR="006229FF" w:rsidRPr="00847362" w:rsidRDefault="006229FF" w:rsidP="006229FF">
            <w:pPr>
              <w:widowControl w:val="0"/>
              <w:jc w:val="center"/>
              <w:rPr>
                <w:rFonts w:ascii="Arial" w:hAnsi="Arial" w:cs="Arial"/>
              </w:rPr>
            </w:pPr>
            <w:r w:rsidRPr="00847362">
              <w:rPr>
                <w:rFonts w:ascii="Arial" w:hAnsi="Arial" w:cs="Arial"/>
                <w:b/>
                <w:bCs/>
              </w:rPr>
              <w:t>8:00 – 3:30</w:t>
            </w:r>
          </w:p>
        </w:tc>
        <w:tc>
          <w:tcPr>
            <w:tcW w:w="2532" w:type="dxa"/>
            <w:gridSpan w:val="2"/>
            <w:shd w:val="clear" w:color="auto" w:fill="AFD622"/>
          </w:tcPr>
          <w:p w14:paraId="79C877A2" w14:textId="77777777" w:rsidR="006229FF" w:rsidRPr="00847362" w:rsidRDefault="006229FF" w:rsidP="006229FF">
            <w:pPr>
              <w:jc w:val="center"/>
              <w:rPr>
                <w:rFonts w:ascii="Arial" w:hAnsi="Arial" w:cs="Arial"/>
                <w:b/>
                <w:bCs/>
              </w:rPr>
            </w:pPr>
            <w:r w:rsidRPr="00847362">
              <w:rPr>
                <w:rFonts w:ascii="Arial" w:hAnsi="Arial" w:cs="Arial"/>
                <w:b/>
                <w:bCs/>
              </w:rPr>
              <w:t xml:space="preserve">Teacher Hours </w:t>
            </w:r>
          </w:p>
          <w:p w14:paraId="135CC639" w14:textId="1AA28CD9" w:rsidR="006229FF" w:rsidRPr="00847362" w:rsidRDefault="006229FF" w:rsidP="006229FF">
            <w:pPr>
              <w:widowControl w:val="0"/>
              <w:jc w:val="center"/>
              <w:rPr>
                <w:rFonts w:ascii="Arial" w:hAnsi="Arial" w:cs="Arial"/>
              </w:rPr>
            </w:pPr>
            <w:r w:rsidRPr="00847362">
              <w:rPr>
                <w:rFonts w:ascii="Arial" w:hAnsi="Arial" w:cs="Arial"/>
                <w:b/>
                <w:bCs/>
              </w:rPr>
              <w:t>8:00 – 3:30</w:t>
            </w:r>
          </w:p>
        </w:tc>
        <w:tc>
          <w:tcPr>
            <w:tcW w:w="2532" w:type="dxa"/>
            <w:gridSpan w:val="2"/>
            <w:shd w:val="clear" w:color="auto" w:fill="AFD622"/>
          </w:tcPr>
          <w:p w14:paraId="69021235" w14:textId="77777777" w:rsidR="006229FF" w:rsidRPr="00847362" w:rsidRDefault="006229FF" w:rsidP="006229FF">
            <w:pPr>
              <w:jc w:val="center"/>
              <w:rPr>
                <w:rFonts w:ascii="Arial" w:hAnsi="Arial" w:cs="Arial"/>
                <w:b/>
                <w:bCs/>
              </w:rPr>
            </w:pPr>
            <w:r w:rsidRPr="00847362">
              <w:rPr>
                <w:rFonts w:ascii="Arial" w:hAnsi="Arial" w:cs="Arial"/>
                <w:b/>
                <w:bCs/>
              </w:rPr>
              <w:t xml:space="preserve">Teacher Hours </w:t>
            </w:r>
          </w:p>
          <w:p w14:paraId="692D35FF" w14:textId="0F816FFF" w:rsidR="006229FF" w:rsidRPr="00847362" w:rsidRDefault="006229FF" w:rsidP="006229FF">
            <w:pPr>
              <w:widowControl w:val="0"/>
              <w:jc w:val="center"/>
              <w:rPr>
                <w:rFonts w:ascii="Arial" w:hAnsi="Arial" w:cs="Arial"/>
              </w:rPr>
            </w:pPr>
            <w:r w:rsidRPr="00847362">
              <w:rPr>
                <w:rFonts w:ascii="Arial" w:hAnsi="Arial" w:cs="Arial"/>
                <w:b/>
                <w:bCs/>
              </w:rPr>
              <w:t>8:00 – 3:30</w:t>
            </w:r>
          </w:p>
        </w:tc>
        <w:tc>
          <w:tcPr>
            <w:tcW w:w="2532" w:type="dxa"/>
            <w:gridSpan w:val="2"/>
            <w:shd w:val="clear" w:color="auto" w:fill="AFD622"/>
          </w:tcPr>
          <w:p w14:paraId="73B23CF6" w14:textId="77777777" w:rsidR="006229FF" w:rsidRPr="00847362" w:rsidRDefault="006229FF" w:rsidP="006229FF">
            <w:pPr>
              <w:jc w:val="center"/>
              <w:rPr>
                <w:rFonts w:ascii="Arial" w:hAnsi="Arial" w:cs="Arial"/>
                <w:b/>
                <w:bCs/>
              </w:rPr>
            </w:pPr>
            <w:r w:rsidRPr="00847362">
              <w:rPr>
                <w:rFonts w:ascii="Arial" w:hAnsi="Arial" w:cs="Arial"/>
                <w:b/>
                <w:bCs/>
              </w:rPr>
              <w:t xml:space="preserve">Teacher Hours </w:t>
            </w:r>
          </w:p>
          <w:p w14:paraId="067D67CF" w14:textId="17D99378" w:rsidR="006229FF" w:rsidRPr="00847362" w:rsidRDefault="006229FF" w:rsidP="006229FF">
            <w:pPr>
              <w:widowControl w:val="0"/>
              <w:jc w:val="center"/>
              <w:rPr>
                <w:rFonts w:ascii="Arial" w:hAnsi="Arial" w:cs="Arial"/>
              </w:rPr>
            </w:pPr>
            <w:r w:rsidRPr="00847362">
              <w:rPr>
                <w:rFonts w:ascii="Arial" w:hAnsi="Arial" w:cs="Arial"/>
                <w:b/>
                <w:bCs/>
              </w:rPr>
              <w:t>8:00 – 3:30</w:t>
            </w:r>
          </w:p>
        </w:tc>
      </w:tr>
    </w:tbl>
    <w:p w14:paraId="4A05C1A2" w14:textId="77777777" w:rsidR="00636E8C" w:rsidRPr="00636E8C" w:rsidRDefault="00636E8C" w:rsidP="00636E8C">
      <w:pPr>
        <w:rPr>
          <w:rFonts w:ascii="Arial" w:hAnsi="Arial" w:cs="Arial"/>
          <w:b/>
          <w:sz w:val="24"/>
          <w:szCs w:val="24"/>
        </w:rPr>
      </w:pPr>
    </w:p>
    <w:p w14:paraId="398E689E" w14:textId="77777777" w:rsidR="00D31087" w:rsidRDefault="00D31087" w:rsidP="00636E8C">
      <w:pPr>
        <w:rPr>
          <w:rFonts w:ascii="Arial" w:hAnsi="Arial" w:cs="Arial"/>
          <w:b/>
          <w:sz w:val="24"/>
          <w:szCs w:val="24"/>
        </w:rPr>
      </w:pPr>
    </w:p>
    <w:p w14:paraId="59E23AB1" w14:textId="282BF623" w:rsidR="00636E8C" w:rsidRPr="00636E8C" w:rsidRDefault="00636E8C" w:rsidP="00636E8C">
      <w:pPr>
        <w:rPr>
          <w:rFonts w:ascii="Arial" w:hAnsi="Arial" w:cs="Arial"/>
          <w:sz w:val="24"/>
          <w:szCs w:val="24"/>
        </w:rPr>
      </w:pPr>
      <w:r w:rsidRPr="00636E8C">
        <w:rPr>
          <w:rFonts w:ascii="Arial" w:hAnsi="Arial" w:cs="Arial"/>
          <w:b/>
          <w:sz w:val="24"/>
          <w:szCs w:val="24"/>
        </w:rPr>
        <w:t xml:space="preserve">For more information and resources, please refer to ELA standards and guidance documents at: </w:t>
      </w:r>
      <w:hyperlink r:id="rId63" w:history="1">
        <w:r w:rsidRPr="00636E8C">
          <w:rPr>
            <w:rStyle w:val="Hyperlink"/>
            <w:rFonts w:ascii="Arial" w:hAnsi="Arial" w:cs="Arial"/>
            <w:sz w:val="24"/>
            <w:szCs w:val="24"/>
          </w:rPr>
          <w:t>https://www.georgiastandards.org/Georgia-Standards/Pages/ELA-K-5.aspx</w:t>
        </w:r>
      </w:hyperlink>
    </w:p>
    <w:p w14:paraId="56F28625" w14:textId="77777777" w:rsidR="00636E8C" w:rsidRPr="00636E8C" w:rsidRDefault="00636E8C" w:rsidP="00636E8C">
      <w:pPr>
        <w:rPr>
          <w:rFonts w:ascii="Arial" w:hAnsi="Arial" w:cs="Arial"/>
          <w:sz w:val="24"/>
          <w:szCs w:val="24"/>
        </w:rPr>
      </w:pPr>
    </w:p>
    <w:p w14:paraId="31111E39" w14:textId="77777777" w:rsidR="00636E8C" w:rsidRPr="00636E8C" w:rsidRDefault="00636E8C" w:rsidP="00636E8C">
      <w:pPr>
        <w:rPr>
          <w:rFonts w:ascii="Arial" w:hAnsi="Arial" w:cs="Arial"/>
          <w:sz w:val="24"/>
          <w:szCs w:val="24"/>
        </w:rPr>
      </w:pPr>
      <w:r w:rsidRPr="00636E8C">
        <w:rPr>
          <w:rFonts w:ascii="Arial" w:hAnsi="Arial" w:cs="Arial"/>
          <w:b/>
          <w:bCs/>
          <w:sz w:val="24"/>
          <w:szCs w:val="24"/>
        </w:rPr>
        <w:t xml:space="preserve">Math standards, curriculum maps, resources and guidance documents can be found at: </w:t>
      </w:r>
      <w:hyperlink r:id="rId64" w:history="1">
        <w:r w:rsidRPr="00636E8C">
          <w:rPr>
            <w:rStyle w:val="Hyperlink"/>
            <w:rFonts w:ascii="Arial" w:hAnsi="Arial" w:cs="Arial"/>
            <w:sz w:val="24"/>
            <w:szCs w:val="24"/>
          </w:rPr>
          <w:t>https://www.georgiastandards.org/Georgia-Standards/Pages/Math-K-5.aspx</w:t>
        </w:r>
      </w:hyperlink>
    </w:p>
    <w:p w14:paraId="78C12FF2" w14:textId="77777777" w:rsidR="00636E8C" w:rsidRPr="00636E8C" w:rsidRDefault="00636E8C" w:rsidP="00636E8C">
      <w:pPr>
        <w:rPr>
          <w:rFonts w:ascii="Arial" w:hAnsi="Arial" w:cs="Arial"/>
          <w:sz w:val="24"/>
          <w:szCs w:val="24"/>
        </w:rPr>
      </w:pPr>
    </w:p>
    <w:p w14:paraId="26593C72" w14:textId="77777777" w:rsidR="00636E8C" w:rsidRPr="00636E8C" w:rsidRDefault="00636E8C" w:rsidP="00636E8C">
      <w:pPr>
        <w:rPr>
          <w:rFonts w:ascii="Arial" w:hAnsi="Arial" w:cs="Arial"/>
          <w:b/>
          <w:bCs/>
          <w:sz w:val="24"/>
          <w:szCs w:val="24"/>
        </w:rPr>
      </w:pPr>
      <w:r w:rsidRPr="00636E8C">
        <w:rPr>
          <w:rFonts w:ascii="Arial" w:hAnsi="Arial" w:cs="Arial"/>
          <w:b/>
          <w:bCs/>
          <w:sz w:val="24"/>
          <w:szCs w:val="24"/>
        </w:rPr>
        <w:t xml:space="preserve">GSE Effective Instructional Practices: Mathematics can be found at: </w:t>
      </w:r>
      <w:hyperlink r:id="rId65" w:history="1">
        <w:r w:rsidRPr="00636E8C">
          <w:rPr>
            <w:rStyle w:val="Hyperlink"/>
            <w:rFonts w:ascii="Arial" w:hAnsi="Arial" w:cs="Arial"/>
            <w:sz w:val="24"/>
            <w:szCs w:val="24"/>
          </w:rPr>
          <w:t>https://www.georgiastandards.org/Georgia-Standards/Documents/GSE-Effective-Instructional-Practices-Guide.pdf</w:t>
        </w:r>
      </w:hyperlink>
    </w:p>
    <w:p w14:paraId="487099AF" w14:textId="77777777" w:rsidR="00636E8C" w:rsidRPr="00636E8C" w:rsidRDefault="00636E8C" w:rsidP="00636E8C">
      <w:pPr>
        <w:rPr>
          <w:rFonts w:ascii="Arial" w:hAnsi="Arial" w:cs="Arial"/>
          <w:b/>
          <w:sz w:val="24"/>
          <w:szCs w:val="24"/>
        </w:rPr>
      </w:pPr>
    </w:p>
    <w:p w14:paraId="4C693AD3" w14:textId="59A73432" w:rsidR="00EB663C" w:rsidRDefault="00EB663C">
      <w:pPr>
        <w:rPr>
          <w:rFonts w:ascii="Arial" w:hAnsi="Arial" w:cs="Arial"/>
          <w:b/>
          <w:bCs/>
        </w:rPr>
      </w:pPr>
      <w:r>
        <w:rPr>
          <w:rFonts w:ascii="Arial" w:hAnsi="Arial" w:cs="Arial"/>
          <w:b/>
          <w:bCs/>
        </w:rPr>
        <w:br w:type="page"/>
      </w:r>
    </w:p>
    <w:p w14:paraId="7E8A42BE" w14:textId="77777777" w:rsidR="000E1C09" w:rsidRDefault="000E1C09" w:rsidP="0F77C108">
      <w:pPr>
        <w:rPr>
          <w:rFonts w:ascii="Arial" w:hAnsi="Arial" w:cs="Arial"/>
          <w:b/>
          <w:bCs/>
        </w:rPr>
      </w:pPr>
    </w:p>
    <w:tbl>
      <w:tblPr>
        <w:tblW w:w="14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12595"/>
      </w:tblGrid>
      <w:tr w:rsidR="00D17ECB" w:rsidRPr="00DF3771" w14:paraId="555A43AF" w14:textId="77777777" w:rsidTr="00CC68A3">
        <w:trPr>
          <w:trHeight w:val="144"/>
          <w:jc w:val="center"/>
        </w:trPr>
        <w:tc>
          <w:tcPr>
            <w:tcW w:w="14655" w:type="dxa"/>
            <w:gridSpan w:val="2"/>
            <w:tcBorders>
              <w:top w:val="single" w:sz="4" w:space="0" w:color="auto"/>
              <w:left w:val="single" w:sz="4" w:space="0" w:color="auto"/>
              <w:bottom w:val="single" w:sz="4" w:space="0" w:color="auto"/>
              <w:right w:val="single" w:sz="4" w:space="0" w:color="auto"/>
            </w:tcBorders>
            <w:shd w:val="clear" w:color="auto" w:fill="00285C" w:themeFill="accent1"/>
            <w:tcMar>
              <w:top w:w="100" w:type="dxa"/>
              <w:left w:w="100" w:type="dxa"/>
              <w:bottom w:w="100" w:type="dxa"/>
              <w:right w:w="100" w:type="dxa"/>
            </w:tcMar>
            <w:vAlign w:val="center"/>
          </w:tcPr>
          <w:p w14:paraId="5260599A" w14:textId="596A1F05" w:rsidR="00D17ECB" w:rsidRPr="00AF7C2B" w:rsidRDefault="00D17ECB" w:rsidP="00AF7C2B">
            <w:pPr>
              <w:widowControl w:val="0"/>
              <w:jc w:val="center"/>
              <w:rPr>
                <w:rFonts w:ascii="Arial" w:hAnsi="Arial" w:cs="Arial"/>
                <w:b/>
                <w:bCs/>
                <w:color w:val="FFFFFF" w:themeColor="background1"/>
              </w:rPr>
            </w:pPr>
            <w:r w:rsidRPr="00913548">
              <w:rPr>
                <w:rFonts w:ascii="Arial" w:hAnsi="Arial" w:cs="Arial"/>
                <w:b/>
                <w:bCs/>
                <w:color w:val="FFFFFF" w:themeColor="background1"/>
              </w:rPr>
              <w:t>Terminology</w:t>
            </w:r>
            <w:r w:rsidR="004D0EAB">
              <w:rPr>
                <w:rFonts w:ascii="Arial" w:hAnsi="Arial" w:cs="Arial"/>
                <w:b/>
                <w:bCs/>
                <w:color w:val="FFFFFF" w:themeColor="background1"/>
              </w:rPr>
              <w:t xml:space="preserve"> </w:t>
            </w:r>
            <w:r w:rsidR="00AF7C2B">
              <w:rPr>
                <w:rFonts w:ascii="Arial" w:hAnsi="Arial" w:cs="Arial"/>
                <w:b/>
                <w:bCs/>
                <w:color w:val="FFFFFF" w:themeColor="background1"/>
              </w:rPr>
              <w:t xml:space="preserve">for </w:t>
            </w:r>
            <w:r w:rsidR="004D0EAB">
              <w:rPr>
                <w:rFonts w:ascii="Arial" w:hAnsi="Arial" w:cs="Arial"/>
                <w:b/>
                <w:bCs/>
                <w:color w:val="FFFFFF" w:themeColor="background1"/>
              </w:rPr>
              <w:t>Sample Remote Learning Schedules for Grades K-5</w:t>
            </w:r>
          </w:p>
        </w:tc>
      </w:tr>
      <w:tr w:rsidR="00025F22" w:rsidRPr="00DF3771" w14:paraId="72C07AB0" w14:textId="77777777" w:rsidTr="00CC68A3">
        <w:trPr>
          <w:trHeight w:val="288"/>
          <w:jc w:val="center"/>
        </w:trPr>
        <w:tc>
          <w:tcPr>
            <w:tcW w:w="14655" w:type="dxa"/>
            <w:gridSpan w:val="2"/>
            <w:tcBorders>
              <w:top w:val="single" w:sz="4" w:space="0" w:color="auto"/>
              <w:left w:val="single" w:sz="4" w:space="0" w:color="auto"/>
              <w:bottom w:val="single" w:sz="4" w:space="0" w:color="auto"/>
              <w:right w:val="single" w:sz="4" w:space="0" w:color="auto"/>
            </w:tcBorders>
            <w:shd w:val="clear" w:color="auto" w:fill="4A8D29" w:themeFill="accent6"/>
            <w:tcMar>
              <w:top w:w="100" w:type="dxa"/>
              <w:left w:w="100" w:type="dxa"/>
              <w:bottom w:w="100" w:type="dxa"/>
              <w:right w:w="100" w:type="dxa"/>
            </w:tcMar>
            <w:vAlign w:val="center"/>
          </w:tcPr>
          <w:p w14:paraId="4AC13FFC" w14:textId="68815AFD" w:rsidR="00025F22" w:rsidRPr="00913548" w:rsidRDefault="004F0AF6" w:rsidP="004F0AF6">
            <w:pPr>
              <w:widowControl w:val="0"/>
              <w:rPr>
                <w:rFonts w:ascii="Arial" w:hAnsi="Arial" w:cs="Arial"/>
                <w:b/>
                <w:bCs/>
                <w:color w:val="FFFFFF" w:themeColor="background1"/>
              </w:rPr>
            </w:pPr>
            <w:r>
              <w:rPr>
                <w:rFonts w:ascii="Arial" w:hAnsi="Arial" w:cs="Arial"/>
                <w:b/>
                <w:bCs/>
                <w:color w:val="FFFFFF" w:themeColor="background1"/>
              </w:rPr>
              <w:t>Reading</w:t>
            </w:r>
          </w:p>
        </w:tc>
      </w:tr>
      <w:tr w:rsidR="00AD52C7" w:rsidRPr="00DF3771" w14:paraId="5904E754" w14:textId="77777777" w:rsidTr="00CC68A3">
        <w:trPr>
          <w:trHeight w:val="144"/>
          <w:jc w:val="center"/>
        </w:trPr>
        <w:tc>
          <w:tcPr>
            <w:tcW w:w="206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32694423" w14:textId="6B6CD003" w:rsidR="00AD52C7" w:rsidRPr="005F59B2" w:rsidRDefault="0099295E" w:rsidP="009E263A">
            <w:pPr>
              <w:widowControl w:val="0"/>
              <w:rPr>
                <w:rFonts w:ascii="Arial" w:hAnsi="Arial" w:cs="Arial"/>
                <w:b/>
                <w:bCs/>
              </w:rPr>
            </w:pPr>
            <w:r w:rsidRPr="00DF3771">
              <w:rPr>
                <w:rFonts w:ascii="Arial" w:hAnsi="Arial" w:cs="Arial"/>
                <w:b/>
                <w:bCs/>
              </w:rPr>
              <w:t>Guided Reading</w:t>
            </w:r>
          </w:p>
        </w:tc>
        <w:tc>
          <w:tcPr>
            <w:tcW w:w="12595"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596A2B1D" w14:textId="40DEAE24" w:rsidR="00AD52C7" w:rsidRPr="0099295E" w:rsidRDefault="0099295E" w:rsidP="0099295E">
            <w:pPr>
              <w:widowControl w:val="0"/>
              <w:shd w:val="clear" w:color="auto" w:fill="FFFFFF" w:themeFill="background1"/>
              <w:rPr>
                <w:rFonts w:ascii="Arial" w:hAnsi="Arial" w:cs="Arial"/>
              </w:rPr>
            </w:pPr>
            <w:r w:rsidRPr="00DF3771">
              <w:rPr>
                <w:rFonts w:ascii="Arial" w:hAnsi="Arial" w:cs="Arial"/>
              </w:rPr>
              <w:t>Guided reading is a small group instructional context in which a teacher supports each reader’s development of systems of strategic actions for processing new texts at increasingly challenging levels of difficulty. Through guided reading, students learn how to engage in every facet of the reading process and apply that literacy power to all instructional contexts. (Fountas and Pinnell)</w:t>
            </w:r>
          </w:p>
        </w:tc>
      </w:tr>
      <w:tr w:rsidR="0099295E" w:rsidRPr="00DF3771" w14:paraId="5E23A913"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02115EF4" w14:textId="2FD89DCA" w:rsidR="0099295E" w:rsidRPr="005F59B2" w:rsidRDefault="0099295E" w:rsidP="009E263A">
            <w:pPr>
              <w:widowControl w:val="0"/>
              <w:rPr>
                <w:rFonts w:ascii="Arial" w:hAnsi="Arial" w:cs="Arial"/>
                <w:b/>
                <w:bCs/>
              </w:rPr>
            </w:pPr>
            <w:r w:rsidRPr="00DF3771">
              <w:rPr>
                <w:rFonts w:ascii="Arial" w:hAnsi="Arial" w:cs="Arial"/>
                <w:b/>
                <w:bCs/>
              </w:rPr>
              <w:t>Storytime</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F745D14" w14:textId="0AB5BFE9" w:rsidR="0099295E" w:rsidRPr="0099295E" w:rsidRDefault="005B144F" w:rsidP="0099295E">
            <w:pPr>
              <w:widowControl w:val="0"/>
              <w:shd w:val="clear" w:color="auto" w:fill="FFFFFF" w:themeFill="background1"/>
              <w:rPr>
                <w:rFonts w:ascii="Arial" w:hAnsi="Arial" w:cs="Arial"/>
              </w:rPr>
            </w:pPr>
            <w:r>
              <w:rPr>
                <w:rFonts w:ascii="Arial" w:hAnsi="Arial" w:cs="Arial"/>
                <w:color w:val="000000"/>
                <w:shd w:val="clear" w:color="auto" w:fill="FFFFFF"/>
              </w:rPr>
              <w:t>A</w:t>
            </w:r>
            <w:r w:rsidR="0099295E" w:rsidRPr="00DF3771">
              <w:rPr>
                <w:rFonts w:ascii="Arial" w:hAnsi="Arial" w:cs="Arial"/>
                <w:color w:val="000000"/>
                <w:shd w:val="clear" w:color="auto" w:fill="FFFFFF"/>
              </w:rPr>
              <w:t>ctivities and books are planned in advance to meet a specific goal, such as choosing vocabulary words to focus upon when reading stories. To be effective, it is important to decide explicitly what the information is the child should learn, to model the desired activity or skill, and to provide the opportunity for the child to try it out and give feedback.</w:t>
            </w:r>
          </w:p>
        </w:tc>
      </w:tr>
      <w:tr w:rsidR="0099295E" w:rsidRPr="00DF3771" w14:paraId="7F6847F2"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4336074F" w14:textId="0C6AE6DA" w:rsidR="0099295E" w:rsidRPr="005F59B2" w:rsidRDefault="0099295E" w:rsidP="009E263A">
            <w:pPr>
              <w:widowControl w:val="0"/>
              <w:rPr>
                <w:rFonts w:ascii="Arial" w:hAnsi="Arial" w:cs="Arial"/>
                <w:b/>
                <w:bCs/>
              </w:rPr>
            </w:pPr>
            <w:r w:rsidRPr="00DF3771">
              <w:rPr>
                <w:rFonts w:ascii="Arial" w:hAnsi="Arial" w:cs="Arial"/>
                <w:b/>
                <w:bCs/>
                <w:color w:val="000000"/>
                <w:shd w:val="clear" w:color="auto" w:fill="FFFFFF"/>
              </w:rPr>
              <w:t>Alphabet knowledge</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AC33F83" w14:textId="1E50FE84" w:rsidR="0099295E" w:rsidRPr="0099295E" w:rsidRDefault="002C6F99" w:rsidP="0099295E">
            <w:pPr>
              <w:widowControl w:val="0"/>
              <w:shd w:val="clear" w:color="auto" w:fill="FFFFFF" w:themeFill="background1"/>
              <w:rPr>
                <w:rFonts w:ascii="Arial" w:hAnsi="Arial" w:cs="Arial"/>
                <w:color w:val="000000"/>
                <w:shd w:val="clear" w:color="auto" w:fill="FFFFFF"/>
              </w:rPr>
            </w:pPr>
            <w:r>
              <w:rPr>
                <w:rFonts w:ascii="Arial" w:hAnsi="Arial" w:cs="Arial"/>
                <w:color w:val="000000"/>
                <w:shd w:val="clear" w:color="auto" w:fill="FFFFFF"/>
              </w:rPr>
              <w:t xml:space="preserve">Alphabet knowledge </w:t>
            </w:r>
            <w:r w:rsidR="003E072D">
              <w:rPr>
                <w:rFonts w:ascii="Arial" w:hAnsi="Arial" w:cs="Arial"/>
                <w:color w:val="000000"/>
                <w:shd w:val="clear" w:color="auto" w:fill="FFFFFF"/>
              </w:rPr>
              <w:t>is simply the</w:t>
            </w:r>
            <w:r w:rsidR="0099295E" w:rsidRPr="00DF3771">
              <w:rPr>
                <w:rFonts w:ascii="Arial" w:hAnsi="Arial" w:cs="Arial"/>
                <w:color w:val="000000"/>
                <w:shd w:val="clear" w:color="auto" w:fill="FFFFFF"/>
              </w:rPr>
              <w:t xml:space="preserve"> ability to recognize and name letters.</w:t>
            </w:r>
          </w:p>
        </w:tc>
      </w:tr>
      <w:tr w:rsidR="0099295E" w:rsidRPr="00DF3771" w14:paraId="41DA6164"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7C3EC6A8" w14:textId="203C28A4" w:rsidR="0099295E" w:rsidRPr="005F59B2" w:rsidRDefault="0099295E" w:rsidP="009E263A">
            <w:pPr>
              <w:widowControl w:val="0"/>
              <w:rPr>
                <w:rFonts w:ascii="Arial" w:hAnsi="Arial" w:cs="Arial"/>
                <w:b/>
                <w:bCs/>
              </w:rPr>
            </w:pPr>
            <w:r w:rsidRPr="00DF3771">
              <w:rPr>
                <w:rFonts w:ascii="Arial" w:hAnsi="Arial" w:cs="Arial"/>
                <w:b/>
                <w:bCs/>
                <w:color w:val="000000"/>
                <w:shd w:val="clear" w:color="auto" w:fill="FFFFFF"/>
              </w:rPr>
              <w:t>Concepts of Print</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0F581997" w14:textId="676F5B43" w:rsidR="0099295E" w:rsidRPr="0099295E" w:rsidRDefault="003E072D" w:rsidP="0099295E">
            <w:pPr>
              <w:widowControl w:val="0"/>
              <w:shd w:val="clear" w:color="auto" w:fill="FFFFFF" w:themeFill="background1"/>
              <w:rPr>
                <w:rFonts w:ascii="Arial" w:hAnsi="Arial" w:cs="Arial"/>
                <w:color w:val="000000"/>
                <w:shd w:val="clear" w:color="auto" w:fill="FFFFFF"/>
              </w:rPr>
            </w:pPr>
            <w:r>
              <w:rPr>
                <w:rFonts w:ascii="Arial" w:hAnsi="Arial" w:cs="Arial"/>
                <w:color w:val="000000"/>
                <w:shd w:val="clear" w:color="auto" w:fill="FFFFFF"/>
              </w:rPr>
              <w:t xml:space="preserve">Concepts of print is </w:t>
            </w:r>
            <w:r w:rsidR="002C6F99">
              <w:rPr>
                <w:rFonts w:ascii="Arial" w:hAnsi="Arial" w:cs="Arial"/>
                <w:color w:val="000000"/>
                <w:shd w:val="clear" w:color="auto" w:fill="FFFFFF"/>
              </w:rPr>
              <w:t>“</w:t>
            </w:r>
            <w:r w:rsidR="00372DD2">
              <w:rPr>
                <w:rFonts w:ascii="Arial" w:hAnsi="Arial" w:cs="Arial"/>
                <w:color w:val="000000"/>
                <w:shd w:val="clear" w:color="auto" w:fill="FFFFFF"/>
              </w:rPr>
              <w:t>k</w:t>
            </w:r>
            <w:r w:rsidR="0099295E" w:rsidRPr="00DF3771">
              <w:rPr>
                <w:rFonts w:ascii="Arial" w:hAnsi="Arial" w:cs="Arial"/>
                <w:color w:val="000000"/>
                <w:shd w:val="clear" w:color="auto" w:fill="FFFFFF"/>
              </w:rPr>
              <w:t>nowing” about books, such as knowing the difference between words and pictures, the front and back of the book, and tracking from left to right.</w:t>
            </w:r>
          </w:p>
        </w:tc>
      </w:tr>
      <w:tr w:rsidR="0099295E" w:rsidRPr="00DF3771" w14:paraId="5A9E9A81"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31317CD8" w14:textId="0CF13FD0" w:rsidR="0099295E" w:rsidRPr="005F59B2" w:rsidRDefault="0099295E" w:rsidP="009E263A">
            <w:pPr>
              <w:widowControl w:val="0"/>
              <w:rPr>
                <w:rFonts w:ascii="Arial" w:hAnsi="Arial" w:cs="Arial"/>
                <w:b/>
                <w:bCs/>
              </w:rPr>
            </w:pPr>
            <w:r w:rsidRPr="00DF3771">
              <w:rPr>
                <w:rFonts w:ascii="Arial" w:hAnsi="Arial" w:cs="Arial"/>
                <w:b/>
                <w:bCs/>
                <w:color w:val="000000"/>
                <w:shd w:val="clear" w:color="auto" w:fill="FFFFFF"/>
              </w:rPr>
              <w:t>Phonological Awareness</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528F32D9" w14:textId="5C0F753B" w:rsidR="0099295E" w:rsidRPr="0099295E" w:rsidRDefault="002C6F99" w:rsidP="0099295E">
            <w:pPr>
              <w:widowControl w:val="0"/>
              <w:shd w:val="clear" w:color="auto" w:fill="FFFFFF" w:themeFill="background1"/>
              <w:rPr>
                <w:rFonts w:ascii="Arial" w:hAnsi="Arial" w:cs="Arial"/>
                <w:color w:val="000000"/>
                <w:shd w:val="clear" w:color="auto" w:fill="FFFFFF"/>
              </w:rPr>
            </w:pPr>
            <w:r>
              <w:rPr>
                <w:rFonts w:ascii="Arial" w:hAnsi="Arial" w:cs="Arial"/>
                <w:color w:val="000000"/>
                <w:shd w:val="clear" w:color="auto" w:fill="FFFFFF"/>
              </w:rPr>
              <w:t xml:space="preserve">Refers </w:t>
            </w:r>
            <w:r w:rsidR="0099295E" w:rsidRPr="00DF3771">
              <w:rPr>
                <w:rFonts w:ascii="Arial" w:hAnsi="Arial" w:cs="Arial"/>
                <w:color w:val="000000"/>
                <w:shd w:val="clear" w:color="auto" w:fill="FFFFFF"/>
              </w:rPr>
              <w:t>to attention to how spoken words sound and are pronounced. It is understanding that the spoken word is comprised of different sounds.</w:t>
            </w:r>
          </w:p>
        </w:tc>
      </w:tr>
      <w:tr w:rsidR="0099295E" w:rsidRPr="00DF3771" w14:paraId="09E915CB"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Mar>
              <w:top w:w="100" w:type="dxa"/>
              <w:left w:w="100" w:type="dxa"/>
              <w:bottom w:w="100" w:type="dxa"/>
              <w:right w:w="100" w:type="dxa"/>
            </w:tcMar>
          </w:tcPr>
          <w:p w14:paraId="48AFF36C" w14:textId="6058438B" w:rsidR="0099295E" w:rsidRPr="005F59B2" w:rsidRDefault="0099295E" w:rsidP="009E263A">
            <w:pPr>
              <w:widowControl w:val="0"/>
              <w:rPr>
                <w:rFonts w:ascii="Arial" w:hAnsi="Arial" w:cs="Arial"/>
                <w:b/>
                <w:bCs/>
              </w:rPr>
            </w:pPr>
            <w:r w:rsidRPr="00DF3771">
              <w:rPr>
                <w:rFonts w:ascii="Arial" w:hAnsi="Arial" w:cs="Arial"/>
                <w:b/>
                <w:bCs/>
                <w:color w:val="000000"/>
                <w:shd w:val="clear" w:color="auto" w:fill="FFFFFF"/>
              </w:rPr>
              <w:t>Vocabulary</w:t>
            </w:r>
          </w:p>
        </w:tc>
        <w:tc>
          <w:tcPr>
            <w:tcW w:w="12595"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211A52D9" w14:textId="20CBE6EC" w:rsidR="0099295E" w:rsidRPr="0099295E" w:rsidRDefault="00B60FE3" w:rsidP="0099295E">
            <w:pPr>
              <w:widowControl w:val="0"/>
              <w:shd w:val="clear" w:color="auto" w:fill="FFFFFF" w:themeFill="background1"/>
              <w:rPr>
                <w:rFonts w:ascii="Arial" w:hAnsi="Arial" w:cs="Arial"/>
                <w:color w:val="000000"/>
                <w:shd w:val="clear" w:color="auto" w:fill="FFFFFF"/>
              </w:rPr>
            </w:pPr>
            <w:r>
              <w:rPr>
                <w:rFonts w:ascii="Arial" w:hAnsi="Arial" w:cs="Arial"/>
                <w:color w:val="000000"/>
                <w:shd w:val="clear" w:color="auto" w:fill="FFFFFF"/>
              </w:rPr>
              <w:t>Vocabulary is</w:t>
            </w:r>
            <w:r w:rsidR="0099295E" w:rsidRPr="00DF3771">
              <w:rPr>
                <w:rFonts w:ascii="Arial" w:hAnsi="Arial" w:cs="Arial"/>
                <w:color w:val="000000"/>
                <w:shd w:val="clear" w:color="auto" w:fill="FFFFFF"/>
              </w:rPr>
              <w:t xml:space="preserve"> the number of words that a student can produce.</w:t>
            </w:r>
          </w:p>
        </w:tc>
      </w:tr>
      <w:tr w:rsidR="00B841AB" w:rsidRPr="00DF3771" w14:paraId="4773970D" w14:textId="77777777" w:rsidTr="00CC68A3">
        <w:trPr>
          <w:trHeight w:val="288"/>
          <w:jc w:val="center"/>
        </w:trPr>
        <w:tc>
          <w:tcPr>
            <w:tcW w:w="14655" w:type="dxa"/>
            <w:gridSpan w:val="2"/>
            <w:tcBorders>
              <w:top w:val="single" w:sz="4" w:space="0" w:color="auto"/>
              <w:left w:val="single" w:sz="4" w:space="0" w:color="auto"/>
              <w:bottom w:val="single" w:sz="4" w:space="0" w:color="auto"/>
              <w:right w:val="single" w:sz="4" w:space="0" w:color="auto"/>
            </w:tcBorders>
            <w:shd w:val="clear" w:color="auto" w:fill="4A8D29" w:themeFill="accent6"/>
            <w:tcMar>
              <w:top w:w="100" w:type="dxa"/>
              <w:left w:w="100" w:type="dxa"/>
              <w:bottom w:w="100" w:type="dxa"/>
              <w:right w:w="100" w:type="dxa"/>
            </w:tcMar>
          </w:tcPr>
          <w:p w14:paraId="1B69DDED" w14:textId="2C322286" w:rsidR="00B841AB" w:rsidRPr="005F59B2" w:rsidRDefault="00161727" w:rsidP="009E263A">
            <w:pPr>
              <w:widowControl w:val="0"/>
              <w:rPr>
                <w:rFonts w:ascii="Arial" w:hAnsi="Arial" w:cs="Arial"/>
                <w:b/>
                <w:bCs/>
              </w:rPr>
            </w:pPr>
            <w:r w:rsidRPr="00161727">
              <w:rPr>
                <w:rFonts w:ascii="Arial" w:hAnsi="Arial" w:cs="Arial"/>
                <w:b/>
                <w:bCs/>
                <w:color w:val="FFFFFF" w:themeColor="background1"/>
              </w:rPr>
              <w:t>Mathematics</w:t>
            </w:r>
          </w:p>
        </w:tc>
      </w:tr>
      <w:tr w:rsidR="00161727" w:rsidRPr="00DF3771" w14:paraId="3278934D" w14:textId="77777777" w:rsidTr="00CC68A3">
        <w:trPr>
          <w:trHeight w:val="144"/>
          <w:jc w:val="center"/>
        </w:trPr>
        <w:tc>
          <w:tcPr>
            <w:tcW w:w="2060"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66251A72" w14:textId="7EFF6B24" w:rsidR="00161727" w:rsidRPr="005F59B2" w:rsidRDefault="006337C0" w:rsidP="009E263A">
            <w:pPr>
              <w:widowControl w:val="0"/>
              <w:rPr>
                <w:rFonts w:ascii="Arial" w:hAnsi="Arial" w:cs="Arial"/>
                <w:b/>
                <w:bCs/>
              </w:rPr>
            </w:pPr>
            <w:r w:rsidRPr="00DF3771">
              <w:rPr>
                <w:rFonts w:ascii="Arial" w:hAnsi="Arial" w:cs="Arial"/>
                <w:b/>
                <w:bCs/>
              </w:rPr>
              <w:t>Make sense of problems and persevere in solving them.</w:t>
            </w:r>
          </w:p>
        </w:tc>
        <w:tc>
          <w:tcPr>
            <w:tcW w:w="12595"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6A3751D4" w14:textId="0448FC30" w:rsidR="00161727" w:rsidRPr="00DF3771" w:rsidRDefault="00161727" w:rsidP="00161727">
            <w:pPr>
              <w:widowControl w:val="0"/>
              <w:rPr>
                <w:rFonts w:ascii="Arial" w:hAnsi="Arial" w:cs="Arial"/>
              </w:rPr>
            </w:pPr>
            <w:r w:rsidRPr="00DF3771">
              <w:rPr>
                <w:rFonts w:ascii="Arial" w:hAnsi="Arial" w:cs="Arial"/>
              </w:rPr>
              <w:t xml:space="preserve">Students realize that doing mathematics involves solving problems and discussing how they solved them. Students explain to themselves the meaning of a problem and look for ways to solve it. Younger students may use concrete objects or pictures to help them conceptualize and solve problems. They may check their thinking by asking themselves, “Does this make sense?” They are willing to try other approaches. </w:t>
            </w:r>
          </w:p>
          <w:p w14:paraId="3CA21E7E" w14:textId="06C246DC" w:rsidR="00161727" w:rsidRPr="005F59B2" w:rsidRDefault="00161727" w:rsidP="009E263A">
            <w:pPr>
              <w:widowControl w:val="0"/>
              <w:rPr>
                <w:rFonts w:ascii="Arial" w:hAnsi="Arial" w:cs="Arial"/>
                <w:b/>
                <w:bCs/>
              </w:rPr>
            </w:pPr>
          </w:p>
        </w:tc>
      </w:tr>
      <w:tr w:rsidR="00161727" w:rsidRPr="00DF3771" w14:paraId="5CCD4855"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01C2EAA4" w14:textId="07734638" w:rsidR="00161727" w:rsidRPr="005F59B2" w:rsidRDefault="006337C0" w:rsidP="009E263A">
            <w:pPr>
              <w:widowControl w:val="0"/>
              <w:rPr>
                <w:rFonts w:ascii="Arial" w:hAnsi="Arial" w:cs="Arial"/>
                <w:b/>
                <w:bCs/>
              </w:rPr>
            </w:pPr>
            <w:r w:rsidRPr="00DF3771">
              <w:rPr>
                <w:rFonts w:ascii="Arial" w:hAnsi="Arial" w:cs="Arial"/>
                <w:b/>
                <w:bCs/>
              </w:rPr>
              <w:t>Reason abstractly and quantitatively.</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B94635C" w14:textId="6C4E006D" w:rsidR="00161727" w:rsidRPr="00DF3771" w:rsidRDefault="00161727" w:rsidP="00161727">
            <w:pPr>
              <w:widowControl w:val="0"/>
              <w:rPr>
                <w:rFonts w:ascii="Arial" w:hAnsi="Arial" w:cs="Arial"/>
              </w:rPr>
            </w:pPr>
            <w:r w:rsidRPr="00DF3771">
              <w:rPr>
                <w:rFonts w:ascii="Arial" w:hAnsi="Arial" w:cs="Arial"/>
              </w:rPr>
              <w:t xml:space="preserve">Younger students recognize that a number represents a specific quantity. They connect the quantity to written symbols. Quantitative reasoning entails creating a representation of a problem while attending to the meanings of the quantities. </w:t>
            </w:r>
          </w:p>
          <w:p w14:paraId="2DB03AD2" w14:textId="77777777" w:rsidR="00161727" w:rsidRPr="005F59B2" w:rsidRDefault="00161727" w:rsidP="009E263A">
            <w:pPr>
              <w:widowControl w:val="0"/>
              <w:rPr>
                <w:rFonts w:ascii="Arial" w:hAnsi="Arial" w:cs="Arial"/>
                <w:b/>
                <w:bCs/>
              </w:rPr>
            </w:pPr>
          </w:p>
        </w:tc>
      </w:tr>
      <w:tr w:rsidR="00161727" w:rsidRPr="00DF3771" w14:paraId="1327338D"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2675B974" w14:textId="15C5E942" w:rsidR="00161727" w:rsidRPr="005F59B2" w:rsidRDefault="006337C0" w:rsidP="009E263A">
            <w:pPr>
              <w:widowControl w:val="0"/>
              <w:rPr>
                <w:rFonts w:ascii="Arial" w:hAnsi="Arial" w:cs="Arial"/>
                <w:b/>
                <w:bCs/>
              </w:rPr>
            </w:pPr>
            <w:r w:rsidRPr="00DF3771">
              <w:rPr>
                <w:rFonts w:ascii="Arial" w:hAnsi="Arial" w:cs="Arial"/>
                <w:b/>
                <w:bCs/>
              </w:rPr>
              <w:t>Construct viable arguments and critique the reasoning of others.</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92C74F2" w14:textId="7ED75D11" w:rsidR="00161727" w:rsidRPr="00DF3771" w:rsidRDefault="00161727" w:rsidP="00161727">
            <w:pPr>
              <w:widowControl w:val="0"/>
              <w:rPr>
                <w:rFonts w:ascii="Arial" w:hAnsi="Arial" w:cs="Arial"/>
              </w:rPr>
            </w:pPr>
            <w:r w:rsidRPr="00DF3771">
              <w:rPr>
                <w:rFonts w:ascii="Arial" w:hAnsi="Arial" w:cs="Arial"/>
              </w:rPr>
              <w:t xml:space="preserve">Students construct arguments using concrete referents, such as objects, pictures, drawings, and actions. They also practice their mathematical communication skills as they participate in mathematical discussions involving questions like “How did you get that?” “Explain your thinking,” and “Why is that true?” They not only explain their own </w:t>
            </w:r>
            <w:r w:rsidR="00C1089C" w:rsidRPr="00DF3771">
              <w:rPr>
                <w:rFonts w:ascii="Arial" w:hAnsi="Arial" w:cs="Arial"/>
              </w:rPr>
              <w:t>thinking but</w:t>
            </w:r>
            <w:r w:rsidRPr="00DF3771">
              <w:rPr>
                <w:rFonts w:ascii="Arial" w:hAnsi="Arial" w:cs="Arial"/>
              </w:rPr>
              <w:t xml:space="preserve"> listen to others’ explanations. They decide if the explanations make sense and ask questions. </w:t>
            </w:r>
          </w:p>
          <w:p w14:paraId="0D5864FF" w14:textId="77777777" w:rsidR="00161727" w:rsidRPr="005F59B2" w:rsidRDefault="00161727" w:rsidP="009E263A">
            <w:pPr>
              <w:widowControl w:val="0"/>
              <w:rPr>
                <w:rFonts w:ascii="Arial" w:hAnsi="Arial" w:cs="Arial"/>
                <w:b/>
                <w:bCs/>
              </w:rPr>
            </w:pPr>
          </w:p>
        </w:tc>
      </w:tr>
      <w:tr w:rsidR="00161727" w:rsidRPr="00DF3771" w14:paraId="1EB0E80C"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1B56ED94" w14:textId="259F2F24" w:rsidR="00161727" w:rsidRPr="005F59B2" w:rsidRDefault="006337C0" w:rsidP="009E263A">
            <w:pPr>
              <w:widowControl w:val="0"/>
              <w:rPr>
                <w:rFonts w:ascii="Arial" w:hAnsi="Arial" w:cs="Arial"/>
                <w:b/>
                <w:bCs/>
              </w:rPr>
            </w:pPr>
            <w:r w:rsidRPr="00DF3771">
              <w:rPr>
                <w:rFonts w:ascii="Arial" w:hAnsi="Arial" w:cs="Arial"/>
                <w:b/>
                <w:bCs/>
              </w:rPr>
              <w:t>Model with mathematics.</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70E51058" w14:textId="54FA691C" w:rsidR="00161727" w:rsidRPr="005F59B2" w:rsidRDefault="00161727" w:rsidP="00161727">
            <w:pPr>
              <w:widowControl w:val="0"/>
              <w:rPr>
                <w:rFonts w:ascii="Arial" w:hAnsi="Arial" w:cs="Arial"/>
                <w:b/>
                <w:bCs/>
              </w:rPr>
            </w:pPr>
            <w:r w:rsidRPr="00DF3771">
              <w:rPr>
                <w:rFonts w:ascii="Arial" w:hAnsi="Arial" w:cs="Arial"/>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tc>
      </w:tr>
      <w:tr w:rsidR="00161727" w:rsidRPr="00DF3771" w14:paraId="03421D3D"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3452250F" w14:textId="282E7EED" w:rsidR="00161727" w:rsidRPr="005F59B2" w:rsidRDefault="006337C0" w:rsidP="009E263A">
            <w:pPr>
              <w:widowControl w:val="0"/>
              <w:rPr>
                <w:rFonts w:ascii="Arial" w:hAnsi="Arial" w:cs="Arial"/>
                <w:b/>
                <w:bCs/>
              </w:rPr>
            </w:pPr>
            <w:r w:rsidRPr="00DF3771">
              <w:rPr>
                <w:rFonts w:ascii="Arial" w:hAnsi="Arial" w:cs="Arial"/>
                <w:b/>
                <w:bCs/>
              </w:rPr>
              <w:t>Use appropriate tools strategically.</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A6C956E" w14:textId="2798B397" w:rsidR="00161727" w:rsidRPr="00DF3771" w:rsidRDefault="00161727" w:rsidP="00161727">
            <w:pPr>
              <w:widowControl w:val="0"/>
              <w:rPr>
                <w:rFonts w:ascii="Arial" w:hAnsi="Arial" w:cs="Arial"/>
              </w:rPr>
            </w:pPr>
            <w:r w:rsidRPr="00DF3771">
              <w:rPr>
                <w:rFonts w:ascii="Arial" w:hAnsi="Arial" w:cs="Arial"/>
              </w:rPr>
              <w:t xml:space="preserve">Students begin to consider the available tools (including estimation) when solving a mathematical problem and decide when certain tools might be helpful. For instance, first graders decide it might be best to use colored chips to model an addition problem. </w:t>
            </w:r>
          </w:p>
          <w:p w14:paraId="4E649201" w14:textId="77777777" w:rsidR="00161727" w:rsidRPr="005F59B2" w:rsidRDefault="00161727" w:rsidP="009E263A">
            <w:pPr>
              <w:widowControl w:val="0"/>
              <w:rPr>
                <w:rFonts w:ascii="Arial" w:hAnsi="Arial" w:cs="Arial"/>
                <w:b/>
                <w:bCs/>
              </w:rPr>
            </w:pPr>
          </w:p>
        </w:tc>
      </w:tr>
      <w:tr w:rsidR="00161727" w:rsidRPr="00DF3771" w14:paraId="183CF5D1"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1D03B920" w14:textId="6E7BAE5D" w:rsidR="00161727" w:rsidRPr="005F59B2" w:rsidRDefault="006337C0" w:rsidP="009E263A">
            <w:pPr>
              <w:widowControl w:val="0"/>
              <w:rPr>
                <w:rFonts w:ascii="Arial" w:hAnsi="Arial" w:cs="Arial"/>
                <w:b/>
                <w:bCs/>
              </w:rPr>
            </w:pPr>
            <w:r w:rsidRPr="00DF3771">
              <w:rPr>
                <w:rFonts w:ascii="Arial" w:hAnsi="Arial" w:cs="Arial"/>
                <w:b/>
                <w:bCs/>
              </w:rPr>
              <w:t>Attend to precision.</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7827A4BC" w14:textId="38173C93" w:rsidR="00161727" w:rsidRPr="00DF3771" w:rsidRDefault="00161727" w:rsidP="00161727">
            <w:pPr>
              <w:widowControl w:val="0"/>
              <w:rPr>
                <w:rFonts w:ascii="Arial" w:hAnsi="Arial" w:cs="Arial"/>
              </w:rPr>
            </w:pPr>
            <w:r w:rsidRPr="00DF3771">
              <w:rPr>
                <w:rFonts w:ascii="Arial" w:hAnsi="Arial" w:cs="Arial"/>
              </w:rPr>
              <w:t xml:space="preserve">As young children begin to develop their mathematical communication skills, they try to use clear and precise language in their discussions with others and when they explain their own reasoning. </w:t>
            </w:r>
          </w:p>
          <w:p w14:paraId="32E1B72D" w14:textId="77777777" w:rsidR="00161727" w:rsidRPr="005F59B2" w:rsidRDefault="00161727" w:rsidP="009E263A">
            <w:pPr>
              <w:widowControl w:val="0"/>
              <w:rPr>
                <w:rFonts w:ascii="Arial" w:hAnsi="Arial" w:cs="Arial"/>
                <w:b/>
                <w:bCs/>
              </w:rPr>
            </w:pPr>
          </w:p>
        </w:tc>
      </w:tr>
      <w:tr w:rsidR="00161727" w:rsidRPr="00DF3771" w14:paraId="744DEF01"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0A114C22" w14:textId="7E73B8BD" w:rsidR="00161727" w:rsidRPr="005F59B2" w:rsidRDefault="006337C0" w:rsidP="009E263A">
            <w:pPr>
              <w:widowControl w:val="0"/>
              <w:rPr>
                <w:rFonts w:ascii="Arial" w:hAnsi="Arial" w:cs="Arial"/>
                <w:b/>
                <w:bCs/>
              </w:rPr>
            </w:pPr>
            <w:r w:rsidRPr="00DF3771">
              <w:rPr>
                <w:rFonts w:ascii="Arial" w:hAnsi="Arial" w:cs="Arial"/>
                <w:b/>
                <w:bCs/>
              </w:rPr>
              <w:t>Look for and make use of structure.</w:t>
            </w:r>
          </w:p>
        </w:tc>
        <w:tc>
          <w:tcPr>
            <w:tcW w:w="12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941D2CE" w14:textId="0185A0BA" w:rsidR="00161727" w:rsidRPr="00DF3771" w:rsidRDefault="00161727" w:rsidP="00161727">
            <w:pPr>
              <w:widowControl w:val="0"/>
              <w:rPr>
                <w:rFonts w:ascii="Arial" w:hAnsi="Arial" w:cs="Arial"/>
              </w:rPr>
            </w:pPr>
            <w:r w:rsidRPr="00DF3771">
              <w:rPr>
                <w:rFonts w:ascii="Arial" w:hAnsi="Arial" w:cs="Arial"/>
              </w:rPr>
              <w:t xml:space="preserve">Students begin to discern a pattern or structure. For instance, if students recognize 12 + 3 = 15, then they also know 3 + 12 = 15. (Commutative property of addition.) To add 4 + 6 + 4, the first two numbers can be added to make a ten, so 4 + 6 + 4 = 10 + 4 = 14. </w:t>
            </w:r>
          </w:p>
          <w:p w14:paraId="54A2601C" w14:textId="77777777" w:rsidR="00161727" w:rsidRPr="005F59B2" w:rsidRDefault="00161727" w:rsidP="009E263A">
            <w:pPr>
              <w:widowControl w:val="0"/>
              <w:rPr>
                <w:rFonts w:ascii="Arial" w:hAnsi="Arial" w:cs="Arial"/>
                <w:b/>
                <w:bCs/>
              </w:rPr>
            </w:pPr>
          </w:p>
        </w:tc>
      </w:tr>
      <w:tr w:rsidR="00161727" w:rsidRPr="00DF3771" w14:paraId="34B52656" w14:textId="77777777" w:rsidTr="00CC68A3">
        <w:trPr>
          <w:trHeight w:val="144"/>
          <w:jc w:val="center"/>
        </w:trPr>
        <w:tc>
          <w:tcPr>
            <w:tcW w:w="2060"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Mar>
              <w:top w:w="100" w:type="dxa"/>
              <w:left w:w="100" w:type="dxa"/>
              <w:bottom w:w="100" w:type="dxa"/>
              <w:right w:w="100" w:type="dxa"/>
            </w:tcMar>
          </w:tcPr>
          <w:p w14:paraId="2A807796" w14:textId="3F6EF2B3" w:rsidR="00161727" w:rsidRPr="005F59B2" w:rsidRDefault="006337C0" w:rsidP="009E263A">
            <w:pPr>
              <w:widowControl w:val="0"/>
              <w:rPr>
                <w:rFonts w:ascii="Arial" w:hAnsi="Arial" w:cs="Arial"/>
                <w:b/>
                <w:bCs/>
              </w:rPr>
            </w:pPr>
            <w:r w:rsidRPr="00DF3771">
              <w:rPr>
                <w:rFonts w:ascii="Arial" w:hAnsi="Arial" w:cs="Arial"/>
                <w:b/>
                <w:bCs/>
              </w:rPr>
              <w:t>Look for and express regularity in repeated reasoning.</w:t>
            </w:r>
          </w:p>
        </w:tc>
        <w:tc>
          <w:tcPr>
            <w:tcW w:w="12595"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1D788C90" w14:textId="51979654" w:rsidR="00161727" w:rsidRPr="005F59B2" w:rsidRDefault="00161727" w:rsidP="009E263A">
            <w:pPr>
              <w:widowControl w:val="0"/>
              <w:rPr>
                <w:rFonts w:ascii="Arial" w:hAnsi="Arial" w:cs="Arial"/>
                <w:b/>
                <w:bCs/>
              </w:rPr>
            </w:pPr>
            <w:r w:rsidRPr="00DF3771">
              <w:rPr>
                <w:rFonts w:ascii="Arial" w:hAnsi="Arial" w:cs="Arial"/>
              </w:rPr>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tc>
      </w:tr>
    </w:tbl>
    <w:p w14:paraId="2A6A7D94" w14:textId="77777777" w:rsidR="00CD5B1B" w:rsidRDefault="00CD5B1B" w:rsidP="0F77C108">
      <w:pPr>
        <w:rPr>
          <w:rFonts w:ascii="Arial" w:hAnsi="Arial" w:cs="Arial"/>
          <w:b/>
          <w:bCs/>
        </w:rPr>
      </w:pPr>
    </w:p>
    <w:p w14:paraId="07032202" w14:textId="77777777" w:rsidR="00CD5B1B" w:rsidRDefault="00CD5B1B">
      <w:pPr>
        <w:rPr>
          <w:rFonts w:ascii="Arial" w:hAnsi="Arial" w:cs="Arial"/>
          <w:b/>
          <w:bCs/>
        </w:rPr>
      </w:pPr>
      <w:r>
        <w:rPr>
          <w:rFonts w:ascii="Arial" w:hAnsi="Arial" w:cs="Arial"/>
          <w:b/>
          <w:bCs/>
        </w:rPr>
        <w:br w:type="page"/>
      </w:r>
    </w:p>
    <w:p w14:paraId="22ADC509" w14:textId="4056ABE7" w:rsidR="00D17ECB" w:rsidRDefault="00CD5B1B" w:rsidP="00B61B9B">
      <w:pPr>
        <w:tabs>
          <w:tab w:val="left" w:pos="13320"/>
        </w:tabs>
        <w:jc w:val="center"/>
        <w:rPr>
          <w:rFonts w:ascii="Arial" w:hAnsi="Arial" w:cs="Arial"/>
          <w:b/>
          <w:bCs/>
          <w:color w:val="0066B2" w:themeColor="accent5"/>
          <w:sz w:val="24"/>
          <w:szCs w:val="24"/>
        </w:rPr>
      </w:pPr>
      <w:bookmarkStart w:id="7" w:name="Schedule68V"/>
      <w:r w:rsidRPr="00DA30E6">
        <w:rPr>
          <w:rFonts w:ascii="Arial" w:hAnsi="Arial" w:cs="Arial"/>
          <w:b/>
          <w:bCs/>
          <w:color w:val="0066B2" w:themeColor="accent5"/>
          <w:sz w:val="24"/>
          <w:szCs w:val="24"/>
        </w:rPr>
        <w:t xml:space="preserve">SAMPLE REMOTE LEARNING SCHEDULE FOR GRADES </w:t>
      </w:r>
      <w:r>
        <w:rPr>
          <w:rFonts w:ascii="Arial" w:hAnsi="Arial" w:cs="Arial"/>
          <w:b/>
          <w:bCs/>
          <w:color w:val="0066B2" w:themeColor="accent5"/>
          <w:sz w:val="24"/>
          <w:szCs w:val="24"/>
        </w:rPr>
        <w:t>6-8</w:t>
      </w:r>
      <w:r w:rsidR="006039F1">
        <w:rPr>
          <w:rFonts w:ascii="Arial" w:hAnsi="Arial" w:cs="Arial"/>
          <w:b/>
          <w:bCs/>
          <w:color w:val="0066B2" w:themeColor="accent5"/>
          <w:sz w:val="24"/>
          <w:szCs w:val="24"/>
        </w:rPr>
        <w:t xml:space="preserve"> (</w:t>
      </w:r>
      <w:r w:rsidR="00927849">
        <w:rPr>
          <w:rFonts w:ascii="Arial" w:hAnsi="Arial" w:cs="Arial"/>
          <w:b/>
          <w:bCs/>
          <w:color w:val="0066B2" w:themeColor="accent5"/>
          <w:sz w:val="24"/>
          <w:szCs w:val="24"/>
        </w:rPr>
        <w:t>VIRTUAL</w:t>
      </w:r>
      <w:r w:rsidR="006039F1">
        <w:rPr>
          <w:rFonts w:ascii="Arial" w:hAnsi="Arial" w:cs="Arial"/>
          <w:b/>
          <w:bCs/>
          <w:color w:val="0066B2" w:themeColor="accent5"/>
          <w:sz w:val="24"/>
          <w:szCs w:val="24"/>
        </w:rPr>
        <w:t>)</w:t>
      </w:r>
      <w:bookmarkEnd w:id="7"/>
    </w:p>
    <w:tbl>
      <w:tblPr>
        <w:tblStyle w:val="TableGrid"/>
        <w:tblW w:w="5003" w:type="pct"/>
        <w:tblLook w:val="04A0" w:firstRow="1" w:lastRow="0" w:firstColumn="1" w:lastColumn="0" w:noHBand="0" w:noVBand="1"/>
      </w:tblPr>
      <w:tblGrid>
        <w:gridCol w:w="483"/>
        <w:gridCol w:w="2661"/>
        <w:gridCol w:w="2297"/>
        <w:gridCol w:w="2303"/>
        <w:gridCol w:w="2297"/>
        <w:gridCol w:w="2297"/>
        <w:gridCol w:w="2630"/>
        <w:gridCol w:w="9"/>
      </w:tblGrid>
      <w:tr w:rsidR="00062A76" w:rsidRPr="004B218B" w14:paraId="793E287A" w14:textId="77777777" w:rsidTr="00B51548">
        <w:tc>
          <w:tcPr>
            <w:tcW w:w="161" w:type="pct"/>
            <w:shd w:val="clear" w:color="auto" w:fill="4A8D29" w:themeFill="accent6"/>
          </w:tcPr>
          <w:p w14:paraId="01B84A00" w14:textId="77777777" w:rsidR="00062A76" w:rsidRPr="004B218B" w:rsidRDefault="00062A76" w:rsidP="009E263A">
            <w:pPr>
              <w:jc w:val="center"/>
              <w:rPr>
                <w:rFonts w:ascii="Arial" w:hAnsi="Arial" w:cs="Arial"/>
                <w:b/>
                <w:bCs/>
                <w:color w:val="F2F2F2" w:themeColor="background1" w:themeShade="F2"/>
              </w:rPr>
            </w:pPr>
          </w:p>
        </w:tc>
        <w:tc>
          <w:tcPr>
            <w:tcW w:w="888" w:type="pct"/>
            <w:shd w:val="clear" w:color="auto" w:fill="4A8D29" w:themeFill="accent6"/>
          </w:tcPr>
          <w:p w14:paraId="15FB9DA5" w14:textId="77777777" w:rsidR="00062A76" w:rsidRPr="004B218B" w:rsidRDefault="00062A76" w:rsidP="009E263A">
            <w:pPr>
              <w:jc w:val="center"/>
              <w:rPr>
                <w:rFonts w:ascii="Arial" w:hAnsi="Arial" w:cs="Arial"/>
                <w:b/>
                <w:bCs/>
                <w:color w:val="F2F2F2" w:themeColor="background1" w:themeShade="F2"/>
              </w:rPr>
            </w:pPr>
          </w:p>
        </w:tc>
        <w:tc>
          <w:tcPr>
            <w:tcW w:w="767" w:type="pct"/>
            <w:shd w:val="clear" w:color="auto" w:fill="4A8D29" w:themeFill="accent6"/>
          </w:tcPr>
          <w:p w14:paraId="70DB8CE5" w14:textId="77777777" w:rsidR="00062A76" w:rsidRPr="004B218B" w:rsidRDefault="00062A76"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MONDAY</w:t>
            </w:r>
          </w:p>
        </w:tc>
        <w:tc>
          <w:tcPr>
            <w:tcW w:w="769" w:type="pct"/>
            <w:shd w:val="clear" w:color="auto" w:fill="4A8D29" w:themeFill="accent6"/>
          </w:tcPr>
          <w:p w14:paraId="31B928C0" w14:textId="77777777" w:rsidR="00062A76" w:rsidRPr="004B218B" w:rsidRDefault="00062A76"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TUESDAY</w:t>
            </w:r>
          </w:p>
        </w:tc>
        <w:tc>
          <w:tcPr>
            <w:tcW w:w="767" w:type="pct"/>
            <w:shd w:val="clear" w:color="auto" w:fill="4A8D29" w:themeFill="accent6"/>
          </w:tcPr>
          <w:p w14:paraId="275D1575" w14:textId="77777777" w:rsidR="00062A76" w:rsidRPr="004B218B" w:rsidRDefault="00062A76"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WEDNESDAY</w:t>
            </w:r>
          </w:p>
        </w:tc>
        <w:tc>
          <w:tcPr>
            <w:tcW w:w="767" w:type="pct"/>
            <w:shd w:val="clear" w:color="auto" w:fill="4A8D29" w:themeFill="accent6"/>
          </w:tcPr>
          <w:p w14:paraId="390CFCD3" w14:textId="77777777" w:rsidR="00062A76" w:rsidRPr="004B218B" w:rsidRDefault="00062A76"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THURSDAY</w:t>
            </w:r>
          </w:p>
        </w:tc>
        <w:tc>
          <w:tcPr>
            <w:tcW w:w="881" w:type="pct"/>
            <w:gridSpan w:val="2"/>
            <w:shd w:val="clear" w:color="auto" w:fill="4A8D29" w:themeFill="accent6"/>
          </w:tcPr>
          <w:p w14:paraId="424C03E4" w14:textId="77777777" w:rsidR="00062A76" w:rsidRPr="004B218B" w:rsidRDefault="00062A76"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FRIDAY</w:t>
            </w:r>
          </w:p>
        </w:tc>
      </w:tr>
      <w:tr w:rsidR="00062A76" w:rsidRPr="004B218B" w14:paraId="4AD550E5" w14:textId="77777777" w:rsidTr="00343940">
        <w:trPr>
          <w:cantSplit/>
          <w:trHeight w:val="2160"/>
        </w:trPr>
        <w:tc>
          <w:tcPr>
            <w:tcW w:w="161" w:type="pct"/>
            <w:textDirection w:val="btLr"/>
          </w:tcPr>
          <w:p w14:paraId="60A3CAAD" w14:textId="77777777" w:rsidR="00062A76" w:rsidRPr="004B218B" w:rsidRDefault="00062A76" w:rsidP="009E263A">
            <w:pPr>
              <w:ind w:left="113" w:right="113"/>
              <w:jc w:val="center"/>
              <w:rPr>
                <w:rFonts w:ascii="Arial" w:hAnsi="Arial" w:cs="Arial"/>
                <w:b/>
                <w:bCs/>
                <w:highlight w:val="yellow"/>
              </w:rPr>
            </w:pPr>
            <w:r w:rsidRPr="00FA4DBF">
              <w:rPr>
                <w:rFonts w:ascii="Arial" w:hAnsi="Arial" w:cs="Arial"/>
                <w:b/>
                <w:bCs/>
              </w:rPr>
              <w:t>9:00 – 10:00</w:t>
            </w:r>
          </w:p>
        </w:tc>
        <w:tc>
          <w:tcPr>
            <w:tcW w:w="888" w:type="pct"/>
            <w:vMerge w:val="restart"/>
            <w:shd w:val="clear" w:color="auto" w:fill="F2F2F2" w:themeFill="background1" w:themeFillShade="F2"/>
          </w:tcPr>
          <w:p w14:paraId="2B61A7C6" w14:textId="3EF2714C" w:rsidR="008621E7" w:rsidRPr="008621E7" w:rsidRDefault="008621E7" w:rsidP="005963A1">
            <w:pPr>
              <w:rPr>
                <w:rFonts w:ascii="Arial" w:hAnsi="Arial" w:cs="Arial"/>
                <w:b/>
                <w:bCs/>
              </w:rPr>
            </w:pPr>
            <w:r w:rsidRPr="008621E7">
              <w:rPr>
                <w:rFonts w:ascii="Arial" w:hAnsi="Arial" w:cs="Arial"/>
                <w:b/>
                <w:bCs/>
              </w:rPr>
              <w:t>60 Minute Period</w:t>
            </w:r>
          </w:p>
          <w:p w14:paraId="45BEE412" w14:textId="77777777" w:rsidR="008621E7" w:rsidRDefault="008621E7" w:rsidP="005963A1">
            <w:pPr>
              <w:rPr>
                <w:rFonts w:ascii="Arial" w:hAnsi="Arial" w:cs="Arial"/>
                <w:sz w:val="20"/>
                <w:szCs w:val="20"/>
              </w:rPr>
            </w:pPr>
          </w:p>
          <w:p w14:paraId="27818315" w14:textId="5FBE8783" w:rsidR="005963A1" w:rsidRPr="00936B62" w:rsidRDefault="005963A1" w:rsidP="005963A1">
            <w:pPr>
              <w:rPr>
                <w:rFonts w:ascii="Arial" w:hAnsi="Arial" w:cs="Arial"/>
                <w:sz w:val="20"/>
                <w:szCs w:val="20"/>
              </w:rPr>
            </w:pPr>
            <w:r w:rsidRPr="00936B62">
              <w:rPr>
                <w:rFonts w:ascii="Arial" w:hAnsi="Arial" w:cs="Arial"/>
                <w:sz w:val="20"/>
                <w:szCs w:val="20"/>
              </w:rPr>
              <w:t>(</w:t>
            </w:r>
            <w:r w:rsidRPr="00936B62">
              <w:rPr>
                <w:rFonts w:ascii="Arial" w:hAnsi="Arial" w:cs="Arial"/>
                <w:b/>
                <w:bCs/>
                <w:sz w:val="20"/>
                <w:szCs w:val="20"/>
              </w:rPr>
              <w:t>Opening</w:t>
            </w:r>
            <w:r w:rsidRPr="00936B62">
              <w:rPr>
                <w:rFonts w:ascii="Arial" w:hAnsi="Arial" w:cs="Arial"/>
                <w:sz w:val="20"/>
                <w:szCs w:val="20"/>
              </w:rPr>
              <w:t>)</w:t>
            </w:r>
          </w:p>
          <w:p w14:paraId="06A34085" w14:textId="5F62CA4F" w:rsidR="00062A76" w:rsidRPr="001E572C" w:rsidRDefault="00062A76" w:rsidP="009E263A">
            <w:pPr>
              <w:rPr>
                <w:rFonts w:ascii="Arial" w:hAnsi="Arial" w:cs="Arial"/>
                <w:sz w:val="20"/>
                <w:szCs w:val="20"/>
              </w:rPr>
            </w:pPr>
            <w:r w:rsidRPr="001E572C">
              <w:rPr>
                <w:rFonts w:ascii="Arial" w:hAnsi="Arial" w:cs="Arial"/>
                <w:b/>
                <w:bCs/>
                <w:sz w:val="20"/>
                <w:szCs w:val="20"/>
              </w:rPr>
              <w:t>Direct engagement (DE)</w:t>
            </w:r>
            <w:r w:rsidRPr="001E572C">
              <w:rPr>
                <w:rFonts w:ascii="Arial" w:hAnsi="Arial" w:cs="Arial"/>
                <w:sz w:val="20"/>
                <w:szCs w:val="20"/>
              </w:rPr>
              <w:t xml:space="preserve"> </w:t>
            </w:r>
          </w:p>
          <w:p w14:paraId="3FEED07C" w14:textId="1DF1FA88" w:rsidR="00062A76" w:rsidRPr="001E572C" w:rsidRDefault="00005681" w:rsidP="009E263A">
            <w:pPr>
              <w:rPr>
                <w:rFonts w:ascii="Arial" w:hAnsi="Arial" w:cs="Arial"/>
                <w:sz w:val="20"/>
                <w:szCs w:val="20"/>
              </w:rPr>
            </w:pPr>
            <w:r>
              <w:rPr>
                <w:rFonts w:ascii="Arial" w:hAnsi="Arial" w:cs="Arial"/>
                <w:i/>
                <w:iCs/>
                <w:sz w:val="20"/>
                <w:szCs w:val="20"/>
              </w:rPr>
              <w:t>10</w:t>
            </w:r>
            <w:r w:rsidR="00062A76" w:rsidRPr="001E572C">
              <w:rPr>
                <w:rFonts w:ascii="Arial" w:hAnsi="Arial" w:cs="Arial"/>
                <w:i/>
                <w:iCs/>
                <w:sz w:val="20"/>
                <w:szCs w:val="20"/>
              </w:rPr>
              <w:t xml:space="preserve"> to </w:t>
            </w:r>
            <w:r>
              <w:rPr>
                <w:rFonts w:ascii="Arial" w:hAnsi="Arial" w:cs="Arial"/>
                <w:i/>
                <w:iCs/>
                <w:sz w:val="20"/>
                <w:szCs w:val="20"/>
              </w:rPr>
              <w:t>15</w:t>
            </w:r>
            <w:r w:rsidR="00062A76" w:rsidRPr="001E572C">
              <w:rPr>
                <w:rFonts w:ascii="Arial" w:hAnsi="Arial" w:cs="Arial"/>
                <w:i/>
                <w:iCs/>
                <w:sz w:val="20"/>
                <w:szCs w:val="20"/>
              </w:rPr>
              <w:t xml:space="preserve"> minutes</w:t>
            </w:r>
            <w:r w:rsidR="00062A76" w:rsidRPr="001E572C">
              <w:rPr>
                <w:rFonts w:ascii="Arial" w:hAnsi="Arial" w:cs="Arial"/>
                <w:sz w:val="20"/>
                <w:szCs w:val="20"/>
              </w:rPr>
              <w:t xml:space="preserve"> </w:t>
            </w:r>
          </w:p>
          <w:p w14:paraId="753D04CB" w14:textId="3DDE5FAF" w:rsidR="00B06901" w:rsidRDefault="00B06901" w:rsidP="009E263A">
            <w:pPr>
              <w:pStyle w:val="ListParagraph"/>
              <w:numPr>
                <w:ilvl w:val="0"/>
                <w:numId w:val="7"/>
              </w:numPr>
              <w:rPr>
                <w:rFonts w:ascii="Arial" w:hAnsi="Arial" w:cs="Arial"/>
                <w:sz w:val="20"/>
                <w:szCs w:val="20"/>
              </w:rPr>
            </w:pPr>
            <w:r>
              <w:rPr>
                <w:rFonts w:ascii="Arial" w:hAnsi="Arial" w:cs="Arial"/>
                <w:sz w:val="20"/>
                <w:szCs w:val="20"/>
              </w:rPr>
              <w:t>Synchronous learning</w:t>
            </w:r>
          </w:p>
          <w:p w14:paraId="47C0F84B" w14:textId="67911E85" w:rsidR="00062A76" w:rsidRPr="001E572C" w:rsidRDefault="00B06901" w:rsidP="009E263A">
            <w:pPr>
              <w:pStyle w:val="ListParagraph"/>
              <w:numPr>
                <w:ilvl w:val="0"/>
                <w:numId w:val="7"/>
              </w:numPr>
              <w:rPr>
                <w:rFonts w:ascii="Arial" w:hAnsi="Arial" w:cs="Arial"/>
                <w:sz w:val="20"/>
                <w:szCs w:val="20"/>
              </w:rPr>
            </w:pPr>
            <w:r>
              <w:rPr>
                <w:rFonts w:ascii="Arial" w:hAnsi="Arial" w:cs="Arial"/>
                <w:sz w:val="20"/>
                <w:szCs w:val="20"/>
              </w:rPr>
              <w:t>L</w:t>
            </w:r>
            <w:r w:rsidR="00062A76" w:rsidRPr="001E572C">
              <w:rPr>
                <w:rFonts w:ascii="Arial" w:hAnsi="Arial" w:cs="Arial"/>
                <w:sz w:val="20"/>
                <w:szCs w:val="20"/>
              </w:rPr>
              <w:t>arge group time to introduce new materials, share learning criteria, establish targets</w:t>
            </w:r>
          </w:p>
          <w:p w14:paraId="51022784" w14:textId="77777777" w:rsidR="00062A76" w:rsidRPr="001E572C" w:rsidRDefault="00062A76" w:rsidP="009E263A">
            <w:pPr>
              <w:rPr>
                <w:rFonts w:ascii="Arial" w:hAnsi="Arial" w:cs="Arial"/>
                <w:sz w:val="20"/>
                <w:szCs w:val="20"/>
              </w:rPr>
            </w:pPr>
          </w:p>
          <w:p w14:paraId="4A9BE209" w14:textId="65CABD92" w:rsidR="00936B62" w:rsidRPr="00936B62" w:rsidRDefault="00936B62" w:rsidP="009E263A">
            <w:pPr>
              <w:rPr>
                <w:rFonts w:ascii="Arial" w:hAnsi="Arial" w:cs="Arial"/>
                <w:b/>
                <w:bCs/>
                <w:sz w:val="20"/>
                <w:szCs w:val="20"/>
              </w:rPr>
            </w:pPr>
            <w:r w:rsidRPr="00936B62">
              <w:rPr>
                <w:rFonts w:ascii="Arial" w:hAnsi="Arial" w:cs="Arial"/>
                <w:b/>
                <w:bCs/>
                <w:sz w:val="20"/>
                <w:szCs w:val="20"/>
              </w:rPr>
              <w:t>(Work Session)</w:t>
            </w:r>
          </w:p>
          <w:p w14:paraId="5AB2DDBA" w14:textId="4B850EF6" w:rsidR="00062A76" w:rsidRPr="001E572C" w:rsidRDefault="00062A76" w:rsidP="009E263A">
            <w:pPr>
              <w:rPr>
                <w:rFonts w:ascii="Arial" w:hAnsi="Arial" w:cs="Arial"/>
                <w:b/>
                <w:bCs/>
                <w:sz w:val="20"/>
                <w:szCs w:val="20"/>
              </w:rPr>
            </w:pPr>
            <w:r w:rsidRPr="001E572C">
              <w:rPr>
                <w:rFonts w:ascii="Arial" w:hAnsi="Arial" w:cs="Arial"/>
                <w:b/>
                <w:bCs/>
                <w:sz w:val="20"/>
                <w:szCs w:val="20"/>
              </w:rPr>
              <w:t>Student engagement (SE)</w:t>
            </w:r>
          </w:p>
          <w:p w14:paraId="1AF0FC31" w14:textId="77777777" w:rsidR="00062A76" w:rsidRPr="001E572C" w:rsidRDefault="00062A76" w:rsidP="009E263A">
            <w:pPr>
              <w:rPr>
                <w:rFonts w:ascii="Arial" w:hAnsi="Arial" w:cs="Arial"/>
                <w:i/>
                <w:iCs/>
                <w:sz w:val="20"/>
                <w:szCs w:val="20"/>
              </w:rPr>
            </w:pPr>
            <w:r w:rsidRPr="001E572C">
              <w:rPr>
                <w:rFonts w:ascii="Arial" w:hAnsi="Arial" w:cs="Arial"/>
                <w:i/>
                <w:iCs/>
                <w:sz w:val="20"/>
                <w:szCs w:val="20"/>
              </w:rPr>
              <w:t xml:space="preserve">25 to 35 minutes </w:t>
            </w:r>
          </w:p>
          <w:p w14:paraId="7CB123AB" w14:textId="6029E985" w:rsidR="00B43154" w:rsidRDefault="00B43154" w:rsidP="00B43154">
            <w:pPr>
              <w:pStyle w:val="ListParagraph"/>
              <w:numPr>
                <w:ilvl w:val="0"/>
                <w:numId w:val="7"/>
              </w:numPr>
              <w:rPr>
                <w:rFonts w:ascii="Arial" w:hAnsi="Arial" w:cs="Arial"/>
                <w:sz w:val="20"/>
                <w:szCs w:val="20"/>
              </w:rPr>
            </w:pPr>
            <w:r>
              <w:rPr>
                <w:rFonts w:ascii="Arial" w:hAnsi="Arial" w:cs="Arial"/>
                <w:sz w:val="20"/>
                <w:szCs w:val="20"/>
              </w:rPr>
              <w:t>Synchronous</w:t>
            </w:r>
            <w:r w:rsidR="00D60F31">
              <w:rPr>
                <w:rFonts w:ascii="Arial" w:hAnsi="Arial" w:cs="Arial"/>
                <w:sz w:val="20"/>
                <w:szCs w:val="20"/>
              </w:rPr>
              <w:t xml:space="preserve"> &amp; asynchronous</w:t>
            </w:r>
            <w:r>
              <w:rPr>
                <w:rFonts w:ascii="Arial" w:hAnsi="Arial" w:cs="Arial"/>
                <w:sz w:val="20"/>
                <w:szCs w:val="20"/>
              </w:rPr>
              <w:t xml:space="preserve"> learning</w:t>
            </w:r>
          </w:p>
          <w:p w14:paraId="2A07B28D" w14:textId="2E981EE8" w:rsidR="00062A76" w:rsidRPr="001E572C" w:rsidRDefault="00B06901" w:rsidP="009E263A">
            <w:pPr>
              <w:pStyle w:val="ListParagraph"/>
              <w:numPr>
                <w:ilvl w:val="0"/>
                <w:numId w:val="7"/>
              </w:numPr>
              <w:rPr>
                <w:rFonts w:ascii="Arial" w:hAnsi="Arial" w:cs="Arial"/>
                <w:sz w:val="20"/>
                <w:szCs w:val="20"/>
              </w:rPr>
            </w:pPr>
            <w:r>
              <w:rPr>
                <w:rFonts w:ascii="Arial" w:hAnsi="Arial" w:cs="Arial"/>
                <w:sz w:val="20"/>
                <w:szCs w:val="20"/>
              </w:rPr>
              <w:t>T</w:t>
            </w:r>
            <w:r w:rsidR="00062A76" w:rsidRPr="001E572C">
              <w:rPr>
                <w:rFonts w:ascii="Arial" w:hAnsi="Arial" w:cs="Arial"/>
                <w:sz w:val="20"/>
                <w:szCs w:val="20"/>
              </w:rPr>
              <w:t>ime for students to engage in new material, time for the teacher(s) to provide support for small groups or individuals</w:t>
            </w:r>
            <w:r w:rsidR="00D56123">
              <w:rPr>
                <w:rFonts w:ascii="Arial" w:hAnsi="Arial" w:cs="Arial"/>
                <w:sz w:val="20"/>
                <w:szCs w:val="20"/>
              </w:rPr>
              <w:t xml:space="preserve"> (intervention </w:t>
            </w:r>
            <w:r w:rsidR="00D7611D">
              <w:rPr>
                <w:rFonts w:ascii="Arial" w:hAnsi="Arial" w:cs="Arial"/>
                <w:sz w:val="20"/>
                <w:szCs w:val="20"/>
              </w:rPr>
              <w:t xml:space="preserve">and/or </w:t>
            </w:r>
            <w:r w:rsidR="00D56123">
              <w:rPr>
                <w:rFonts w:ascii="Arial" w:hAnsi="Arial" w:cs="Arial"/>
                <w:sz w:val="20"/>
                <w:szCs w:val="20"/>
              </w:rPr>
              <w:t>enrichment)</w:t>
            </w:r>
            <w:r w:rsidR="00062A76" w:rsidRPr="001E572C">
              <w:rPr>
                <w:rFonts w:ascii="Arial" w:hAnsi="Arial" w:cs="Arial"/>
                <w:sz w:val="20"/>
                <w:szCs w:val="20"/>
              </w:rPr>
              <w:t>; time for implementing formative assessment</w:t>
            </w:r>
          </w:p>
          <w:p w14:paraId="0459A165" w14:textId="77777777" w:rsidR="00062A76" w:rsidRPr="001E572C" w:rsidRDefault="00062A76" w:rsidP="009E263A">
            <w:pPr>
              <w:rPr>
                <w:rFonts w:ascii="Arial" w:hAnsi="Arial" w:cs="Arial"/>
                <w:sz w:val="20"/>
                <w:szCs w:val="20"/>
              </w:rPr>
            </w:pPr>
          </w:p>
          <w:p w14:paraId="7D914ED1" w14:textId="21E4BF0A" w:rsidR="00062A76" w:rsidRPr="001E572C" w:rsidRDefault="00936B62" w:rsidP="009E263A">
            <w:pPr>
              <w:rPr>
                <w:rFonts w:ascii="Arial" w:hAnsi="Arial" w:cs="Arial"/>
                <w:b/>
                <w:bCs/>
                <w:sz w:val="20"/>
                <w:szCs w:val="20"/>
              </w:rPr>
            </w:pPr>
            <w:r>
              <w:rPr>
                <w:rFonts w:ascii="Arial" w:hAnsi="Arial" w:cs="Arial"/>
                <w:b/>
                <w:bCs/>
                <w:sz w:val="20"/>
                <w:szCs w:val="20"/>
              </w:rPr>
              <w:t>Closing</w:t>
            </w:r>
          </w:p>
          <w:p w14:paraId="4A89B1CB" w14:textId="3A81D7B8" w:rsidR="00062A76" w:rsidRPr="003C374D" w:rsidRDefault="00062A76" w:rsidP="003C374D">
            <w:pPr>
              <w:pStyle w:val="ListParagraph"/>
              <w:numPr>
                <w:ilvl w:val="0"/>
                <w:numId w:val="9"/>
              </w:numPr>
              <w:rPr>
                <w:rFonts w:ascii="Arial" w:hAnsi="Arial" w:cs="Arial"/>
                <w:sz w:val="20"/>
                <w:szCs w:val="20"/>
              </w:rPr>
            </w:pPr>
            <w:r w:rsidRPr="003C374D">
              <w:rPr>
                <w:rFonts w:ascii="Arial" w:hAnsi="Arial" w:cs="Arial"/>
                <w:i/>
                <w:iCs/>
                <w:sz w:val="20"/>
                <w:szCs w:val="20"/>
              </w:rPr>
              <w:t xml:space="preserve">to </w:t>
            </w:r>
            <w:r w:rsidR="00D7611D" w:rsidRPr="003C374D">
              <w:rPr>
                <w:rFonts w:ascii="Arial" w:hAnsi="Arial" w:cs="Arial"/>
                <w:i/>
                <w:iCs/>
                <w:sz w:val="20"/>
                <w:szCs w:val="20"/>
              </w:rPr>
              <w:t>15</w:t>
            </w:r>
            <w:r w:rsidRPr="003C374D">
              <w:rPr>
                <w:rFonts w:ascii="Arial" w:hAnsi="Arial" w:cs="Arial"/>
                <w:i/>
                <w:iCs/>
                <w:sz w:val="20"/>
                <w:szCs w:val="20"/>
              </w:rPr>
              <w:t xml:space="preserve"> minutes</w:t>
            </w:r>
            <w:r w:rsidRPr="003C374D">
              <w:rPr>
                <w:rFonts w:ascii="Arial" w:hAnsi="Arial" w:cs="Arial"/>
                <w:sz w:val="20"/>
                <w:szCs w:val="20"/>
              </w:rPr>
              <w:t xml:space="preserve"> </w:t>
            </w:r>
          </w:p>
          <w:p w14:paraId="32DC2188" w14:textId="31D1ABCF" w:rsidR="00B91B92" w:rsidRPr="00B91B92" w:rsidRDefault="00B06901" w:rsidP="003C374D">
            <w:pPr>
              <w:pStyle w:val="ListParagraph"/>
              <w:numPr>
                <w:ilvl w:val="0"/>
                <w:numId w:val="7"/>
              </w:numPr>
              <w:rPr>
                <w:rFonts w:ascii="Arial" w:hAnsi="Arial" w:cs="Arial"/>
                <w:b/>
                <w:bCs/>
              </w:rPr>
            </w:pPr>
            <w:r>
              <w:rPr>
                <w:rFonts w:ascii="Arial" w:hAnsi="Arial" w:cs="Arial"/>
                <w:sz w:val="20"/>
                <w:szCs w:val="20"/>
              </w:rPr>
              <w:t>C</w:t>
            </w:r>
            <w:r w:rsidR="00062A76" w:rsidRPr="001E572C">
              <w:rPr>
                <w:rFonts w:ascii="Arial" w:hAnsi="Arial" w:cs="Arial"/>
                <w:sz w:val="20"/>
                <w:szCs w:val="20"/>
              </w:rPr>
              <w:t xml:space="preserve">losing activities </w:t>
            </w:r>
            <w:r w:rsidR="00B91B92">
              <w:rPr>
                <w:rFonts w:ascii="Arial" w:hAnsi="Arial" w:cs="Arial"/>
                <w:sz w:val="20"/>
                <w:szCs w:val="20"/>
              </w:rPr>
              <w:t xml:space="preserve">to </w:t>
            </w:r>
            <w:r w:rsidR="003C374D">
              <w:rPr>
                <w:rFonts w:ascii="Arial" w:hAnsi="Arial" w:cs="Arial"/>
                <w:sz w:val="20"/>
                <w:szCs w:val="20"/>
              </w:rPr>
              <w:t>s</w:t>
            </w:r>
            <w:r w:rsidR="003C374D" w:rsidRPr="003C374D">
              <w:rPr>
                <w:rFonts w:ascii="Arial" w:hAnsi="Arial" w:cs="Arial"/>
                <w:sz w:val="20"/>
                <w:szCs w:val="20"/>
              </w:rPr>
              <w:t>ummariz</w:t>
            </w:r>
            <w:r w:rsidR="003C374D">
              <w:rPr>
                <w:rFonts w:ascii="Arial" w:hAnsi="Arial" w:cs="Arial"/>
                <w:sz w:val="20"/>
                <w:szCs w:val="20"/>
              </w:rPr>
              <w:t>e</w:t>
            </w:r>
            <w:r w:rsidR="003C374D" w:rsidRPr="003C374D">
              <w:rPr>
                <w:rFonts w:ascii="Arial" w:hAnsi="Arial" w:cs="Arial"/>
                <w:sz w:val="20"/>
                <w:szCs w:val="20"/>
              </w:rPr>
              <w:t xml:space="preserve">, </w:t>
            </w:r>
            <w:r w:rsidR="003C374D">
              <w:rPr>
                <w:rFonts w:ascii="Arial" w:hAnsi="Arial" w:cs="Arial"/>
                <w:sz w:val="20"/>
                <w:szCs w:val="20"/>
              </w:rPr>
              <w:t>revis</w:t>
            </w:r>
            <w:r w:rsidR="00B91B92">
              <w:rPr>
                <w:rFonts w:ascii="Arial" w:hAnsi="Arial" w:cs="Arial"/>
                <w:sz w:val="20"/>
                <w:szCs w:val="20"/>
              </w:rPr>
              <w:t>i</w:t>
            </w:r>
            <w:r w:rsidR="003C374D">
              <w:rPr>
                <w:rFonts w:ascii="Arial" w:hAnsi="Arial" w:cs="Arial"/>
                <w:sz w:val="20"/>
                <w:szCs w:val="20"/>
              </w:rPr>
              <w:t>t</w:t>
            </w:r>
            <w:r w:rsidR="003C374D" w:rsidRPr="003C374D">
              <w:rPr>
                <w:rFonts w:ascii="Arial" w:hAnsi="Arial" w:cs="Arial"/>
                <w:sz w:val="20"/>
                <w:szCs w:val="20"/>
              </w:rPr>
              <w:t xml:space="preserve"> learning target, </w:t>
            </w:r>
            <w:r w:rsidR="00B91B92">
              <w:rPr>
                <w:rFonts w:ascii="Arial" w:hAnsi="Arial" w:cs="Arial"/>
                <w:sz w:val="20"/>
                <w:szCs w:val="20"/>
              </w:rPr>
              <w:t xml:space="preserve">and </w:t>
            </w:r>
            <w:r w:rsidR="003C374D" w:rsidRPr="003C374D">
              <w:rPr>
                <w:rFonts w:ascii="Arial" w:hAnsi="Arial" w:cs="Arial"/>
                <w:sz w:val="20"/>
                <w:szCs w:val="20"/>
              </w:rPr>
              <w:t xml:space="preserve">clarify misconceptions </w:t>
            </w:r>
          </w:p>
          <w:p w14:paraId="1F769AFB" w14:textId="1AA493CB" w:rsidR="00D7611D" w:rsidRPr="003C374D" w:rsidRDefault="00B91B92" w:rsidP="003C374D">
            <w:pPr>
              <w:pStyle w:val="ListParagraph"/>
              <w:numPr>
                <w:ilvl w:val="0"/>
                <w:numId w:val="7"/>
              </w:numPr>
              <w:rPr>
                <w:rFonts w:ascii="Arial" w:hAnsi="Arial" w:cs="Arial"/>
                <w:b/>
                <w:bCs/>
              </w:rPr>
            </w:pPr>
            <w:r>
              <w:rPr>
                <w:rFonts w:ascii="Arial" w:hAnsi="Arial" w:cs="Arial"/>
                <w:sz w:val="20"/>
                <w:szCs w:val="20"/>
              </w:rPr>
              <w:t>Set</w:t>
            </w:r>
            <w:r w:rsidR="003C374D" w:rsidRPr="003C374D">
              <w:rPr>
                <w:rFonts w:ascii="Arial" w:hAnsi="Arial" w:cs="Arial"/>
                <w:sz w:val="20"/>
                <w:szCs w:val="20"/>
              </w:rPr>
              <w:t xml:space="preserve"> learning intention for the next content </w:t>
            </w:r>
            <w:r w:rsidR="007405E8">
              <w:rPr>
                <w:rFonts w:ascii="Arial" w:hAnsi="Arial" w:cs="Arial"/>
                <w:sz w:val="20"/>
                <w:szCs w:val="20"/>
              </w:rPr>
              <w:t>(</w:t>
            </w:r>
            <w:r w:rsidR="003C374D" w:rsidRPr="003C374D">
              <w:rPr>
                <w:rFonts w:ascii="Arial" w:hAnsi="Arial" w:cs="Arial"/>
                <w:sz w:val="20"/>
                <w:szCs w:val="20"/>
              </w:rPr>
              <w:t>specific day</w:t>
            </w:r>
            <w:r w:rsidR="007405E8">
              <w:rPr>
                <w:rFonts w:ascii="Arial" w:hAnsi="Arial" w:cs="Arial"/>
                <w:sz w:val="20"/>
                <w:szCs w:val="20"/>
              </w:rPr>
              <w:t>)</w:t>
            </w:r>
          </w:p>
        </w:tc>
        <w:tc>
          <w:tcPr>
            <w:tcW w:w="767" w:type="pct"/>
          </w:tcPr>
          <w:p w14:paraId="242447AE" w14:textId="1573F6CD" w:rsidR="00062A76" w:rsidRPr="004B218B" w:rsidRDefault="002D1006" w:rsidP="009E263A">
            <w:pPr>
              <w:jc w:val="center"/>
              <w:rPr>
                <w:rFonts w:ascii="Arial" w:hAnsi="Arial" w:cs="Arial"/>
                <w:b/>
                <w:bCs/>
              </w:rPr>
            </w:pPr>
            <w:r>
              <w:rPr>
                <w:rFonts w:ascii="Arial" w:hAnsi="Arial" w:cs="Arial"/>
                <w:b/>
                <w:bCs/>
              </w:rPr>
              <w:t>ELA</w:t>
            </w:r>
          </w:p>
          <w:p w14:paraId="1EDEB667" w14:textId="77777777" w:rsidR="00062A76" w:rsidRDefault="00062A76" w:rsidP="009E263A">
            <w:pPr>
              <w:jc w:val="center"/>
              <w:rPr>
                <w:rFonts w:ascii="Arial" w:hAnsi="Arial" w:cs="Arial"/>
              </w:rPr>
            </w:pPr>
            <w:r w:rsidRPr="004B218B">
              <w:rPr>
                <w:rFonts w:ascii="Arial" w:hAnsi="Arial" w:cs="Arial"/>
              </w:rPr>
              <w:t>60 minutes</w:t>
            </w:r>
          </w:p>
          <w:p w14:paraId="6EFB314F" w14:textId="77777777" w:rsidR="00B1601D" w:rsidRPr="004B218B" w:rsidRDefault="00B1601D" w:rsidP="009E263A">
            <w:pPr>
              <w:jc w:val="center"/>
              <w:rPr>
                <w:rFonts w:ascii="Arial" w:hAnsi="Arial" w:cs="Arial"/>
              </w:rPr>
            </w:pPr>
          </w:p>
          <w:p w14:paraId="61085F3D" w14:textId="77777777" w:rsidR="00062A76" w:rsidRPr="00C047F5" w:rsidRDefault="00062A76" w:rsidP="009E263A">
            <w:pPr>
              <w:rPr>
                <w:rFonts w:ascii="Arial" w:hAnsi="Arial" w:cs="Arial"/>
              </w:rPr>
            </w:pPr>
            <w:r w:rsidRPr="00C047F5">
              <w:rPr>
                <w:rFonts w:ascii="Arial" w:hAnsi="Arial" w:cs="Arial"/>
              </w:rPr>
              <w:t xml:space="preserve">DE </w:t>
            </w:r>
            <w:r>
              <w:rPr>
                <w:rFonts w:ascii="Arial" w:hAnsi="Arial" w:cs="Arial"/>
              </w:rPr>
              <w:t>___________</w:t>
            </w:r>
          </w:p>
          <w:p w14:paraId="193A8E7D" w14:textId="77777777" w:rsidR="00062A76" w:rsidRDefault="00062A76" w:rsidP="009E263A">
            <w:pPr>
              <w:rPr>
                <w:rFonts w:ascii="Arial" w:hAnsi="Arial" w:cs="Arial"/>
              </w:rPr>
            </w:pPr>
          </w:p>
          <w:p w14:paraId="76791764" w14:textId="77777777" w:rsidR="00062A76" w:rsidRPr="00C047F5" w:rsidRDefault="00062A76" w:rsidP="009E263A">
            <w:pPr>
              <w:rPr>
                <w:rFonts w:ascii="Arial" w:hAnsi="Arial" w:cs="Arial"/>
              </w:rPr>
            </w:pPr>
            <w:r w:rsidRPr="00C047F5">
              <w:rPr>
                <w:rFonts w:ascii="Arial" w:hAnsi="Arial" w:cs="Arial"/>
              </w:rPr>
              <w:t xml:space="preserve">SE </w:t>
            </w:r>
            <w:r>
              <w:rPr>
                <w:rFonts w:ascii="Arial" w:hAnsi="Arial" w:cs="Arial"/>
              </w:rPr>
              <w:t>___________</w:t>
            </w:r>
          </w:p>
          <w:p w14:paraId="1E834A32" w14:textId="77777777" w:rsidR="00062A76" w:rsidRPr="004B218B" w:rsidRDefault="00062A76" w:rsidP="009E263A">
            <w:pPr>
              <w:rPr>
                <w:rFonts w:ascii="Arial" w:hAnsi="Arial" w:cs="Arial"/>
              </w:rPr>
            </w:pPr>
          </w:p>
        </w:tc>
        <w:tc>
          <w:tcPr>
            <w:tcW w:w="769" w:type="pct"/>
          </w:tcPr>
          <w:p w14:paraId="2DC2252D" w14:textId="6B0AD16C" w:rsidR="00062A76" w:rsidRPr="004B218B" w:rsidRDefault="002D1006" w:rsidP="009E263A">
            <w:pPr>
              <w:jc w:val="center"/>
              <w:rPr>
                <w:rFonts w:ascii="Arial" w:hAnsi="Arial" w:cs="Arial"/>
                <w:b/>
                <w:bCs/>
              </w:rPr>
            </w:pPr>
            <w:r>
              <w:rPr>
                <w:rFonts w:ascii="Arial" w:hAnsi="Arial" w:cs="Arial"/>
                <w:b/>
                <w:bCs/>
              </w:rPr>
              <w:t>Mathematics</w:t>
            </w:r>
          </w:p>
          <w:p w14:paraId="0C18EDFE" w14:textId="77777777" w:rsidR="00062A76" w:rsidRDefault="00062A76" w:rsidP="009E263A">
            <w:pPr>
              <w:jc w:val="center"/>
              <w:rPr>
                <w:rFonts w:ascii="Arial" w:hAnsi="Arial" w:cs="Arial"/>
              </w:rPr>
            </w:pPr>
            <w:r w:rsidRPr="004B218B">
              <w:rPr>
                <w:rFonts w:ascii="Arial" w:hAnsi="Arial" w:cs="Arial"/>
              </w:rPr>
              <w:t>60 minutes</w:t>
            </w:r>
          </w:p>
          <w:p w14:paraId="48C72202" w14:textId="77777777" w:rsidR="00B1601D" w:rsidRPr="004B218B" w:rsidRDefault="00B1601D" w:rsidP="009E263A">
            <w:pPr>
              <w:jc w:val="center"/>
              <w:rPr>
                <w:rFonts w:ascii="Arial" w:hAnsi="Arial" w:cs="Arial"/>
              </w:rPr>
            </w:pPr>
          </w:p>
          <w:p w14:paraId="336ED70E" w14:textId="77777777" w:rsidR="00062A76" w:rsidRPr="00C047F5" w:rsidRDefault="00062A76" w:rsidP="009E263A">
            <w:pPr>
              <w:rPr>
                <w:rFonts w:ascii="Arial" w:hAnsi="Arial" w:cs="Arial"/>
              </w:rPr>
            </w:pPr>
            <w:r w:rsidRPr="00C047F5">
              <w:rPr>
                <w:rFonts w:ascii="Arial" w:hAnsi="Arial" w:cs="Arial"/>
              </w:rPr>
              <w:t xml:space="preserve">DE </w:t>
            </w:r>
            <w:r>
              <w:rPr>
                <w:rFonts w:ascii="Arial" w:hAnsi="Arial" w:cs="Arial"/>
              </w:rPr>
              <w:t>___________</w:t>
            </w:r>
          </w:p>
          <w:p w14:paraId="3E3D0D40" w14:textId="77777777" w:rsidR="00062A76" w:rsidRDefault="00062A76" w:rsidP="009E263A">
            <w:pPr>
              <w:rPr>
                <w:rFonts w:ascii="Arial" w:hAnsi="Arial" w:cs="Arial"/>
              </w:rPr>
            </w:pPr>
          </w:p>
          <w:p w14:paraId="47322FEF" w14:textId="77777777" w:rsidR="00062A76" w:rsidRPr="00C047F5" w:rsidRDefault="00062A76" w:rsidP="009E263A">
            <w:pPr>
              <w:rPr>
                <w:rFonts w:ascii="Arial" w:hAnsi="Arial" w:cs="Arial"/>
              </w:rPr>
            </w:pPr>
            <w:r w:rsidRPr="00C047F5">
              <w:rPr>
                <w:rFonts w:ascii="Arial" w:hAnsi="Arial" w:cs="Arial"/>
              </w:rPr>
              <w:t xml:space="preserve">SE </w:t>
            </w:r>
            <w:r>
              <w:rPr>
                <w:rFonts w:ascii="Arial" w:hAnsi="Arial" w:cs="Arial"/>
              </w:rPr>
              <w:t>___________</w:t>
            </w:r>
          </w:p>
          <w:p w14:paraId="6B65BBF0" w14:textId="77777777" w:rsidR="00062A76" w:rsidRPr="004B218B" w:rsidRDefault="00062A76" w:rsidP="009E263A">
            <w:pPr>
              <w:rPr>
                <w:rFonts w:ascii="Arial" w:hAnsi="Arial" w:cs="Arial"/>
              </w:rPr>
            </w:pPr>
          </w:p>
        </w:tc>
        <w:tc>
          <w:tcPr>
            <w:tcW w:w="767" w:type="pct"/>
          </w:tcPr>
          <w:p w14:paraId="38E7D768" w14:textId="431B0826" w:rsidR="00062A76" w:rsidRPr="004B218B" w:rsidRDefault="002D1006" w:rsidP="009E263A">
            <w:pPr>
              <w:jc w:val="center"/>
              <w:rPr>
                <w:rFonts w:ascii="Arial" w:hAnsi="Arial" w:cs="Arial"/>
                <w:b/>
                <w:bCs/>
              </w:rPr>
            </w:pPr>
            <w:r>
              <w:rPr>
                <w:rFonts w:ascii="Arial" w:hAnsi="Arial" w:cs="Arial"/>
                <w:b/>
                <w:bCs/>
              </w:rPr>
              <w:t>ELA</w:t>
            </w:r>
          </w:p>
          <w:p w14:paraId="313F75F1" w14:textId="77777777" w:rsidR="00062A76" w:rsidRDefault="00062A76" w:rsidP="009E263A">
            <w:pPr>
              <w:jc w:val="center"/>
              <w:rPr>
                <w:rFonts w:ascii="Arial" w:hAnsi="Arial" w:cs="Arial"/>
              </w:rPr>
            </w:pPr>
            <w:r w:rsidRPr="004B218B">
              <w:rPr>
                <w:rFonts w:ascii="Arial" w:hAnsi="Arial" w:cs="Arial"/>
              </w:rPr>
              <w:t>60 minutes</w:t>
            </w:r>
          </w:p>
          <w:p w14:paraId="6ABE984D" w14:textId="77777777" w:rsidR="00B1601D" w:rsidRPr="004B218B" w:rsidRDefault="00B1601D" w:rsidP="009E263A">
            <w:pPr>
              <w:jc w:val="center"/>
              <w:rPr>
                <w:rFonts w:ascii="Arial" w:hAnsi="Arial" w:cs="Arial"/>
              </w:rPr>
            </w:pPr>
          </w:p>
          <w:p w14:paraId="6A9C6B20" w14:textId="77777777" w:rsidR="00062A76" w:rsidRPr="00C047F5" w:rsidRDefault="00062A76" w:rsidP="009E263A">
            <w:pPr>
              <w:rPr>
                <w:rFonts w:ascii="Arial" w:hAnsi="Arial" w:cs="Arial"/>
              </w:rPr>
            </w:pPr>
            <w:r w:rsidRPr="00C047F5">
              <w:rPr>
                <w:rFonts w:ascii="Arial" w:hAnsi="Arial" w:cs="Arial"/>
              </w:rPr>
              <w:t xml:space="preserve">DE </w:t>
            </w:r>
            <w:r>
              <w:rPr>
                <w:rFonts w:ascii="Arial" w:hAnsi="Arial" w:cs="Arial"/>
              </w:rPr>
              <w:t>___________</w:t>
            </w:r>
          </w:p>
          <w:p w14:paraId="0DC69CE5" w14:textId="77777777" w:rsidR="00062A76" w:rsidRDefault="00062A76" w:rsidP="009E263A">
            <w:pPr>
              <w:rPr>
                <w:rFonts w:ascii="Arial" w:hAnsi="Arial" w:cs="Arial"/>
              </w:rPr>
            </w:pPr>
          </w:p>
          <w:p w14:paraId="177DB0BF" w14:textId="77777777" w:rsidR="00062A76" w:rsidRPr="00C047F5" w:rsidRDefault="00062A76" w:rsidP="009E263A">
            <w:pPr>
              <w:rPr>
                <w:rFonts w:ascii="Arial" w:hAnsi="Arial" w:cs="Arial"/>
              </w:rPr>
            </w:pPr>
            <w:r w:rsidRPr="00C047F5">
              <w:rPr>
                <w:rFonts w:ascii="Arial" w:hAnsi="Arial" w:cs="Arial"/>
              </w:rPr>
              <w:t xml:space="preserve">SE </w:t>
            </w:r>
            <w:r>
              <w:rPr>
                <w:rFonts w:ascii="Arial" w:hAnsi="Arial" w:cs="Arial"/>
              </w:rPr>
              <w:t>___________</w:t>
            </w:r>
          </w:p>
          <w:p w14:paraId="4BF241AA" w14:textId="77777777" w:rsidR="00062A76" w:rsidRPr="004B218B" w:rsidRDefault="00062A76" w:rsidP="009E263A">
            <w:pPr>
              <w:rPr>
                <w:rFonts w:ascii="Arial" w:hAnsi="Arial" w:cs="Arial"/>
              </w:rPr>
            </w:pPr>
          </w:p>
        </w:tc>
        <w:tc>
          <w:tcPr>
            <w:tcW w:w="767" w:type="pct"/>
          </w:tcPr>
          <w:p w14:paraId="27CDEC07" w14:textId="16E0FEB3" w:rsidR="00062A76" w:rsidRPr="004B218B" w:rsidRDefault="002D1006" w:rsidP="009E263A">
            <w:pPr>
              <w:jc w:val="center"/>
              <w:rPr>
                <w:rFonts w:ascii="Arial" w:hAnsi="Arial" w:cs="Arial"/>
                <w:b/>
                <w:bCs/>
              </w:rPr>
            </w:pPr>
            <w:r>
              <w:rPr>
                <w:rFonts w:ascii="Arial" w:hAnsi="Arial" w:cs="Arial"/>
                <w:b/>
                <w:bCs/>
              </w:rPr>
              <w:t>Mathematics</w:t>
            </w:r>
          </w:p>
          <w:p w14:paraId="21E49725" w14:textId="77777777" w:rsidR="00062A76" w:rsidRDefault="00062A76" w:rsidP="009E263A">
            <w:pPr>
              <w:jc w:val="center"/>
              <w:rPr>
                <w:rFonts w:ascii="Arial" w:hAnsi="Arial" w:cs="Arial"/>
              </w:rPr>
            </w:pPr>
            <w:r w:rsidRPr="004B218B">
              <w:rPr>
                <w:rFonts w:ascii="Arial" w:hAnsi="Arial" w:cs="Arial"/>
              </w:rPr>
              <w:t>60 minutes</w:t>
            </w:r>
          </w:p>
          <w:p w14:paraId="018895DD" w14:textId="77777777" w:rsidR="00B1601D" w:rsidRPr="004B218B" w:rsidRDefault="00B1601D" w:rsidP="009E263A">
            <w:pPr>
              <w:jc w:val="center"/>
              <w:rPr>
                <w:rFonts w:ascii="Arial" w:hAnsi="Arial" w:cs="Arial"/>
              </w:rPr>
            </w:pPr>
          </w:p>
          <w:p w14:paraId="59872EAC" w14:textId="77777777" w:rsidR="00062A76" w:rsidRPr="00C047F5" w:rsidRDefault="00062A76" w:rsidP="009E263A">
            <w:pPr>
              <w:rPr>
                <w:rFonts w:ascii="Arial" w:hAnsi="Arial" w:cs="Arial"/>
              </w:rPr>
            </w:pPr>
            <w:r w:rsidRPr="00C047F5">
              <w:rPr>
                <w:rFonts w:ascii="Arial" w:hAnsi="Arial" w:cs="Arial"/>
              </w:rPr>
              <w:t xml:space="preserve">DE </w:t>
            </w:r>
            <w:r>
              <w:rPr>
                <w:rFonts w:ascii="Arial" w:hAnsi="Arial" w:cs="Arial"/>
              </w:rPr>
              <w:t>___________</w:t>
            </w:r>
          </w:p>
          <w:p w14:paraId="32165A39" w14:textId="77777777" w:rsidR="00062A76" w:rsidRDefault="00062A76" w:rsidP="009E263A">
            <w:pPr>
              <w:rPr>
                <w:rFonts w:ascii="Arial" w:hAnsi="Arial" w:cs="Arial"/>
              </w:rPr>
            </w:pPr>
          </w:p>
          <w:p w14:paraId="1E8FF91A" w14:textId="77777777" w:rsidR="00062A76" w:rsidRPr="00C047F5" w:rsidRDefault="00062A76" w:rsidP="009E263A">
            <w:pPr>
              <w:rPr>
                <w:rFonts w:ascii="Arial" w:hAnsi="Arial" w:cs="Arial"/>
              </w:rPr>
            </w:pPr>
            <w:r w:rsidRPr="00C047F5">
              <w:rPr>
                <w:rFonts w:ascii="Arial" w:hAnsi="Arial" w:cs="Arial"/>
              </w:rPr>
              <w:t xml:space="preserve">SE </w:t>
            </w:r>
            <w:r>
              <w:rPr>
                <w:rFonts w:ascii="Arial" w:hAnsi="Arial" w:cs="Arial"/>
              </w:rPr>
              <w:t>___________</w:t>
            </w:r>
          </w:p>
          <w:p w14:paraId="14541D5C" w14:textId="77777777" w:rsidR="00062A76" w:rsidRPr="004B218B" w:rsidRDefault="00062A76" w:rsidP="009E263A">
            <w:pPr>
              <w:rPr>
                <w:rFonts w:ascii="Arial" w:hAnsi="Arial" w:cs="Arial"/>
              </w:rPr>
            </w:pPr>
          </w:p>
        </w:tc>
        <w:tc>
          <w:tcPr>
            <w:tcW w:w="881" w:type="pct"/>
            <w:gridSpan w:val="2"/>
            <w:vMerge w:val="restart"/>
            <w:shd w:val="clear" w:color="auto" w:fill="auto"/>
          </w:tcPr>
          <w:p w14:paraId="79F70DC3" w14:textId="77777777" w:rsidR="00062A76" w:rsidRPr="0001548D" w:rsidRDefault="00062A76" w:rsidP="009E263A">
            <w:pPr>
              <w:rPr>
                <w:rFonts w:ascii="Arial" w:hAnsi="Arial" w:cs="Arial"/>
                <w:sz w:val="20"/>
                <w:szCs w:val="20"/>
              </w:rPr>
            </w:pPr>
            <w:r w:rsidRPr="007D7305">
              <w:rPr>
                <w:rFonts w:ascii="Arial" w:hAnsi="Arial" w:cs="Arial"/>
                <w:b/>
                <w:bCs/>
                <w:sz w:val="20"/>
                <w:szCs w:val="20"/>
              </w:rPr>
              <w:t>Teachers</w:t>
            </w:r>
            <w:r w:rsidRPr="0001548D">
              <w:rPr>
                <w:rFonts w:ascii="Arial" w:hAnsi="Arial" w:cs="Arial"/>
                <w:sz w:val="20"/>
                <w:szCs w:val="20"/>
              </w:rPr>
              <w:t xml:space="preserve"> should </w:t>
            </w:r>
            <w:r>
              <w:rPr>
                <w:rFonts w:ascii="Arial" w:hAnsi="Arial" w:cs="Arial"/>
                <w:sz w:val="20"/>
                <w:szCs w:val="20"/>
              </w:rPr>
              <w:t>upload or post</w:t>
            </w:r>
            <w:r w:rsidRPr="0001548D">
              <w:rPr>
                <w:rFonts w:ascii="Arial" w:hAnsi="Arial" w:cs="Arial"/>
                <w:sz w:val="20"/>
                <w:szCs w:val="20"/>
              </w:rPr>
              <w:t xml:space="preserve"> next week’s materials for student access by end of day on Friday</w:t>
            </w:r>
            <w:r>
              <w:rPr>
                <w:rFonts w:ascii="Arial" w:hAnsi="Arial" w:cs="Arial"/>
                <w:sz w:val="20"/>
                <w:szCs w:val="20"/>
              </w:rPr>
              <w:t>.</w:t>
            </w:r>
          </w:p>
          <w:p w14:paraId="15D7ECA6" w14:textId="77777777" w:rsidR="00062A76" w:rsidRDefault="00062A76" w:rsidP="009E263A">
            <w:pPr>
              <w:rPr>
                <w:rFonts w:ascii="Arial" w:hAnsi="Arial" w:cs="Arial"/>
                <w:b/>
                <w:bCs/>
                <w:sz w:val="20"/>
                <w:szCs w:val="20"/>
              </w:rPr>
            </w:pPr>
          </w:p>
          <w:p w14:paraId="179E6B0F" w14:textId="77777777" w:rsidR="00062A76" w:rsidRPr="003C2F03" w:rsidRDefault="00062A76" w:rsidP="009E263A">
            <w:pPr>
              <w:rPr>
                <w:rFonts w:ascii="Arial" w:hAnsi="Arial" w:cs="Arial"/>
                <w:i/>
                <w:iCs/>
                <w:sz w:val="20"/>
                <w:szCs w:val="20"/>
              </w:rPr>
            </w:pPr>
            <w:r w:rsidRPr="007D7305">
              <w:rPr>
                <w:rFonts w:ascii="Arial" w:hAnsi="Arial" w:cs="Arial"/>
                <w:b/>
                <w:bCs/>
                <w:sz w:val="20"/>
                <w:szCs w:val="20"/>
              </w:rPr>
              <w:t>Intentional interventions</w:t>
            </w:r>
            <w:r w:rsidRPr="0001548D">
              <w:rPr>
                <w:rFonts w:ascii="Arial" w:hAnsi="Arial" w:cs="Arial"/>
                <w:sz w:val="20"/>
                <w:szCs w:val="20"/>
              </w:rPr>
              <w:t xml:space="preserve"> (MTSS) and remediation for students</w:t>
            </w:r>
            <w:r>
              <w:rPr>
                <w:rFonts w:ascii="Arial" w:hAnsi="Arial" w:cs="Arial"/>
                <w:sz w:val="20"/>
                <w:szCs w:val="20"/>
              </w:rPr>
              <w:t xml:space="preserve"> are expected</w:t>
            </w:r>
            <w:r w:rsidRPr="0001548D">
              <w:rPr>
                <w:rFonts w:ascii="Arial" w:hAnsi="Arial" w:cs="Arial"/>
                <w:sz w:val="20"/>
                <w:szCs w:val="20"/>
              </w:rPr>
              <w:t xml:space="preserve"> to be directly engaged</w:t>
            </w:r>
            <w:r>
              <w:rPr>
                <w:rFonts w:ascii="Arial" w:hAnsi="Arial" w:cs="Arial"/>
                <w:sz w:val="20"/>
                <w:szCs w:val="20"/>
              </w:rPr>
              <w:t xml:space="preserve">. </w:t>
            </w:r>
            <w:r w:rsidRPr="003C2F03">
              <w:rPr>
                <w:rFonts w:ascii="Arial" w:hAnsi="Arial" w:cs="Arial"/>
                <w:i/>
                <w:iCs/>
                <w:sz w:val="20"/>
                <w:szCs w:val="20"/>
              </w:rPr>
              <w:t>Teachers should coordinate review times based on formative data.</w:t>
            </w:r>
          </w:p>
          <w:p w14:paraId="337DCE41" w14:textId="77777777" w:rsidR="00062A76" w:rsidRDefault="00062A76" w:rsidP="009E263A">
            <w:pPr>
              <w:rPr>
                <w:rFonts w:ascii="Arial" w:hAnsi="Arial" w:cs="Arial"/>
                <w:b/>
                <w:bCs/>
                <w:sz w:val="20"/>
                <w:szCs w:val="20"/>
              </w:rPr>
            </w:pPr>
          </w:p>
          <w:p w14:paraId="7C5E691A" w14:textId="77777777" w:rsidR="00062A76" w:rsidRPr="0001548D" w:rsidRDefault="00062A76" w:rsidP="009E263A">
            <w:pPr>
              <w:rPr>
                <w:rFonts w:ascii="Arial" w:hAnsi="Arial" w:cs="Arial"/>
                <w:sz w:val="20"/>
                <w:szCs w:val="20"/>
              </w:rPr>
            </w:pPr>
            <w:r w:rsidRPr="007D7305">
              <w:rPr>
                <w:rFonts w:ascii="Arial" w:hAnsi="Arial" w:cs="Arial"/>
                <w:b/>
                <w:bCs/>
                <w:sz w:val="20"/>
                <w:szCs w:val="20"/>
              </w:rPr>
              <w:t>Family contact time</w:t>
            </w:r>
            <w:r w:rsidRPr="0001548D">
              <w:rPr>
                <w:rFonts w:ascii="Arial" w:hAnsi="Arial" w:cs="Arial"/>
                <w:sz w:val="20"/>
                <w:szCs w:val="20"/>
              </w:rPr>
              <w:t xml:space="preserve"> – students who are identified as not connecting with virtual classes must be contacted by the teacher to engage the student and assist in solving access problems that may be preventing the student from engaging. </w:t>
            </w:r>
            <w:r w:rsidRPr="003C2F03">
              <w:rPr>
                <w:rFonts w:ascii="Arial" w:hAnsi="Arial" w:cs="Arial"/>
                <w:i/>
                <w:iCs/>
                <w:sz w:val="20"/>
                <w:szCs w:val="20"/>
              </w:rPr>
              <w:t>A referral process should be established that supports students with needs.</w:t>
            </w:r>
          </w:p>
          <w:p w14:paraId="4CF31450" w14:textId="77777777" w:rsidR="00062A76" w:rsidRDefault="00062A76" w:rsidP="009E263A">
            <w:pPr>
              <w:rPr>
                <w:rFonts w:ascii="Arial" w:hAnsi="Arial" w:cs="Arial"/>
                <w:b/>
                <w:bCs/>
                <w:sz w:val="20"/>
                <w:szCs w:val="20"/>
                <w:highlight w:val="yellow"/>
              </w:rPr>
            </w:pPr>
          </w:p>
          <w:p w14:paraId="245F234C" w14:textId="1D1F702C" w:rsidR="00062A76" w:rsidRPr="00B61B9B" w:rsidRDefault="004D244B" w:rsidP="0051657C">
            <w:pPr>
              <w:rPr>
                <w:rFonts w:ascii="Arial" w:hAnsi="Arial" w:cs="Arial"/>
                <w:b/>
                <w:bCs/>
                <w:sz w:val="20"/>
                <w:szCs w:val="20"/>
              </w:rPr>
            </w:pPr>
            <w:r w:rsidRPr="00B61B9B">
              <w:rPr>
                <w:rFonts w:ascii="Arial" w:hAnsi="Arial" w:cs="Arial"/>
                <w:b/>
                <w:bCs/>
                <w:sz w:val="20"/>
                <w:szCs w:val="20"/>
              </w:rPr>
              <w:t xml:space="preserve">Student Teacher Conferences </w:t>
            </w:r>
            <w:r w:rsidR="00062A76" w:rsidRPr="00B61B9B">
              <w:rPr>
                <w:rFonts w:ascii="Arial" w:hAnsi="Arial" w:cs="Arial"/>
                <w:sz w:val="20"/>
                <w:szCs w:val="20"/>
              </w:rPr>
              <w:t xml:space="preserve">– </w:t>
            </w:r>
            <w:r w:rsidR="00062A76" w:rsidRPr="00B61B9B">
              <w:rPr>
                <w:rFonts w:ascii="Arial" w:hAnsi="Arial" w:cs="Arial"/>
                <w:i/>
                <w:iCs/>
                <w:sz w:val="20"/>
                <w:szCs w:val="20"/>
              </w:rPr>
              <w:t xml:space="preserve">consider using a schedule </w:t>
            </w:r>
          </w:p>
          <w:p w14:paraId="70D9D31A" w14:textId="77777777" w:rsidR="00062A76" w:rsidRPr="00B61B9B" w:rsidRDefault="00062A76" w:rsidP="009E263A">
            <w:pPr>
              <w:rPr>
                <w:rFonts w:ascii="Arial" w:hAnsi="Arial" w:cs="Arial"/>
                <w:sz w:val="20"/>
                <w:szCs w:val="20"/>
              </w:rPr>
            </w:pPr>
          </w:p>
          <w:p w14:paraId="6F848AFF" w14:textId="462B186B" w:rsidR="00062A76" w:rsidRPr="00B61B9B" w:rsidRDefault="0051657C" w:rsidP="009E263A">
            <w:pPr>
              <w:rPr>
                <w:rFonts w:ascii="Arial" w:hAnsi="Arial" w:cs="Arial"/>
                <w:highlight w:val="yellow"/>
              </w:rPr>
            </w:pPr>
            <w:r w:rsidRPr="00B61B9B">
              <w:rPr>
                <w:rFonts w:ascii="Arial" w:hAnsi="Arial" w:cs="Arial"/>
                <w:b/>
                <w:bCs/>
                <w:sz w:val="20"/>
                <w:szCs w:val="20"/>
              </w:rPr>
              <w:t>Teacher Workday</w:t>
            </w:r>
            <w:r w:rsidRPr="00B61B9B">
              <w:rPr>
                <w:rFonts w:ascii="Arial" w:hAnsi="Arial" w:cs="Arial"/>
                <w:sz w:val="20"/>
                <w:szCs w:val="20"/>
              </w:rPr>
              <w:t xml:space="preserve"> </w:t>
            </w:r>
            <w:r w:rsidR="00062A76" w:rsidRPr="00B61B9B">
              <w:rPr>
                <w:rFonts w:ascii="Arial" w:hAnsi="Arial" w:cs="Arial"/>
                <w:sz w:val="20"/>
                <w:szCs w:val="20"/>
              </w:rPr>
              <w:t xml:space="preserve">– </w:t>
            </w:r>
            <w:r w:rsidR="00062A76" w:rsidRPr="00B61B9B">
              <w:rPr>
                <w:rFonts w:ascii="Arial" w:hAnsi="Arial" w:cs="Arial"/>
                <w:i/>
                <w:iCs/>
                <w:sz w:val="20"/>
                <w:szCs w:val="20"/>
              </w:rPr>
              <w:t xml:space="preserve">consider creating guidelines </w:t>
            </w:r>
          </w:p>
        </w:tc>
      </w:tr>
      <w:tr w:rsidR="00290970" w:rsidRPr="004B218B" w14:paraId="2B97E1A9" w14:textId="77777777" w:rsidTr="00343940">
        <w:trPr>
          <w:trHeight w:val="1152"/>
        </w:trPr>
        <w:tc>
          <w:tcPr>
            <w:tcW w:w="161" w:type="pct"/>
            <w:shd w:val="clear" w:color="auto" w:fill="D4E6FF" w:themeFill="accent1" w:themeFillTint="1A"/>
          </w:tcPr>
          <w:p w14:paraId="748D4F8F" w14:textId="77777777" w:rsidR="00290970" w:rsidRPr="004B218B" w:rsidRDefault="00290970" w:rsidP="009E263A">
            <w:pPr>
              <w:jc w:val="center"/>
              <w:rPr>
                <w:rFonts w:ascii="Arial" w:hAnsi="Arial" w:cs="Arial"/>
              </w:rPr>
            </w:pPr>
          </w:p>
        </w:tc>
        <w:tc>
          <w:tcPr>
            <w:tcW w:w="888" w:type="pct"/>
            <w:vMerge/>
            <w:shd w:val="clear" w:color="auto" w:fill="F2F2F2" w:themeFill="background1" w:themeFillShade="F2"/>
          </w:tcPr>
          <w:p w14:paraId="6C321024" w14:textId="77777777" w:rsidR="00290970" w:rsidRPr="004B218B" w:rsidRDefault="00290970" w:rsidP="009E263A">
            <w:pPr>
              <w:jc w:val="center"/>
              <w:rPr>
                <w:rFonts w:ascii="Arial" w:hAnsi="Arial" w:cs="Arial"/>
              </w:rPr>
            </w:pPr>
          </w:p>
        </w:tc>
        <w:tc>
          <w:tcPr>
            <w:tcW w:w="767" w:type="pct"/>
            <w:shd w:val="clear" w:color="auto" w:fill="D4E6FF" w:themeFill="accent1" w:themeFillTint="1A"/>
            <w:vAlign w:val="center"/>
          </w:tcPr>
          <w:p w14:paraId="57A22432" w14:textId="77777777" w:rsidR="00290970" w:rsidRPr="004B218B" w:rsidRDefault="00290970" w:rsidP="00290970">
            <w:pPr>
              <w:jc w:val="center"/>
              <w:rPr>
                <w:rFonts w:ascii="Arial" w:hAnsi="Arial" w:cs="Arial"/>
              </w:rPr>
            </w:pPr>
            <w:r w:rsidRPr="004B218B">
              <w:rPr>
                <w:rFonts w:ascii="Arial" w:hAnsi="Arial" w:cs="Arial"/>
              </w:rPr>
              <w:t>Break (15 minutes)</w:t>
            </w:r>
          </w:p>
        </w:tc>
        <w:tc>
          <w:tcPr>
            <w:tcW w:w="769" w:type="pct"/>
            <w:shd w:val="clear" w:color="auto" w:fill="D4E6FF" w:themeFill="accent1" w:themeFillTint="1A"/>
            <w:vAlign w:val="center"/>
          </w:tcPr>
          <w:p w14:paraId="02537A65" w14:textId="77777777" w:rsidR="00290970" w:rsidRPr="004B218B" w:rsidRDefault="00290970" w:rsidP="00290970">
            <w:pPr>
              <w:jc w:val="center"/>
              <w:rPr>
                <w:rFonts w:ascii="Arial" w:hAnsi="Arial" w:cs="Arial"/>
              </w:rPr>
            </w:pPr>
            <w:r w:rsidRPr="004B218B">
              <w:rPr>
                <w:rFonts w:ascii="Arial" w:hAnsi="Arial" w:cs="Arial"/>
              </w:rPr>
              <w:t>Break</w:t>
            </w:r>
          </w:p>
        </w:tc>
        <w:tc>
          <w:tcPr>
            <w:tcW w:w="767" w:type="pct"/>
            <w:shd w:val="clear" w:color="auto" w:fill="D4E6FF" w:themeFill="accent1" w:themeFillTint="1A"/>
            <w:vAlign w:val="center"/>
          </w:tcPr>
          <w:p w14:paraId="578B1B34" w14:textId="77777777" w:rsidR="00290970" w:rsidRPr="004B218B" w:rsidRDefault="00290970" w:rsidP="00290970">
            <w:pPr>
              <w:jc w:val="center"/>
              <w:rPr>
                <w:rFonts w:ascii="Arial" w:hAnsi="Arial" w:cs="Arial"/>
              </w:rPr>
            </w:pPr>
            <w:r w:rsidRPr="004B218B">
              <w:rPr>
                <w:rFonts w:ascii="Arial" w:hAnsi="Arial" w:cs="Arial"/>
              </w:rPr>
              <w:t>Break</w:t>
            </w:r>
          </w:p>
        </w:tc>
        <w:tc>
          <w:tcPr>
            <w:tcW w:w="767" w:type="pct"/>
            <w:shd w:val="clear" w:color="auto" w:fill="D4E6FF" w:themeFill="accent1" w:themeFillTint="1A"/>
            <w:vAlign w:val="center"/>
          </w:tcPr>
          <w:p w14:paraId="0E9F81AC" w14:textId="77777777" w:rsidR="00290970" w:rsidRPr="004B218B" w:rsidRDefault="00290970" w:rsidP="00290970">
            <w:pPr>
              <w:jc w:val="center"/>
              <w:rPr>
                <w:rFonts w:ascii="Arial" w:hAnsi="Arial" w:cs="Arial"/>
              </w:rPr>
            </w:pPr>
            <w:r w:rsidRPr="004B218B">
              <w:rPr>
                <w:rFonts w:ascii="Arial" w:hAnsi="Arial" w:cs="Arial"/>
              </w:rPr>
              <w:t>Break</w:t>
            </w:r>
          </w:p>
        </w:tc>
        <w:tc>
          <w:tcPr>
            <w:tcW w:w="881" w:type="pct"/>
            <w:gridSpan w:val="2"/>
            <w:vMerge/>
            <w:shd w:val="clear" w:color="auto" w:fill="auto"/>
          </w:tcPr>
          <w:p w14:paraId="183E5D8E" w14:textId="77777777" w:rsidR="00290970" w:rsidRPr="004B218B" w:rsidRDefault="00290970" w:rsidP="009E263A">
            <w:pPr>
              <w:rPr>
                <w:rFonts w:ascii="Arial" w:hAnsi="Arial" w:cs="Arial"/>
              </w:rPr>
            </w:pPr>
          </w:p>
        </w:tc>
      </w:tr>
      <w:tr w:rsidR="00343940" w:rsidRPr="004B218B" w14:paraId="7E60447E" w14:textId="77777777" w:rsidTr="00343940">
        <w:trPr>
          <w:cantSplit/>
          <w:trHeight w:val="1694"/>
        </w:trPr>
        <w:tc>
          <w:tcPr>
            <w:tcW w:w="161" w:type="pct"/>
            <w:textDirection w:val="btLr"/>
          </w:tcPr>
          <w:p w14:paraId="4DC6D0C9" w14:textId="0B5E78D7" w:rsidR="001F5FF0" w:rsidRPr="004B218B" w:rsidRDefault="00F60177" w:rsidP="001F5FF0">
            <w:pPr>
              <w:ind w:left="113" w:right="113"/>
              <w:jc w:val="center"/>
              <w:rPr>
                <w:rFonts w:ascii="Arial" w:hAnsi="Arial" w:cs="Arial"/>
                <w:b/>
                <w:bCs/>
              </w:rPr>
            </w:pPr>
            <w:r>
              <w:rPr>
                <w:rFonts w:ascii="Arial" w:hAnsi="Arial" w:cs="Arial"/>
                <w:b/>
                <w:bCs/>
              </w:rPr>
              <w:t>10</w:t>
            </w:r>
            <w:r w:rsidR="001F5FF0" w:rsidRPr="004B218B">
              <w:rPr>
                <w:rFonts w:ascii="Arial" w:hAnsi="Arial" w:cs="Arial"/>
                <w:b/>
                <w:bCs/>
              </w:rPr>
              <w:t>:</w:t>
            </w:r>
            <w:r>
              <w:rPr>
                <w:rFonts w:ascii="Arial" w:hAnsi="Arial" w:cs="Arial"/>
                <w:b/>
                <w:bCs/>
              </w:rPr>
              <w:t>15</w:t>
            </w:r>
            <w:r w:rsidR="001F5FF0" w:rsidRPr="004B218B">
              <w:rPr>
                <w:rFonts w:ascii="Arial" w:hAnsi="Arial" w:cs="Arial"/>
                <w:b/>
                <w:bCs/>
              </w:rPr>
              <w:t xml:space="preserve"> – </w:t>
            </w:r>
            <w:r>
              <w:rPr>
                <w:rFonts w:ascii="Arial" w:hAnsi="Arial" w:cs="Arial"/>
                <w:b/>
                <w:bCs/>
              </w:rPr>
              <w:t>11</w:t>
            </w:r>
            <w:r w:rsidR="001F5FF0" w:rsidRPr="004B218B">
              <w:rPr>
                <w:rFonts w:ascii="Arial" w:hAnsi="Arial" w:cs="Arial"/>
                <w:b/>
                <w:bCs/>
              </w:rPr>
              <w:t>:</w:t>
            </w:r>
            <w:r>
              <w:rPr>
                <w:rFonts w:ascii="Arial" w:hAnsi="Arial" w:cs="Arial"/>
                <w:b/>
                <w:bCs/>
              </w:rPr>
              <w:t>15</w:t>
            </w:r>
          </w:p>
        </w:tc>
        <w:tc>
          <w:tcPr>
            <w:tcW w:w="888" w:type="pct"/>
            <w:vMerge/>
            <w:shd w:val="clear" w:color="auto" w:fill="F2F2F2" w:themeFill="background1" w:themeFillShade="F2"/>
          </w:tcPr>
          <w:p w14:paraId="5F449944" w14:textId="77777777" w:rsidR="001F5FF0" w:rsidRPr="004B218B" w:rsidRDefault="001F5FF0" w:rsidP="001F5FF0">
            <w:pPr>
              <w:jc w:val="center"/>
              <w:rPr>
                <w:rFonts w:ascii="Arial" w:hAnsi="Arial" w:cs="Arial"/>
                <w:b/>
                <w:bCs/>
              </w:rPr>
            </w:pPr>
          </w:p>
        </w:tc>
        <w:tc>
          <w:tcPr>
            <w:tcW w:w="767" w:type="pct"/>
            <w:vAlign w:val="center"/>
          </w:tcPr>
          <w:p w14:paraId="5DF3A32B" w14:textId="77777777" w:rsidR="001F5FF0" w:rsidRPr="002D3AAD" w:rsidRDefault="001F5FF0" w:rsidP="001F5FF0">
            <w:pPr>
              <w:jc w:val="center"/>
              <w:rPr>
                <w:b/>
                <w:bCs/>
                <w:sz w:val="24"/>
                <w:szCs w:val="24"/>
              </w:rPr>
            </w:pPr>
            <w:r w:rsidRPr="002D3AAD">
              <w:rPr>
                <w:b/>
                <w:bCs/>
                <w:sz w:val="24"/>
                <w:szCs w:val="24"/>
              </w:rPr>
              <w:t>PE</w:t>
            </w:r>
          </w:p>
          <w:p w14:paraId="4C09F172" w14:textId="66C797E3" w:rsidR="001F5FF0" w:rsidRPr="002D3AAD" w:rsidRDefault="001F5FF0" w:rsidP="001F5FF0">
            <w:pPr>
              <w:jc w:val="center"/>
              <w:rPr>
                <w:rFonts w:ascii="Arial" w:hAnsi="Arial" w:cs="Arial"/>
                <w:sz w:val="24"/>
                <w:szCs w:val="24"/>
              </w:rPr>
            </w:pPr>
            <w:r w:rsidRPr="002D3AAD">
              <w:rPr>
                <w:sz w:val="24"/>
                <w:szCs w:val="24"/>
              </w:rPr>
              <w:t>60 minutes</w:t>
            </w:r>
          </w:p>
        </w:tc>
        <w:tc>
          <w:tcPr>
            <w:tcW w:w="769" w:type="pct"/>
            <w:vAlign w:val="center"/>
          </w:tcPr>
          <w:p w14:paraId="121AD58E" w14:textId="77777777" w:rsidR="001F5FF0" w:rsidRPr="002D3AAD" w:rsidRDefault="001F5FF0" w:rsidP="001F5FF0">
            <w:pPr>
              <w:jc w:val="center"/>
              <w:rPr>
                <w:b/>
                <w:bCs/>
                <w:sz w:val="24"/>
                <w:szCs w:val="24"/>
              </w:rPr>
            </w:pPr>
            <w:r w:rsidRPr="002D3AAD">
              <w:rPr>
                <w:b/>
                <w:bCs/>
                <w:sz w:val="24"/>
                <w:szCs w:val="24"/>
              </w:rPr>
              <w:t>Connections</w:t>
            </w:r>
          </w:p>
          <w:p w14:paraId="790A073E" w14:textId="2A7F6641" w:rsidR="001F5FF0" w:rsidRPr="002D3AAD" w:rsidRDefault="001F5FF0" w:rsidP="001F5FF0">
            <w:pPr>
              <w:jc w:val="center"/>
              <w:rPr>
                <w:rFonts w:ascii="Arial" w:hAnsi="Arial" w:cs="Arial"/>
                <w:sz w:val="24"/>
                <w:szCs w:val="24"/>
              </w:rPr>
            </w:pPr>
            <w:r w:rsidRPr="002D3AAD">
              <w:rPr>
                <w:sz w:val="24"/>
                <w:szCs w:val="24"/>
              </w:rPr>
              <w:t>60 minutes</w:t>
            </w:r>
          </w:p>
        </w:tc>
        <w:tc>
          <w:tcPr>
            <w:tcW w:w="767" w:type="pct"/>
            <w:vAlign w:val="center"/>
          </w:tcPr>
          <w:p w14:paraId="748291E5" w14:textId="77777777" w:rsidR="001F5FF0" w:rsidRPr="002D3AAD" w:rsidRDefault="001F5FF0" w:rsidP="001F5FF0">
            <w:pPr>
              <w:jc w:val="center"/>
              <w:rPr>
                <w:b/>
                <w:bCs/>
                <w:sz w:val="24"/>
                <w:szCs w:val="24"/>
              </w:rPr>
            </w:pPr>
            <w:r w:rsidRPr="002D3AAD">
              <w:rPr>
                <w:b/>
                <w:bCs/>
                <w:sz w:val="24"/>
                <w:szCs w:val="24"/>
              </w:rPr>
              <w:t>PE</w:t>
            </w:r>
          </w:p>
          <w:p w14:paraId="189CF8E9" w14:textId="5023E691" w:rsidR="001F5FF0" w:rsidRPr="002D3AAD" w:rsidRDefault="001F5FF0" w:rsidP="001F5FF0">
            <w:pPr>
              <w:jc w:val="center"/>
              <w:rPr>
                <w:rFonts w:ascii="Arial" w:hAnsi="Arial" w:cs="Arial"/>
                <w:sz w:val="24"/>
                <w:szCs w:val="24"/>
              </w:rPr>
            </w:pPr>
            <w:r w:rsidRPr="002D3AAD">
              <w:rPr>
                <w:sz w:val="24"/>
                <w:szCs w:val="24"/>
              </w:rPr>
              <w:t>60 minutes</w:t>
            </w:r>
          </w:p>
        </w:tc>
        <w:tc>
          <w:tcPr>
            <w:tcW w:w="767" w:type="pct"/>
            <w:vAlign w:val="center"/>
          </w:tcPr>
          <w:p w14:paraId="0C512391" w14:textId="77777777" w:rsidR="001F5FF0" w:rsidRPr="002D3AAD" w:rsidRDefault="001F5FF0" w:rsidP="001F5FF0">
            <w:pPr>
              <w:jc w:val="center"/>
              <w:rPr>
                <w:b/>
                <w:bCs/>
                <w:sz w:val="24"/>
                <w:szCs w:val="24"/>
              </w:rPr>
            </w:pPr>
            <w:r w:rsidRPr="002D3AAD">
              <w:rPr>
                <w:b/>
                <w:bCs/>
                <w:sz w:val="24"/>
                <w:szCs w:val="24"/>
              </w:rPr>
              <w:t>Connections</w:t>
            </w:r>
          </w:p>
          <w:p w14:paraId="3DAED5BC" w14:textId="1FCE31D1" w:rsidR="001F5FF0" w:rsidRPr="002D3AAD" w:rsidRDefault="001F5FF0" w:rsidP="001F5FF0">
            <w:pPr>
              <w:jc w:val="center"/>
              <w:rPr>
                <w:rFonts w:ascii="Arial" w:hAnsi="Arial" w:cs="Arial"/>
                <w:sz w:val="24"/>
                <w:szCs w:val="24"/>
              </w:rPr>
            </w:pPr>
            <w:r w:rsidRPr="002D3AAD">
              <w:rPr>
                <w:sz w:val="24"/>
                <w:szCs w:val="24"/>
              </w:rPr>
              <w:t>60 minutes</w:t>
            </w:r>
          </w:p>
        </w:tc>
        <w:tc>
          <w:tcPr>
            <w:tcW w:w="881" w:type="pct"/>
            <w:gridSpan w:val="2"/>
            <w:vMerge/>
            <w:shd w:val="clear" w:color="auto" w:fill="auto"/>
          </w:tcPr>
          <w:p w14:paraId="774A7465" w14:textId="77777777" w:rsidR="001F5FF0" w:rsidRPr="004B218B" w:rsidRDefault="001F5FF0" w:rsidP="001F5FF0">
            <w:pPr>
              <w:jc w:val="center"/>
              <w:rPr>
                <w:rFonts w:ascii="Arial" w:hAnsi="Arial" w:cs="Arial"/>
              </w:rPr>
            </w:pPr>
          </w:p>
        </w:tc>
      </w:tr>
      <w:tr w:rsidR="00343940" w:rsidRPr="004B218B" w14:paraId="3F8D4624" w14:textId="77777777" w:rsidTr="00343940">
        <w:trPr>
          <w:trHeight w:val="1152"/>
        </w:trPr>
        <w:tc>
          <w:tcPr>
            <w:tcW w:w="161" w:type="pct"/>
            <w:shd w:val="clear" w:color="auto" w:fill="D4E6FF" w:themeFill="accent1" w:themeFillTint="1A"/>
          </w:tcPr>
          <w:p w14:paraId="4E309513" w14:textId="77777777" w:rsidR="001F5FF0" w:rsidRPr="004B218B" w:rsidRDefault="001F5FF0" w:rsidP="001F5FF0">
            <w:pPr>
              <w:jc w:val="center"/>
              <w:rPr>
                <w:rFonts w:ascii="Arial" w:hAnsi="Arial" w:cs="Arial"/>
              </w:rPr>
            </w:pPr>
          </w:p>
        </w:tc>
        <w:tc>
          <w:tcPr>
            <w:tcW w:w="888" w:type="pct"/>
            <w:vMerge/>
            <w:shd w:val="clear" w:color="auto" w:fill="F2F2F2" w:themeFill="background1" w:themeFillShade="F2"/>
          </w:tcPr>
          <w:p w14:paraId="38D3EB1F" w14:textId="77777777" w:rsidR="001F5FF0" w:rsidRPr="004B218B" w:rsidRDefault="001F5FF0" w:rsidP="001F5FF0">
            <w:pPr>
              <w:jc w:val="center"/>
              <w:rPr>
                <w:rFonts w:ascii="Arial" w:hAnsi="Arial" w:cs="Arial"/>
              </w:rPr>
            </w:pPr>
          </w:p>
        </w:tc>
        <w:tc>
          <w:tcPr>
            <w:tcW w:w="767" w:type="pct"/>
            <w:shd w:val="clear" w:color="auto" w:fill="D4E6FF" w:themeFill="accent1" w:themeFillTint="1A"/>
            <w:vAlign w:val="center"/>
          </w:tcPr>
          <w:p w14:paraId="34EFC959" w14:textId="4F00C9F3" w:rsidR="001F5FF0" w:rsidRPr="004B218B" w:rsidRDefault="001F5FF0" w:rsidP="004B58B1">
            <w:pPr>
              <w:jc w:val="center"/>
              <w:rPr>
                <w:rFonts w:ascii="Arial" w:hAnsi="Arial" w:cs="Arial"/>
                <w:b/>
                <w:bCs/>
              </w:rPr>
            </w:pPr>
            <w:r w:rsidRPr="004B218B">
              <w:rPr>
                <w:rFonts w:ascii="Arial" w:hAnsi="Arial" w:cs="Arial"/>
              </w:rPr>
              <w:t>Break (</w:t>
            </w:r>
            <w:r w:rsidR="004B58B1">
              <w:rPr>
                <w:rFonts w:ascii="Arial" w:hAnsi="Arial" w:cs="Arial"/>
              </w:rPr>
              <w:t>15</w:t>
            </w:r>
            <w:r w:rsidRPr="004B218B">
              <w:rPr>
                <w:rFonts w:ascii="Arial" w:hAnsi="Arial" w:cs="Arial"/>
              </w:rPr>
              <w:t xml:space="preserve"> minutes)</w:t>
            </w:r>
          </w:p>
        </w:tc>
        <w:tc>
          <w:tcPr>
            <w:tcW w:w="769" w:type="pct"/>
            <w:shd w:val="clear" w:color="auto" w:fill="D4E6FF" w:themeFill="accent1" w:themeFillTint="1A"/>
            <w:vAlign w:val="center"/>
          </w:tcPr>
          <w:p w14:paraId="6E0C20F0" w14:textId="77777777" w:rsidR="001F5FF0" w:rsidRPr="004B218B" w:rsidRDefault="001F5FF0" w:rsidP="004B58B1">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vAlign w:val="center"/>
          </w:tcPr>
          <w:p w14:paraId="62588D93" w14:textId="77777777" w:rsidR="001F5FF0" w:rsidRPr="004B218B" w:rsidRDefault="001F5FF0" w:rsidP="004B58B1">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vAlign w:val="center"/>
          </w:tcPr>
          <w:p w14:paraId="7A3C19F0" w14:textId="77777777" w:rsidR="001F5FF0" w:rsidRPr="004B218B" w:rsidRDefault="001F5FF0" w:rsidP="004B58B1">
            <w:pPr>
              <w:jc w:val="center"/>
              <w:rPr>
                <w:rFonts w:ascii="Arial" w:hAnsi="Arial" w:cs="Arial"/>
                <w:b/>
                <w:bCs/>
              </w:rPr>
            </w:pPr>
            <w:r w:rsidRPr="004B218B">
              <w:rPr>
                <w:rFonts w:ascii="Arial" w:hAnsi="Arial" w:cs="Arial"/>
              </w:rPr>
              <w:t>Break</w:t>
            </w:r>
          </w:p>
        </w:tc>
        <w:tc>
          <w:tcPr>
            <w:tcW w:w="881" w:type="pct"/>
            <w:gridSpan w:val="2"/>
            <w:vMerge/>
            <w:shd w:val="clear" w:color="auto" w:fill="auto"/>
          </w:tcPr>
          <w:p w14:paraId="6EBC0EB6" w14:textId="77777777" w:rsidR="001F5FF0" w:rsidRPr="004B218B" w:rsidRDefault="001F5FF0" w:rsidP="001F5FF0">
            <w:pPr>
              <w:jc w:val="center"/>
              <w:rPr>
                <w:rFonts w:ascii="Arial" w:hAnsi="Arial" w:cs="Arial"/>
              </w:rPr>
            </w:pPr>
          </w:p>
        </w:tc>
      </w:tr>
      <w:tr w:rsidR="00343940" w:rsidRPr="004B218B" w14:paraId="5C0588B2" w14:textId="77777777" w:rsidTr="00343940">
        <w:trPr>
          <w:cantSplit/>
          <w:trHeight w:val="1440"/>
        </w:trPr>
        <w:tc>
          <w:tcPr>
            <w:tcW w:w="161" w:type="pct"/>
            <w:textDirection w:val="btLr"/>
          </w:tcPr>
          <w:p w14:paraId="29C8ADD1" w14:textId="2BAF7D7E" w:rsidR="001F5FF0" w:rsidRPr="004B218B" w:rsidRDefault="007D7520" w:rsidP="001F5FF0">
            <w:pPr>
              <w:ind w:left="113" w:right="113"/>
              <w:jc w:val="center"/>
              <w:rPr>
                <w:rFonts w:ascii="Arial" w:hAnsi="Arial" w:cs="Arial"/>
                <w:b/>
                <w:bCs/>
              </w:rPr>
            </w:pPr>
            <w:r>
              <w:rPr>
                <w:rFonts w:ascii="Arial" w:hAnsi="Arial" w:cs="Arial"/>
                <w:b/>
                <w:bCs/>
              </w:rPr>
              <w:t>11</w:t>
            </w:r>
            <w:r w:rsidR="001F5FF0" w:rsidRPr="004B218B">
              <w:rPr>
                <w:rFonts w:ascii="Arial" w:hAnsi="Arial" w:cs="Arial"/>
                <w:b/>
                <w:bCs/>
              </w:rPr>
              <w:t xml:space="preserve">:30 – </w:t>
            </w:r>
            <w:r>
              <w:rPr>
                <w:rFonts w:ascii="Arial" w:hAnsi="Arial" w:cs="Arial"/>
                <w:b/>
                <w:bCs/>
              </w:rPr>
              <w:t>1</w:t>
            </w:r>
            <w:r w:rsidR="001F5FF0" w:rsidRPr="004B218B">
              <w:rPr>
                <w:rFonts w:ascii="Arial" w:hAnsi="Arial" w:cs="Arial"/>
                <w:b/>
                <w:bCs/>
              </w:rPr>
              <w:t>2:30</w:t>
            </w:r>
          </w:p>
        </w:tc>
        <w:tc>
          <w:tcPr>
            <w:tcW w:w="888" w:type="pct"/>
            <w:vMerge/>
            <w:shd w:val="clear" w:color="auto" w:fill="F2F2F2" w:themeFill="background1" w:themeFillShade="F2"/>
          </w:tcPr>
          <w:p w14:paraId="12C1037E" w14:textId="77777777" w:rsidR="001F5FF0" w:rsidRPr="004B218B" w:rsidRDefault="001F5FF0" w:rsidP="001F5FF0">
            <w:pPr>
              <w:jc w:val="center"/>
              <w:rPr>
                <w:rFonts w:ascii="Arial" w:hAnsi="Arial" w:cs="Arial"/>
                <w:b/>
                <w:bCs/>
              </w:rPr>
            </w:pPr>
          </w:p>
        </w:tc>
        <w:tc>
          <w:tcPr>
            <w:tcW w:w="767" w:type="pct"/>
          </w:tcPr>
          <w:p w14:paraId="11AFC714" w14:textId="49092CBA" w:rsidR="001F5FF0" w:rsidRPr="004B218B" w:rsidRDefault="002D1006" w:rsidP="001F5FF0">
            <w:pPr>
              <w:jc w:val="center"/>
              <w:rPr>
                <w:rFonts w:ascii="Arial" w:hAnsi="Arial" w:cs="Arial"/>
                <w:b/>
                <w:bCs/>
              </w:rPr>
            </w:pPr>
            <w:r>
              <w:rPr>
                <w:rFonts w:ascii="Arial" w:hAnsi="Arial" w:cs="Arial"/>
                <w:b/>
                <w:bCs/>
              </w:rPr>
              <w:t>Social Studies</w:t>
            </w:r>
          </w:p>
          <w:p w14:paraId="1F74F6A0" w14:textId="77777777" w:rsidR="001F5FF0" w:rsidRDefault="001F5FF0" w:rsidP="001F5FF0">
            <w:pPr>
              <w:jc w:val="center"/>
              <w:rPr>
                <w:rFonts w:ascii="Arial" w:hAnsi="Arial" w:cs="Arial"/>
              </w:rPr>
            </w:pPr>
            <w:r w:rsidRPr="004B218B">
              <w:rPr>
                <w:rFonts w:ascii="Arial" w:hAnsi="Arial" w:cs="Arial"/>
              </w:rPr>
              <w:t>60 minutes</w:t>
            </w:r>
          </w:p>
          <w:p w14:paraId="7F65F9BD" w14:textId="77777777" w:rsidR="00B1601D" w:rsidRPr="004B218B" w:rsidRDefault="00B1601D" w:rsidP="001F5FF0">
            <w:pPr>
              <w:jc w:val="center"/>
              <w:rPr>
                <w:rFonts w:ascii="Arial" w:hAnsi="Arial" w:cs="Arial"/>
              </w:rPr>
            </w:pPr>
          </w:p>
          <w:p w14:paraId="65261FFB" w14:textId="77777777" w:rsidR="001F5FF0" w:rsidRPr="00C047F5" w:rsidRDefault="001F5FF0" w:rsidP="001F5FF0">
            <w:pPr>
              <w:rPr>
                <w:rFonts w:ascii="Arial" w:hAnsi="Arial" w:cs="Arial"/>
              </w:rPr>
            </w:pPr>
            <w:r w:rsidRPr="00C047F5">
              <w:rPr>
                <w:rFonts w:ascii="Arial" w:hAnsi="Arial" w:cs="Arial"/>
              </w:rPr>
              <w:t xml:space="preserve">DE </w:t>
            </w:r>
            <w:r w:rsidRPr="00B1601D">
              <w:rPr>
                <w:rFonts w:ascii="Arial" w:hAnsi="Arial" w:cs="Arial"/>
              </w:rPr>
              <w:t>___________</w:t>
            </w:r>
          </w:p>
          <w:p w14:paraId="02A5C172" w14:textId="77777777" w:rsidR="001F5FF0" w:rsidRDefault="001F5FF0" w:rsidP="001F5FF0">
            <w:pPr>
              <w:rPr>
                <w:rFonts w:ascii="Arial" w:hAnsi="Arial" w:cs="Arial"/>
              </w:rPr>
            </w:pPr>
          </w:p>
          <w:p w14:paraId="2BFADD0D" w14:textId="77777777" w:rsidR="001F5FF0" w:rsidRPr="00C047F5" w:rsidRDefault="001F5FF0" w:rsidP="001F5FF0">
            <w:pPr>
              <w:rPr>
                <w:rFonts w:ascii="Arial" w:hAnsi="Arial" w:cs="Arial"/>
              </w:rPr>
            </w:pPr>
            <w:r w:rsidRPr="00C047F5">
              <w:rPr>
                <w:rFonts w:ascii="Arial" w:hAnsi="Arial" w:cs="Arial"/>
              </w:rPr>
              <w:t xml:space="preserve">SE </w:t>
            </w:r>
            <w:r>
              <w:rPr>
                <w:rFonts w:ascii="Arial" w:hAnsi="Arial" w:cs="Arial"/>
              </w:rPr>
              <w:t>___________</w:t>
            </w:r>
          </w:p>
          <w:p w14:paraId="51FEFCC3" w14:textId="77777777" w:rsidR="001F5FF0" w:rsidRPr="004B218B" w:rsidRDefault="001F5FF0" w:rsidP="001F5FF0">
            <w:pPr>
              <w:rPr>
                <w:rFonts w:ascii="Arial" w:hAnsi="Arial" w:cs="Arial"/>
                <w:b/>
                <w:bCs/>
              </w:rPr>
            </w:pPr>
          </w:p>
        </w:tc>
        <w:tc>
          <w:tcPr>
            <w:tcW w:w="769" w:type="pct"/>
          </w:tcPr>
          <w:p w14:paraId="3E33A8CB" w14:textId="632348A7" w:rsidR="001F5FF0" w:rsidRPr="004B218B" w:rsidRDefault="002D1006" w:rsidP="001F5FF0">
            <w:pPr>
              <w:jc w:val="center"/>
              <w:rPr>
                <w:rFonts w:ascii="Arial" w:hAnsi="Arial" w:cs="Arial"/>
                <w:b/>
                <w:bCs/>
              </w:rPr>
            </w:pPr>
            <w:r>
              <w:rPr>
                <w:rFonts w:ascii="Arial" w:hAnsi="Arial" w:cs="Arial"/>
                <w:b/>
                <w:bCs/>
              </w:rPr>
              <w:t>Science</w:t>
            </w:r>
          </w:p>
          <w:p w14:paraId="5EDF596C" w14:textId="77777777" w:rsidR="001F5FF0" w:rsidRDefault="001F5FF0" w:rsidP="001F5FF0">
            <w:pPr>
              <w:jc w:val="center"/>
              <w:rPr>
                <w:rFonts w:ascii="Arial" w:hAnsi="Arial" w:cs="Arial"/>
              </w:rPr>
            </w:pPr>
            <w:r w:rsidRPr="004B218B">
              <w:rPr>
                <w:rFonts w:ascii="Arial" w:hAnsi="Arial" w:cs="Arial"/>
              </w:rPr>
              <w:t>60 minutes</w:t>
            </w:r>
          </w:p>
          <w:p w14:paraId="3292B769" w14:textId="77777777" w:rsidR="00B1601D" w:rsidRPr="004B218B" w:rsidRDefault="00B1601D" w:rsidP="001F5FF0">
            <w:pPr>
              <w:jc w:val="center"/>
              <w:rPr>
                <w:rFonts w:ascii="Arial" w:hAnsi="Arial" w:cs="Arial"/>
              </w:rPr>
            </w:pPr>
          </w:p>
          <w:p w14:paraId="397670BB" w14:textId="77777777" w:rsidR="001F5FF0" w:rsidRPr="00C047F5" w:rsidRDefault="001F5FF0" w:rsidP="001F5FF0">
            <w:pPr>
              <w:rPr>
                <w:rFonts w:ascii="Arial" w:hAnsi="Arial" w:cs="Arial"/>
              </w:rPr>
            </w:pPr>
            <w:r w:rsidRPr="00C047F5">
              <w:rPr>
                <w:rFonts w:ascii="Arial" w:hAnsi="Arial" w:cs="Arial"/>
              </w:rPr>
              <w:t xml:space="preserve">DE </w:t>
            </w:r>
            <w:r>
              <w:rPr>
                <w:rFonts w:ascii="Arial" w:hAnsi="Arial" w:cs="Arial"/>
              </w:rPr>
              <w:t>___________</w:t>
            </w:r>
          </w:p>
          <w:p w14:paraId="0FCF9060" w14:textId="77777777" w:rsidR="001F5FF0" w:rsidRDefault="001F5FF0" w:rsidP="001F5FF0">
            <w:pPr>
              <w:rPr>
                <w:rFonts w:ascii="Arial" w:hAnsi="Arial" w:cs="Arial"/>
              </w:rPr>
            </w:pPr>
          </w:p>
          <w:p w14:paraId="28E26F92" w14:textId="77777777" w:rsidR="001F5FF0" w:rsidRPr="00C047F5" w:rsidRDefault="001F5FF0" w:rsidP="001F5FF0">
            <w:pPr>
              <w:rPr>
                <w:rFonts w:ascii="Arial" w:hAnsi="Arial" w:cs="Arial"/>
              </w:rPr>
            </w:pPr>
            <w:r w:rsidRPr="00C047F5">
              <w:rPr>
                <w:rFonts w:ascii="Arial" w:hAnsi="Arial" w:cs="Arial"/>
              </w:rPr>
              <w:t xml:space="preserve">SE </w:t>
            </w:r>
            <w:r>
              <w:rPr>
                <w:rFonts w:ascii="Arial" w:hAnsi="Arial" w:cs="Arial"/>
              </w:rPr>
              <w:t>___________</w:t>
            </w:r>
          </w:p>
          <w:p w14:paraId="11DEEC77" w14:textId="77777777" w:rsidR="001F5FF0" w:rsidRPr="004B218B" w:rsidRDefault="001F5FF0" w:rsidP="001F5FF0">
            <w:pPr>
              <w:rPr>
                <w:rFonts w:ascii="Arial" w:hAnsi="Arial" w:cs="Arial"/>
                <w:b/>
                <w:bCs/>
              </w:rPr>
            </w:pPr>
          </w:p>
        </w:tc>
        <w:tc>
          <w:tcPr>
            <w:tcW w:w="767" w:type="pct"/>
          </w:tcPr>
          <w:p w14:paraId="30223C17" w14:textId="0DBBCB70" w:rsidR="001F5FF0" w:rsidRPr="004B218B" w:rsidRDefault="002D1006" w:rsidP="001F5FF0">
            <w:pPr>
              <w:jc w:val="center"/>
              <w:rPr>
                <w:rFonts w:ascii="Arial" w:hAnsi="Arial" w:cs="Arial"/>
                <w:b/>
                <w:bCs/>
              </w:rPr>
            </w:pPr>
            <w:r>
              <w:rPr>
                <w:rFonts w:ascii="Arial" w:hAnsi="Arial" w:cs="Arial"/>
                <w:b/>
                <w:bCs/>
              </w:rPr>
              <w:t>Social Studies</w:t>
            </w:r>
          </w:p>
          <w:p w14:paraId="2C68144D" w14:textId="77777777" w:rsidR="001F5FF0" w:rsidRDefault="001F5FF0" w:rsidP="001F5FF0">
            <w:pPr>
              <w:jc w:val="center"/>
              <w:rPr>
                <w:rFonts w:ascii="Arial" w:hAnsi="Arial" w:cs="Arial"/>
              </w:rPr>
            </w:pPr>
            <w:r w:rsidRPr="004B218B">
              <w:rPr>
                <w:rFonts w:ascii="Arial" w:hAnsi="Arial" w:cs="Arial"/>
              </w:rPr>
              <w:t>60 minutes</w:t>
            </w:r>
          </w:p>
          <w:p w14:paraId="42EDFA7C" w14:textId="77777777" w:rsidR="00B1601D" w:rsidRPr="004B218B" w:rsidRDefault="00B1601D" w:rsidP="001F5FF0">
            <w:pPr>
              <w:jc w:val="center"/>
              <w:rPr>
                <w:rFonts w:ascii="Arial" w:hAnsi="Arial" w:cs="Arial"/>
              </w:rPr>
            </w:pPr>
          </w:p>
          <w:p w14:paraId="2FDF8E90" w14:textId="77777777" w:rsidR="001F5FF0" w:rsidRPr="00C047F5" w:rsidRDefault="001F5FF0" w:rsidP="001F5FF0">
            <w:pPr>
              <w:rPr>
                <w:rFonts w:ascii="Arial" w:hAnsi="Arial" w:cs="Arial"/>
              </w:rPr>
            </w:pPr>
            <w:r w:rsidRPr="00C047F5">
              <w:rPr>
                <w:rFonts w:ascii="Arial" w:hAnsi="Arial" w:cs="Arial"/>
              </w:rPr>
              <w:t xml:space="preserve">DE </w:t>
            </w:r>
            <w:r>
              <w:rPr>
                <w:rFonts w:ascii="Arial" w:hAnsi="Arial" w:cs="Arial"/>
              </w:rPr>
              <w:t>___________</w:t>
            </w:r>
          </w:p>
          <w:p w14:paraId="2E6CF3D2" w14:textId="77777777" w:rsidR="001F5FF0" w:rsidRDefault="001F5FF0" w:rsidP="001F5FF0">
            <w:pPr>
              <w:rPr>
                <w:rFonts w:ascii="Arial" w:hAnsi="Arial" w:cs="Arial"/>
              </w:rPr>
            </w:pPr>
          </w:p>
          <w:p w14:paraId="24D27A09" w14:textId="77777777" w:rsidR="001F5FF0" w:rsidRPr="00C047F5" w:rsidRDefault="001F5FF0" w:rsidP="001F5FF0">
            <w:pPr>
              <w:rPr>
                <w:rFonts w:ascii="Arial" w:hAnsi="Arial" w:cs="Arial"/>
              </w:rPr>
            </w:pPr>
            <w:r w:rsidRPr="00C047F5">
              <w:rPr>
                <w:rFonts w:ascii="Arial" w:hAnsi="Arial" w:cs="Arial"/>
              </w:rPr>
              <w:t xml:space="preserve">SE </w:t>
            </w:r>
            <w:r>
              <w:rPr>
                <w:rFonts w:ascii="Arial" w:hAnsi="Arial" w:cs="Arial"/>
              </w:rPr>
              <w:t>___________</w:t>
            </w:r>
          </w:p>
          <w:p w14:paraId="39A06E55" w14:textId="77777777" w:rsidR="001F5FF0" w:rsidRPr="004B218B" w:rsidRDefault="001F5FF0" w:rsidP="001F5FF0">
            <w:pPr>
              <w:rPr>
                <w:rFonts w:ascii="Arial" w:hAnsi="Arial" w:cs="Arial"/>
                <w:b/>
                <w:bCs/>
              </w:rPr>
            </w:pPr>
          </w:p>
        </w:tc>
        <w:tc>
          <w:tcPr>
            <w:tcW w:w="767" w:type="pct"/>
          </w:tcPr>
          <w:p w14:paraId="5AB57C28" w14:textId="269C2B78" w:rsidR="001F5FF0" w:rsidRPr="004B218B" w:rsidRDefault="002D1006" w:rsidP="001F5FF0">
            <w:pPr>
              <w:jc w:val="center"/>
              <w:rPr>
                <w:rFonts w:ascii="Arial" w:hAnsi="Arial" w:cs="Arial"/>
                <w:b/>
                <w:bCs/>
              </w:rPr>
            </w:pPr>
            <w:r>
              <w:rPr>
                <w:rFonts w:ascii="Arial" w:hAnsi="Arial" w:cs="Arial"/>
                <w:b/>
                <w:bCs/>
              </w:rPr>
              <w:t>Science</w:t>
            </w:r>
          </w:p>
          <w:p w14:paraId="7F68FD18" w14:textId="77777777" w:rsidR="001F5FF0" w:rsidRDefault="001F5FF0" w:rsidP="001F5FF0">
            <w:pPr>
              <w:jc w:val="center"/>
              <w:rPr>
                <w:rFonts w:ascii="Arial" w:hAnsi="Arial" w:cs="Arial"/>
              </w:rPr>
            </w:pPr>
            <w:r w:rsidRPr="004B218B">
              <w:rPr>
                <w:rFonts w:ascii="Arial" w:hAnsi="Arial" w:cs="Arial"/>
              </w:rPr>
              <w:t>60 minutes</w:t>
            </w:r>
          </w:p>
          <w:p w14:paraId="64C3715A" w14:textId="77777777" w:rsidR="00B1601D" w:rsidRPr="004B218B" w:rsidRDefault="00B1601D" w:rsidP="001F5FF0">
            <w:pPr>
              <w:jc w:val="center"/>
              <w:rPr>
                <w:rFonts w:ascii="Arial" w:hAnsi="Arial" w:cs="Arial"/>
              </w:rPr>
            </w:pPr>
          </w:p>
          <w:p w14:paraId="79C27781" w14:textId="77777777" w:rsidR="001F5FF0" w:rsidRPr="00C047F5" w:rsidRDefault="001F5FF0" w:rsidP="001F5FF0">
            <w:pPr>
              <w:rPr>
                <w:rFonts w:ascii="Arial" w:hAnsi="Arial" w:cs="Arial"/>
              </w:rPr>
            </w:pPr>
            <w:r w:rsidRPr="00C047F5">
              <w:rPr>
                <w:rFonts w:ascii="Arial" w:hAnsi="Arial" w:cs="Arial"/>
              </w:rPr>
              <w:t xml:space="preserve">DE </w:t>
            </w:r>
            <w:r>
              <w:rPr>
                <w:rFonts w:ascii="Arial" w:hAnsi="Arial" w:cs="Arial"/>
              </w:rPr>
              <w:t>___________</w:t>
            </w:r>
          </w:p>
          <w:p w14:paraId="346F7E62" w14:textId="77777777" w:rsidR="001F5FF0" w:rsidRDefault="001F5FF0" w:rsidP="001F5FF0">
            <w:pPr>
              <w:rPr>
                <w:rFonts w:ascii="Arial" w:hAnsi="Arial" w:cs="Arial"/>
              </w:rPr>
            </w:pPr>
          </w:p>
          <w:p w14:paraId="34504C72" w14:textId="77777777" w:rsidR="001F5FF0" w:rsidRPr="00C047F5" w:rsidRDefault="001F5FF0" w:rsidP="001F5FF0">
            <w:pPr>
              <w:rPr>
                <w:rFonts w:ascii="Arial" w:hAnsi="Arial" w:cs="Arial"/>
              </w:rPr>
            </w:pPr>
            <w:r w:rsidRPr="00C047F5">
              <w:rPr>
                <w:rFonts w:ascii="Arial" w:hAnsi="Arial" w:cs="Arial"/>
              </w:rPr>
              <w:t xml:space="preserve">SE </w:t>
            </w:r>
            <w:r>
              <w:rPr>
                <w:rFonts w:ascii="Arial" w:hAnsi="Arial" w:cs="Arial"/>
              </w:rPr>
              <w:t>___________</w:t>
            </w:r>
          </w:p>
          <w:p w14:paraId="079178E6" w14:textId="77777777" w:rsidR="001F5FF0" w:rsidRPr="004B218B" w:rsidRDefault="001F5FF0" w:rsidP="001F5FF0">
            <w:pPr>
              <w:rPr>
                <w:rFonts w:ascii="Arial" w:hAnsi="Arial" w:cs="Arial"/>
                <w:b/>
                <w:bCs/>
              </w:rPr>
            </w:pPr>
          </w:p>
        </w:tc>
        <w:tc>
          <w:tcPr>
            <w:tcW w:w="881" w:type="pct"/>
            <w:gridSpan w:val="2"/>
            <w:vMerge/>
            <w:shd w:val="clear" w:color="auto" w:fill="auto"/>
          </w:tcPr>
          <w:p w14:paraId="72D7CDF8" w14:textId="77777777" w:rsidR="001F5FF0" w:rsidRPr="004B218B" w:rsidRDefault="001F5FF0" w:rsidP="001F5FF0">
            <w:pPr>
              <w:jc w:val="center"/>
              <w:rPr>
                <w:rFonts w:ascii="Arial" w:hAnsi="Arial" w:cs="Arial"/>
              </w:rPr>
            </w:pPr>
          </w:p>
        </w:tc>
      </w:tr>
      <w:tr w:rsidR="00B51548" w:rsidRPr="004B218B" w14:paraId="04178BC1" w14:textId="77777777" w:rsidTr="00B51548">
        <w:trPr>
          <w:gridAfter w:val="1"/>
          <w:wAfter w:w="3" w:type="pct"/>
          <w:trHeight w:val="576"/>
        </w:trPr>
        <w:tc>
          <w:tcPr>
            <w:tcW w:w="161" w:type="pct"/>
            <w:shd w:val="clear" w:color="auto" w:fill="AFD622"/>
          </w:tcPr>
          <w:p w14:paraId="5B59FA31" w14:textId="77777777" w:rsidR="001F5FF0" w:rsidRPr="004B218B" w:rsidRDefault="001F5FF0" w:rsidP="001F5FF0">
            <w:pPr>
              <w:jc w:val="center"/>
              <w:rPr>
                <w:rFonts w:ascii="Arial" w:hAnsi="Arial" w:cs="Arial"/>
                <w:b/>
                <w:bCs/>
              </w:rPr>
            </w:pPr>
          </w:p>
        </w:tc>
        <w:tc>
          <w:tcPr>
            <w:tcW w:w="888" w:type="pct"/>
            <w:shd w:val="clear" w:color="auto" w:fill="AFD622"/>
          </w:tcPr>
          <w:p w14:paraId="25E0085D" w14:textId="77777777" w:rsidR="001F5FF0" w:rsidRPr="00B07450" w:rsidRDefault="001F5FF0" w:rsidP="001F5FF0">
            <w:pPr>
              <w:jc w:val="center"/>
              <w:rPr>
                <w:rFonts w:ascii="Arial" w:hAnsi="Arial" w:cs="Arial"/>
                <w:b/>
                <w:bCs/>
                <w:sz w:val="20"/>
                <w:szCs w:val="20"/>
              </w:rPr>
            </w:pPr>
          </w:p>
        </w:tc>
        <w:tc>
          <w:tcPr>
            <w:tcW w:w="3948" w:type="pct"/>
            <w:gridSpan w:val="5"/>
            <w:shd w:val="clear" w:color="auto" w:fill="AFD622"/>
            <w:vAlign w:val="center"/>
          </w:tcPr>
          <w:p w14:paraId="1EAD941B" w14:textId="4CB8B428" w:rsidR="001F5FF0" w:rsidRPr="00B07450" w:rsidRDefault="001F5FF0" w:rsidP="004C27B6">
            <w:pPr>
              <w:rPr>
                <w:rFonts w:ascii="Arial" w:hAnsi="Arial" w:cs="Arial"/>
                <w:b/>
                <w:bCs/>
                <w:sz w:val="20"/>
                <w:szCs w:val="20"/>
              </w:rPr>
            </w:pPr>
            <w:r w:rsidRPr="00B07450">
              <w:rPr>
                <w:rFonts w:ascii="Arial" w:hAnsi="Arial" w:cs="Arial"/>
                <w:b/>
                <w:bCs/>
                <w:sz w:val="20"/>
                <w:szCs w:val="20"/>
              </w:rPr>
              <w:t xml:space="preserve">PLC Meetings </w:t>
            </w:r>
            <w:r w:rsidRPr="00851D85">
              <w:rPr>
                <w:rFonts w:ascii="Arial" w:hAnsi="Arial" w:cs="Arial"/>
                <w:sz w:val="20"/>
                <w:szCs w:val="20"/>
              </w:rPr>
              <w:t xml:space="preserve">– </w:t>
            </w:r>
            <w:r w:rsidR="00851D85" w:rsidRPr="00851D85">
              <w:rPr>
                <w:rFonts w:ascii="Arial" w:hAnsi="Arial" w:cs="Arial"/>
                <w:sz w:val="20"/>
                <w:szCs w:val="20"/>
              </w:rPr>
              <w:t>D</w:t>
            </w:r>
            <w:r w:rsidRPr="00851D85">
              <w:rPr>
                <w:rFonts w:ascii="Arial" w:hAnsi="Arial" w:cs="Arial"/>
                <w:sz w:val="20"/>
                <w:szCs w:val="20"/>
              </w:rPr>
              <w:t>etermine</w:t>
            </w:r>
            <w:r w:rsidRPr="00B07450">
              <w:rPr>
                <w:rFonts w:ascii="Arial" w:hAnsi="Arial" w:cs="Arial"/>
                <w:sz w:val="20"/>
                <w:szCs w:val="20"/>
              </w:rPr>
              <w:t xml:space="preserve"> </w:t>
            </w:r>
            <w:r w:rsidR="00212B52">
              <w:rPr>
                <w:rFonts w:ascii="Arial" w:hAnsi="Arial" w:cs="Arial"/>
                <w:sz w:val="20"/>
                <w:szCs w:val="20"/>
              </w:rPr>
              <w:t xml:space="preserve">the schedule </w:t>
            </w:r>
            <w:r w:rsidRPr="00B07450">
              <w:rPr>
                <w:rFonts w:ascii="Arial" w:hAnsi="Arial" w:cs="Arial"/>
                <w:sz w:val="20"/>
                <w:szCs w:val="20"/>
              </w:rPr>
              <w:t xml:space="preserve">by planning periods and rotate as </w:t>
            </w:r>
            <w:r w:rsidR="00A73B0B" w:rsidRPr="00B07450">
              <w:rPr>
                <w:rFonts w:ascii="Arial" w:hAnsi="Arial" w:cs="Arial"/>
                <w:sz w:val="20"/>
                <w:szCs w:val="20"/>
              </w:rPr>
              <w:t>needed</w:t>
            </w:r>
            <w:r w:rsidR="00212B52">
              <w:rPr>
                <w:rFonts w:ascii="Arial" w:hAnsi="Arial" w:cs="Arial"/>
                <w:sz w:val="20"/>
                <w:szCs w:val="20"/>
              </w:rPr>
              <w:t>.</w:t>
            </w:r>
            <w:r w:rsidRPr="00B07450">
              <w:rPr>
                <w:rFonts w:ascii="Arial" w:hAnsi="Arial" w:cs="Arial"/>
                <w:sz w:val="20"/>
                <w:szCs w:val="20"/>
              </w:rPr>
              <w:t xml:space="preserve"> </w:t>
            </w:r>
            <w:r w:rsidR="00212B52">
              <w:rPr>
                <w:rFonts w:ascii="Arial" w:hAnsi="Arial" w:cs="Arial"/>
                <w:sz w:val="20"/>
                <w:szCs w:val="20"/>
              </w:rPr>
              <w:t>A</w:t>
            </w:r>
            <w:r w:rsidR="00212B52" w:rsidRPr="00B07450">
              <w:rPr>
                <w:rFonts w:ascii="Arial" w:hAnsi="Arial" w:cs="Arial"/>
                <w:sz w:val="20"/>
                <w:szCs w:val="20"/>
              </w:rPr>
              <w:t>ssistant principals, instructional coaches, or content leads</w:t>
            </w:r>
            <w:r w:rsidR="00212B52">
              <w:rPr>
                <w:rFonts w:ascii="Arial" w:hAnsi="Arial" w:cs="Arial"/>
                <w:sz w:val="20"/>
                <w:szCs w:val="20"/>
              </w:rPr>
              <w:t xml:space="preserve"> may lead PLC meetings</w:t>
            </w:r>
            <w:r w:rsidRPr="00B07450">
              <w:rPr>
                <w:rFonts w:ascii="Arial" w:hAnsi="Arial" w:cs="Arial"/>
                <w:sz w:val="20"/>
                <w:szCs w:val="20"/>
              </w:rPr>
              <w:t xml:space="preserve">. </w:t>
            </w:r>
            <w:r w:rsidR="00700A80">
              <w:rPr>
                <w:rFonts w:ascii="Arial" w:hAnsi="Arial" w:cs="Arial"/>
                <w:sz w:val="20"/>
                <w:szCs w:val="20"/>
              </w:rPr>
              <w:t>The p</w:t>
            </w:r>
            <w:r w:rsidRPr="00B07450">
              <w:rPr>
                <w:rFonts w:ascii="Arial" w:hAnsi="Arial" w:cs="Arial"/>
                <w:sz w:val="20"/>
                <w:szCs w:val="20"/>
              </w:rPr>
              <w:t>rincipal/leadership team should set the schedule and expectations</w:t>
            </w:r>
            <w:r w:rsidRPr="00B07450">
              <w:rPr>
                <w:rFonts w:ascii="Arial" w:hAnsi="Arial" w:cs="Arial"/>
                <w:b/>
                <w:bCs/>
                <w:sz w:val="20"/>
                <w:szCs w:val="20"/>
              </w:rPr>
              <w:t>.</w:t>
            </w:r>
          </w:p>
        </w:tc>
      </w:tr>
      <w:tr w:rsidR="001F5FF0" w:rsidRPr="004B218B" w14:paraId="7A2F3650" w14:textId="77777777" w:rsidTr="00B51548">
        <w:tc>
          <w:tcPr>
            <w:tcW w:w="161" w:type="pct"/>
            <w:shd w:val="clear" w:color="auto" w:fill="AFD622"/>
          </w:tcPr>
          <w:p w14:paraId="16592A95" w14:textId="77777777" w:rsidR="001F5FF0" w:rsidRPr="004B218B" w:rsidRDefault="001F5FF0" w:rsidP="001F5FF0">
            <w:pPr>
              <w:jc w:val="center"/>
              <w:rPr>
                <w:rFonts w:ascii="Arial" w:hAnsi="Arial" w:cs="Arial"/>
                <w:b/>
                <w:bCs/>
              </w:rPr>
            </w:pPr>
          </w:p>
        </w:tc>
        <w:tc>
          <w:tcPr>
            <w:tcW w:w="888" w:type="pct"/>
            <w:shd w:val="clear" w:color="auto" w:fill="AFD622"/>
          </w:tcPr>
          <w:p w14:paraId="75C343D5" w14:textId="77777777" w:rsidR="001F5FF0" w:rsidRPr="004B218B" w:rsidRDefault="001F5FF0" w:rsidP="001F5FF0">
            <w:pPr>
              <w:jc w:val="center"/>
              <w:rPr>
                <w:rFonts w:ascii="Arial" w:hAnsi="Arial" w:cs="Arial"/>
                <w:b/>
                <w:bCs/>
              </w:rPr>
            </w:pPr>
          </w:p>
        </w:tc>
        <w:tc>
          <w:tcPr>
            <w:tcW w:w="767" w:type="pct"/>
            <w:shd w:val="clear" w:color="auto" w:fill="AFD622"/>
          </w:tcPr>
          <w:p w14:paraId="5F0E3AF0"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 xml:space="preserve">Teacher Hours </w:t>
            </w:r>
          </w:p>
          <w:p w14:paraId="3FF7ED11"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8:00 – 3:30</w:t>
            </w:r>
          </w:p>
        </w:tc>
        <w:tc>
          <w:tcPr>
            <w:tcW w:w="769" w:type="pct"/>
            <w:shd w:val="clear" w:color="auto" w:fill="AFD622"/>
          </w:tcPr>
          <w:p w14:paraId="254E83E3"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 xml:space="preserve">Teacher Hours </w:t>
            </w:r>
          </w:p>
          <w:p w14:paraId="502665B8"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6C191DE8"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 xml:space="preserve">Teacher Hours </w:t>
            </w:r>
          </w:p>
          <w:p w14:paraId="1A9D33DC"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1BDB4C07"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 xml:space="preserve">Teacher Hours </w:t>
            </w:r>
          </w:p>
          <w:p w14:paraId="4700587F"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8:00 – 3:30</w:t>
            </w:r>
          </w:p>
        </w:tc>
        <w:tc>
          <w:tcPr>
            <w:tcW w:w="881" w:type="pct"/>
            <w:gridSpan w:val="2"/>
            <w:shd w:val="clear" w:color="auto" w:fill="AFD622"/>
          </w:tcPr>
          <w:p w14:paraId="734FE390"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 xml:space="preserve">Teacher Hours </w:t>
            </w:r>
          </w:p>
          <w:p w14:paraId="5ADA0CF0" w14:textId="77777777" w:rsidR="001F5FF0" w:rsidRPr="00B07450" w:rsidRDefault="001F5FF0" w:rsidP="001F5FF0">
            <w:pPr>
              <w:jc w:val="center"/>
              <w:rPr>
                <w:rFonts w:ascii="Arial" w:hAnsi="Arial" w:cs="Arial"/>
                <w:b/>
                <w:bCs/>
                <w:sz w:val="20"/>
                <w:szCs w:val="20"/>
              </w:rPr>
            </w:pPr>
            <w:r w:rsidRPr="00B07450">
              <w:rPr>
                <w:rFonts w:ascii="Arial" w:hAnsi="Arial" w:cs="Arial"/>
                <w:b/>
                <w:bCs/>
                <w:sz w:val="20"/>
                <w:szCs w:val="20"/>
              </w:rPr>
              <w:t>8:00 – 3:30</w:t>
            </w:r>
          </w:p>
        </w:tc>
      </w:tr>
    </w:tbl>
    <w:p w14:paraId="71F2B8ED" w14:textId="77777777" w:rsidR="00CD5B1B" w:rsidRDefault="00CD5B1B" w:rsidP="00CD5B1B">
      <w:pPr>
        <w:jc w:val="center"/>
        <w:rPr>
          <w:rFonts w:ascii="Arial" w:hAnsi="Arial" w:cs="Arial"/>
          <w:b/>
          <w:bCs/>
          <w:color w:val="0066B2" w:themeColor="accent5"/>
          <w:sz w:val="24"/>
          <w:szCs w:val="24"/>
        </w:rPr>
      </w:pPr>
    </w:p>
    <w:p w14:paraId="4A8EFB67" w14:textId="77777777" w:rsidR="00DE4C97" w:rsidRDefault="00DE4C97" w:rsidP="00CD5B1B">
      <w:pPr>
        <w:jc w:val="center"/>
        <w:rPr>
          <w:rFonts w:ascii="Arial" w:hAnsi="Arial" w:cs="Arial"/>
          <w:b/>
          <w:bCs/>
          <w:color w:val="0066B2" w:themeColor="accent5"/>
          <w:sz w:val="24"/>
          <w:szCs w:val="24"/>
        </w:rPr>
      </w:pPr>
    </w:p>
    <w:p w14:paraId="00D61F6A" w14:textId="1A9176D8" w:rsidR="00CF1C2F" w:rsidRDefault="00CF1C2F" w:rsidP="00CF1C2F">
      <w:pPr>
        <w:jc w:val="center"/>
        <w:rPr>
          <w:rFonts w:ascii="Arial" w:hAnsi="Arial" w:cs="Arial"/>
          <w:b/>
          <w:bCs/>
          <w:color w:val="0066B2" w:themeColor="accent5"/>
          <w:sz w:val="24"/>
          <w:szCs w:val="24"/>
        </w:rPr>
      </w:pPr>
      <w:bookmarkStart w:id="8" w:name="Schedule68H"/>
      <w:r w:rsidRPr="00DA30E6">
        <w:rPr>
          <w:rFonts w:ascii="Arial" w:hAnsi="Arial" w:cs="Arial"/>
          <w:b/>
          <w:bCs/>
          <w:color w:val="0066B2" w:themeColor="accent5"/>
          <w:sz w:val="24"/>
          <w:szCs w:val="24"/>
        </w:rPr>
        <w:t xml:space="preserve">SAMPLE REMOTE LEARNING SCHEDULE FOR GRADES </w:t>
      </w:r>
      <w:r>
        <w:rPr>
          <w:rFonts w:ascii="Arial" w:hAnsi="Arial" w:cs="Arial"/>
          <w:b/>
          <w:bCs/>
          <w:color w:val="0066B2" w:themeColor="accent5"/>
          <w:sz w:val="24"/>
          <w:szCs w:val="24"/>
        </w:rPr>
        <w:t>6-8 (</w:t>
      </w:r>
      <w:r w:rsidR="00927849">
        <w:rPr>
          <w:rFonts w:ascii="Arial" w:hAnsi="Arial" w:cs="Arial"/>
          <w:b/>
          <w:bCs/>
          <w:color w:val="0066B2" w:themeColor="accent5"/>
          <w:sz w:val="24"/>
          <w:szCs w:val="24"/>
        </w:rPr>
        <w:t>HYBRID</w:t>
      </w:r>
      <w:r>
        <w:rPr>
          <w:rFonts w:ascii="Arial" w:hAnsi="Arial" w:cs="Arial"/>
          <w:b/>
          <w:bCs/>
          <w:color w:val="0066B2" w:themeColor="accent5"/>
          <w:sz w:val="24"/>
          <w:szCs w:val="24"/>
        </w:rPr>
        <w:t>)</w:t>
      </w:r>
      <w:bookmarkEnd w:id="8"/>
    </w:p>
    <w:tbl>
      <w:tblPr>
        <w:tblStyle w:val="TableGrid"/>
        <w:tblW w:w="5000" w:type="pct"/>
        <w:tblLook w:val="04A0" w:firstRow="1" w:lastRow="0" w:firstColumn="1" w:lastColumn="0" w:noHBand="0" w:noVBand="1"/>
      </w:tblPr>
      <w:tblGrid>
        <w:gridCol w:w="1479"/>
        <w:gridCol w:w="1484"/>
        <w:gridCol w:w="1484"/>
        <w:gridCol w:w="1479"/>
        <w:gridCol w:w="1477"/>
        <w:gridCol w:w="1484"/>
        <w:gridCol w:w="1484"/>
        <w:gridCol w:w="1480"/>
        <w:gridCol w:w="3117"/>
      </w:tblGrid>
      <w:tr w:rsidR="006039F1" w:rsidRPr="00442D59" w14:paraId="32F722FB" w14:textId="77777777" w:rsidTr="006108CB">
        <w:tc>
          <w:tcPr>
            <w:tcW w:w="991" w:type="pct"/>
            <w:gridSpan w:val="2"/>
            <w:shd w:val="clear" w:color="auto" w:fill="4A8D29" w:themeFill="accent6"/>
          </w:tcPr>
          <w:p w14:paraId="344D7674" w14:textId="77777777" w:rsidR="006039F1" w:rsidRPr="00442D59" w:rsidRDefault="006039F1" w:rsidP="009E263A">
            <w:pPr>
              <w:jc w:val="center"/>
              <w:rPr>
                <w:rFonts w:ascii="Arial" w:hAnsi="Arial" w:cs="Arial"/>
                <w:b/>
                <w:bCs/>
                <w:color w:val="F2F2F2" w:themeColor="background1" w:themeShade="F2"/>
                <w:sz w:val="20"/>
                <w:szCs w:val="20"/>
              </w:rPr>
            </w:pPr>
            <w:r w:rsidRPr="00442D59">
              <w:rPr>
                <w:rFonts w:ascii="Arial" w:hAnsi="Arial" w:cs="Arial"/>
                <w:b/>
                <w:bCs/>
                <w:color w:val="F2F2F2" w:themeColor="background1" w:themeShade="F2"/>
                <w:sz w:val="20"/>
                <w:szCs w:val="20"/>
              </w:rPr>
              <w:t>MONDAY</w:t>
            </w:r>
          </w:p>
        </w:tc>
        <w:tc>
          <w:tcPr>
            <w:tcW w:w="989" w:type="pct"/>
            <w:gridSpan w:val="2"/>
            <w:shd w:val="clear" w:color="auto" w:fill="4A8D29" w:themeFill="accent6"/>
          </w:tcPr>
          <w:p w14:paraId="1AC60215" w14:textId="77777777" w:rsidR="006039F1" w:rsidRPr="00442D59" w:rsidRDefault="006039F1" w:rsidP="009E263A">
            <w:pPr>
              <w:jc w:val="center"/>
              <w:rPr>
                <w:rFonts w:ascii="Arial" w:hAnsi="Arial" w:cs="Arial"/>
                <w:b/>
                <w:bCs/>
                <w:color w:val="F2F2F2" w:themeColor="background1" w:themeShade="F2"/>
                <w:sz w:val="20"/>
                <w:szCs w:val="20"/>
              </w:rPr>
            </w:pPr>
            <w:r w:rsidRPr="00442D59">
              <w:rPr>
                <w:rFonts w:ascii="Arial" w:hAnsi="Arial" w:cs="Arial"/>
                <w:b/>
                <w:bCs/>
                <w:color w:val="F2F2F2" w:themeColor="background1" w:themeShade="F2"/>
                <w:sz w:val="20"/>
                <w:szCs w:val="20"/>
              </w:rPr>
              <w:t>TUESDAY</w:t>
            </w:r>
          </w:p>
        </w:tc>
        <w:tc>
          <w:tcPr>
            <w:tcW w:w="989" w:type="pct"/>
            <w:gridSpan w:val="2"/>
            <w:shd w:val="clear" w:color="auto" w:fill="4A8D29" w:themeFill="accent6"/>
          </w:tcPr>
          <w:p w14:paraId="394A8D1C" w14:textId="77777777" w:rsidR="006039F1" w:rsidRPr="00442D59" w:rsidRDefault="006039F1" w:rsidP="009E263A">
            <w:pPr>
              <w:jc w:val="center"/>
              <w:rPr>
                <w:rFonts w:ascii="Arial" w:hAnsi="Arial" w:cs="Arial"/>
                <w:b/>
                <w:bCs/>
                <w:color w:val="F2F2F2" w:themeColor="background1" w:themeShade="F2"/>
                <w:sz w:val="20"/>
                <w:szCs w:val="20"/>
              </w:rPr>
            </w:pPr>
            <w:r w:rsidRPr="00442D59">
              <w:rPr>
                <w:rFonts w:ascii="Arial" w:hAnsi="Arial" w:cs="Arial"/>
                <w:b/>
                <w:bCs/>
                <w:color w:val="F2F2F2" w:themeColor="background1" w:themeShade="F2"/>
                <w:sz w:val="20"/>
                <w:szCs w:val="20"/>
              </w:rPr>
              <w:t>WEDNESDAY</w:t>
            </w:r>
          </w:p>
        </w:tc>
        <w:tc>
          <w:tcPr>
            <w:tcW w:w="989" w:type="pct"/>
            <w:gridSpan w:val="2"/>
            <w:shd w:val="clear" w:color="auto" w:fill="4A8D29" w:themeFill="accent6"/>
          </w:tcPr>
          <w:p w14:paraId="7C144ED3" w14:textId="77777777" w:rsidR="006039F1" w:rsidRPr="00442D59" w:rsidRDefault="006039F1" w:rsidP="009E263A">
            <w:pPr>
              <w:jc w:val="center"/>
              <w:rPr>
                <w:rFonts w:ascii="Arial" w:hAnsi="Arial" w:cs="Arial"/>
                <w:b/>
                <w:bCs/>
                <w:color w:val="F2F2F2" w:themeColor="background1" w:themeShade="F2"/>
                <w:sz w:val="20"/>
                <w:szCs w:val="20"/>
              </w:rPr>
            </w:pPr>
            <w:r w:rsidRPr="00442D59">
              <w:rPr>
                <w:rFonts w:ascii="Arial" w:hAnsi="Arial" w:cs="Arial"/>
                <w:b/>
                <w:bCs/>
                <w:color w:val="F2F2F2" w:themeColor="background1" w:themeShade="F2"/>
                <w:sz w:val="20"/>
                <w:szCs w:val="20"/>
              </w:rPr>
              <w:t>THURSDAY</w:t>
            </w:r>
          </w:p>
        </w:tc>
        <w:tc>
          <w:tcPr>
            <w:tcW w:w="1042" w:type="pct"/>
            <w:shd w:val="clear" w:color="auto" w:fill="4A8D29" w:themeFill="accent6"/>
          </w:tcPr>
          <w:p w14:paraId="3220E4D2" w14:textId="77777777" w:rsidR="006039F1" w:rsidRPr="00442D59" w:rsidRDefault="006039F1" w:rsidP="009E263A">
            <w:pPr>
              <w:jc w:val="center"/>
              <w:rPr>
                <w:rFonts w:ascii="Arial" w:hAnsi="Arial" w:cs="Arial"/>
                <w:b/>
                <w:bCs/>
                <w:color w:val="F2F2F2" w:themeColor="background1" w:themeShade="F2"/>
                <w:sz w:val="20"/>
                <w:szCs w:val="20"/>
              </w:rPr>
            </w:pPr>
            <w:r w:rsidRPr="00442D59">
              <w:rPr>
                <w:rFonts w:ascii="Arial" w:hAnsi="Arial" w:cs="Arial"/>
                <w:b/>
                <w:bCs/>
                <w:color w:val="F2F2F2" w:themeColor="background1" w:themeShade="F2"/>
                <w:sz w:val="20"/>
                <w:szCs w:val="20"/>
              </w:rPr>
              <w:t>FRIDAY</w:t>
            </w:r>
          </w:p>
        </w:tc>
      </w:tr>
      <w:tr w:rsidR="0005488E" w:rsidRPr="00442D59" w14:paraId="2512FB03" w14:textId="77777777" w:rsidTr="006108CB">
        <w:tc>
          <w:tcPr>
            <w:tcW w:w="495" w:type="pct"/>
            <w:shd w:val="clear" w:color="auto" w:fill="D7F0CC" w:themeFill="accent6" w:themeFillTint="33"/>
          </w:tcPr>
          <w:p w14:paraId="4E05D717"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A</w:t>
            </w:r>
          </w:p>
          <w:p w14:paraId="51197A60"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Face-to-Face</w:t>
            </w:r>
          </w:p>
          <w:p w14:paraId="597899BA" w14:textId="77777777" w:rsidR="0005488E" w:rsidRPr="00442D59" w:rsidRDefault="0005488E" w:rsidP="0005488E">
            <w:pPr>
              <w:jc w:val="center"/>
              <w:rPr>
                <w:rFonts w:ascii="Arial" w:hAnsi="Arial" w:cs="Arial"/>
                <w:color w:val="0066B2" w:themeColor="accent5"/>
                <w:sz w:val="20"/>
                <w:szCs w:val="20"/>
              </w:rPr>
            </w:pPr>
            <w:r w:rsidRPr="00442D59">
              <w:rPr>
                <w:rFonts w:ascii="Arial" w:hAnsi="Arial" w:cs="Arial"/>
                <w:sz w:val="20"/>
                <w:szCs w:val="20"/>
              </w:rPr>
              <w:t>Homeroom</w:t>
            </w:r>
          </w:p>
        </w:tc>
        <w:tc>
          <w:tcPr>
            <w:tcW w:w="496" w:type="pct"/>
          </w:tcPr>
          <w:p w14:paraId="02AE6125"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B</w:t>
            </w:r>
          </w:p>
          <w:p w14:paraId="76D1837B"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Remote</w:t>
            </w:r>
          </w:p>
          <w:p w14:paraId="5EAE0AFB" w14:textId="77777777" w:rsidR="0005488E" w:rsidRPr="00442D59" w:rsidRDefault="0005488E" w:rsidP="0005488E">
            <w:pPr>
              <w:jc w:val="center"/>
              <w:rPr>
                <w:rFonts w:ascii="Arial" w:hAnsi="Arial" w:cs="Arial"/>
                <w:color w:val="0066B2" w:themeColor="accent5"/>
                <w:sz w:val="20"/>
                <w:szCs w:val="20"/>
              </w:rPr>
            </w:pPr>
            <w:r w:rsidRPr="00442D59">
              <w:rPr>
                <w:rFonts w:ascii="Arial" w:hAnsi="Arial" w:cs="Arial"/>
                <w:sz w:val="20"/>
                <w:szCs w:val="20"/>
              </w:rPr>
              <w:t>Check-in</w:t>
            </w:r>
          </w:p>
        </w:tc>
        <w:tc>
          <w:tcPr>
            <w:tcW w:w="494" w:type="pct"/>
            <w:shd w:val="clear" w:color="auto" w:fill="D7F0CC" w:themeFill="accent6" w:themeFillTint="33"/>
          </w:tcPr>
          <w:p w14:paraId="55E83558"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A</w:t>
            </w:r>
          </w:p>
          <w:p w14:paraId="48535BF7"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Remote</w:t>
            </w:r>
          </w:p>
          <w:p w14:paraId="40FBFB41"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Check-in</w:t>
            </w:r>
          </w:p>
        </w:tc>
        <w:tc>
          <w:tcPr>
            <w:tcW w:w="495" w:type="pct"/>
          </w:tcPr>
          <w:p w14:paraId="1DE2D55E"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B</w:t>
            </w:r>
          </w:p>
          <w:p w14:paraId="22202814"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Face-to-Face</w:t>
            </w:r>
          </w:p>
          <w:p w14:paraId="46AE5232"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Homeroom</w:t>
            </w:r>
          </w:p>
        </w:tc>
        <w:tc>
          <w:tcPr>
            <w:tcW w:w="494" w:type="pct"/>
            <w:shd w:val="clear" w:color="auto" w:fill="D7F0CC" w:themeFill="accent6" w:themeFillTint="33"/>
          </w:tcPr>
          <w:p w14:paraId="28941438"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A</w:t>
            </w:r>
          </w:p>
          <w:p w14:paraId="53D869D5"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Face-to-Face</w:t>
            </w:r>
          </w:p>
          <w:p w14:paraId="3060E0C7"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Homeroom</w:t>
            </w:r>
          </w:p>
        </w:tc>
        <w:tc>
          <w:tcPr>
            <w:tcW w:w="495" w:type="pct"/>
          </w:tcPr>
          <w:p w14:paraId="0F9C0850"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B</w:t>
            </w:r>
          </w:p>
          <w:p w14:paraId="6FF7AC9E"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Remote</w:t>
            </w:r>
          </w:p>
          <w:p w14:paraId="0BA61526"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Check-in</w:t>
            </w:r>
          </w:p>
        </w:tc>
        <w:tc>
          <w:tcPr>
            <w:tcW w:w="494" w:type="pct"/>
            <w:shd w:val="clear" w:color="auto" w:fill="D7F0CC" w:themeFill="accent6" w:themeFillTint="33"/>
          </w:tcPr>
          <w:p w14:paraId="7D860E12"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A</w:t>
            </w:r>
          </w:p>
          <w:p w14:paraId="1AD6BC61"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Remote</w:t>
            </w:r>
          </w:p>
          <w:p w14:paraId="3B05A82F"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Check-in</w:t>
            </w:r>
          </w:p>
        </w:tc>
        <w:tc>
          <w:tcPr>
            <w:tcW w:w="495" w:type="pct"/>
          </w:tcPr>
          <w:p w14:paraId="6311EFD5" w14:textId="77777777" w:rsidR="0005488E" w:rsidRPr="00BC36E9" w:rsidRDefault="0005488E" w:rsidP="0005488E">
            <w:pPr>
              <w:jc w:val="center"/>
              <w:rPr>
                <w:rFonts w:ascii="Arial" w:hAnsi="Arial" w:cs="Arial"/>
                <w:b/>
                <w:bCs/>
                <w:color w:val="EF6400" w:themeColor="accent2"/>
                <w:sz w:val="20"/>
                <w:szCs w:val="20"/>
              </w:rPr>
            </w:pPr>
            <w:r w:rsidRPr="00BC36E9">
              <w:rPr>
                <w:rFonts w:ascii="Arial" w:hAnsi="Arial" w:cs="Arial"/>
                <w:b/>
                <w:bCs/>
                <w:color w:val="EF6400" w:themeColor="accent2"/>
                <w:sz w:val="20"/>
                <w:szCs w:val="20"/>
              </w:rPr>
              <w:t>Cohort B</w:t>
            </w:r>
          </w:p>
          <w:p w14:paraId="422AB9A3" w14:textId="77777777" w:rsidR="0005488E" w:rsidRPr="00442D59" w:rsidRDefault="0005488E" w:rsidP="0005488E">
            <w:pPr>
              <w:jc w:val="center"/>
              <w:rPr>
                <w:rFonts w:ascii="Arial" w:hAnsi="Arial" w:cs="Arial"/>
                <w:b/>
                <w:bCs/>
                <w:sz w:val="20"/>
                <w:szCs w:val="20"/>
              </w:rPr>
            </w:pPr>
            <w:r w:rsidRPr="00442D59">
              <w:rPr>
                <w:rFonts w:ascii="Arial" w:hAnsi="Arial" w:cs="Arial"/>
                <w:b/>
                <w:bCs/>
                <w:sz w:val="20"/>
                <w:szCs w:val="20"/>
              </w:rPr>
              <w:t>Face-to-Face</w:t>
            </w:r>
          </w:p>
          <w:p w14:paraId="7C207455" w14:textId="77777777" w:rsidR="0005488E" w:rsidRPr="00442D59" w:rsidRDefault="0005488E" w:rsidP="0005488E">
            <w:pPr>
              <w:jc w:val="center"/>
              <w:rPr>
                <w:rFonts w:ascii="Arial" w:hAnsi="Arial" w:cs="Arial"/>
                <w:sz w:val="20"/>
                <w:szCs w:val="20"/>
              </w:rPr>
            </w:pPr>
            <w:r w:rsidRPr="00442D59">
              <w:rPr>
                <w:rFonts w:ascii="Arial" w:hAnsi="Arial" w:cs="Arial"/>
                <w:sz w:val="20"/>
                <w:szCs w:val="20"/>
              </w:rPr>
              <w:t>Homeroom</w:t>
            </w:r>
          </w:p>
        </w:tc>
        <w:tc>
          <w:tcPr>
            <w:tcW w:w="1042" w:type="pct"/>
            <w:vMerge w:val="restart"/>
            <w:shd w:val="clear" w:color="auto" w:fill="F2F2F2" w:themeFill="background1" w:themeFillShade="F2"/>
          </w:tcPr>
          <w:p w14:paraId="22388FFF" w14:textId="77777777" w:rsidR="0005488E" w:rsidRPr="0001548D" w:rsidRDefault="0005488E" w:rsidP="0005488E">
            <w:pPr>
              <w:rPr>
                <w:rFonts w:ascii="Arial" w:hAnsi="Arial" w:cs="Arial"/>
                <w:sz w:val="20"/>
                <w:szCs w:val="20"/>
              </w:rPr>
            </w:pPr>
            <w:r w:rsidRPr="007D7305">
              <w:rPr>
                <w:rFonts w:ascii="Arial" w:hAnsi="Arial" w:cs="Arial"/>
                <w:b/>
                <w:bCs/>
                <w:sz w:val="20"/>
                <w:szCs w:val="20"/>
              </w:rPr>
              <w:t>Teachers</w:t>
            </w:r>
            <w:r w:rsidRPr="0001548D">
              <w:rPr>
                <w:rFonts w:ascii="Arial" w:hAnsi="Arial" w:cs="Arial"/>
                <w:sz w:val="20"/>
                <w:szCs w:val="20"/>
              </w:rPr>
              <w:t xml:space="preserve"> should </w:t>
            </w:r>
            <w:r>
              <w:rPr>
                <w:rFonts w:ascii="Arial" w:hAnsi="Arial" w:cs="Arial"/>
                <w:sz w:val="20"/>
                <w:szCs w:val="20"/>
              </w:rPr>
              <w:t>upload or post</w:t>
            </w:r>
            <w:r w:rsidRPr="0001548D">
              <w:rPr>
                <w:rFonts w:ascii="Arial" w:hAnsi="Arial" w:cs="Arial"/>
                <w:sz w:val="20"/>
                <w:szCs w:val="20"/>
              </w:rPr>
              <w:t xml:space="preserve"> next week’s materials for student access by end of day on Friday</w:t>
            </w:r>
            <w:r>
              <w:rPr>
                <w:rFonts w:ascii="Arial" w:hAnsi="Arial" w:cs="Arial"/>
                <w:sz w:val="20"/>
                <w:szCs w:val="20"/>
              </w:rPr>
              <w:t>.</w:t>
            </w:r>
          </w:p>
          <w:p w14:paraId="6EF8F589" w14:textId="77777777" w:rsidR="0005488E" w:rsidRDefault="0005488E" w:rsidP="0005488E">
            <w:pPr>
              <w:rPr>
                <w:rFonts w:ascii="Arial" w:hAnsi="Arial" w:cs="Arial"/>
                <w:b/>
                <w:bCs/>
                <w:sz w:val="20"/>
                <w:szCs w:val="20"/>
              </w:rPr>
            </w:pPr>
          </w:p>
          <w:p w14:paraId="5FF0890C" w14:textId="77777777" w:rsidR="0005488E" w:rsidRPr="003C2F03" w:rsidRDefault="0005488E" w:rsidP="0005488E">
            <w:pPr>
              <w:rPr>
                <w:rFonts w:ascii="Arial" w:hAnsi="Arial" w:cs="Arial"/>
                <w:i/>
                <w:iCs/>
                <w:sz w:val="20"/>
                <w:szCs w:val="20"/>
              </w:rPr>
            </w:pPr>
            <w:r w:rsidRPr="007D7305">
              <w:rPr>
                <w:rFonts w:ascii="Arial" w:hAnsi="Arial" w:cs="Arial"/>
                <w:b/>
                <w:bCs/>
                <w:sz w:val="20"/>
                <w:szCs w:val="20"/>
              </w:rPr>
              <w:t>Intentional interventions</w:t>
            </w:r>
            <w:r w:rsidRPr="0001548D">
              <w:rPr>
                <w:rFonts w:ascii="Arial" w:hAnsi="Arial" w:cs="Arial"/>
                <w:sz w:val="20"/>
                <w:szCs w:val="20"/>
              </w:rPr>
              <w:t xml:space="preserve"> (MTSS) and remediation for students</w:t>
            </w:r>
            <w:r>
              <w:rPr>
                <w:rFonts w:ascii="Arial" w:hAnsi="Arial" w:cs="Arial"/>
                <w:sz w:val="20"/>
                <w:szCs w:val="20"/>
              </w:rPr>
              <w:t xml:space="preserve"> are expected</w:t>
            </w:r>
            <w:r w:rsidRPr="0001548D">
              <w:rPr>
                <w:rFonts w:ascii="Arial" w:hAnsi="Arial" w:cs="Arial"/>
                <w:sz w:val="20"/>
                <w:szCs w:val="20"/>
              </w:rPr>
              <w:t xml:space="preserve"> to be directly engaged</w:t>
            </w:r>
            <w:r>
              <w:rPr>
                <w:rFonts w:ascii="Arial" w:hAnsi="Arial" w:cs="Arial"/>
                <w:sz w:val="20"/>
                <w:szCs w:val="20"/>
              </w:rPr>
              <w:t xml:space="preserve">. </w:t>
            </w:r>
            <w:r w:rsidRPr="003C2F03">
              <w:rPr>
                <w:rFonts w:ascii="Arial" w:hAnsi="Arial" w:cs="Arial"/>
                <w:i/>
                <w:iCs/>
                <w:sz w:val="20"/>
                <w:szCs w:val="20"/>
              </w:rPr>
              <w:t>Teachers should coordinate review times based on formative data.</w:t>
            </w:r>
          </w:p>
          <w:p w14:paraId="29C66A00" w14:textId="77777777" w:rsidR="0005488E" w:rsidRDefault="0005488E" w:rsidP="0005488E">
            <w:pPr>
              <w:rPr>
                <w:rFonts w:ascii="Arial" w:hAnsi="Arial" w:cs="Arial"/>
                <w:b/>
                <w:bCs/>
                <w:sz w:val="20"/>
                <w:szCs w:val="20"/>
              </w:rPr>
            </w:pPr>
          </w:p>
          <w:p w14:paraId="3BDD5745" w14:textId="77777777" w:rsidR="0005488E" w:rsidRPr="0001548D" w:rsidRDefault="0005488E" w:rsidP="0005488E">
            <w:pPr>
              <w:rPr>
                <w:rFonts w:ascii="Arial" w:hAnsi="Arial" w:cs="Arial"/>
                <w:sz w:val="20"/>
                <w:szCs w:val="20"/>
              </w:rPr>
            </w:pPr>
            <w:r w:rsidRPr="007D7305">
              <w:rPr>
                <w:rFonts w:ascii="Arial" w:hAnsi="Arial" w:cs="Arial"/>
                <w:b/>
                <w:bCs/>
                <w:sz w:val="20"/>
                <w:szCs w:val="20"/>
              </w:rPr>
              <w:t>Family contact time</w:t>
            </w:r>
            <w:r w:rsidRPr="0001548D">
              <w:rPr>
                <w:rFonts w:ascii="Arial" w:hAnsi="Arial" w:cs="Arial"/>
                <w:sz w:val="20"/>
                <w:szCs w:val="20"/>
              </w:rPr>
              <w:t xml:space="preserve"> – students who are identified as not connecting with virtual classes must be contacted by the teacher to engage the student and assist in solving access problems that may be preventing the student from engaging. </w:t>
            </w:r>
            <w:r w:rsidRPr="003C2F03">
              <w:rPr>
                <w:rFonts w:ascii="Arial" w:hAnsi="Arial" w:cs="Arial"/>
                <w:i/>
                <w:iCs/>
                <w:sz w:val="20"/>
                <w:szCs w:val="20"/>
              </w:rPr>
              <w:t>A referral process should be established that supports students with needs.</w:t>
            </w:r>
          </w:p>
          <w:p w14:paraId="3569C0AB" w14:textId="77777777" w:rsidR="0005488E" w:rsidRDefault="0005488E" w:rsidP="0005488E">
            <w:pPr>
              <w:rPr>
                <w:rFonts w:ascii="Arial" w:hAnsi="Arial" w:cs="Arial"/>
                <w:b/>
                <w:bCs/>
                <w:sz w:val="20"/>
                <w:szCs w:val="20"/>
                <w:highlight w:val="yellow"/>
              </w:rPr>
            </w:pPr>
          </w:p>
          <w:p w14:paraId="3511285A" w14:textId="77777777" w:rsidR="0005488E" w:rsidRPr="006E27CC" w:rsidRDefault="0005488E" w:rsidP="0005488E">
            <w:pPr>
              <w:rPr>
                <w:rFonts w:ascii="Arial" w:hAnsi="Arial" w:cs="Arial"/>
                <w:b/>
                <w:bCs/>
                <w:sz w:val="20"/>
                <w:szCs w:val="20"/>
              </w:rPr>
            </w:pPr>
            <w:r w:rsidRPr="006E27CC">
              <w:rPr>
                <w:rFonts w:ascii="Arial" w:hAnsi="Arial" w:cs="Arial"/>
                <w:b/>
                <w:bCs/>
                <w:sz w:val="20"/>
                <w:szCs w:val="20"/>
              </w:rPr>
              <w:t xml:space="preserve">Student Teacher Conferences </w:t>
            </w:r>
            <w:r w:rsidRPr="006E27CC">
              <w:rPr>
                <w:rFonts w:ascii="Arial" w:hAnsi="Arial" w:cs="Arial"/>
                <w:sz w:val="20"/>
                <w:szCs w:val="20"/>
              </w:rPr>
              <w:t xml:space="preserve">– </w:t>
            </w:r>
            <w:r w:rsidRPr="006E27CC">
              <w:rPr>
                <w:rFonts w:ascii="Arial" w:hAnsi="Arial" w:cs="Arial"/>
                <w:i/>
                <w:iCs/>
                <w:sz w:val="20"/>
                <w:szCs w:val="20"/>
              </w:rPr>
              <w:t xml:space="preserve">consider using a schedule </w:t>
            </w:r>
          </w:p>
          <w:p w14:paraId="6E45E26E" w14:textId="77777777" w:rsidR="0005488E" w:rsidRPr="006E27CC" w:rsidRDefault="0005488E" w:rsidP="0005488E">
            <w:pPr>
              <w:rPr>
                <w:rFonts w:ascii="Arial" w:hAnsi="Arial" w:cs="Arial"/>
                <w:sz w:val="20"/>
                <w:szCs w:val="20"/>
              </w:rPr>
            </w:pPr>
          </w:p>
          <w:p w14:paraId="379332DC" w14:textId="0A0C78B8" w:rsidR="0005488E" w:rsidRPr="00442D59" w:rsidRDefault="0005488E" w:rsidP="0005488E">
            <w:pPr>
              <w:rPr>
                <w:rFonts w:ascii="Arial" w:hAnsi="Arial" w:cs="Arial"/>
                <w:b/>
                <w:bCs/>
                <w:sz w:val="20"/>
                <w:szCs w:val="20"/>
              </w:rPr>
            </w:pPr>
            <w:r w:rsidRPr="006E27CC">
              <w:rPr>
                <w:rFonts w:ascii="Arial" w:hAnsi="Arial" w:cs="Arial"/>
                <w:b/>
                <w:bCs/>
                <w:sz w:val="20"/>
                <w:szCs w:val="20"/>
              </w:rPr>
              <w:t>Teacher Workday</w:t>
            </w:r>
            <w:r w:rsidRPr="006E27CC">
              <w:rPr>
                <w:rFonts w:ascii="Arial" w:hAnsi="Arial" w:cs="Arial"/>
                <w:sz w:val="20"/>
                <w:szCs w:val="20"/>
              </w:rPr>
              <w:t xml:space="preserve"> – </w:t>
            </w:r>
            <w:r w:rsidRPr="006E27CC">
              <w:rPr>
                <w:rFonts w:ascii="Arial" w:hAnsi="Arial" w:cs="Arial"/>
                <w:i/>
                <w:iCs/>
                <w:sz w:val="20"/>
                <w:szCs w:val="20"/>
              </w:rPr>
              <w:t>consider creating guidelines</w:t>
            </w:r>
            <w:r w:rsidRPr="00A0704B">
              <w:rPr>
                <w:rFonts w:ascii="Arial" w:hAnsi="Arial" w:cs="Arial"/>
                <w:i/>
                <w:iCs/>
                <w:sz w:val="20"/>
                <w:szCs w:val="20"/>
              </w:rPr>
              <w:t xml:space="preserve"> </w:t>
            </w:r>
          </w:p>
        </w:tc>
      </w:tr>
      <w:tr w:rsidR="0005488E" w:rsidRPr="00442D59" w14:paraId="6DFD1109" w14:textId="77777777" w:rsidTr="006108CB">
        <w:trPr>
          <w:trHeight w:val="720"/>
        </w:trPr>
        <w:tc>
          <w:tcPr>
            <w:tcW w:w="495" w:type="pct"/>
            <w:shd w:val="clear" w:color="auto" w:fill="D7F0CC" w:themeFill="accent6" w:themeFillTint="33"/>
          </w:tcPr>
          <w:p w14:paraId="64347ACE"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4C580D12"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1</w:t>
            </w:r>
          </w:p>
          <w:p w14:paraId="68FA5C61"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6" w:type="pct"/>
          </w:tcPr>
          <w:p w14:paraId="67B6E434"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6E5D9F77"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ELA</w:t>
            </w:r>
          </w:p>
          <w:p w14:paraId="18BB8CBF"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6E13403E" w14:textId="77777777" w:rsidR="0005488E" w:rsidRPr="00442D59" w:rsidRDefault="0005488E" w:rsidP="004C08FE">
            <w:pPr>
              <w:jc w:val="center"/>
              <w:rPr>
                <w:rFonts w:ascii="Arial" w:hAnsi="Arial" w:cs="Arial"/>
                <w:sz w:val="20"/>
                <w:szCs w:val="20"/>
              </w:rPr>
            </w:pPr>
          </w:p>
        </w:tc>
        <w:tc>
          <w:tcPr>
            <w:tcW w:w="494" w:type="pct"/>
            <w:shd w:val="clear" w:color="auto" w:fill="D7F0CC" w:themeFill="accent6" w:themeFillTint="33"/>
          </w:tcPr>
          <w:p w14:paraId="739487F3"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2430782E"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ELA</w:t>
            </w:r>
          </w:p>
          <w:p w14:paraId="727F3CC6"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164B5D63" w14:textId="77777777" w:rsidR="0005488E" w:rsidRPr="00442D59" w:rsidRDefault="0005488E" w:rsidP="004C08FE">
            <w:pPr>
              <w:jc w:val="center"/>
              <w:rPr>
                <w:rFonts w:ascii="Arial" w:hAnsi="Arial" w:cs="Arial"/>
                <w:sz w:val="20"/>
                <w:szCs w:val="20"/>
              </w:rPr>
            </w:pPr>
          </w:p>
        </w:tc>
        <w:tc>
          <w:tcPr>
            <w:tcW w:w="495" w:type="pct"/>
          </w:tcPr>
          <w:p w14:paraId="644A5057"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11F90E59"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1</w:t>
            </w:r>
          </w:p>
          <w:p w14:paraId="1AA81FA9"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3ED35A21"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4D35859F"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1</w:t>
            </w:r>
          </w:p>
          <w:p w14:paraId="1953F23E"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5" w:type="pct"/>
          </w:tcPr>
          <w:p w14:paraId="4480E0F5"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1F42E5D5"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Mathematics</w:t>
            </w:r>
          </w:p>
          <w:p w14:paraId="6477D326"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63EC508A" w14:textId="77777777" w:rsidR="0005488E" w:rsidRPr="00442D59" w:rsidRDefault="0005488E" w:rsidP="004C08FE">
            <w:pPr>
              <w:jc w:val="center"/>
              <w:rPr>
                <w:rFonts w:ascii="Arial" w:hAnsi="Arial" w:cs="Arial"/>
                <w:sz w:val="20"/>
                <w:szCs w:val="20"/>
              </w:rPr>
            </w:pPr>
          </w:p>
        </w:tc>
        <w:tc>
          <w:tcPr>
            <w:tcW w:w="494" w:type="pct"/>
            <w:shd w:val="clear" w:color="auto" w:fill="D7F0CC" w:themeFill="accent6" w:themeFillTint="33"/>
          </w:tcPr>
          <w:p w14:paraId="7BDAA202"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0D862BCD"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Mathematics</w:t>
            </w:r>
          </w:p>
          <w:p w14:paraId="6F4B21B9"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3059B6A3" w14:textId="77777777" w:rsidR="0005488E" w:rsidRPr="00442D59" w:rsidRDefault="0005488E" w:rsidP="004C08FE">
            <w:pPr>
              <w:jc w:val="center"/>
              <w:rPr>
                <w:rFonts w:ascii="Arial" w:hAnsi="Arial" w:cs="Arial"/>
                <w:sz w:val="20"/>
                <w:szCs w:val="20"/>
              </w:rPr>
            </w:pPr>
          </w:p>
        </w:tc>
        <w:tc>
          <w:tcPr>
            <w:tcW w:w="495" w:type="pct"/>
          </w:tcPr>
          <w:p w14:paraId="7CC04B93"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782047BA"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1</w:t>
            </w:r>
          </w:p>
          <w:p w14:paraId="096C9832"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3041F913" w14:textId="77777777" w:rsidR="0005488E" w:rsidRPr="00442D59" w:rsidRDefault="0005488E" w:rsidP="0005488E">
            <w:pPr>
              <w:rPr>
                <w:rFonts w:ascii="Arial" w:hAnsi="Arial" w:cs="Arial"/>
                <w:b/>
                <w:bCs/>
                <w:sz w:val="20"/>
                <w:szCs w:val="20"/>
              </w:rPr>
            </w:pPr>
          </w:p>
        </w:tc>
      </w:tr>
      <w:tr w:rsidR="0005488E" w:rsidRPr="00442D59" w14:paraId="59C1FF03" w14:textId="77777777" w:rsidTr="006108CB">
        <w:tc>
          <w:tcPr>
            <w:tcW w:w="495" w:type="pct"/>
            <w:shd w:val="clear" w:color="auto" w:fill="D4E6FF" w:themeFill="accent1" w:themeFillTint="1A"/>
          </w:tcPr>
          <w:p w14:paraId="20837CE2" w14:textId="2BAF4F32" w:rsidR="0005488E" w:rsidRPr="00442D59" w:rsidRDefault="0005488E" w:rsidP="004C08FE">
            <w:pPr>
              <w:jc w:val="center"/>
              <w:rPr>
                <w:rFonts w:ascii="Arial" w:hAnsi="Arial" w:cs="Arial"/>
                <w:sz w:val="20"/>
                <w:szCs w:val="20"/>
              </w:rPr>
            </w:pPr>
            <w:r w:rsidRPr="00442D59">
              <w:rPr>
                <w:rFonts w:ascii="Arial" w:hAnsi="Arial" w:cs="Arial"/>
                <w:sz w:val="20"/>
                <w:szCs w:val="20"/>
              </w:rPr>
              <w:t>Transition</w:t>
            </w:r>
          </w:p>
        </w:tc>
        <w:tc>
          <w:tcPr>
            <w:tcW w:w="496" w:type="pct"/>
            <w:shd w:val="clear" w:color="auto" w:fill="D4E6FF" w:themeFill="accent1" w:themeFillTint="1A"/>
          </w:tcPr>
          <w:p w14:paraId="6F5AB241"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4" w:type="pct"/>
            <w:shd w:val="clear" w:color="auto" w:fill="D4E6FF" w:themeFill="accent1" w:themeFillTint="1A"/>
          </w:tcPr>
          <w:p w14:paraId="057564BF"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5" w:type="pct"/>
            <w:shd w:val="clear" w:color="auto" w:fill="D4E6FF" w:themeFill="accent1" w:themeFillTint="1A"/>
          </w:tcPr>
          <w:p w14:paraId="03A6B40E" w14:textId="0E2485FB"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494" w:type="pct"/>
            <w:shd w:val="clear" w:color="auto" w:fill="D4E6FF" w:themeFill="accent1" w:themeFillTint="1A"/>
          </w:tcPr>
          <w:p w14:paraId="2D562732" w14:textId="7D890F7F"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495" w:type="pct"/>
            <w:shd w:val="clear" w:color="auto" w:fill="D4E6FF" w:themeFill="accent1" w:themeFillTint="1A"/>
          </w:tcPr>
          <w:p w14:paraId="5D2A8626"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4" w:type="pct"/>
            <w:shd w:val="clear" w:color="auto" w:fill="D4E6FF" w:themeFill="accent1" w:themeFillTint="1A"/>
          </w:tcPr>
          <w:p w14:paraId="4369499B"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5" w:type="pct"/>
            <w:shd w:val="clear" w:color="auto" w:fill="D4E6FF" w:themeFill="accent1" w:themeFillTint="1A"/>
          </w:tcPr>
          <w:p w14:paraId="39398511" w14:textId="69DA7A0C"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1042" w:type="pct"/>
            <w:vMerge/>
            <w:shd w:val="clear" w:color="auto" w:fill="F2F2F2" w:themeFill="background1" w:themeFillShade="F2"/>
          </w:tcPr>
          <w:p w14:paraId="6EB2BB22" w14:textId="77777777" w:rsidR="0005488E" w:rsidRPr="00442D59" w:rsidRDefault="0005488E" w:rsidP="0005488E">
            <w:pPr>
              <w:rPr>
                <w:rFonts w:ascii="Arial" w:hAnsi="Arial" w:cs="Arial"/>
                <w:sz w:val="20"/>
                <w:szCs w:val="20"/>
              </w:rPr>
            </w:pPr>
          </w:p>
        </w:tc>
      </w:tr>
      <w:tr w:rsidR="0005488E" w:rsidRPr="00442D59" w14:paraId="2B6B2B96" w14:textId="77777777" w:rsidTr="006108CB">
        <w:trPr>
          <w:trHeight w:val="720"/>
        </w:trPr>
        <w:tc>
          <w:tcPr>
            <w:tcW w:w="495" w:type="pct"/>
            <w:shd w:val="clear" w:color="auto" w:fill="D7F0CC" w:themeFill="accent6" w:themeFillTint="33"/>
          </w:tcPr>
          <w:p w14:paraId="0260F314"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5C5A09B3" w14:textId="284D2574"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sz w:val="20"/>
                <w:szCs w:val="20"/>
              </w:rPr>
              <w:t>Subject 2</w:t>
            </w:r>
          </w:p>
          <w:p w14:paraId="05330428"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6" w:type="pct"/>
          </w:tcPr>
          <w:p w14:paraId="11331AC5"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7096BFCB"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PE</w:t>
            </w:r>
          </w:p>
          <w:p w14:paraId="6248D2D8"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1ECD8B4D" w14:textId="77777777" w:rsidR="0005488E" w:rsidRPr="00442D59" w:rsidRDefault="0005488E" w:rsidP="004C08FE">
            <w:pPr>
              <w:jc w:val="center"/>
              <w:rPr>
                <w:rFonts w:ascii="Arial" w:hAnsi="Arial" w:cs="Arial"/>
                <w:sz w:val="20"/>
                <w:szCs w:val="20"/>
              </w:rPr>
            </w:pPr>
          </w:p>
        </w:tc>
        <w:tc>
          <w:tcPr>
            <w:tcW w:w="494" w:type="pct"/>
            <w:shd w:val="clear" w:color="auto" w:fill="D7F0CC" w:themeFill="accent6" w:themeFillTint="33"/>
          </w:tcPr>
          <w:p w14:paraId="4E65D2DA"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3356D2C8"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PE</w:t>
            </w:r>
          </w:p>
          <w:p w14:paraId="24E1177A"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6A4E6E79" w14:textId="77777777" w:rsidR="0005488E" w:rsidRPr="00442D59" w:rsidRDefault="0005488E" w:rsidP="004C08FE">
            <w:pPr>
              <w:jc w:val="center"/>
              <w:rPr>
                <w:rFonts w:ascii="Arial" w:hAnsi="Arial" w:cs="Arial"/>
                <w:b/>
                <w:bCs/>
                <w:sz w:val="20"/>
                <w:szCs w:val="20"/>
              </w:rPr>
            </w:pPr>
          </w:p>
        </w:tc>
        <w:tc>
          <w:tcPr>
            <w:tcW w:w="495" w:type="pct"/>
          </w:tcPr>
          <w:p w14:paraId="5DF0F8EA"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008A0480"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2</w:t>
            </w:r>
          </w:p>
          <w:p w14:paraId="49DB4DA9"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7D3F17D8"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7882C1C3"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2</w:t>
            </w:r>
          </w:p>
          <w:p w14:paraId="4B503F43"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5" w:type="pct"/>
          </w:tcPr>
          <w:p w14:paraId="6097DD0E"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3D085B9F"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PE</w:t>
            </w:r>
          </w:p>
          <w:p w14:paraId="04AFAE12"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62B58AB4" w14:textId="77777777" w:rsidR="0005488E" w:rsidRPr="00442D59" w:rsidRDefault="0005488E" w:rsidP="004C08FE">
            <w:pPr>
              <w:jc w:val="center"/>
              <w:rPr>
                <w:rFonts w:ascii="Arial" w:hAnsi="Arial" w:cs="Arial"/>
                <w:b/>
                <w:bCs/>
                <w:sz w:val="20"/>
                <w:szCs w:val="20"/>
              </w:rPr>
            </w:pPr>
          </w:p>
        </w:tc>
        <w:tc>
          <w:tcPr>
            <w:tcW w:w="494" w:type="pct"/>
            <w:shd w:val="clear" w:color="auto" w:fill="D7F0CC" w:themeFill="accent6" w:themeFillTint="33"/>
          </w:tcPr>
          <w:p w14:paraId="699714FF"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640D7345"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PE</w:t>
            </w:r>
          </w:p>
          <w:p w14:paraId="730C08D6"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2FBBF3BA" w14:textId="77777777" w:rsidR="0005488E" w:rsidRPr="00442D59" w:rsidRDefault="0005488E" w:rsidP="004C08FE">
            <w:pPr>
              <w:jc w:val="center"/>
              <w:rPr>
                <w:rFonts w:ascii="Arial" w:hAnsi="Arial" w:cs="Arial"/>
                <w:b/>
                <w:bCs/>
                <w:sz w:val="20"/>
                <w:szCs w:val="20"/>
              </w:rPr>
            </w:pPr>
          </w:p>
        </w:tc>
        <w:tc>
          <w:tcPr>
            <w:tcW w:w="495" w:type="pct"/>
          </w:tcPr>
          <w:p w14:paraId="5881F552"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0CAD20F6"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2</w:t>
            </w:r>
          </w:p>
          <w:p w14:paraId="68D62C7F"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5B42C422" w14:textId="77777777" w:rsidR="0005488E" w:rsidRPr="00442D59" w:rsidRDefault="0005488E" w:rsidP="0005488E">
            <w:pPr>
              <w:rPr>
                <w:rFonts w:ascii="Arial" w:hAnsi="Arial" w:cs="Arial"/>
                <w:b/>
                <w:bCs/>
                <w:sz w:val="20"/>
                <w:szCs w:val="20"/>
              </w:rPr>
            </w:pPr>
          </w:p>
        </w:tc>
      </w:tr>
      <w:tr w:rsidR="0005488E" w:rsidRPr="00442D59" w14:paraId="01481FA7" w14:textId="77777777" w:rsidTr="006108CB">
        <w:tc>
          <w:tcPr>
            <w:tcW w:w="495" w:type="pct"/>
            <w:shd w:val="clear" w:color="auto" w:fill="D4E6FF" w:themeFill="accent1" w:themeFillTint="1A"/>
          </w:tcPr>
          <w:p w14:paraId="4973EE29" w14:textId="42903C3B" w:rsidR="0005488E" w:rsidRPr="00442D59" w:rsidRDefault="00BC36E9" w:rsidP="004C08FE">
            <w:pPr>
              <w:jc w:val="center"/>
              <w:rPr>
                <w:rFonts w:ascii="Arial" w:hAnsi="Arial" w:cs="Arial"/>
                <w:sz w:val="20"/>
                <w:szCs w:val="20"/>
              </w:rPr>
            </w:pPr>
            <w:r w:rsidRPr="00442D59">
              <w:rPr>
                <w:rFonts w:ascii="Arial" w:hAnsi="Arial" w:cs="Arial"/>
                <w:sz w:val="20"/>
                <w:szCs w:val="20"/>
              </w:rPr>
              <w:t>Transition</w:t>
            </w:r>
          </w:p>
        </w:tc>
        <w:tc>
          <w:tcPr>
            <w:tcW w:w="496" w:type="pct"/>
            <w:shd w:val="clear" w:color="auto" w:fill="D4E6FF" w:themeFill="accent1" w:themeFillTint="1A"/>
          </w:tcPr>
          <w:p w14:paraId="7F847E78"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4" w:type="pct"/>
            <w:shd w:val="clear" w:color="auto" w:fill="D4E6FF" w:themeFill="accent1" w:themeFillTint="1A"/>
          </w:tcPr>
          <w:p w14:paraId="18F4D129"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5" w:type="pct"/>
            <w:shd w:val="clear" w:color="auto" w:fill="D4E6FF" w:themeFill="accent1" w:themeFillTint="1A"/>
          </w:tcPr>
          <w:p w14:paraId="0308C646" w14:textId="1742D522"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494" w:type="pct"/>
            <w:shd w:val="clear" w:color="auto" w:fill="D4E6FF" w:themeFill="accent1" w:themeFillTint="1A"/>
          </w:tcPr>
          <w:p w14:paraId="02AB1DA3" w14:textId="79F73A16"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495" w:type="pct"/>
            <w:shd w:val="clear" w:color="auto" w:fill="D4E6FF" w:themeFill="accent1" w:themeFillTint="1A"/>
          </w:tcPr>
          <w:p w14:paraId="799C9E27"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4" w:type="pct"/>
            <w:shd w:val="clear" w:color="auto" w:fill="D4E6FF" w:themeFill="accent1" w:themeFillTint="1A"/>
          </w:tcPr>
          <w:p w14:paraId="086C27E4"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Break</w:t>
            </w:r>
          </w:p>
        </w:tc>
        <w:tc>
          <w:tcPr>
            <w:tcW w:w="495" w:type="pct"/>
            <w:shd w:val="clear" w:color="auto" w:fill="D4E6FF" w:themeFill="accent1" w:themeFillTint="1A"/>
          </w:tcPr>
          <w:p w14:paraId="38430D0D" w14:textId="1C7C5BCD" w:rsidR="0005488E" w:rsidRPr="00442D59" w:rsidRDefault="00461C7D" w:rsidP="004C08FE">
            <w:pPr>
              <w:jc w:val="center"/>
              <w:rPr>
                <w:rFonts w:ascii="Arial" w:hAnsi="Arial" w:cs="Arial"/>
                <w:sz w:val="20"/>
                <w:szCs w:val="20"/>
              </w:rPr>
            </w:pPr>
            <w:r w:rsidRPr="00442D59">
              <w:rPr>
                <w:rFonts w:ascii="Arial" w:hAnsi="Arial" w:cs="Arial"/>
                <w:sz w:val="20"/>
                <w:szCs w:val="20"/>
              </w:rPr>
              <w:t>Transition</w:t>
            </w:r>
          </w:p>
        </w:tc>
        <w:tc>
          <w:tcPr>
            <w:tcW w:w="1042" w:type="pct"/>
            <w:vMerge/>
            <w:shd w:val="clear" w:color="auto" w:fill="F2F2F2" w:themeFill="background1" w:themeFillShade="F2"/>
          </w:tcPr>
          <w:p w14:paraId="7F58808A" w14:textId="77777777" w:rsidR="0005488E" w:rsidRPr="00442D59" w:rsidRDefault="0005488E" w:rsidP="0005488E">
            <w:pPr>
              <w:rPr>
                <w:rFonts w:ascii="Arial" w:hAnsi="Arial" w:cs="Arial"/>
                <w:sz w:val="20"/>
                <w:szCs w:val="20"/>
              </w:rPr>
            </w:pPr>
          </w:p>
        </w:tc>
      </w:tr>
      <w:tr w:rsidR="0005488E" w:rsidRPr="00442D59" w14:paraId="12FF70C9" w14:textId="77777777" w:rsidTr="006108CB">
        <w:tc>
          <w:tcPr>
            <w:tcW w:w="495" w:type="pct"/>
            <w:shd w:val="clear" w:color="auto" w:fill="D7F0CC" w:themeFill="accent6" w:themeFillTint="33"/>
          </w:tcPr>
          <w:p w14:paraId="46F30456"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73FA39B2"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3</w:t>
            </w:r>
          </w:p>
          <w:p w14:paraId="618460E4" w14:textId="32A2A3FD"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6" w:type="pct"/>
            <w:tcBorders>
              <w:bottom w:val="single" w:sz="4" w:space="0" w:color="auto"/>
            </w:tcBorders>
          </w:tcPr>
          <w:p w14:paraId="2E85F527"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641AA957"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Social Studies</w:t>
            </w:r>
          </w:p>
          <w:p w14:paraId="6DDF5614"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2BF6378D" w14:textId="77777777" w:rsidR="0005488E" w:rsidRPr="00442D59" w:rsidRDefault="0005488E" w:rsidP="004C08FE">
            <w:pPr>
              <w:jc w:val="center"/>
              <w:rPr>
                <w:rFonts w:ascii="Arial" w:hAnsi="Arial" w:cs="Arial"/>
                <w:sz w:val="20"/>
                <w:szCs w:val="20"/>
              </w:rPr>
            </w:pPr>
          </w:p>
        </w:tc>
        <w:tc>
          <w:tcPr>
            <w:tcW w:w="494" w:type="pct"/>
            <w:tcBorders>
              <w:bottom w:val="single" w:sz="4" w:space="0" w:color="auto"/>
            </w:tcBorders>
            <w:shd w:val="clear" w:color="auto" w:fill="D7F0CC" w:themeFill="accent6" w:themeFillTint="33"/>
          </w:tcPr>
          <w:p w14:paraId="1FBDE07C"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5259BABB"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Social Studies</w:t>
            </w:r>
          </w:p>
          <w:p w14:paraId="575D6EED"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36754F84" w14:textId="77777777" w:rsidR="0005488E" w:rsidRPr="00442D59" w:rsidRDefault="0005488E" w:rsidP="004C08FE">
            <w:pPr>
              <w:jc w:val="center"/>
              <w:rPr>
                <w:rFonts w:ascii="Arial" w:hAnsi="Arial" w:cs="Arial"/>
                <w:sz w:val="20"/>
                <w:szCs w:val="20"/>
              </w:rPr>
            </w:pPr>
          </w:p>
        </w:tc>
        <w:tc>
          <w:tcPr>
            <w:tcW w:w="495" w:type="pct"/>
          </w:tcPr>
          <w:p w14:paraId="4D78577D"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1CC13CC4"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3</w:t>
            </w:r>
          </w:p>
          <w:p w14:paraId="3C44E353"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39D1C2DE"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3F2D7EB6"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3</w:t>
            </w:r>
          </w:p>
          <w:p w14:paraId="4F62F192"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5" w:type="pct"/>
            <w:tcBorders>
              <w:bottom w:val="single" w:sz="4" w:space="0" w:color="auto"/>
            </w:tcBorders>
          </w:tcPr>
          <w:p w14:paraId="21DA45A2"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4DAE184A"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Science</w:t>
            </w:r>
          </w:p>
          <w:p w14:paraId="2AE6B0D1"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6F1A04E9" w14:textId="77777777" w:rsidR="0005488E" w:rsidRPr="00442D59" w:rsidRDefault="0005488E" w:rsidP="004C08FE">
            <w:pPr>
              <w:jc w:val="center"/>
              <w:rPr>
                <w:rFonts w:ascii="Arial" w:hAnsi="Arial" w:cs="Arial"/>
                <w:sz w:val="20"/>
                <w:szCs w:val="20"/>
              </w:rPr>
            </w:pPr>
          </w:p>
        </w:tc>
        <w:tc>
          <w:tcPr>
            <w:tcW w:w="494" w:type="pct"/>
            <w:tcBorders>
              <w:bottom w:val="single" w:sz="4" w:space="0" w:color="auto"/>
            </w:tcBorders>
            <w:shd w:val="clear" w:color="auto" w:fill="D7F0CC" w:themeFill="accent6" w:themeFillTint="33"/>
          </w:tcPr>
          <w:p w14:paraId="543B4752"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Remote</w:t>
            </w:r>
          </w:p>
          <w:p w14:paraId="012BE531"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Science</w:t>
            </w:r>
          </w:p>
          <w:p w14:paraId="0C043875"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p w14:paraId="18F6A810" w14:textId="77777777" w:rsidR="0005488E" w:rsidRPr="00442D59" w:rsidRDefault="0005488E" w:rsidP="004C08FE">
            <w:pPr>
              <w:jc w:val="center"/>
              <w:rPr>
                <w:rFonts w:ascii="Arial" w:hAnsi="Arial" w:cs="Arial"/>
                <w:sz w:val="20"/>
                <w:szCs w:val="20"/>
              </w:rPr>
            </w:pPr>
          </w:p>
        </w:tc>
        <w:tc>
          <w:tcPr>
            <w:tcW w:w="495" w:type="pct"/>
          </w:tcPr>
          <w:p w14:paraId="499A3EB3" w14:textId="77777777" w:rsidR="0005488E" w:rsidRPr="00442D59" w:rsidRDefault="0005488E" w:rsidP="004C08FE">
            <w:pPr>
              <w:jc w:val="center"/>
              <w:rPr>
                <w:rFonts w:ascii="Arial" w:hAnsi="Arial" w:cs="Arial"/>
                <w:b/>
                <w:bCs/>
                <w:sz w:val="20"/>
                <w:szCs w:val="20"/>
              </w:rPr>
            </w:pPr>
            <w:r w:rsidRPr="00442D59">
              <w:rPr>
                <w:rFonts w:ascii="Arial" w:hAnsi="Arial" w:cs="Arial"/>
                <w:b/>
                <w:bCs/>
                <w:sz w:val="20"/>
                <w:szCs w:val="20"/>
              </w:rPr>
              <w:t>Face-to-Face</w:t>
            </w:r>
          </w:p>
          <w:p w14:paraId="3D6422CB" w14:textId="77777777" w:rsidR="0005488E" w:rsidRPr="00442D59" w:rsidRDefault="0005488E" w:rsidP="004C08FE">
            <w:pPr>
              <w:jc w:val="center"/>
              <w:rPr>
                <w:rFonts w:ascii="Arial" w:hAnsi="Arial" w:cs="Arial"/>
                <w:sz w:val="20"/>
                <w:szCs w:val="20"/>
              </w:rPr>
            </w:pPr>
            <w:r w:rsidRPr="00442D59">
              <w:rPr>
                <w:rFonts w:ascii="Arial" w:hAnsi="Arial" w:cs="Arial"/>
                <w:sz w:val="20"/>
                <w:szCs w:val="20"/>
              </w:rPr>
              <w:t>Subject 3</w:t>
            </w:r>
          </w:p>
          <w:p w14:paraId="4597AC19" w14:textId="77777777" w:rsidR="0005488E" w:rsidRPr="00442D59" w:rsidRDefault="0005488E" w:rsidP="004C08F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5E3ADB64" w14:textId="77777777" w:rsidR="0005488E" w:rsidRPr="00442D59" w:rsidRDefault="0005488E" w:rsidP="0005488E">
            <w:pPr>
              <w:rPr>
                <w:rFonts w:ascii="Arial" w:hAnsi="Arial" w:cs="Arial"/>
                <w:sz w:val="20"/>
                <w:szCs w:val="20"/>
              </w:rPr>
            </w:pPr>
          </w:p>
        </w:tc>
      </w:tr>
      <w:tr w:rsidR="00BC36E9" w:rsidRPr="00442D59" w14:paraId="31B15E45" w14:textId="77777777" w:rsidTr="006108CB">
        <w:tc>
          <w:tcPr>
            <w:tcW w:w="495" w:type="pct"/>
            <w:shd w:val="clear" w:color="auto" w:fill="D4E6FF" w:themeFill="accent1" w:themeFillTint="1A"/>
          </w:tcPr>
          <w:p w14:paraId="541271F4" w14:textId="340C0DB4" w:rsidR="00BC36E9" w:rsidRPr="00442D59" w:rsidRDefault="00BC36E9" w:rsidP="0005488E">
            <w:pPr>
              <w:jc w:val="center"/>
              <w:rPr>
                <w:rFonts w:ascii="Arial" w:hAnsi="Arial" w:cs="Arial"/>
                <w:b/>
                <w:bCs/>
                <w:sz w:val="20"/>
                <w:szCs w:val="20"/>
              </w:rPr>
            </w:pPr>
            <w:r w:rsidRPr="00442D59">
              <w:rPr>
                <w:rFonts w:ascii="Arial" w:hAnsi="Arial" w:cs="Arial"/>
                <w:sz w:val="20"/>
                <w:szCs w:val="20"/>
              </w:rPr>
              <w:t>Transition</w:t>
            </w:r>
          </w:p>
        </w:tc>
        <w:tc>
          <w:tcPr>
            <w:tcW w:w="496" w:type="pct"/>
            <w:tcBorders>
              <w:bottom w:val="nil"/>
            </w:tcBorders>
            <w:shd w:val="clear" w:color="auto" w:fill="7F7F7F" w:themeFill="text1" w:themeFillTint="80"/>
          </w:tcPr>
          <w:p w14:paraId="62AA7B60" w14:textId="77777777" w:rsidR="00BC36E9" w:rsidRPr="00442D59" w:rsidRDefault="00BC36E9" w:rsidP="0005488E">
            <w:pPr>
              <w:rPr>
                <w:rFonts w:ascii="Arial" w:hAnsi="Arial" w:cs="Arial"/>
                <w:sz w:val="20"/>
                <w:szCs w:val="20"/>
              </w:rPr>
            </w:pPr>
          </w:p>
        </w:tc>
        <w:tc>
          <w:tcPr>
            <w:tcW w:w="494" w:type="pct"/>
            <w:tcBorders>
              <w:bottom w:val="nil"/>
            </w:tcBorders>
            <w:shd w:val="clear" w:color="auto" w:fill="7F7F7F" w:themeFill="text1" w:themeFillTint="80"/>
          </w:tcPr>
          <w:p w14:paraId="414BF4A1" w14:textId="77777777" w:rsidR="00BC36E9" w:rsidRPr="00442D59" w:rsidRDefault="00BC36E9" w:rsidP="0005488E">
            <w:pPr>
              <w:rPr>
                <w:rFonts w:ascii="Arial" w:hAnsi="Arial" w:cs="Arial"/>
                <w:sz w:val="20"/>
                <w:szCs w:val="20"/>
              </w:rPr>
            </w:pPr>
          </w:p>
        </w:tc>
        <w:tc>
          <w:tcPr>
            <w:tcW w:w="495" w:type="pct"/>
            <w:shd w:val="clear" w:color="auto" w:fill="D4E6FF" w:themeFill="accent1" w:themeFillTint="1A"/>
          </w:tcPr>
          <w:p w14:paraId="19F4ADC4" w14:textId="27A8CE4E" w:rsidR="00BC36E9" w:rsidRPr="00442D59" w:rsidRDefault="002D7CAA" w:rsidP="0005488E">
            <w:pPr>
              <w:jc w:val="center"/>
              <w:rPr>
                <w:rFonts w:ascii="Arial" w:hAnsi="Arial" w:cs="Arial"/>
                <w:b/>
                <w:bCs/>
                <w:sz w:val="20"/>
                <w:szCs w:val="20"/>
              </w:rPr>
            </w:pPr>
            <w:r w:rsidRPr="00442D59">
              <w:rPr>
                <w:rFonts w:ascii="Arial" w:hAnsi="Arial" w:cs="Arial"/>
                <w:sz w:val="20"/>
                <w:szCs w:val="20"/>
              </w:rPr>
              <w:t>Transition</w:t>
            </w:r>
          </w:p>
        </w:tc>
        <w:tc>
          <w:tcPr>
            <w:tcW w:w="494" w:type="pct"/>
            <w:shd w:val="clear" w:color="auto" w:fill="D4E6FF" w:themeFill="accent1" w:themeFillTint="1A"/>
          </w:tcPr>
          <w:p w14:paraId="5ABAF38C" w14:textId="11FF5E3B" w:rsidR="00BC36E9" w:rsidRPr="00442D59" w:rsidRDefault="002D7CAA" w:rsidP="0005488E">
            <w:pPr>
              <w:jc w:val="center"/>
              <w:rPr>
                <w:rFonts w:ascii="Arial" w:hAnsi="Arial" w:cs="Arial"/>
                <w:b/>
                <w:bCs/>
                <w:sz w:val="20"/>
                <w:szCs w:val="20"/>
              </w:rPr>
            </w:pPr>
            <w:r w:rsidRPr="00442D59">
              <w:rPr>
                <w:rFonts w:ascii="Arial" w:hAnsi="Arial" w:cs="Arial"/>
                <w:sz w:val="20"/>
                <w:szCs w:val="20"/>
              </w:rPr>
              <w:t>Transition</w:t>
            </w:r>
          </w:p>
        </w:tc>
        <w:tc>
          <w:tcPr>
            <w:tcW w:w="495" w:type="pct"/>
            <w:tcBorders>
              <w:bottom w:val="nil"/>
              <w:right w:val="nil"/>
            </w:tcBorders>
            <w:shd w:val="clear" w:color="auto" w:fill="7F7F7F" w:themeFill="text1" w:themeFillTint="80"/>
          </w:tcPr>
          <w:p w14:paraId="511E164E" w14:textId="77777777" w:rsidR="00BC36E9" w:rsidRPr="00442D59" w:rsidRDefault="00BC36E9" w:rsidP="0005488E">
            <w:pPr>
              <w:rPr>
                <w:rFonts w:ascii="Arial" w:hAnsi="Arial" w:cs="Arial"/>
                <w:sz w:val="20"/>
                <w:szCs w:val="20"/>
              </w:rPr>
            </w:pPr>
          </w:p>
        </w:tc>
        <w:tc>
          <w:tcPr>
            <w:tcW w:w="494" w:type="pct"/>
            <w:tcBorders>
              <w:left w:val="nil"/>
              <w:bottom w:val="nil"/>
            </w:tcBorders>
            <w:shd w:val="clear" w:color="auto" w:fill="7F7F7F" w:themeFill="text1" w:themeFillTint="80"/>
          </w:tcPr>
          <w:p w14:paraId="0A4A7D04" w14:textId="77777777" w:rsidR="00BC36E9" w:rsidRPr="00442D59" w:rsidRDefault="00BC36E9" w:rsidP="0005488E">
            <w:pPr>
              <w:rPr>
                <w:rFonts w:ascii="Arial" w:hAnsi="Arial" w:cs="Arial"/>
                <w:sz w:val="20"/>
                <w:szCs w:val="20"/>
              </w:rPr>
            </w:pPr>
          </w:p>
        </w:tc>
        <w:tc>
          <w:tcPr>
            <w:tcW w:w="495" w:type="pct"/>
            <w:shd w:val="clear" w:color="auto" w:fill="D4E6FF" w:themeFill="accent1" w:themeFillTint="1A"/>
          </w:tcPr>
          <w:p w14:paraId="66AAAB49" w14:textId="00F106B5" w:rsidR="00BC36E9" w:rsidRPr="00442D59" w:rsidRDefault="002D7CAA" w:rsidP="0005488E">
            <w:pPr>
              <w:jc w:val="center"/>
              <w:rPr>
                <w:rFonts w:ascii="Arial" w:hAnsi="Arial" w:cs="Arial"/>
                <w:b/>
                <w:bCs/>
                <w:sz w:val="20"/>
                <w:szCs w:val="20"/>
              </w:rPr>
            </w:pPr>
            <w:r w:rsidRPr="00442D59">
              <w:rPr>
                <w:rFonts w:ascii="Arial" w:hAnsi="Arial" w:cs="Arial"/>
                <w:sz w:val="20"/>
                <w:szCs w:val="20"/>
              </w:rPr>
              <w:t>Transition</w:t>
            </w:r>
          </w:p>
        </w:tc>
        <w:tc>
          <w:tcPr>
            <w:tcW w:w="1042" w:type="pct"/>
            <w:vMerge/>
            <w:shd w:val="clear" w:color="auto" w:fill="F2F2F2" w:themeFill="background1" w:themeFillShade="F2"/>
          </w:tcPr>
          <w:p w14:paraId="3C7A0F7F" w14:textId="77777777" w:rsidR="00BC36E9" w:rsidRPr="00442D59" w:rsidRDefault="00BC36E9" w:rsidP="0005488E">
            <w:pPr>
              <w:rPr>
                <w:rFonts w:ascii="Arial" w:hAnsi="Arial" w:cs="Arial"/>
                <w:sz w:val="20"/>
                <w:szCs w:val="20"/>
              </w:rPr>
            </w:pPr>
          </w:p>
        </w:tc>
      </w:tr>
      <w:tr w:rsidR="006108CB" w:rsidRPr="00442D59" w14:paraId="1B48BDE8" w14:textId="77777777" w:rsidTr="006108CB">
        <w:trPr>
          <w:trHeight w:val="1008"/>
        </w:trPr>
        <w:tc>
          <w:tcPr>
            <w:tcW w:w="495" w:type="pct"/>
            <w:shd w:val="clear" w:color="auto" w:fill="D7F0CC" w:themeFill="accent6" w:themeFillTint="33"/>
          </w:tcPr>
          <w:p w14:paraId="6C96803F" w14:textId="77777777" w:rsidR="006108CB" w:rsidRPr="00442D59" w:rsidRDefault="006108CB" w:rsidP="0005488E">
            <w:pPr>
              <w:jc w:val="center"/>
              <w:rPr>
                <w:rFonts w:ascii="Arial" w:hAnsi="Arial" w:cs="Arial"/>
                <w:b/>
                <w:bCs/>
                <w:sz w:val="20"/>
                <w:szCs w:val="20"/>
              </w:rPr>
            </w:pPr>
            <w:r w:rsidRPr="00442D59">
              <w:rPr>
                <w:rFonts w:ascii="Arial" w:hAnsi="Arial" w:cs="Arial"/>
                <w:b/>
                <w:bCs/>
                <w:sz w:val="20"/>
                <w:szCs w:val="20"/>
              </w:rPr>
              <w:t>Face-to-Face</w:t>
            </w:r>
          </w:p>
          <w:p w14:paraId="64C2D7B0" w14:textId="77777777" w:rsidR="006108CB" w:rsidRPr="00442D59" w:rsidRDefault="006108CB" w:rsidP="0005488E">
            <w:pPr>
              <w:jc w:val="center"/>
              <w:rPr>
                <w:rFonts w:ascii="Arial" w:hAnsi="Arial" w:cs="Arial"/>
                <w:sz w:val="20"/>
                <w:szCs w:val="20"/>
              </w:rPr>
            </w:pPr>
            <w:r w:rsidRPr="00442D59">
              <w:rPr>
                <w:rFonts w:ascii="Arial" w:hAnsi="Arial" w:cs="Arial"/>
                <w:sz w:val="20"/>
                <w:szCs w:val="20"/>
              </w:rPr>
              <w:t>Subject 4</w:t>
            </w:r>
          </w:p>
          <w:p w14:paraId="21D95CDF" w14:textId="77777777" w:rsidR="006108CB" w:rsidRPr="00442D59" w:rsidRDefault="006108CB" w:rsidP="0005488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6" w:type="pct"/>
            <w:vMerge w:val="restart"/>
            <w:tcBorders>
              <w:top w:val="nil"/>
            </w:tcBorders>
            <w:shd w:val="clear" w:color="auto" w:fill="FFFFFF" w:themeFill="background1"/>
          </w:tcPr>
          <w:p w14:paraId="493363BF" w14:textId="77777777" w:rsidR="006108CB" w:rsidRDefault="006108CB" w:rsidP="001755A0">
            <w:pPr>
              <w:jc w:val="center"/>
              <w:rPr>
                <w:rFonts w:ascii="Arial" w:hAnsi="Arial" w:cs="Arial"/>
                <w:b/>
                <w:bCs/>
                <w:sz w:val="20"/>
                <w:szCs w:val="20"/>
              </w:rPr>
            </w:pPr>
            <w:r w:rsidRPr="00442D59">
              <w:rPr>
                <w:rFonts w:ascii="Arial" w:hAnsi="Arial" w:cs="Arial"/>
                <w:b/>
                <w:bCs/>
                <w:sz w:val="20"/>
                <w:szCs w:val="20"/>
              </w:rPr>
              <w:t>Remote</w:t>
            </w:r>
          </w:p>
          <w:p w14:paraId="082559C5" w14:textId="77777777" w:rsidR="006108CB" w:rsidRDefault="006108CB" w:rsidP="001755A0">
            <w:pPr>
              <w:jc w:val="center"/>
              <w:rPr>
                <w:rFonts w:ascii="Arial" w:hAnsi="Arial" w:cs="Arial"/>
                <w:b/>
                <w:bCs/>
                <w:sz w:val="20"/>
                <w:szCs w:val="20"/>
              </w:rPr>
            </w:pPr>
          </w:p>
          <w:p w14:paraId="4D286C65" w14:textId="3FE363CD" w:rsidR="006108CB" w:rsidRDefault="006108CB" w:rsidP="001755A0">
            <w:pPr>
              <w:jc w:val="center"/>
              <w:rPr>
                <w:rFonts w:ascii="Arial" w:hAnsi="Arial" w:cs="Arial"/>
                <w:sz w:val="20"/>
                <w:szCs w:val="20"/>
              </w:rPr>
            </w:pPr>
            <w:r w:rsidRPr="006108CB">
              <w:rPr>
                <w:rFonts w:ascii="Arial" w:hAnsi="Arial" w:cs="Arial"/>
                <w:sz w:val="20"/>
                <w:szCs w:val="20"/>
              </w:rPr>
              <w:t>Asynchronous</w:t>
            </w:r>
          </w:p>
          <w:p w14:paraId="5996E7F2" w14:textId="33120302" w:rsidR="006108CB" w:rsidRPr="006108CB" w:rsidRDefault="006108CB" w:rsidP="001755A0">
            <w:pPr>
              <w:jc w:val="center"/>
              <w:rPr>
                <w:rFonts w:ascii="Arial" w:hAnsi="Arial" w:cs="Arial"/>
                <w:sz w:val="20"/>
                <w:szCs w:val="20"/>
              </w:rPr>
            </w:pPr>
            <w:r>
              <w:rPr>
                <w:rFonts w:ascii="Arial" w:hAnsi="Arial" w:cs="Arial"/>
                <w:sz w:val="20"/>
                <w:szCs w:val="20"/>
              </w:rPr>
              <w:t>learning</w:t>
            </w:r>
          </w:p>
          <w:p w14:paraId="2ACC9A00" w14:textId="77777777" w:rsidR="006108CB" w:rsidRPr="00442D59" w:rsidRDefault="006108CB" w:rsidP="001755A0">
            <w:pPr>
              <w:jc w:val="center"/>
              <w:rPr>
                <w:rFonts w:ascii="Arial" w:hAnsi="Arial" w:cs="Arial"/>
                <w:sz w:val="20"/>
                <w:szCs w:val="20"/>
              </w:rPr>
            </w:pPr>
          </w:p>
        </w:tc>
        <w:tc>
          <w:tcPr>
            <w:tcW w:w="494" w:type="pct"/>
            <w:vMerge w:val="restart"/>
            <w:tcBorders>
              <w:top w:val="nil"/>
            </w:tcBorders>
            <w:shd w:val="clear" w:color="auto" w:fill="D7F0CC" w:themeFill="accent6" w:themeFillTint="33"/>
          </w:tcPr>
          <w:p w14:paraId="616698A8" w14:textId="77777777" w:rsidR="006108CB" w:rsidRDefault="006108CB" w:rsidP="006108CB">
            <w:pPr>
              <w:jc w:val="center"/>
              <w:rPr>
                <w:rFonts w:ascii="Arial" w:hAnsi="Arial" w:cs="Arial"/>
                <w:b/>
                <w:bCs/>
                <w:sz w:val="20"/>
                <w:szCs w:val="20"/>
              </w:rPr>
            </w:pPr>
            <w:r w:rsidRPr="00442D59">
              <w:rPr>
                <w:rFonts w:ascii="Arial" w:hAnsi="Arial" w:cs="Arial"/>
                <w:b/>
                <w:bCs/>
                <w:sz w:val="20"/>
                <w:szCs w:val="20"/>
              </w:rPr>
              <w:t>Remote</w:t>
            </w:r>
          </w:p>
          <w:p w14:paraId="37FB5AAB" w14:textId="77777777" w:rsidR="006108CB" w:rsidRDefault="006108CB" w:rsidP="006108CB">
            <w:pPr>
              <w:jc w:val="center"/>
              <w:rPr>
                <w:rFonts w:ascii="Arial" w:hAnsi="Arial" w:cs="Arial"/>
                <w:b/>
                <w:bCs/>
                <w:sz w:val="20"/>
                <w:szCs w:val="20"/>
              </w:rPr>
            </w:pPr>
          </w:p>
          <w:p w14:paraId="40D232B4" w14:textId="77777777" w:rsidR="006108CB" w:rsidRDefault="006108CB" w:rsidP="006108CB">
            <w:pPr>
              <w:jc w:val="center"/>
              <w:rPr>
                <w:rFonts w:ascii="Arial" w:hAnsi="Arial" w:cs="Arial"/>
                <w:sz w:val="20"/>
                <w:szCs w:val="20"/>
              </w:rPr>
            </w:pPr>
            <w:r w:rsidRPr="006108CB">
              <w:rPr>
                <w:rFonts w:ascii="Arial" w:hAnsi="Arial" w:cs="Arial"/>
                <w:sz w:val="20"/>
                <w:szCs w:val="20"/>
              </w:rPr>
              <w:t>Asynchronous</w:t>
            </w:r>
          </w:p>
          <w:p w14:paraId="063CB451" w14:textId="2248D358" w:rsidR="006108CB" w:rsidRPr="00442D59" w:rsidRDefault="006108CB" w:rsidP="006108CB">
            <w:pPr>
              <w:jc w:val="center"/>
              <w:rPr>
                <w:rFonts w:ascii="Arial" w:hAnsi="Arial" w:cs="Arial"/>
                <w:sz w:val="20"/>
                <w:szCs w:val="20"/>
              </w:rPr>
            </w:pPr>
            <w:r>
              <w:rPr>
                <w:rFonts w:ascii="Arial" w:hAnsi="Arial" w:cs="Arial"/>
                <w:sz w:val="20"/>
                <w:szCs w:val="20"/>
              </w:rPr>
              <w:t>learning</w:t>
            </w:r>
          </w:p>
        </w:tc>
        <w:tc>
          <w:tcPr>
            <w:tcW w:w="495" w:type="pct"/>
          </w:tcPr>
          <w:p w14:paraId="61DE3162"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24197204"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4</w:t>
            </w:r>
          </w:p>
          <w:p w14:paraId="7F37CF21"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1B12105D"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1F0A7E81"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4</w:t>
            </w:r>
          </w:p>
          <w:p w14:paraId="70A3CF9C"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5" w:type="pct"/>
            <w:vMerge w:val="restart"/>
            <w:tcBorders>
              <w:top w:val="nil"/>
              <w:right w:val="single" w:sz="4" w:space="0" w:color="auto"/>
            </w:tcBorders>
            <w:shd w:val="clear" w:color="auto" w:fill="FFFFFF" w:themeFill="background1"/>
          </w:tcPr>
          <w:p w14:paraId="4B417DAA" w14:textId="77777777" w:rsidR="006108CB" w:rsidRDefault="006108CB" w:rsidP="006108CB">
            <w:pPr>
              <w:jc w:val="center"/>
              <w:rPr>
                <w:rFonts w:ascii="Arial" w:hAnsi="Arial" w:cs="Arial"/>
                <w:b/>
                <w:bCs/>
                <w:sz w:val="20"/>
                <w:szCs w:val="20"/>
              </w:rPr>
            </w:pPr>
            <w:r w:rsidRPr="00442D59">
              <w:rPr>
                <w:rFonts w:ascii="Arial" w:hAnsi="Arial" w:cs="Arial"/>
                <w:b/>
                <w:bCs/>
                <w:sz w:val="20"/>
                <w:szCs w:val="20"/>
              </w:rPr>
              <w:t>Remote</w:t>
            </w:r>
          </w:p>
          <w:p w14:paraId="2A7EC3F1" w14:textId="77777777" w:rsidR="006108CB" w:rsidRDefault="006108CB" w:rsidP="006108CB">
            <w:pPr>
              <w:jc w:val="center"/>
              <w:rPr>
                <w:rFonts w:ascii="Arial" w:hAnsi="Arial" w:cs="Arial"/>
                <w:b/>
                <w:bCs/>
                <w:sz w:val="20"/>
                <w:szCs w:val="20"/>
              </w:rPr>
            </w:pPr>
          </w:p>
          <w:p w14:paraId="5C2FBE94" w14:textId="77777777" w:rsidR="006108CB" w:rsidRDefault="006108CB" w:rsidP="006108CB">
            <w:pPr>
              <w:jc w:val="center"/>
              <w:rPr>
                <w:rFonts w:ascii="Arial" w:hAnsi="Arial" w:cs="Arial"/>
                <w:sz w:val="20"/>
                <w:szCs w:val="20"/>
              </w:rPr>
            </w:pPr>
            <w:r w:rsidRPr="006108CB">
              <w:rPr>
                <w:rFonts w:ascii="Arial" w:hAnsi="Arial" w:cs="Arial"/>
                <w:sz w:val="20"/>
                <w:szCs w:val="20"/>
              </w:rPr>
              <w:t>Asynchronous</w:t>
            </w:r>
          </w:p>
          <w:p w14:paraId="57608F14" w14:textId="2EAF1F4A" w:rsidR="006108CB" w:rsidRPr="00442D59" w:rsidRDefault="006108CB" w:rsidP="006108CB">
            <w:pPr>
              <w:jc w:val="center"/>
              <w:rPr>
                <w:rFonts w:ascii="Arial" w:hAnsi="Arial" w:cs="Arial"/>
                <w:sz w:val="20"/>
                <w:szCs w:val="20"/>
              </w:rPr>
            </w:pPr>
            <w:r>
              <w:rPr>
                <w:rFonts w:ascii="Arial" w:hAnsi="Arial" w:cs="Arial"/>
                <w:sz w:val="20"/>
                <w:szCs w:val="20"/>
              </w:rPr>
              <w:t>learning</w:t>
            </w:r>
          </w:p>
        </w:tc>
        <w:tc>
          <w:tcPr>
            <w:tcW w:w="494" w:type="pct"/>
            <w:vMerge w:val="restart"/>
            <w:tcBorders>
              <w:top w:val="nil"/>
              <w:left w:val="single" w:sz="4" w:space="0" w:color="auto"/>
            </w:tcBorders>
            <w:shd w:val="clear" w:color="auto" w:fill="D7F0CC" w:themeFill="accent6" w:themeFillTint="33"/>
          </w:tcPr>
          <w:p w14:paraId="7C090F6B" w14:textId="77777777" w:rsidR="006108CB" w:rsidRDefault="006108CB" w:rsidP="006108CB">
            <w:pPr>
              <w:jc w:val="center"/>
              <w:rPr>
                <w:rFonts w:ascii="Arial" w:hAnsi="Arial" w:cs="Arial"/>
                <w:b/>
                <w:bCs/>
                <w:sz w:val="20"/>
                <w:szCs w:val="20"/>
              </w:rPr>
            </w:pPr>
            <w:r w:rsidRPr="00442D59">
              <w:rPr>
                <w:rFonts w:ascii="Arial" w:hAnsi="Arial" w:cs="Arial"/>
                <w:b/>
                <w:bCs/>
                <w:sz w:val="20"/>
                <w:szCs w:val="20"/>
              </w:rPr>
              <w:t>Remote</w:t>
            </w:r>
          </w:p>
          <w:p w14:paraId="02A170D7" w14:textId="77777777" w:rsidR="006108CB" w:rsidRDefault="006108CB" w:rsidP="006108CB">
            <w:pPr>
              <w:jc w:val="center"/>
              <w:rPr>
                <w:rFonts w:ascii="Arial" w:hAnsi="Arial" w:cs="Arial"/>
                <w:b/>
                <w:bCs/>
                <w:sz w:val="20"/>
                <w:szCs w:val="20"/>
              </w:rPr>
            </w:pPr>
          </w:p>
          <w:p w14:paraId="06728A0D" w14:textId="77777777" w:rsidR="006108CB" w:rsidRDefault="006108CB" w:rsidP="006108CB">
            <w:pPr>
              <w:jc w:val="center"/>
              <w:rPr>
                <w:rFonts w:ascii="Arial" w:hAnsi="Arial" w:cs="Arial"/>
                <w:sz w:val="20"/>
                <w:szCs w:val="20"/>
              </w:rPr>
            </w:pPr>
            <w:r w:rsidRPr="006108CB">
              <w:rPr>
                <w:rFonts w:ascii="Arial" w:hAnsi="Arial" w:cs="Arial"/>
                <w:sz w:val="20"/>
                <w:szCs w:val="20"/>
              </w:rPr>
              <w:t>Asynchronous</w:t>
            </w:r>
          </w:p>
          <w:p w14:paraId="2E5DD266" w14:textId="7326D310" w:rsidR="006108CB" w:rsidRPr="00442D59" w:rsidRDefault="006108CB" w:rsidP="006108CB">
            <w:pPr>
              <w:jc w:val="center"/>
              <w:rPr>
                <w:rFonts w:ascii="Arial" w:hAnsi="Arial" w:cs="Arial"/>
                <w:sz w:val="20"/>
                <w:szCs w:val="20"/>
              </w:rPr>
            </w:pPr>
            <w:r>
              <w:rPr>
                <w:rFonts w:ascii="Arial" w:hAnsi="Arial" w:cs="Arial"/>
                <w:sz w:val="20"/>
                <w:szCs w:val="20"/>
              </w:rPr>
              <w:t>learning</w:t>
            </w:r>
          </w:p>
        </w:tc>
        <w:tc>
          <w:tcPr>
            <w:tcW w:w="495" w:type="pct"/>
          </w:tcPr>
          <w:p w14:paraId="605D6E9E"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7B697BE3"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4</w:t>
            </w:r>
          </w:p>
          <w:p w14:paraId="18C2A12A"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59A7F401" w14:textId="77777777" w:rsidR="006108CB" w:rsidRPr="00442D59" w:rsidRDefault="006108CB" w:rsidP="0005488E">
            <w:pPr>
              <w:rPr>
                <w:rFonts w:ascii="Arial" w:hAnsi="Arial" w:cs="Arial"/>
                <w:sz w:val="20"/>
                <w:szCs w:val="20"/>
              </w:rPr>
            </w:pPr>
          </w:p>
        </w:tc>
      </w:tr>
      <w:tr w:rsidR="006108CB" w:rsidRPr="00442D59" w14:paraId="0FA551F2" w14:textId="77777777" w:rsidTr="006108CB">
        <w:tc>
          <w:tcPr>
            <w:tcW w:w="495" w:type="pct"/>
            <w:shd w:val="clear" w:color="auto" w:fill="D4E6FF" w:themeFill="accent1" w:themeFillTint="1A"/>
          </w:tcPr>
          <w:p w14:paraId="0F302944" w14:textId="3263842B" w:rsidR="006108CB" w:rsidRPr="00442D59" w:rsidRDefault="006108CB" w:rsidP="0005488E">
            <w:pPr>
              <w:jc w:val="center"/>
              <w:rPr>
                <w:rFonts w:ascii="Arial" w:hAnsi="Arial" w:cs="Arial"/>
                <w:b/>
                <w:bCs/>
                <w:sz w:val="20"/>
                <w:szCs w:val="20"/>
              </w:rPr>
            </w:pPr>
            <w:r w:rsidRPr="00442D59">
              <w:rPr>
                <w:rFonts w:ascii="Arial" w:hAnsi="Arial" w:cs="Arial"/>
                <w:sz w:val="20"/>
                <w:szCs w:val="20"/>
              </w:rPr>
              <w:t>Transition</w:t>
            </w:r>
          </w:p>
        </w:tc>
        <w:tc>
          <w:tcPr>
            <w:tcW w:w="496" w:type="pct"/>
            <w:vMerge/>
            <w:shd w:val="clear" w:color="auto" w:fill="FFFFFF" w:themeFill="background1"/>
          </w:tcPr>
          <w:p w14:paraId="45ABDDB6" w14:textId="77777777" w:rsidR="006108CB" w:rsidRPr="00442D59" w:rsidRDefault="006108CB" w:rsidP="0005488E">
            <w:pPr>
              <w:rPr>
                <w:rFonts w:ascii="Arial" w:hAnsi="Arial" w:cs="Arial"/>
                <w:sz w:val="20"/>
                <w:szCs w:val="20"/>
              </w:rPr>
            </w:pPr>
          </w:p>
        </w:tc>
        <w:tc>
          <w:tcPr>
            <w:tcW w:w="494" w:type="pct"/>
            <w:vMerge/>
            <w:shd w:val="clear" w:color="auto" w:fill="D7F0CC" w:themeFill="accent6" w:themeFillTint="33"/>
          </w:tcPr>
          <w:p w14:paraId="6D6557F2" w14:textId="77777777" w:rsidR="006108CB" w:rsidRPr="00442D59" w:rsidRDefault="006108CB" w:rsidP="0005488E">
            <w:pPr>
              <w:rPr>
                <w:rFonts w:ascii="Arial" w:hAnsi="Arial" w:cs="Arial"/>
                <w:sz w:val="20"/>
                <w:szCs w:val="20"/>
              </w:rPr>
            </w:pPr>
          </w:p>
        </w:tc>
        <w:tc>
          <w:tcPr>
            <w:tcW w:w="495" w:type="pct"/>
            <w:shd w:val="clear" w:color="auto" w:fill="D4E6FF" w:themeFill="accent1" w:themeFillTint="1A"/>
          </w:tcPr>
          <w:p w14:paraId="63EBCE08" w14:textId="2F43A7B9"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494" w:type="pct"/>
            <w:shd w:val="clear" w:color="auto" w:fill="D4E6FF" w:themeFill="accent1" w:themeFillTint="1A"/>
          </w:tcPr>
          <w:p w14:paraId="684BF121" w14:textId="0CCEB363"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495" w:type="pct"/>
            <w:vMerge/>
            <w:tcBorders>
              <w:right w:val="single" w:sz="4" w:space="0" w:color="auto"/>
            </w:tcBorders>
            <w:shd w:val="clear" w:color="auto" w:fill="FFFFFF" w:themeFill="background1"/>
          </w:tcPr>
          <w:p w14:paraId="446E723A" w14:textId="77777777" w:rsidR="006108CB" w:rsidRPr="00442D59" w:rsidRDefault="006108CB" w:rsidP="0005488E">
            <w:pPr>
              <w:rPr>
                <w:rFonts w:ascii="Arial" w:hAnsi="Arial" w:cs="Arial"/>
                <w:sz w:val="20"/>
                <w:szCs w:val="20"/>
              </w:rPr>
            </w:pPr>
          </w:p>
        </w:tc>
        <w:tc>
          <w:tcPr>
            <w:tcW w:w="494" w:type="pct"/>
            <w:vMerge/>
            <w:tcBorders>
              <w:left w:val="single" w:sz="4" w:space="0" w:color="auto"/>
            </w:tcBorders>
            <w:shd w:val="clear" w:color="auto" w:fill="D7F0CC" w:themeFill="accent6" w:themeFillTint="33"/>
          </w:tcPr>
          <w:p w14:paraId="5C2102D8" w14:textId="77777777" w:rsidR="006108CB" w:rsidRPr="00442D59" w:rsidRDefault="006108CB" w:rsidP="0005488E">
            <w:pPr>
              <w:rPr>
                <w:rFonts w:ascii="Arial" w:hAnsi="Arial" w:cs="Arial"/>
                <w:sz w:val="20"/>
                <w:szCs w:val="20"/>
              </w:rPr>
            </w:pPr>
          </w:p>
        </w:tc>
        <w:tc>
          <w:tcPr>
            <w:tcW w:w="495" w:type="pct"/>
            <w:shd w:val="clear" w:color="auto" w:fill="D4E6FF" w:themeFill="accent1" w:themeFillTint="1A"/>
          </w:tcPr>
          <w:p w14:paraId="79770842" w14:textId="399AED60"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1042" w:type="pct"/>
            <w:vMerge/>
            <w:shd w:val="clear" w:color="auto" w:fill="F2F2F2" w:themeFill="background1" w:themeFillShade="F2"/>
          </w:tcPr>
          <w:p w14:paraId="6684CC7A" w14:textId="77777777" w:rsidR="006108CB" w:rsidRPr="00442D59" w:rsidRDefault="006108CB" w:rsidP="0005488E">
            <w:pPr>
              <w:rPr>
                <w:rFonts w:ascii="Arial" w:hAnsi="Arial" w:cs="Arial"/>
                <w:b/>
                <w:bCs/>
                <w:sz w:val="20"/>
                <w:szCs w:val="20"/>
              </w:rPr>
            </w:pPr>
          </w:p>
        </w:tc>
      </w:tr>
      <w:tr w:rsidR="006108CB" w:rsidRPr="00442D59" w14:paraId="352A06D7" w14:textId="77777777" w:rsidTr="006108CB">
        <w:trPr>
          <w:trHeight w:val="1008"/>
        </w:trPr>
        <w:tc>
          <w:tcPr>
            <w:tcW w:w="495" w:type="pct"/>
            <w:shd w:val="clear" w:color="auto" w:fill="D7F0CC" w:themeFill="accent6" w:themeFillTint="33"/>
          </w:tcPr>
          <w:p w14:paraId="50AA3B35" w14:textId="77777777" w:rsidR="006108CB" w:rsidRPr="00442D59" w:rsidRDefault="006108CB" w:rsidP="0005488E">
            <w:pPr>
              <w:jc w:val="center"/>
              <w:rPr>
                <w:rFonts w:ascii="Arial" w:hAnsi="Arial" w:cs="Arial"/>
                <w:b/>
                <w:bCs/>
                <w:sz w:val="20"/>
                <w:szCs w:val="20"/>
              </w:rPr>
            </w:pPr>
            <w:r w:rsidRPr="00442D59">
              <w:rPr>
                <w:rFonts w:ascii="Arial" w:hAnsi="Arial" w:cs="Arial"/>
                <w:b/>
                <w:bCs/>
                <w:sz w:val="20"/>
                <w:szCs w:val="20"/>
              </w:rPr>
              <w:t>Face-to-Face</w:t>
            </w:r>
          </w:p>
          <w:p w14:paraId="2DAE367F" w14:textId="77777777" w:rsidR="006108CB" w:rsidRPr="00442D59" w:rsidRDefault="006108CB" w:rsidP="0005488E">
            <w:pPr>
              <w:jc w:val="center"/>
              <w:rPr>
                <w:rFonts w:ascii="Arial" w:hAnsi="Arial" w:cs="Arial"/>
                <w:sz w:val="20"/>
                <w:szCs w:val="20"/>
              </w:rPr>
            </w:pPr>
            <w:r w:rsidRPr="00442D59">
              <w:rPr>
                <w:rFonts w:ascii="Arial" w:hAnsi="Arial" w:cs="Arial"/>
                <w:sz w:val="20"/>
                <w:szCs w:val="20"/>
              </w:rPr>
              <w:t>Subject 5</w:t>
            </w:r>
          </w:p>
          <w:p w14:paraId="0F6D829A" w14:textId="77777777" w:rsidR="006108CB" w:rsidRPr="00442D59" w:rsidRDefault="006108CB" w:rsidP="0005488E">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6" w:type="pct"/>
            <w:vMerge/>
            <w:shd w:val="clear" w:color="auto" w:fill="FFFFFF" w:themeFill="background1"/>
          </w:tcPr>
          <w:p w14:paraId="773806F6" w14:textId="77777777" w:rsidR="006108CB" w:rsidRPr="00442D59" w:rsidRDefault="006108CB" w:rsidP="0005488E">
            <w:pPr>
              <w:rPr>
                <w:rFonts w:ascii="Arial" w:hAnsi="Arial" w:cs="Arial"/>
                <w:sz w:val="20"/>
                <w:szCs w:val="20"/>
              </w:rPr>
            </w:pPr>
          </w:p>
        </w:tc>
        <w:tc>
          <w:tcPr>
            <w:tcW w:w="494" w:type="pct"/>
            <w:vMerge/>
            <w:shd w:val="clear" w:color="auto" w:fill="D7F0CC" w:themeFill="accent6" w:themeFillTint="33"/>
          </w:tcPr>
          <w:p w14:paraId="3B701456" w14:textId="77777777" w:rsidR="006108CB" w:rsidRPr="00442D59" w:rsidRDefault="006108CB" w:rsidP="0005488E">
            <w:pPr>
              <w:rPr>
                <w:rFonts w:ascii="Arial" w:hAnsi="Arial" w:cs="Arial"/>
                <w:sz w:val="20"/>
                <w:szCs w:val="20"/>
              </w:rPr>
            </w:pPr>
          </w:p>
        </w:tc>
        <w:tc>
          <w:tcPr>
            <w:tcW w:w="495" w:type="pct"/>
          </w:tcPr>
          <w:p w14:paraId="55C90294"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1B74D1B7"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5</w:t>
            </w:r>
          </w:p>
          <w:p w14:paraId="6B9E2D2C"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2E37ED11"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328E7739"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5</w:t>
            </w:r>
          </w:p>
          <w:p w14:paraId="1E809B94"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495" w:type="pct"/>
            <w:vMerge/>
            <w:tcBorders>
              <w:right w:val="single" w:sz="4" w:space="0" w:color="auto"/>
            </w:tcBorders>
            <w:shd w:val="clear" w:color="auto" w:fill="FFFFFF" w:themeFill="background1"/>
          </w:tcPr>
          <w:p w14:paraId="46DD3663" w14:textId="77777777" w:rsidR="006108CB" w:rsidRPr="00442D59" w:rsidRDefault="006108CB" w:rsidP="0005488E">
            <w:pPr>
              <w:rPr>
                <w:rFonts w:ascii="Arial" w:hAnsi="Arial" w:cs="Arial"/>
                <w:sz w:val="20"/>
                <w:szCs w:val="20"/>
              </w:rPr>
            </w:pPr>
          </w:p>
        </w:tc>
        <w:tc>
          <w:tcPr>
            <w:tcW w:w="494" w:type="pct"/>
            <w:vMerge/>
            <w:tcBorders>
              <w:left w:val="single" w:sz="4" w:space="0" w:color="auto"/>
            </w:tcBorders>
            <w:shd w:val="clear" w:color="auto" w:fill="D7F0CC" w:themeFill="accent6" w:themeFillTint="33"/>
          </w:tcPr>
          <w:p w14:paraId="2F7C4198" w14:textId="77777777" w:rsidR="006108CB" w:rsidRPr="00442D59" w:rsidRDefault="006108CB" w:rsidP="0005488E">
            <w:pPr>
              <w:rPr>
                <w:rFonts w:ascii="Arial" w:hAnsi="Arial" w:cs="Arial"/>
                <w:sz w:val="20"/>
                <w:szCs w:val="20"/>
              </w:rPr>
            </w:pPr>
          </w:p>
        </w:tc>
        <w:tc>
          <w:tcPr>
            <w:tcW w:w="495" w:type="pct"/>
          </w:tcPr>
          <w:p w14:paraId="4CED1E96"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3FBB4D70"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5</w:t>
            </w:r>
          </w:p>
          <w:p w14:paraId="0F969F93" w14:textId="77777777" w:rsidR="006108CB" w:rsidRPr="00442D59" w:rsidRDefault="006108CB" w:rsidP="006B3504">
            <w:pPr>
              <w:jc w:val="center"/>
              <w:rPr>
                <w:rFonts w:ascii="Arial" w:hAnsi="Arial" w:cs="Arial"/>
                <w:color w:val="7F7F7F" w:themeColor="text1" w:themeTint="80"/>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03FDA831" w14:textId="77777777" w:rsidR="006108CB" w:rsidRPr="00442D59" w:rsidRDefault="006108CB" w:rsidP="0005488E">
            <w:pPr>
              <w:rPr>
                <w:rFonts w:ascii="Arial" w:hAnsi="Arial" w:cs="Arial"/>
                <w:sz w:val="20"/>
                <w:szCs w:val="20"/>
              </w:rPr>
            </w:pPr>
          </w:p>
        </w:tc>
      </w:tr>
      <w:tr w:rsidR="006108CB" w:rsidRPr="00442D59" w14:paraId="53594288" w14:textId="77777777" w:rsidTr="006108CB">
        <w:tc>
          <w:tcPr>
            <w:tcW w:w="495" w:type="pct"/>
            <w:shd w:val="clear" w:color="auto" w:fill="D4E6FF" w:themeFill="accent1" w:themeFillTint="1A"/>
          </w:tcPr>
          <w:p w14:paraId="45B67E46" w14:textId="2ED22C34" w:rsidR="006108CB" w:rsidRPr="00442D59" w:rsidRDefault="006108CB" w:rsidP="0005488E">
            <w:pPr>
              <w:jc w:val="center"/>
              <w:rPr>
                <w:rFonts w:ascii="Arial" w:hAnsi="Arial" w:cs="Arial"/>
                <w:b/>
                <w:bCs/>
                <w:sz w:val="20"/>
                <w:szCs w:val="20"/>
              </w:rPr>
            </w:pPr>
            <w:r w:rsidRPr="00442D59">
              <w:rPr>
                <w:rFonts w:ascii="Arial" w:hAnsi="Arial" w:cs="Arial"/>
                <w:sz w:val="20"/>
                <w:szCs w:val="20"/>
              </w:rPr>
              <w:t>Transition</w:t>
            </w:r>
          </w:p>
        </w:tc>
        <w:tc>
          <w:tcPr>
            <w:tcW w:w="496" w:type="pct"/>
            <w:vMerge/>
            <w:shd w:val="clear" w:color="auto" w:fill="FFFFFF" w:themeFill="background1"/>
          </w:tcPr>
          <w:p w14:paraId="0517260A" w14:textId="77777777" w:rsidR="006108CB" w:rsidRPr="00442D59" w:rsidRDefault="006108CB" w:rsidP="0005488E">
            <w:pPr>
              <w:rPr>
                <w:rFonts w:ascii="Arial" w:hAnsi="Arial" w:cs="Arial"/>
                <w:sz w:val="20"/>
                <w:szCs w:val="20"/>
              </w:rPr>
            </w:pPr>
          </w:p>
        </w:tc>
        <w:tc>
          <w:tcPr>
            <w:tcW w:w="494" w:type="pct"/>
            <w:vMerge/>
            <w:shd w:val="clear" w:color="auto" w:fill="D7F0CC" w:themeFill="accent6" w:themeFillTint="33"/>
          </w:tcPr>
          <w:p w14:paraId="641B029B" w14:textId="77777777" w:rsidR="006108CB" w:rsidRPr="00442D59" w:rsidRDefault="006108CB" w:rsidP="0005488E">
            <w:pPr>
              <w:rPr>
                <w:rFonts w:ascii="Arial" w:hAnsi="Arial" w:cs="Arial"/>
                <w:sz w:val="20"/>
                <w:szCs w:val="20"/>
              </w:rPr>
            </w:pPr>
          </w:p>
        </w:tc>
        <w:tc>
          <w:tcPr>
            <w:tcW w:w="495" w:type="pct"/>
            <w:shd w:val="clear" w:color="auto" w:fill="D4E6FF" w:themeFill="accent1" w:themeFillTint="1A"/>
          </w:tcPr>
          <w:p w14:paraId="7B3FDE41" w14:textId="51863C66"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494" w:type="pct"/>
            <w:shd w:val="clear" w:color="auto" w:fill="D4E6FF" w:themeFill="accent1" w:themeFillTint="1A"/>
          </w:tcPr>
          <w:p w14:paraId="5C3E5DAC" w14:textId="25C7E6E1"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495" w:type="pct"/>
            <w:vMerge/>
            <w:tcBorders>
              <w:right w:val="single" w:sz="4" w:space="0" w:color="auto"/>
            </w:tcBorders>
            <w:shd w:val="clear" w:color="auto" w:fill="FFFFFF" w:themeFill="background1"/>
          </w:tcPr>
          <w:p w14:paraId="5F9C6547" w14:textId="77777777" w:rsidR="006108CB" w:rsidRPr="00442D59" w:rsidRDefault="006108CB" w:rsidP="0005488E">
            <w:pPr>
              <w:rPr>
                <w:rFonts w:ascii="Arial" w:hAnsi="Arial" w:cs="Arial"/>
                <w:sz w:val="20"/>
                <w:szCs w:val="20"/>
              </w:rPr>
            </w:pPr>
          </w:p>
        </w:tc>
        <w:tc>
          <w:tcPr>
            <w:tcW w:w="494" w:type="pct"/>
            <w:vMerge/>
            <w:tcBorders>
              <w:left w:val="single" w:sz="4" w:space="0" w:color="auto"/>
            </w:tcBorders>
            <w:shd w:val="clear" w:color="auto" w:fill="D7F0CC" w:themeFill="accent6" w:themeFillTint="33"/>
          </w:tcPr>
          <w:p w14:paraId="0DE62DD0" w14:textId="77777777" w:rsidR="006108CB" w:rsidRPr="00442D59" w:rsidRDefault="006108CB" w:rsidP="0005488E">
            <w:pPr>
              <w:rPr>
                <w:rFonts w:ascii="Arial" w:hAnsi="Arial" w:cs="Arial"/>
                <w:sz w:val="20"/>
                <w:szCs w:val="20"/>
              </w:rPr>
            </w:pPr>
          </w:p>
        </w:tc>
        <w:tc>
          <w:tcPr>
            <w:tcW w:w="495" w:type="pct"/>
            <w:shd w:val="clear" w:color="auto" w:fill="D4E6FF" w:themeFill="accent1" w:themeFillTint="1A"/>
          </w:tcPr>
          <w:p w14:paraId="52782FF2" w14:textId="07914862" w:rsidR="006108CB" w:rsidRPr="00442D59" w:rsidRDefault="006108CB" w:rsidP="006B3504">
            <w:pPr>
              <w:jc w:val="center"/>
              <w:rPr>
                <w:rFonts w:ascii="Arial" w:hAnsi="Arial" w:cs="Arial"/>
                <w:b/>
                <w:bCs/>
                <w:sz w:val="20"/>
                <w:szCs w:val="20"/>
              </w:rPr>
            </w:pPr>
            <w:r w:rsidRPr="00442D59">
              <w:rPr>
                <w:rFonts w:ascii="Arial" w:hAnsi="Arial" w:cs="Arial"/>
                <w:sz w:val="20"/>
                <w:szCs w:val="20"/>
              </w:rPr>
              <w:t>Transition</w:t>
            </w:r>
          </w:p>
        </w:tc>
        <w:tc>
          <w:tcPr>
            <w:tcW w:w="1042" w:type="pct"/>
            <w:vMerge/>
            <w:shd w:val="clear" w:color="auto" w:fill="F2F2F2" w:themeFill="background1" w:themeFillShade="F2"/>
          </w:tcPr>
          <w:p w14:paraId="67D43745" w14:textId="77777777" w:rsidR="006108CB" w:rsidRPr="00442D59" w:rsidRDefault="006108CB" w:rsidP="0005488E">
            <w:pPr>
              <w:rPr>
                <w:rFonts w:ascii="Arial" w:hAnsi="Arial" w:cs="Arial"/>
                <w:sz w:val="20"/>
                <w:szCs w:val="20"/>
              </w:rPr>
            </w:pPr>
          </w:p>
        </w:tc>
      </w:tr>
      <w:tr w:rsidR="006108CB" w:rsidRPr="00442D59" w14:paraId="630DE0F0" w14:textId="77777777" w:rsidTr="006108CB">
        <w:trPr>
          <w:trHeight w:val="1008"/>
        </w:trPr>
        <w:tc>
          <w:tcPr>
            <w:tcW w:w="495" w:type="pct"/>
            <w:shd w:val="clear" w:color="auto" w:fill="D7F0CC" w:themeFill="accent6" w:themeFillTint="33"/>
          </w:tcPr>
          <w:p w14:paraId="46F51530" w14:textId="77777777" w:rsidR="006108CB" w:rsidRPr="00442D59" w:rsidRDefault="006108CB" w:rsidP="0005488E">
            <w:pPr>
              <w:jc w:val="center"/>
              <w:rPr>
                <w:rFonts w:ascii="Arial" w:hAnsi="Arial" w:cs="Arial"/>
                <w:b/>
                <w:bCs/>
                <w:sz w:val="20"/>
                <w:szCs w:val="20"/>
              </w:rPr>
            </w:pPr>
            <w:r w:rsidRPr="00442D59">
              <w:rPr>
                <w:rFonts w:ascii="Arial" w:hAnsi="Arial" w:cs="Arial"/>
                <w:b/>
                <w:bCs/>
                <w:sz w:val="20"/>
                <w:szCs w:val="20"/>
              </w:rPr>
              <w:t>Face-to-Face</w:t>
            </w:r>
          </w:p>
          <w:p w14:paraId="433AAE99" w14:textId="0742B899" w:rsidR="006108CB" w:rsidRPr="00442D59" w:rsidRDefault="006108CB" w:rsidP="0005488E">
            <w:pPr>
              <w:jc w:val="center"/>
              <w:rPr>
                <w:rFonts w:ascii="Arial" w:hAnsi="Arial" w:cs="Arial"/>
                <w:sz w:val="20"/>
                <w:szCs w:val="20"/>
              </w:rPr>
            </w:pPr>
            <w:r w:rsidRPr="00442D59">
              <w:rPr>
                <w:rFonts w:ascii="Arial" w:hAnsi="Arial" w:cs="Arial"/>
                <w:sz w:val="20"/>
                <w:szCs w:val="20"/>
              </w:rPr>
              <w:t>Subject 6</w:t>
            </w:r>
          </w:p>
          <w:p w14:paraId="285531EF" w14:textId="3D490D75" w:rsidR="006108CB" w:rsidRPr="00442D59" w:rsidRDefault="006108CB" w:rsidP="0005488E">
            <w:pPr>
              <w:jc w:val="center"/>
              <w:rPr>
                <w:rFonts w:ascii="Arial" w:hAnsi="Arial" w:cs="Arial"/>
                <w:b/>
                <w:bCs/>
                <w:sz w:val="20"/>
                <w:szCs w:val="20"/>
              </w:rPr>
            </w:pPr>
            <w:r w:rsidRPr="00442D59">
              <w:rPr>
                <w:rFonts w:ascii="Arial" w:hAnsi="Arial" w:cs="Arial"/>
                <w:color w:val="7F7F7F" w:themeColor="text1" w:themeTint="80"/>
                <w:sz w:val="20"/>
                <w:szCs w:val="20"/>
              </w:rPr>
              <w:t>60 minutes</w:t>
            </w:r>
          </w:p>
        </w:tc>
        <w:tc>
          <w:tcPr>
            <w:tcW w:w="496" w:type="pct"/>
            <w:vMerge/>
            <w:shd w:val="clear" w:color="auto" w:fill="FFFFFF" w:themeFill="background1"/>
          </w:tcPr>
          <w:p w14:paraId="676970C5" w14:textId="77777777" w:rsidR="006108CB" w:rsidRPr="00442D59" w:rsidRDefault="006108CB" w:rsidP="0005488E">
            <w:pPr>
              <w:rPr>
                <w:rFonts w:ascii="Arial" w:hAnsi="Arial" w:cs="Arial"/>
                <w:sz w:val="20"/>
                <w:szCs w:val="20"/>
              </w:rPr>
            </w:pPr>
          </w:p>
        </w:tc>
        <w:tc>
          <w:tcPr>
            <w:tcW w:w="494" w:type="pct"/>
            <w:vMerge/>
            <w:shd w:val="clear" w:color="auto" w:fill="D7F0CC" w:themeFill="accent6" w:themeFillTint="33"/>
          </w:tcPr>
          <w:p w14:paraId="53181254" w14:textId="77777777" w:rsidR="006108CB" w:rsidRPr="00442D59" w:rsidRDefault="006108CB" w:rsidP="0005488E">
            <w:pPr>
              <w:rPr>
                <w:rFonts w:ascii="Arial" w:hAnsi="Arial" w:cs="Arial"/>
                <w:sz w:val="20"/>
                <w:szCs w:val="20"/>
              </w:rPr>
            </w:pPr>
          </w:p>
        </w:tc>
        <w:tc>
          <w:tcPr>
            <w:tcW w:w="495" w:type="pct"/>
          </w:tcPr>
          <w:p w14:paraId="41B7DE95"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45E2C2CF"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6</w:t>
            </w:r>
          </w:p>
          <w:p w14:paraId="5D83F568" w14:textId="27586062" w:rsidR="006108CB" w:rsidRPr="00442D59" w:rsidRDefault="006108CB" w:rsidP="006B3504">
            <w:pPr>
              <w:jc w:val="center"/>
              <w:rPr>
                <w:rFonts w:ascii="Arial" w:hAnsi="Arial" w:cs="Arial"/>
                <w:sz w:val="20"/>
                <w:szCs w:val="20"/>
              </w:rPr>
            </w:pPr>
            <w:r w:rsidRPr="00442D59">
              <w:rPr>
                <w:rFonts w:ascii="Arial" w:hAnsi="Arial" w:cs="Arial"/>
                <w:color w:val="7F7F7F" w:themeColor="text1" w:themeTint="80"/>
                <w:sz w:val="20"/>
                <w:szCs w:val="20"/>
              </w:rPr>
              <w:t>60 minutes</w:t>
            </w:r>
          </w:p>
        </w:tc>
        <w:tc>
          <w:tcPr>
            <w:tcW w:w="494" w:type="pct"/>
            <w:shd w:val="clear" w:color="auto" w:fill="D7F0CC" w:themeFill="accent6" w:themeFillTint="33"/>
          </w:tcPr>
          <w:p w14:paraId="2B7DC084"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124F62B2"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6</w:t>
            </w:r>
          </w:p>
          <w:p w14:paraId="2A6A8F45" w14:textId="0A89F8DF" w:rsidR="006108CB" w:rsidRPr="00442D59" w:rsidRDefault="006108CB" w:rsidP="006B3504">
            <w:pPr>
              <w:jc w:val="center"/>
              <w:rPr>
                <w:rFonts w:ascii="Arial" w:hAnsi="Arial" w:cs="Arial"/>
                <w:sz w:val="20"/>
                <w:szCs w:val="20"/>
              </w:rPr>
            </w:pPr>
            <w:r w:rsidRPr="00442D59">
              <w:rPr>
                <w:rFonts w:ascii="Arial" w:hAnsi="Arial" w:cs="Arial"/>
                <w:color w:val="7F7F7F" w:themeColor="text1" w:themeTint="80"/>
                <w:sz w:val="20"/>
                <w:szCs w:val="20"/>
              </w:rPr>
              <w:t>60 minutes</w:t>
            </w:r>
          </w:p>
        </w:tc>
        <w:tc>
          <w:tcPr>
            <w:tcW w:w="495" w:type="pct"/>
            <w:vMerge/>
            <w:tcBorders>
              <w:right w:val="single" w:sz="4" w:space="0" w:color="auto"/>
            </w:tcBorders>
            <w:shd w:val="clear" w:color="auto" w:fill="FFFFFF" w:themeFill="background1"/>
          </w:tcPr>
          <w:p w14:paraId="5507008A" w14:textId="77777777" w:rsidR="006108CB" w:rsidRPr="00442D59" w:rsidRDefault="006108CB" w:rsidP="0005488E">
            <w:pPr>
              <w:rPr>
                <w:rFonts w:ascii="Arial" w:hAnsi="Arial" w:cs="Arial"/>
                <w:sz w:val="20"/>
                <w:szCs w:val="20"/>
              </w:rPr>
            </w:pPr>
          </w:p>
        </w:tc>
        <w:tc>
          <w:tcPr>
            <w:tcW w:w="494" w:type="pct"/>
            <w:vMerge/>
            <w:tcBorders>
              <w:left w:val="single" w:sz="4" w:space="0" w:color="auto"/>
            </w:tcBorders>
            <w:shd w:val="clear" w:color="auto" w:fill="D7F0CC" w:themeFill="accent6" w:themeFillTint="33"/>
          </w:tcPr>
          <w:p w14:paraId="08AC8A00" w14:textId="77777777" w:rsidR="006108CB" w:rsidRPr="00442D59" w:rsidRDefault="006108CB" w:rsidP="0005488E">
            <w:pPr>
              <w:rPr>
                <w:rFonts w:ascii="Arial" w:hAnsi="Arial" w:cs="Arial"/>
                <w:sz w:val="20"/>
                <w:szCs w:val="20"/>
              </w:rPr>
            </w:pPr>
          </w:p>
        </w:tc>
        <w:tc>
          <w:tcPr>
            <w:tcW w:w="495" w:type="pct"/>
          </w:tcPr>
          <w:p w14:paraId="4C7B66DE" w14:textId="77777777" w:rsidR="006108CB" w:rsidRPr="00442D59" w:rsidRDefault="006108CB" w:rsidP="006B3504">
            <w:pPr>
              <w:jc w:val="center"/>
              <w:rPr>
                <w:rFonts w:ascii="Arial" w:hAnsi="Arial" w:cs="Arial"/>
                <w:b/>
                <w:bCs/>
                <w:sz w:val="20"/>
                <w:szCs w:val="20"/>
              </w:rPr>
            </w:pPr>
            <w:r w:rsidRPr="00442D59">
              <w:rPr>
                <w:rFonts w:ascii="Arial" w:hAnsi="Arial" w:cs="Arial"/>
                <w:b/>
                <w:bCs/>
                <w:sz w:val="20"/>
                <w:szCs w:val="20"/>
              </w:rPr>
              <w:t>Face-to-Face</w:t>
            </w:r>
          </w:p>
          <w:p w14:paraId="35263CE6" w14:textId="77777777" w:rsidR="006108CB" w:rsidRPr="00442D59" w:rsidRDefault="006108CB" w:rsidP="006B3504">
            <w:pPr>
              <w:jc w:val="center"/>
              <w:rPr>
                <w:rFonts w:ascii="Arial" w:hAnsi="Arial" w:cs="Arial"/>
                <w:sz w:val="20"/>
                <w:szCs w:val="20"/>
              </w:rPr>
            </w:pPr>
            <w:r w:rsidRPr="00442D59">
              <w:rPr>
                <w:rFonts w:ascii="Arial" w:hAnsi="Arial" w:cs="Arial"/>
                <w:sz w:val="20"/>
                <w:szCs w:val="20"/>
              </w:rPr>
              <w:t>Subject 6</w:t>
            </w:r>
          </w:p>
          <w:p w14:paraId="5E36C9A3" w14:textId="16FB0CC3" w:rsidR="006108CB" w:rsidRPr="00442D59" w:rsidRDefault="006108CB" w:rsidP="006B3504">
            <w:pPr>
              <w:jc w:val="center"/>
              <w:rPr>
                <w:rFonts w:ascii="Arial" w:hAnsi="Arial" w:cs="Arial"/>
                <w:sz w:val="20"/>
                <w:szCs w:val="20"/>
              </w:rPr>
            </w:pPr>
            <w:r w:rsidRPr="00442D59">
              <w:rPr>
                <w:rFonts w:ascii="Arial" w:hAnsi="Arial" w:cs="Arial"/>
                <w:color w:val="7F7F7F" w:themeColor="text1" w:themeTint="80"/>
                <w:sz w:val="20"/>
                <w:szCs w:val="20"/>
              </w:rPr>
              <w:t>60 minutes</w:t>
            </w:r>
          </w:p>
        </w:tc>
        <w:tc>
          <w:tcPr>
            <w:tcW w:w="1042" w:type="pct"/>
            <w:vMerge/>
            <w:shd w:val="clear" w:color="auto" w:fill="F2F2F2" w:themeFill="background1" w:themeFillShade="F2"/>
          </w:tcPr>
          <w:p w14:paraId="76E24F6C" w14:textId="77777777" w:rsidR="006108CB" w:rsidRPr="00442D59" w:rsidRDefault="006108CB" w:rsidP="0005488E">
            <w:pPr>
              <w:rPr>
                <w:rFonts w:ascii="Arial" w:hAnsi="Arial" w:cs="Arial"/>
                <w:sz w:val="20"/>
                <w:szCs w:val="20"/>
              </w:rPr>
            </w:pPr>
          </w:p>
        </w:tc>
      </w:tr>
      <w:tr w:rsidR="00784120" w:rsidRPr="00442D59" w14:paraId="5B7728C5" w14:textId="77777777" w:rsidTr="00784120">
        <w:tc>
          <w:tcPr>
            <w:tcW w:w="5000" w:type="pct"/>
            <w:gridSpan w:val="9"/>
            <w:shd w:val="clear" w:color="auto" w:fill="AFD622"/>
            <w:vAlign w:val="center"/>
          </w:tcPr>
          <w:p w14:paraId="51704796" w14:textId="35626918" w:rsidR="00784120" w:rsidRPr="00442D59" w:rsidRDefault="00784120" w:rsidP="00461C7D">
            <w:pPr>
              <w:rPr>
                <w:rFonts w:ascii="Arial" w:hAnsi="Arial" w:cs="Arial"/>
                <w:sz w:val="20"/>
                <w:szCs w:val="20"/>
              </w:rPr>
            </w:pPr>
            <w:r w:rsidRPr="00B07450">
              <w:rPr>
                <w:rFonts w:ascii="Arial" w:hAnsi="Arial" w:cs="Arial"/>
                <w:b/>
                <w:bCs/>
                <w:sz w:val="20"/>
                <w:szCs w:val="20"/>
              </w:rPr>
              <w:t xml:space="preserve">PLC Meetings </w:t>
            </w:r>
            <w:r w:rsidRPr="00851D85">
              <w:rPr>
                <w:rFonts w:ascii="Arial" w:hAnsi="Arial" w:cs="Arial"/>
                <w:sz w:val="20"/>
                <w:szCs w:val="20"/>
              </w:rPr>
              <w:t>– Determine</w:t>
            </w:r>
            <w:r w:rsidRPr="00B07450">
              <w:rPr>
                <w:rFonts w:ascii="Arial" w:hAnsi="Arial" w:cs="Arial"/>
                <w:sz w:val="20"/>
                <w:szCs w:val="20"/>
              </w:rPr>
              <w:t xml:space="preserve"> </w:t>
            </w:r>
            <w:r>
              <w:rPr>
                <w:rFonts w:ascii="Arial" w:hAnsi="Arial" w:cs="Arial"/>
                <w:sz w:val="20"/>
                <w:szCs w:val="20"/>
              </w:rPr>
              <w:t xml:space="preserve">the schedule </w:t>
            </w:r>
            <w:r w:rsidRPr="00B07450">
              <w:rPr>
                <w:rFonts w:ascii="Arial" w:hAnsi="Arial" w:cs="Arial"/>
                <w:sz w:val="20"/>
                <w:szCs w:val="20"/>
              </w:rPr>
              <w:t>by planning periods and rotate as needed</w:t>
            </w:r>
            <w:r>
              <w:rPr>
                <w:rFonts w:ascii="Arial" w:hAnsi="Arial" w:cs="Arial"/>
                <w:sz w:val="20"/>
                <w:szCs w:val="20"/>
              </w:rPr>
              <w:t>.</w:t>
            </w:r>
            <w:r w:rsidRPr="00B07450">
              <w:rPr>
                <w:rFonts w:ascii="Arial" w:hAnsi="Arial" w:cs="Arial"/>
                <w:sz w:val="20"/>
                <w:szCs w:val="20"/>
              </w:rPr>
              <w:t xml:space="preserve"> </w:t>
            </w:r>
            <w:r>
              <w:rPr>
                <w:rFonts w:ascii="Arial" w:hAnsi="Arial" w:cs="Arial"/>
                <w:sz w:val="20"/>
                <w:szCs w:val="20"/>
              </w:rPr>
              <w:t>A</w:t>
            </w:r>
            <w:r w:rsidRPr="00B07450">
              <w:rPr>
                <w:rFonts w:ascii="Arial" w:hAnsi="Arial" w:cs="Arial"/>
                <w:sz w:val="20"/>
                <w:szCs w:val="20"/>
              </w:rPr>
              <w:t>ssistant principals, instructional coaches, or content leads</w:t>
            </w:r>
            <w:r>
              <w:rPr>
                <w:rFonts w:ascii="Arial" w:hAnsi="Arial" w:cs="Arial"/>
                <w:sz w:val="20"/>
                <w:szCs w:val="20"/>
              </w:rPr>
              <w:t xml:space="preserve"> may lead PLC meetings</w:t>
            </w:r>
            <w:r w:rsidRPr="00B07450">
              <w:rPr>
                <w:rFonts w:ascii="Arial" w:hAnsi="Arial" w:cs="Arial"/>
                <w:sz w:val="20"/>
                <w:szCs w:val="20"/>
              </w:rPr>
              <w:t xml:space="preserve">. </w:t>
            </w:r>
            <w:r w:rsidR="00700A80">
              <w:rPr>
                <w:rFonts w:ascii="Arial" w:hAnsi="Arial" w:cs="Arial"/>
                <w:sz w:val="20"/>
                <w:szCs w:val="20"/>
              </w:rPr>
              <w:t>The p</w:t>
            </w:r>
            <w:r w:rsidRPr="00B07450">
              <w:rPr>
                <w:rFonts w:ascii="Arial" w:hAnsi="Arial" w:cs="Arial"/>
                <w:sz w:val="20"/>
                <w:szCs w:val="20"/>
              </w:rPr>
              <w:t>rincipal/leadership team should set the schedule and expectations</w:t>
            </w:r>
            <w:r w:rsidRPr="00B07450">
              <w:rPr>
                <w:rFonts w:ascii="Arial" w:hAnsi="Arial" w:cs="Arial"/>
                <w:b/>
                <w:bCs/>
                <w:sz w:val="20"/>
                <w:szCs w:val="20"/>
              </w:rPr>
              <w:t>.</w:t>
            </w:r>
          </w:p>
        </w:tc>
      </w:tr>
      <w:tr w:rsidR="006108CB" w:rsidRPr="00442D59" w14:paraId="7B49BB01" w14:textId="77777777" w:rsidTr="006108CB">
        <w:tc>
          <w:tcPr>
            <w:tcW w:w="991" w:type="pct"/>
            <w:gridSpan w:val="2"/>
            <w:shd w:val="clear" w:color="auto" w:fill="AFD622"/>
          </w:tcPr>
          <w:p w14:paraId="7D0F5215" w14:textId="77777777" w:rsidR="00784120" w:rsidRPr="00B07450" w:rsidRDefault="00784120" w:rsidP="00784120">
            <w:pPr>
              <w:jc w:val="center"/>
              <w:rPr>
                <w:rFonts w:ascii="Arial" w:hAnsi="Arial" w:cs="Arial"/>
                <w:b/>
                <w:bCs/>
                <w:sz w:val="20"/>
                <w:szCs w:val="20"/>
              </w:rPr>
            </w:pPr>
            <w:r w:rsidRPr="00B07450">
              <w:rPr>
                <w:rFonts w:ascii="Arial" w:hAnsi="Arial" w:cs="Arial"/>
                <w:b/>
                <w:bCs/>
                <w:sz w:val="20"/>
                <w:szCs w:val="20"/>
              </w:rPr>
              <w:t xml:space="preserve">Teacher Hours </w:t>
            </w:r>
          </w:p>
          <w:p w14:paraId="05640142" w14:textId="4FCCF454" w:rsidR="00784120" w:rsidRPr="00442D59" w:rsidRDefault="00784120" w:rsidP="00784120">
            <w:pPr>
              <w:jc w:val="center"/>
              <w:rPr>
                <w:rFonts w:ascii="Arial" w:hAnsi="Arial" w:cs="Arial"/>
                <w:b/>
                <w:bCs/>
                <w:sz w:val="20"/>
                <w:szCs w:val="20"/>
              </w:rPr>
            </w:pPr>
            <w:r w:rsidRPr="00B07450">
              <w:rPr>
                <w:rFonts w:ascii="Arial" w:hAnsi="Arial" w:cs="Arial"/>
                <w:b/>
                <w:bCs/>
                <w:sz w:val="20"/>
                <w:szCs w:val="20"/>
              </w:rPr>
              <w:t>8:00 – 3:30</w:t>
            </w:r>
          </w:p>
        </w:tc>
        <w:tc>
          <w:tcPr>
            <w:tcW w:w="989" w:type="pct"/>
            <w:gridSpan w:val="2"/>
            <w:shd w:val="clear" w:color="auto" w:fill="AFD622"/>
          </w:tcPr>
          <w:p w14:paraId="3C3BCD6C" w14:textId="77777777" w:rsidR="00784120" w:rsidRPr="00B07450" w:rsidRDefault="00784120" w:rsidP="00784120">
            <w:pPr>
              <w:jc w:val="center"/>
              <w:rPr>
                <w:rFonts w:ascii="Arial" w:hAnsi="Arial" w:cs="Arial"/>
                <w:b/>
                <w:bCs/>
                <w:sz w:val="20"/>
                <w:szCs w:val="20"/>
              </w:rPr>
            </w:pPr>
            <w:r w:rsidRPr="00B07450">
              <w:rPr>
                <w:rFonts w:ascii="Arial" w:hAnsi="Arial" w:cs="Arial"/>
                <w:b/>
                <w:bCs/>
                <w:sz w:val="20"/>
                <w:szCs w:val="20"/>
              </w:rPr>
              <w:t xml:space="preserve">Teacher Hours </w:t>
            </w:r>
          </w:p>
          <w:p w14:paraId="689105D5" w14:textId="5D4488D1" w:rsidR="00784120" w:rsidRPr="00442D59" w:rsidRDefault="00784120" w:rsidP="00784120">
            <w:pPr>
              <w:jc w:val="center"/>
              <w:rPr>
                <w:rFonts w:ascii="Arial" w:hAnsi="Arial" w:cs="Arial"/>
                <w:b/>
                <w:bCs/>
                <w:sz w:val="20"/>
                <w:szCs w:val="20"/>
              </w:rPr>
            </w:pPr>
            <w:r w:rsidRPr="00B07450">
              <w:rPr>
                <w:rFonts w:ascii="Arial" w:hAnsi="Arial" w:cs="Arial"/>
                <w:b/>
                <w:bCs/>
                <w:sz w:val="20"/>
                <w:szCs w:val="20"/>
              </w:rPr>
              <w:t>8:00 – 3:30</w:t>
            </w:r>
          </w:p>
        </w:tc>
        <w:tc>
          <w:tcPr>
            <w:tcW w:w="989" w:type="pct"/>
            <w:gridSpan w:val="2"/>
            <w:shd w:val="clear" w:color="auto" w:fill="AFD622"/>
          </w:tcPr>
          <w:p w14:paraId="5494EEF3" w14:textId="77777777" w:rsidR="00784120" w:rsidRPr="00B07450" w:rsidRDefault="00784120" w:rsidP="00784120">
            <w:pPr>
              <w:jc w:val="center"/>
              <w:rPr>
                <w:rFonts w:ascii="Arial" w:hAnsi="Arial" w:cs="Arial"/>
                <w:b/>
                <w:bCs/>
                <w:sz w:val="20"/>
                <w:szCs w:val="20"/>
              </w:rPr>
            </w:pPr>
            <w:r w:rsidRPr="00B07450">
              <w:rPr>
                <w:rFonts w:ascii="Arial" w:hAnsi="Arial" w:cs="Arial"/>
                <w:b/>
                <w:bCs/>
                <w:sz w:val="20"/>
                <w:szCs w:val="20"/>
              </w:rPr>
              <w:t xml:space="preserve">Teacher Hours </w:t>
            </w:r>
          </w:p>
          <w:p w14:paraId="1E99B9D0" w14:textId="709FD038" w:rsidR="00784120" w:rsidRPr="00442D59" w:rsidRDefault="00784120" w:rsidP="00784120">
            <w:pPr>
              <w:jc w:val="center"/>
              <w:rPr>
                <w:rFonts w:ascii="Arial" w:hAnsi="Arial" w:cs="Arial"/>
                <w:b/>
                <w:bCs/>
                <w:sz w:val="20"/>
                <w:szCs w:val="20"/>
              </w:rPr>
            </w:pPr>
            <w:r w:rsidRPr="00B07450">
              <w:rPr>
                <w:rFonts w:ascii="Arial" w:hAnsi="Arial" w:cs="Arial"/>
                <w:b/>
                <w:bCs/>
                <w:sz w:val="20"/>
                <w:szCs w:val="20"/>
              </w:rPr>
              <w:t>8:00 – 3:30</w:t>
            </w:r>
          </w:p>
        </w:tc>
        <w:tc>
          <w:tcPr>
            <w:tcW w:w="989" w:type="pct"/>
            <w:gridSpan w:val="2"/>
            <w:shd w:val="clear" w:color="auto" w:fill="AFD622"/>
          </w:tcPr>
          <w:p w14:paraId="352BDA40" w14:textId="77777777" w:rsidR="00784120" w:rsidRPr="00B07450" w:rsidRDefault="00784120" w:rsidP="00784120">
            <w:pPr>
              <w:jc w:val="center"/>
              <w:rPr>
                <w:rFonts w:ascii="Arial" w:hAnsi="Arial" w:cs="Arial"/>
                <w:b/>
                <w:bCs/>
                <w:sz w:val="20"/>
                <w:szCs w:val="20"/>
              </w:rPr>
            </w:pPr>
            <w:r w:rsidRPr="00B07450">
              <w:rPr>
                <w:rFonts w:ascii="Arial" w:hAnsi="Arial" w:cs="Arial"/>
                <w:b/>
                <w:bCs/>
                <w:sz w:val="20"/>
                <w:szCs w:val="20"/>
              </w:rPr>
              <w:t xml:space="preserve">Teacher Hours </w:t>
            </w:r>
          </w:p>
          <w:p w14:paraId="0A7A1697" w14:textId="6E6099DF" w:rsidR="00784120" w:rsidRPr="00442D59" w:rsidRDefault="00784120" w:rsidP="00784120">
            <w:pPr>
              <w:jc w:val="center"/>
              <w:rPr>
                <w:rFonts w:ascii="Arial" w:hAnsi="Arial" w:cs="Arial"/>
                <w:b/>
                <w:bCs/>
                <w:sz w:val="20"/>
                <w:szCs w:val="20"/>
              </w:rPr>
            </w:pPr>
            <w:r w:rsidRPr="00B07450">
              <w:rPr>
                <w:rFonts w:ascii="Arial" w:hAnsi="Arial" w:cs="Arial"/>
                <w:b/>
                <w:bCs/>
                <w:sz w:val="20"/>
                <w:szCs w:val="20"/>
              </w:rPr>
              <w:t>8:00 – 3:30</w:t>
            </w:r>
          </w:p>
        </w:tc>
        <w:tc>
          <w:tcPr>
            <w:tcW w:w="1042" w:type="pct"/>
            <w:shd w:val="clear" w:color="auto" w:fill="AFD622"/>
          </w:tcPr>
          <w:p w14:paraId="7D70B474" w14:textId="77777777" w:rsidR="00784120" w:rsidRPr="00B07450" w:rsidRDefault="00784120" w:rsidP="00784120">
            <w:pPr>
              <w:jc w:val="center"/>
              <w:rPr>
                <w:rFonts w:ascii="Arial" w:hAnsi="Arial" w:cs="Arial"/>
                <w:b/>
                <w:bCs/>
                <w:sz w:val="20"/>
                <w:szCs w:val="20"/>
              </w:rPr>
            </w:pPr>
            <w:r w:rsidRPr="00B07450">
              <w:rPr>
                <w:rFonts w:ascii="Arial" w:hAnsi="Arial" w:cs="Arial"/>
                <w:b/>
                <w:bCs/>
                <w:sz w:val="20"/>
                <w:szCs w:val="20"/>
              </w:rPr>
              <w:t xml:space="preserve">Teacher Hours </w:t>
            </w:r>
          </w:p>
          <w:p w14:paraId="08C150E9" w14:textId="67C7B9FA" w:rsidR="00784120" w:rsidRPr="00442D59" w:rsidRDefault="00784120" w:rsidP="00784120">
            <w:pPr>
              <w:jc w:val="center"/>
              <w:rPr>
                <w:rFonts w:ascii="Arial" w:hAnsi="Arial" w:cs="Arial"/>
                <w:sz w:val="20"/>
                <w:szCs w:val="20"/>
              </w:rPr>
            </w:pPr>
            <w:r w:rsidRPr="00B07450">
              <w:rPr>
                <w:rFonts w:ascii="Arial" w:hAnsi="Arial" w:cs="Arial"/>
                <w:b/>
                <w:bCs/>
                <w:sz w:val="20"/>
                <w:szCs w:val="20"/>
              </w:rPr>
              <w:t>8:00 – 3:30</w:t>
            </w:r>
          </w:p>
        </w:tc>
      </w:tr>
    </w:tbl>
    <w:p w14:paraId="269EC738" w14:textId="77777777" w:rsidR="006039F1" w:rsidRDefault="006039F1" w:rsidP="00CD5B1B">
      <w:pPr>
        <w:jc w:val="center"/>
        <w:rPr>
          <w:rFonts w:ascii="Arial" w:hAnsi="Arial" w:cs="Arial"/>
          <w:b/>
          <w:bCs/>
          <w:color w:val="0066B2" w:themeColor="accent5"/>
          <w:sz w:val="24"/>
          <w:szCs w:val="24"/>
        </w:rPr>
      </w:pPr>
    </w:p>
    <w:p w14:paraId="5DD4194C" w14:textId="5943EC60" w:rsidR="00CD5B1B" w:rsidRDefault="00CD5B1B" w:rsidP="00CD5B1B">
      <w:pPr>
        <w:jc w:val="center"/>
        <w:rPr>
          <w:rFonts w:ascii="Arial" w:hAnsi="Arial" w:cs="Arial"/>
          <w:b/>
          <w:bCs/>
          <w:color w:val="0066B2" w:themeColor="accent5"/>
          <w:sz w:val="24"/>
          <w:szCs w:val="24"/>
        </w:rPr>
      </w:pPr>
      <w:r>
        <w:rPr>
          <w:rFonts w:ascii="Arial" w:hAnsi="Arial" w:cs="Arial"/>
          <w:b/>
          <w:bCs/>
          <w:color w:val="0066B2" w:themeColor="accent5"/>
          <w:sz w:val="24"/>
          <w:szCs w:val="24"/>
        </w:rPr>
        <w:br w:type="page"/>
      </w:r>
      <w:bookmarkStart w:id="9" w:name="Schedule912AB"/>
      <w:r w:rsidRPr="00DA30E6">
        <w:rPr>
          <w:rFonts w:ascii="Arial" w:hAnsi="Arial" w:cs="Arial"/>
          <w:b/>
          <w:bCs/>
          <w:color w:val="0066B2" w:themeColor="accent5"/>
          <w:sz w:val="24"/>
          <w:szCs w:val="24"/>
        </w:rPr>
        <w:t xml:space="preserve">SAMPLE REMOTE LEARNING SCHEDULE FOR GRADES </w:t>
      </w:r>
      <w:r>
        <w:rPr>
          <w:rFonts w:ascii="Arial" w:hAnsi="Arial" w:cs="Arial"/>
          <w:b/>
          <w:bCs/>
          <w:color w:val="0066B2" w:themeColor="accent5"/>
          <w:sz w:val="24"/>
          <w:szCs w:val="24"/>
        </w:rPr>
        <w:t>9-12</w:t>
      </w:r>
      <w:r w:rsidR="00CF74B3">
        <w:rPr>
          <w:rFonts w:ascii="Arial" w:hAnsi="Arial" w:cs="Arial"/>
          <w:b/>
          <w:bCs/>
          <w:color w:val="0066B2" w:themeColor="accent5"/>
          <w:sz w:val="24"/>
          <w:szCs w:val="24"/>
        </w:rPr>
        <w:t xml:space="preserve"> </w:t>
      </w:r>
      <w:r w:rsidR="001B16C1">
        <w:rPr>
          <w:rFonts w:ascii="Arial" w:hAnsi="Arial" w:cs="Arial"/>
          <w:b/>
          <w:bCs/>
          <w:color w:val="0066B2" w:themeColor="accent5"/>
          <w:sz w:val="24"/>
          <w:szCs w:val="24"/>
        </w:rPr>
        <w:t xml:space="preserve">(VIRTUAL </w:t>
      </w:r>
      <w:r w:rsidR="004501EC">
        <w:rPr>
          <w:rFonts w:ascii="Arial" w:hAnsi="Arial" w:cs="Arial"/>
          <w:b/>
          <w:bCs/>
          <w:color w:val="0066B2" w:themeColor="accent5"/>
          <w:sz w:val="24"/>
          <w:szCs w:val="24"/>
        </w:rPr>
        <w:t>A/B</w:t>
      </w:r>
      <w:r w:rsidR="001B16C1">
        <w:rPr>
          <w:rFonts w:ascii="Arial" w:hAnsi="Arial" w:cs="Arial"/>
          <w:b/>
          <w:bCs/>
          <w:color w:val="0066B2" w:themeColor="accent5"/>
          <w:sz w:val="24"/>
          <w:szCs w:val="24"/>
        </w:rPr>
        <w:t>)</w:t>
      </w:r>
      <w:bookmarkEnd w:id="9"/>
    </w:p>
    <w:p w14:paraId="59A91F24" w14:textId="77777777" w:rsidR="004501EC" w:rsidRPr="00D27DED" w:rsidRDefault="004501EC" w:rsidP="0056515F">
      <w:pPr>
        <w:jc w:val="center"/>
        <w:rPr>
          <w:rFonts w:ascii="Arial" w:hAnsi="Arial" w:cs="Arial"/>
          <w:b/>
          <w:bCs/>
        </w:rPr>
      </w:pPr>
      <w:r w:rsidRPr="00D27DED">
        <w:rPr>
          <w:rFonts w:ascii="Arial" w:hAnsi="Arial" w:cs="Arial"/>
          <w:b/>
          <w:bCs/>
        </w:rPr>
        <w:t>This schedule is designed to offer a block schedule for year-long courses offered on alternating days.</w:t>
      </w:r>
    </w:p>
    <w:tbl>
      <w:tblPr>
        <w:tblStyle w:val="TableGrid"/>
        <w:tblW w:w="5000" w:type="pct"/>
        <w:tblLook w:val="04A0" w:firstRow="1" w:lastRow="0" w:firstColumn="1" w:lastColumn="0" w:noHBand="0" w:noVBand="1"/>
      </w:tblPr>
      <w:tblGrid>
        <w:gridCol w:w="483"/>
        <w:gridCol w:w="2661"/>
        <w:gridCol w:w="2296"/>
        <w:gridCol w:w="2296"/>
        <w:gridCol w:w="2296"/>
        <w:gridCol w:w="2296"/>
        <w:gridCol w:w="2640"/>
      </w:tblGrid>
      <w:tr w:rsidR="008E2B86" w:rsidRPr="004B218B" w14:paraId="3C47F77D" w14:textId="77777777" w:rsidTr="004C27B6">
        <w:tc>
          <w:tcPr>
            <w:tcW w:w="161" w:type="pct"/>
            <w:shd w:val="clear" w:color="auto" w:fill="4A8D29" w:themeFill="accent6"/>
          </w:tcPr>
          <w:p w14:paraId="481C8956" w14:textId="77777777" w:rsidR="001C5B7A" w:rsidRPr="004B218B" w:rsidRDefault="001C5B7A" w:rsidP="009E263A">
            <w:pPr>
              <w:jc w:val="center"/>
              <w:rPr>
                <w:rFonts w:ascii="Arial" w:hAnsi="Arial" w:cs="Arial"/>
                <w:b/>
                <w:bCs/>
                <w:color w:val="F2F2F2" w:themeColor="background1" w:themeShade="F2"/>
              </w:rPr>
            </w:pPr>
            <w:bookmarkStart w:id="10" w:name="_Hlk46843547"/>
          </w:p>
        </w:tc>
        <w:tc>
          <w:tcPr>
            <w:tcW w:w="889" w:type="pct"/>
            <w:shd w:val="clear" w:color="auto" w:fill="4A8D29" w:themeFill="accent6"/>
          </w:tcPr>
          <w:p w14:paraId="1644ED7F" w14:textId="77777777" w:rsidR="001C5B7A" w:rsidRPr="004B218B" w:rsidRDefault="001C5B7A" w:rsidP="009E263A">
            <w:pPr>
              <w:jc w:val="center"/>
              <w:rPr>
                <w:rFonts w:ascii="Arial" w:hAnsi="Arial" w:cs="Arial"/>
                <w:b/>
                <w:bCs/>
                <w:color w:val="F2F2F2" w:themeColor="background1" w:themeShade="F2"/>
              </w:rPr>
            </w:pPr>
          </w:p>
        </w:tc>
        <w:tc>
          <w:tcPr>
            <w:tcW w:w="767" w:type="pct"/>
            <w:shd w:val="clear" w:color="auto" w:fill="4A8D29" w:themeFill="accent6"/>
          </w:tcPr>
          <w:p w14:paraId="09CD793E" w14:textId="7B12AB5C" w:rsidR="001C5B7A" w:rsidRPr="004B218B" w:rsidRDefault="001C5B7A"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MONDAY</w:t>
            </w:r>
          </w:p>
        </w:tc>
        <w:tc>
          <w:tcPr>
            <w:tcW w:w="767" w:type="pct"/>
            <w:shd w:val="clear" w:color="auto" w:fill="4A8D29" w:themeFill="accent6"/>
          </w:tcPr>
          <w:p w14:paraId="2AB10090" w14:textId="77777777" w:rsidR="001C5B7A" w:rsidRPr="004B218B" w:rsidRDefault="001C5B7A"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TUESDAY</w:t>
            </w:r>
          </w:p>
        </w:tc>
        <w:tc>
          <w:tcPr>
            <w:tcW w:w="767" w:type="pct"/>
            <w:shd w:val="clear" w:color="auto" w:fill="4A8D29" w:themeFill="accent6"/>
          </w:tcPr>
          <w:p w14:paraId="636F6143" w14:textId="77777777" w:rsidR="001C5B7A" w:rsidRPr="004B218B" w:rsidRDefault="001C5B7A"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WEDNESDAY</w:t>
            </w:r>
          </w:p>
        </w:tc>
        <w:tc>
          <w:tcPr>
            <w:tcW w:w="767" w:type="pct"/>
            <w:shd w:val="clear" w:color="auto" w:fill="4A8D29" w:themeFill="accent6"/>
          </w:tcPr>
          <w:p w14:paraId="42F33616" w14:textId="77777777" w:rsidR="001C5B7A" w:rsidRPr="004B218B" w:rsidRDefault="001C5B7A"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THURSDAY</w:t>
            </w:r>
          </w:p>
        </w:tc>
        <w:tc>
          <w:tcPr>
            <w:tcW w:w="882" w:type="pct"/>
            <w:shd w:val="clear" w:color="auto" w:fill="4A8D29" w:themeFill="accent6"/>
          </w:tcPr>
          <w:p w14:paraId="076EAF4E" w14:textId="77777777" w:rsidR="001C5B7A" w:rsidRPr="004B218B" w:rsidRDefault="001C5B7A"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FRIDAY</w:t>
            </w:r>
          </w:p>
        </w:tc>
      </w:tr>
      <w:tr w:rsidR="00710B18" w:rsidRPr="004B218B" w14:paraId="43307D41" w14:textId="77777777" w:rsidTr="00343940">
        <w:trPr>
          <w:cantSplit/>
          <w:trHeight w:val="1728"/>
        </w:trPr>
        <w:tc>
          <w:tcPr>
            <w:tcW w:w="161" w:type="pct"/>
            <w:textDirection w:val="btLr"/>
          </w:tcPr>
          <w:p w14:paraId="2FEE3A12" w14:textId="77777777" w:rsidR="00710B18" w:rsidRPr="004B218B" w:rsidRDefault="00710B18" w:rsidP="00EA7B3F">
            <w:pPr>
              <w:ind w:left="113" w:right="113"/>
              <w:jc w:val="center"/>
              <w:rPr>
                <w:rFonts w:ascii="Arial" w:hAnsi="Arial" w:cs="Arial"/>
                <w:b/>
                <w:bCs/>
                <w:highlight w:val="yellow"/>
              </w:rPr>
            </w:pPr>
            <w:r w:rsidRPr="00FA4DBF">
              <w:rPr>
                <w:rFonts w:ascii="Arial" w:hAnsi="Arial" w:cs="Arial"/>
                <w:b/>
                <w:bCs/>
              </w:rPr>
              <w:t>9:00 – 10:00</w:t>
            </w:r>
          </w:p>
        </w:tc>
        <w:tc>
          <w:tcPr>
            <w:tcW w:w="889" w:type="pct"/>
            <w:vMerge w:val="restart"/>
            <w:shd w:val="clear" w:color="auto" w:fill="F2F2F2" w:themeFill="background1" w:themeFillShade="F2"/>
          </w:tcPr>
          <w:p w14:paraId="6B0379CE" w14:textId="77777777" w:rsidR="008621E7" w:rsidRPr="008621E7" w:rsidRDefault="008621E7" w:rsidP="008621E7">
            <w:pPr>
              <w:rPr>
                <w:rFonts w:ascii="Arial" w:hAnsi="Arial" w:cs="Arial"/>
                <w:b/>
                <w:bCs/>
                <w:sz w:val="20"/>
                <w:szCs w:val="20"/>
              </w:rPr>
            </w:pPr>
            <w:r w:rsidRPr="008621E7">
              <w:rPr>
                <w:rFonts w:ascii="Arial" w:hAnsi="Arial" w:cs="Arial"/>
                <w:b/>
                <w:bCs/>
              </w:rPr>
              <w:t>60 Minute Period</w:t>
            </w:r>
          </w:p>
          <w:p w14:paraId="7753F5A4" w14:textId="77777777" w:rsidR="008621E7" w:rsidRDefault="008621E7" w:rsidP="00AB3A2E">
            <w:pPr>
              <w:rPr>
                <w:rFonts w:ascii="Arial" w:hAnsi="Arial" w:cs="Arial"/>
                <w:b/>
                <w:bCs/>
                <w:sz w:val="20"/>
                <w:szCs w:val="20"/>
              </w:rPr>
            </w:pPr>
          </w:p>
          <w:p w14:paraId="4FE76423" w14:textId="72FD37D6" w:rsidR="008B6757" w:rsidRPr="001E572C" w:rsidRDefault="00710B18" w:rsidP="00AB3A2E">
            <w:pPr>
              <w:rPr>
                <w:rFonts w:ascii="Arial" w:hAnsi="Arial" w:cs="Arial"/>
                <w:sz w:val="20"/>
                <w:szCs w:val="20"/>
              </w:rPr>
            </w:pPr>
            <w:r w:rsidRPr="001E572C">
              <w:rPr>
                <w:rFonts w:ascii="Arial" w:hAnsi="Arial" w:cs="Arial"/>
                <w:b/>
                <w:bCs/>
                <w:sz w:val="20"/>
                <w:szCs w:val="20"/>
              </w:rPr>
              <w:t>Direct engagement (DE)</w:t>
            </w:r>
            <w:r w:rsidRPr="001E572C">
              <w:rPr>
                <w:rFonts w:ascii="Arial" w:hAnsi="Arial" w:cs="Arial"/>
                <w:sz w:val="20"/>
                <w:szCs w:val="20"/>
              </w:rPr>
              <w:t xml:space="preserve"> </w:t>
            </w:r>
          </w:p>
          <w:p w14:paraId="009EE3B3" w14:textId="01986F03" w:rsidR="00710B18" w:rsidRPr="001E572C" w:rsidRDefault="00710B18" w:rsidP="00AB3A2E">
            <w:pPr>
              <w:rPr>
                <w:rFonts w:ascii="Arial" w:hAnsi="Arial" w:cs="Arial"/>
                <w:sz w:val="20"/>
                <w:szCs w:val="20"/>
              </w:rPr>
            </w:pPr>
            <w:r w:rsidRPr="001E572C">
              <w:rPr>
                <w:rFonts w:ascii="Arial" w:hAnsi="Arial" w:cs="Arial"/>
                <w:i/>
                <w:iCs/>
                <w:sz w:val="20"/>
                <w:szCs w:val="20"/>
              </w:rPr>
              <w:t>20 to 30 minutes</w:t>
            </w:r>
            <w:r w:rsidRPr="001E572C">
              <w:rPr>
                <w:rFonts w:ascii="Arial" w:hAnsi="Arial" w:cs="Arial"/>
                <w:sz w:val="20"/>
                <w:szCs w:val="20"/>
              </w:rPr>
              <w:t xml:space="preserve"> </w:t>
            </w:r>
          </w:p>
          <w:p w14:paraId="3F06F3C3" w14:textId="3FE79148" w:rsidR="00710B18" w:rsidRPr="001E572C" w:rsidRDefault="00710B18" w:rsidP="003160A6">
            <w:pPr>
              <w:pStyle w:val="ListParagraph"/>
              <w:numPr>
                <w:ilvl w:val="0"/>
                <w:numId w:val="7"/>
              </w:numPr>
              <w:rPr>
                <w:rFonts w:ascii="Arial" w:hAnsi="Arial" w:cs="Arial"/>
                <w:sz w:val="20"/>
                <w:szCs w:val="20"/>
              </w:rPr>
            </w:pPr>
            <w:r w:rsidRPr="001E572C">
              <w:rPr>
                <w:rFonts w:ascii="Arial" w:hAnsi="Arial" w:cs="Arial"/>
                <w:sz w:val="20"/>
                <w:szCs w:val="20"/>
              </w:rPr>
              <w:t>large group time to introduce new materials, share learning criteria, establish targets</w:t>
            </w:r>
          </w:p>
          <w:p w14:paraId="153A1C8F" w14:textId="77777777" w:rsidR="00710B18" w:rsidRPr="001E572C" w:rsidRDefault="00710B18" w:rsidP="00AB3A2E">
            <w:pPr>
              <w:rPr>
                <w:rFonts w:ascii="Arial" w:hAnsi="Arial" w:cs="Arial"/>
                <w:sz w:val="20"/>
                <w:szCs w:val="20"/>
              </w:rPr>
            </w:pPr>
          </w:p>
          <w:p w14:paraId="7E222FD7" w14:textId="7A27E784" w:rsidR="00710B18" w:rsidRPr="001E572C" w:rsidRDefault="00710B18" w:rsidP="00AB3A2E">
            <w:pPr>
              <w:rPr>
                <w:rFonts w:ascii="Arial" w:hAnsi="Arial" w:cs="Arial"/>
                <w:b/>
                <w:bCs/>
                <w:sz w:val="20"/>
                <w:szCs w:val="20"/>
              </w:rPr>
            </w:pPr>
            <w:r w:rsidRPr="001E572C">
              <w:rPr>
                <w:rFonts w:ascii="Arial" w:hAnsi="Arial" w:cs="Arial"/>
                <w:b/>
                <w:bCs/>
                <w:sz w:val="20"/>
                <w:szCs w:val="20"/>
              </w:rPr>
              <w:t>Student engagement (SE)</w:t>
            </w:r>
          </w:p>
          <w:p w14:paraId="7C809D80" w14:textId="77777777" w:rsidR="00710B18" w:rsidRPr="001E572C" w:rsidRDefault="00710B18" w:rsidP="00AB3A2E">
            <w:pPr>
              <w:rPr>
                <w:rFonts w:ascii="Arial" w:hAnsi="Arial" w:cs="Arial"/>
                <w:i/>
                <w:iCs/>
                <w:sz w:val="20"/>
                <w:szCs w:val="20"/>
              </w:rPr>
            </w:pPr>
            <w:r w:rsidRPr="001E572C">
              <w:rPr>
                <w:rFonts w:ascii="Arial" w:hAnsi="Arial" w:cs="Arial"/>
                <w:i/>
                <w:iCs/>
                <w:sz w:val="20"/>
                <w:szCs w:val="20"/>
              </w:rPr>
              <w:t xml:space="preserve">25 to 35 minutes </w:t>
            </w:r>
          </w:p>
          <w:p w14:paraId="08C25D0E" w14:textId="1497B101" w:rsidR="00710B18" w:rsidRPr="001E572C" w:rsidRDefault="00710B18" w:rsidP="003160A6">
            <w:pPr>
              <w:pStyle w:val="ListParagraph"/>
              <w:numPr>
                <w:ilvl w:val="0"/>
                <w:numId w:val="7"/>
              </w:numPr>
              <w:rPr>
                <w:rFonts w:ascii="Arial" w:hAnsi="Arial" w:cs="Arial"/>
                <w:sz w:val="20"/>
                <w:szCs w:val="20"/>
              </w:rPr>
            </w:pPr>
            <w:r w:rsidRPr="001E572C">
              <w:rPr>
                <w:rFonts w:ascii="Arial" w:hAnsi="Arial" w:cs="Arial"/>
                <w:sz w:val="20"/>
                <w:szCs w:val="20"/>
              </w:rPr>
              <w:t>time for students to engage in new material, time for the teacher(s) to provide support for small groups or individuals; time for implementing formative assessment</w:t>
            </w:r>
          </w:p>
          <w:p w14:paraId="78253416" w14:textId="77777777" w:rsidR="00710B18" w:rsidRPr="001E572C" w:rsidRDefault="00710B18" w:rsidP="00AB3A2E">
            <w:pPr>
              <w:rPr>
                <w:rFonts w:ascii="Arial" w:hAnsi="Arial" w:cs="Arial"/>
                <w:sz w:val="20"/>
                <w:szCs w:val="20"/>
              </w:rPr>
            </w:pPr>
          </w:p>
          <w:p w14:paraId="731888F6" w14:textId="77777777" w:rsidR="00710B18" w:rsidRPr="001E572C" w:rsidRDefault="00710B18" w:rsidP="00AB3A2E">
            <w:pPr>
              <w:rPr>
                <w:rFonts w:ascii="Arial" w:hAnsi="Arial" w:cs="Arial"/>
                <w:b/>
                <w:bCs/>
                <w:sz w:val="20"/>
                <w:szCs w:val="20"/>
              </w:rPr>
            </w:pPr>
            <w:r w:rsidRPr="001E572C">
              <w:rPr>
                <w:rFonts w:ascii="Arial" w:hAnsi="Arial" w:cs="Arial"/>
                <w:b/>
                <w:bCs/>
                <w:sz w:val="20"/>
                <w:szCs w:val="20"/>
              </w:rPr>
              <w:t xml:space="preserve">Reclaim </w:t>
            </w:r>
          </w:p>
          <w:p w14:paraId="13ECED96" w14:textId="1563CA37" w:rsidR="00710B18" w:rsidRPr="001E572C" w:rsidRDefault="00710B18" w:rsidP="00AB3A2E">
            <w:pPr>
              <w:rPr>
                <w:rFonts w:ascii="Arial" w:hAnsi="Arial" w:cs="Arial"/>
                <w:sz w:val="20"/>
                <w:szCs w:val="20"/>
              </w:rPr>
            </w:pPr>
            <w:r w:rsidRPr="001E572C">
              <w:rPr>
                <w:rFonts w:ascii="Arial" w:hAnsi="Arial" w:cs="Arial"/>
                <w:i/>
                <w:iCs/>
                <w:sz w:val="20"/>
                <w:szCs w:val="20"/>
              </w:rPr>
              <w:t>5 to 10 minutes</w:t>
            </w:r>
            <w:r w:rsidRPr="001E572C">
              <w:rPr>
                <w:rFonts w:ascii="Arial" w:hAnsi="Arial" w:cs="Arial"/>
                <w:sz w:val="20"/>
                <w:szCs w:val="20"/>
              </w:rPr>
              <w:t xml:space="preserve"> </w:t>
            </w:r>
          </w:p>
          <w:p w14:paraId="1B0B080D" w14:textId="79EBEDAC" w:rsidR="00710B18" w:rsidRPr="003160A6" w:rsidRDefault="00710B18" w:rsidP="003160A6">
            <w:pPr>
              <w:pStyle w:val="ListParagraph"/>
              <w:numPr>
                <w:ilvl w:val="0"/>
                <w:numId w:val="7"/>
              </w:numPr>
              <w:rPr>
                <w:rFonts w:ascii="Arial" w:hAnsi="Arial" w:cs="Arial"/>
                <w:b/>
                <w:bCs/>
              </w:rPr>
            </w:pPr>
            <w:r w:rsidRPr="001E572C">
              <w:rPr>
                <w:rFonts w:ascii="Arial" w:hAnsi="Arial" w:cs="Arial"/>
                <w:sz w:val="20"/>
                <w:szCs w:val="20"/>
              </w:rPr>
              <w:t>closing activities to review learning targets</w:t>
            </w:r>
          </w:p>
        </w:tc>
        <w:tc>
          <w:tcPr>
            <w:tcW w:w="767" w:type="pct"/>
          </w:tcPr>
          <w:p w14:paraId="61369F33" w14:textId="2D83240E" w:rsidR="00710B18" w:rsidRPr="004B218B" w:rsidRDefault="00710B18" w:rsidP="009E263A">
            <w:pPr>
              <w:jc w:val="center"/>
              <w:rPr>
                <w:rFonts w:ascii="Arial" w:hAnsi="Arial" w:cs="Arial"/>
                <w:b/>
                <w:bCs/>
              </w:rPr>
            </w:pPr>
            <w:r w:rsidRPr="004B218B">
              <w:rPr>
                <w:rFonts w:ascii="Arial" w:hAnsi="Arial" w:cs="Arial"/>
                <w:b/>
                <w:bCs/>
              </w:rPr>
              <w:t>Subject 1</w:t>
            </w:r>
          </w:p>
          <w:p w14:paraId="07865F7E" w14:textId="05C2D3DC" w:rsidR="00710B18" w:rsidRPr="004B218B" w:rsidRDefault="00710B18" w:rsidP="009E263A">
            <w:pPr>
              <w:jc w:val="center"/>
              <w:rPr>
                <w:rFonts w:ascii="Arial" w:hAnsi="Arial" w:cs="Arial"/>
              </w:rPr>
            </w:pPr>
            <w:r w:rsidRPr="004B218B">
              <w:rPr>
                <w:rFonts w:ascii="Arial" w:hAnsi="Arial" w:cs="Arial"/>
              </w:rPr>
              <w:t>60 minutes</w:t>
            </w:r>
          </w:p>
          <w:p w14:paraId="6F4E0410" w14:textId="384A746C" w:rsidR="00710B18" w:rsidRPr="00C047F5" w:rsidRDefault="00710B18" w:rsidP="00C047F5">
            <w:pPr>
              <w:rPr>
                <w:rFonts w:ascii="Arial" w:hAnsi="Arial" w:cs="Arial"/>
              </w:rPr>
            </w:pPr>
            <w:r w:rsidRPr="00C047F5">
              <w:rPr>
                <w:rFonts w:ascii="Arial" w:hAnsi="Arial" w:cs="Arial"/>
              </w:rPr>
              <w:t xml:space="preserve">DE </w:t>
            </w:r>
            <w:r>
              <w:rPr>
                <w:rFonts w:ascii="Arial" w:hAnsi="Arial" w:cs="Arial"/>
              </w:rPr>
              <w:t>___________</w:t>
            </w:r>
          </w:p>
          <w:p w14:paraId="6167C05F" w14:textId="77777777" w:rsidR="00710B18" w:rsidRDefault="00710B18" w:rsidP="00C047F5">
            <w:pPr>
              <w:rPr>
                <w:rFonts w:ascii="Arial" w:hAnsi="Arial" w:cs="Arial"/>
              </w:rPr>
            </w:pPr>
          </w:p>
          <w:p w14:paraId="22348DBA" w14:textId="0D07056C" w:rsidR="00710B18" w:rsidRPr="00C047F5" w:rsidRDefault="00710B18" w:rsidP="00C047F5">
            <w:pPr>
              <w:rPr>
                <w:rFonts w:ascii="Arial" w:hAnsi="Arial" w:cs="Arial"/>
              </w:rPr>
            </w:pPr>
            <w:r w:rsidRPr="00C047F5">
              <w:rPr>
                <w:rFonts w:ascii="Arial" w:hAnsi="Arial" w:cs="Arial"/>
              </w:rPr>
              <w:t xml:space="preserve">SE </w:t>
            </w:r>
            <w:r>
              <w:rPr>
                <w:rFonts w:ascii="Arial" w:hAnsi="Arial" w:cs="Arial"/>
              </w:rPr>
              <w:t>___________</w:t>
            </w:r>
          </w:p>
          <w:p w14:paraId="6920916A" w14:textId="5008D2CF" w:rsidR="00710B18" w:rsidRPr="004B218B" w:rsidRDefault="00710B18" w:rsidP="009E263A">
            <w:pPr>
              <w:rPr>
                <w:rFonts w:ascii="Arial" w:hAnsi="Arial" w:cs="Arial"/>
              </w:rPr>
            </w:pPr>
          </w:p>
        </w:tc>
        <w:tc>
          <w:tcPr>
            <w:tcW w:w="767" w:type="pct"/>
          </w:tcPr>
          <w:p w14:paraId="21778885" w14:textId="77777777" w:rsidR="00710B18" w:rsidRPr="004B218B" w:rsidRDefault="00710B18" w:rsidP="009E263A">
            <w:pPr>
              <w:jc w:val="center"/>
              <w:rPr>
                <w:rFonts w:ascii="Arial" w:hAnsi="Arial" w:cs="Arial"/>
                <w:b/>
                <w:bCs/>
              </w:rPr>
            </w:pPr>
            <w:r w:rsidRPr="004B218B">
              <w:rPr>
                <w:rFonts w:ascii="Arial" w:hAnsi="Arial" w:cs="Arial"/>
                <w:b/>
                <w:bCs/>
              </w:rPr>
              <w:t>Subject 5</w:t>
            </w:r>
          </w:p>
          <w:p w14:paraId="01BD1735" w14:textId="77777777" w:rsidR="00710B18" w:rsidRPr="004B218B" w:rsidRDefault="00710B18" w:rsidP="009E263A">
            <w:pPr>
              <w:jc w:val="center"/>
              <w:rPr>
                <w:rFonts w:ascii="Arial" w:hAnsi="Arial" w:cs="Arial"/>
              </w:rPr>
            </w:pPr>
            <w:r w:rsidRPr="004B218B">
              <w:rPr>
                <w:rFonts w:ascii="Arial" w:hAnsi="Arial" w:cs="Arial"/>
              </w:rPr>
              <w:t>60 minutes</w:t>
            </w:r>
          </w:p>
          <w:p w14:paraId="76935931"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4F33EC4B" w14:textId="77777777" w:rsidR="00710B18" w:rsidRDefault="00710B18" w:rsidP="00C46939">
            <w:pPr>
              <w:rPr>
                <w:rFonts w:ascii="Arial" w:hAnsi="Arial" w:cs="Arial"/>
              </w:rPr>
            </w:pPr>
          </w:p>
          <w:p w14:paraId="0DD1B553" w14:textId="644BE8EE"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242D26B2" w14:textId="5BAF7E76" w:rsidR="00710B18" w:rsidRPr="004B218B" w:rsidRDefault="00710B18" w:rsidP="009E263A">
            <w:pPr>
              <w:rPr>
                <w:rFonts w:ascii="Arial" w:hAnsi="Arial" w:cs="Arial"/>
              </w:rPr>
            </w:pPr>
          </w:p>
        </w:tc>
        <w:tc>
          <w:tcPr>
            <w:tcW w:w="767" w:type="pct"/>
          </w:tcPr>
          <w:p w14:paraId="73322FDC" w14:textId="77777777" w:rsidR="00710B18" w:rsidRPr="004B218B" w:rsidRDefault="00710B18" w:rsidP="009E263A">
            <w:pPr>
              <w:jc w:val="center"/>
              <w:rPr>
                <w:rFonts w:ascii="Arial" w:hAnsi="Arial" w:cs="Arial"/>
                <w:b/>
                <w:bCs/>
              </w:rPr>
            </w:pPr>
            <w:r w:rsidRPr="004B218B">
              <w:rPr>
                <w:rFonts w:ascii="Arial" w:hAnsi="Arial" w:cs="Arial"/>
                <w:b/>
                <w:bCs/>
              </w:rPr>
              <w:t>Subject 1</w:t>
            </w:r>
          </w:p>
          <w:p w14:paraId="676309C6" w14:textId="77777777" w:rsidR="00710B18" w:rsidRPr="004B218B" w:rsidRDefault="00710B18" w:rsidP="009E263A">
            <w:pPr>
              <w:jc w:val="center"/>
              <w:rPr>
                <w:rFonts w:ascii="Arial" w:hAnsi="Arial" w:cs="Arial"/>
              </w:rPr>
            </w:pPr>
            <w:r w:rsidRPr="004B218B">
              <w:rPr>
                <w:rFonts w:ascii="Arial" w:hAnsi="Arial" w:cs="Arial"/>
              </w:rPr>
              <w:t>60 minutes</w:t>
            </w:r>
          </w:p>
          <w:p w14:paraId="5BFC2869"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213A6DA5" w14:textId="77777777" w:rsidR="00710B18" w:rsidRDefault="00710B18" w:rsidP="00C46939">
            <w:pPr>
              <w:rPr>
                <w:rFonts w:ascii="Arial" w:hAnsi="Arial" w:cs="Arial"/>
              </w:rPr>
            </w:pPr>
          </w:p>
          <w:p w14:paraId="73A72746" w14:textId="15FCE06D"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4DBE56D6" w14:textId="7E2E944C" w:rsidR="00710B18" w:rsidRPr="004B218B" w:rsidRDefault="00710B18" w:rsidP="009E263A">
            <w:pPr>
              <w:rPr>
                <w:rFonts w:ascii="Arial" w:hAnsi="Arial" w:cs="Arial"/>
              </w:rPr>
            </w:pPr>
          </w:p>
        </w:tc>
        <w:tc>
          <w:tcPr>
            <w:tcW w:w="767" w:type="pct"/>
          </w:tcPr>
          <w:p w14:paraId="1A163978" w14:textId="77777777" w:rsidR="00710B18" w:rsidRPr="004B218B" w:rsidRDefault="00710B18" w:rsidP="009E263A">
            <w:pPr>
              <w:jc w:val="center"/>
              <w:rPr>
                <w:rFonts w:ascii="Arial" w:hAnsi="Arial" w:cs="Arial"/>
                <w:b/>
                <w:bCs/>
              </w:rPr>
            </w:pPr>
            <w:r w:rsidRPr="004B218B">
              <w:rPr>
                <w:rFonts w:ascii="Arial" w:hAnsi="Arial" w:cs="Arial"/>
                <w:b/>
                <w:bCs/>
              </w:rPr>
              <w:t>Subject 5</w:t>
            </w:r>
          </w:p>
          <w:p w14:paraId="61A76F62" w14:textId="77777777" w:rsidR="00710B18" w:rsidRPr="004B218B" w:rsidRDefault="00710B18" w:rsidP="009E263A">
            <w:pPr>
              <w:jc w:val="center"/>
              <w:rPr>
                <w:rFonts w:ascii="Arial" w:hAnsi="Arial" w:cs="Arial"/>
              </w:rPr>
            </w:pPr>
            <w:r w:rsidRPr="004B218B">
              <w:rPr>
                <w:rFonts w:ascii="Arial" w:hAnsi="Arial" w:cs="Arial"/>
              </w:rPr>
              <w:t>60 minutes</w:t>
            </w:r>
          </w:p>
          <w:p w14:paraId="35EB86BA"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17384F20" w14:textId="77777777" w:rsidR="00710B18" w:rsidRDefault="00710B18" w:rsidP="00C46939">
            <w:pPr>
              <w:rPr>
                <w:rFonts w:ascii="Arial" w:hAnsi="Arial" w:cs="Arial"/>
              </w:rPr>
            </w:pPr>
          </w:p>
          <w:p w14:paraId="279C520E" w14:textId="598D27AF"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2619DE80" w14:textId="5208C7F3" w:rsidR="00710B18" w:rsidRPr="004B218B" w:rsidRDefault="00710B18" w:rsidP="009E263A">
            <w:pPr>
              <w:rPr>
                <w:rFonts w:ascii="Arial" w:hAnsi="Arial" w:cs="Arial"/>
              </w:rPr>
            </w:pPr>
          </w:p>
        </w:tc>
        <w:tc>
          <w:tcPr>
            <w:tcW w:w="882" w:type="pct"/>
            <w:vMerge w:val="restart"/>
          </w:tcPr>
          <w:p w14:paraId="2DB0C534" w14:textId="3A8F8758" w:rsidR="00054B81" w:rsidRPr="0001548D" w:rsidRDefault="00054B81" w:rsidP="00054B81">
            <w:pPr>
              <w:rPr>
                <w:rFonts w:ascii="Arial" w:hAnsi="Arial" w:cs="Arial"/>
                <w:sz w:val="20"/>
                <w:szCs w:val="20"/>
              </w:rPr>
            </w:pPr>
            <w:r w:rsidRPr="007D7305">
              <w:rPr>
                <w:rFonts w:ascii="Arial" w:hAnsi="Arial" w:cs="Arial"/>
                <w:b/>
                <w:bCs/>
                <w:sz w:val="20"/>
                <w:szCs w:val="20"/>
              </w:rPr>
              <w:t>Teachers</w:t>
            </w:r>
            <w:r w:rsidRPr="0001548D">
              <w:rPr>
                <w:rFonts w:ascii="Arial" w:hAnsi="Arial" w:cs="Arial"/>
                <w:sz w:val="20"/>
                <w:szCs w:val="20"/>
              </w:rPr>
              <w:t xml:space="preserve"> should </w:t>
            </w:r>
            <w:r w:rsidR="00217365">
              <w:rPr>
                <w:rFonts w:ascii="Arial" w:hAnsi="Arial" w:cs="Arial"/>
                <w:sz w:val="20"/>
                <w:szCs w:val="20"/>
              </w:rPr>
              <w:t>upload or post</w:t>
            </w:r>
            <w:r w:rsidRPr="0001548D">
              <w:rPr>
                <w:rFonts w:ascii="Arial" w:hAnsi="Arial" w:cs="Arial"/>
                <w:sz w:val="20"/>
                <w:szCs w:val="20"/>
              </w:rPr>
              <w:t xml:space="preserve"> next week’s materials for student access by end of day on Friday</w:t>
            </w:r>
            <w:r w:rsidR="00EA00B5">
              <w:rPr>
                <w:rFonts w:ascii="Arial" w:hAnsi="Arial" w:cs="Arial"/>
                <w:sz w:val="20"/>
                <w:szCs w:val="20"/>
              </w:rPr>
              <w:t>.</w:t>
            </w:r>
          </w:p>
          <w:p w14:paraId="5B88E472" w14:textId="77777777" w:rsidR="00054B81" w:rsidRDefault="00054B81" w:rsidP="0001548D">
            <w:pPr>
              <w:rPr>
                <w:rFonts w:ascii="Arial" w:hAnsi="Arial" w:cs="Arial"/>
                <w:b/>
                <w:bCs/>
                <w:sz w:val="20"/>
                <w:szCs w:val="20"/>
              </w:rPr>
            </w:pPr>
          </w:p>
          <w:p w14:paraId="50665152" w14:textId="10F5CCF0" w:rsidR="002E3534" w:rsidRPr="003C2F03" w:rsidRDefault="002E3534" w:rsidP="0001548D">
            <w:pPr>
              <w:rPr>
                <w:rFonts w:ascii="Arial" w:hAnsi="Arial" w:cs="Arial"/>
                <w:i/>
                <w:iCs/>
                <w:sz w:val="20"/>
                <w:szCs w:val="20"/>
              </w:rPr>
            </w:pPr>
            <w:r w:rsidRPr="007D7305">
              <w:rPr>
                <w:rFonts w:ascii="Arial" w:hAnsi="Arial" w:cs="Arial"/>
                <w:b/>
                <w:bCs/>
                <w:sz w:val="20"/>
                <w:szCs w:val="20"/>
              </w:rPr>
              <w:t>Intentional interventions</w:t>
            </w:r>
            <w:r w:rsidRPr="0001548D">
              <w:rPr>
                <w:rFonts w:ascii="Arial" w:hAnsi="Arial" w:cs="Arial"/>
                <w:sz w:val="20"/>
                <w:szCs w:val="20"/>
              </w:rPr>
              <w:t xml:space="preserve"> (MTSS) and remediation for students</w:t>
            </w:r>
            <w:r w:rsidR="00DB078D">
              <w:rPr>
                <w:rFonts w:ascii="Arial" w:hAnsi="Arial" w:cs="Arial"/>
                <w:sz w:val="20"/>
                <w:szCs w:val="20"/>
              </w:rPr>
              <w:t xml:space="preserve"> are expected</w:t>
            </w:r>
            <w:r w:rsidRPr="0001548D">
              <w:rPr>
                <w:rFonts w:ascii="Arial" w:hAnsi="Arial" w:cs="Arial"/>
                <w:sz w:val="20"/>
                <w:szCs w:val="20"/>
              </w:rPr>
              <w:t xml:space="preserve"> to be directly engaged</w:t>
            </w:r>
            <w:r w:rsidR="003C2F03">
              <w:rPr>
                <w:rFonts w:ascii="Arial" w:hAnsi="Arial" w:cs="Arial"/>
                <w:sz w:val="20"/>
                <w:szCs w:val="20"/>
              </w:rPr>
              <w:t xml:space="preserve">. </w:t>
            </w:r>
            <w:r w:rsidR="003C2F03" w:rsidRPr="003C2F03">
              <w:rPr>
                <w:rFonts w:ascii="Arial" w:hAnsi="Arial" w:cs="Arial"/>
                <w:i/>
                <w:iCs/>
                <w:sz w:val="20"/>
                <w:szCs w:val="20"/>
              </w:rPr>
              <w:t>Teachers</w:t>
            </w:r>
            <w:r w:rsidRPr="003C2F03">
              <w:rPr>
                <w:rFonts w:ascii="Arial" w:hAnsi="Arial" w:cs="Arial"/>
                <w:i/>
                <w:iCs/>
                <w:sz w:val="20"/>
                <w:szCs w:val="20"/>
              </w:rPr>
              <w:t xml:space="preserve"> should coordinate review times based on formative data</w:t>
            </w:r>
            <w:r w:rsidR="00B566FF" w:rsidRPr="003C2F03">
              <w:rPr>
                <w:rFonts w:ascii="Arial" w:hAnsi="Arial" w:cs="Arial"/>
                <w:i/>
                <w:iCs/>
                <w:sz w:val="20"/>
                <w:szCs w:val="20"/>
              </w:rPr>
              <w:t>.</w:t>
            </w:r>
          </w:p>
          <w:p w14:paraId="48B4F57C" w14:textId="73FA44A5" w:rsidR="00054B81" w:rsidRDefault="00054B81" w:rsidP="0001548D">
            <w:pPr>
              <w:rPr>
                <w:rFonts w:ascii="Arial" w:hAnsi="Arial" w:cs="Arial"/>
                <w:b/>
                <w:bCs/>
                <w:sz w:val="20"/>
                <w:szCs w:val="20"/>
              </w:rPr>
            </w:pPr>
          </w:p>
          <w:p w14:paraId="6B878885" w14:textId="77777777" w:rsidR="00710B18" w:rsidRPr="0001548D" w:rsidRDefault="002E3534" w:rsidP="0001548D">
            <w:pPr>
              <w:rPr>
                <w:rFonts w:ascii="Arial" w:hAnsi="Arial" w:cs="Arial"/>
                <w:sz w:val="20"/>
                <w:szCs w:val="20"/>
              </w:rPr>
            </w:pPr>
            <w:r w:rsidRPr="007D7305">
              <w:rPr>
                <w:rFonts w:ascii="Arial" w:hAnsi="Arial" w:cs="Arial"/>
                <w:b/>
                <w:bCs/>
                <w:sz w:val="20"/>
                <w:szCs w:val="20"/>
              </w:rPr>
              <w:t>Family contact time</w:t>
            </w:r>
            <w:r w:rsidRPr="0001548D">
              <w:rPr>
                <w:rFonts w:ascii="Arial" w:hAnsi="Arial" w:cs="Arial"/>
                <w:sz w:val="20"/>
                <w:szCs w:val="20"/>
              </w:rPr>
              <w:t xml:space="preserve"> – students who are identified as not connecting with virtual classes must be contacted by the teacher to engage the student and assist in solving access problems that may be preventing the student from engaging. </w:t>
            </w:r>
            <w:r w:rsidRPr="003C2F03">
              <w:rPr>
                <w:rFonts w:ascii="Arial" w:hAnsi="Arial" w:cs="Arial"/>
                <w:i/>
                <w:iCs/>
                <w:sz w:val="20"/>
                <w:szCs w:val="20"/>
              </w:rPr>
              <w:t>A referral process should be established that supports students with needs.</w:t>
            </w:r>
          </w:p>
          <w:p w14:paraId="793BA9A3" w14:textId="77777777" w:rsidR="00054B81" w:rsidRDefault="00054B81" w:rsidP="0001548D">
            <w:pPr>
              <w:rPr>
                <w:rFonts w:ascii="Arial" w:hAnsi="Arial" w:cs="Arial"/>
                <w:b/>
                <w:bCs/>
                <w:sz w:val="20"/>
                <w:szCs w:val="20"/>
                <w:highlight w:val="yellow"/>
              </w:rPr>
            </w:pPr>
          </w:p>
          <w:p w14:paraId="0D9AA341" w14:textId="77777777" w:rsidR="0001548D" w:rsidRPr="004D6DEA" w:rsidRDefault="0001548D" w:rsidP="0001548D">
            <w:pPr>
              <w:rPr>
                <w:rFonts w:ascii="Arial" w:hAnsi="Arial" w:cs="Arial"/>
                <w:i/>
                <w:iCs/>
                <w:sz w:val="20"/>
                <w:szCs w:val="20"/>
              </w:rPr>
            </w:pPr>
            <w:r w:rsidRPr="00A24716">
              <w:rPr>
                <w:rFonts w:ascii="Arial" w:hAnsi="Arial" w:cs="Arial"/>
                <w:b/>
                <w:bCs/>
                <w:sz w:val="20"/>
                <w:szCs w:val="20"/>
              </w:rPr>
              <w:t>Advisement</w:t>
            </w:r>
            <w:r w:rsidRPr="00A24716">
              <w:rPr>
                <w:rFonts w:ascii="Arial" w:hAnsi="Arial" w:cs="Arial"/>
                <w:sz w:val="20"/>
                <w:szCs w:val="20"/>
              </w:rPr>
              <w:t xml:space="preserve">– </w:t>
            </w:r>
            <w:r w:rsidRPr="004D6DEA">
              <w:rPr>
                <w:rFonts w:ascii="Arial" w:hAnsi="Arial" w:cs="Arial"/>
                <w:i/>
                <w:iCs/>
                <w:sz w:val="20"/>
                <w:szCs w:val="20"/>
              </w:rPr>
              <w:t>consider counselors using a set schedule that extends beyond Fridays to meet with students (graduation requirements)</w:t>
            </w:r>
          </w:p>
          <w:p w14:paraId="3E8197B9" w14:textId="77777777" w:rsidR="00A3752A" w:rsidRPr="00A24716" w:rsidRDefault="00A3752A" w:rsidP="0001548D">
            <w:pPr>
              <w:rPr>
                <w:rFonts w:ascii="Arial" w:hAnsi="Arial" w:cs="Arial"/>
                <w:sz w:val="20"/>
                <w:szCs w:val="20"/>
              </w:rPr>
            </w:pPr>
          </w:p>
          <w:p w14:paraId="6BCD6F37" w14:textId="50D413AF" w:rsidR="00A3752A" w:rsidRPr="0001548D" w:rsidRDefault="00A3752A" w:rsidP="0001548D">
            <w:pPr>
              <w:rPr>
                <w:rFonts w:ascii="Arial" w:hAnsi="Arial" w:cs="Arial"/>
                <w:highlight w:val="yellow"/>
              </w:rPr>
            </w:pPr>
            <w:r w:rsidRPr="006E19E5">
              <w:rPr>
                <w:rFonts w:ascii="Arial" w:hAnsi="Arial" w:cs="Arial"/>
                <w:b/>
                <w:bCs/>
                <w:sz w:val="20"/>
                <w:szCs w:val="20"/>
              </w:rPr>
              <w:t>Clubs</w:t>
            </w:r>
            <w:r w:rsidRPr="00A24716">
              <w:rPr>
                <w:rFonts w:ascii="Arial" w:hAnsi="Arial" w:cs="Arial"/>
                <w:sz w:val="20"/>
                <w:szCs w:val="20"/>
              </w:rPr>
              <w:t xml:space="preserve"> </w:t>
            </w:r>
            <w:r w:rsidR="00266503">
              <w:rPr>
                <w:rFonts w:ascii="Arial" w:hAnsi="Arial" w:cs="Arial"/>
                <w:sz w:val="20"/>
                <w:szCs w:val="20"/>
              </w:rPr>
              <w:t>–</w:t>
            </w:r>
            <w:r w:rsidRPr="00A24716">
              <w:rPr>
                <w:rFonts w:ascii="Arial" w:hAnsi="Arial" w:cs="Arial"/>
                <w:sz w:val="20"/>
                <w:szCs w:val="20"/>
              </w:rPr>
              <w:t xml:space="preserve"> </w:t>
            </w:r>
            <w:r w:rsidR="00D0076C" w:rsidRPr="00A0704B">
              <w:rPr>
                <w:rFonts w:ascii="Arial" w:hAnsi="Arial" w:cs="Arial"/>
                <w:i/>
                <w:iCs/>
                <w:sz w:val="20"/>
                <w:szCs w:val="20"/>
              </w:rPr>
              <w:t xml:space="preserve">consider </w:t>
            </w:r>
            <w:r w:rsidR="00DC6F00">
              <w:rPr>
                <w:rFonts w:ascii="Arial" w:hAnsi="Arial" w:cs="Arial"/>
                <w:i/>
                <w:iCs/>
                <w:sz w:val="20"/>
                <w:szCs w:val="20"/>
              </w:rPr>
              <w:t>creating</w:t>
            </w:r>
            <w:r w:rsidR="00266503" w:rsidRPr="00A0704B">
              <w:rPr>
                <w:rFonts w:ascii="Arial" w:hAnsi="Arial" w:cs="Arial"/>
                <w:i/>
                <w:iCs/>
                <w:sz w:val="20"/>
                <w:szCs w:val="20"/>
              </w:rPr>
              <w:t xml:space="preserve"> </w:t>
            </w:r>
            <w:r w:rsidR="009F0490" w:rsidRPr="00A0704B">
              <w:rPr>
                <w:rFonts w:ascii="Arial" w:hAnsi="Arial" w:cs="Arial"/>
                <w:i/>
                <w:iCs/>
                <w:sz w:val="20"/>
                <w:szCs w:val="20"/>
              </w:rPr>
              <w:t xml:space="preserve">guidelines and </w:t>
            </w:r>
            <w:r w:rsidR="00266503" w:rsidRPr="00A0704B">
              <w:rPr>
                <w:rFonts w:ascii="Arial" w:hAnsi="Arial" w:cs="Arial"/>
                <w:i/>
                <w:iCs/>
                <w:sz w:val="20"/>
                <w:szCs w:val="20"/>
              </w:rPr>
              <w:t xml:space="preserve">a schedule </w:t>
            </w:r>
            <w:r w:rsidR="00DC6F00">
              <w:rPr>
                <w:rFonts w:ascii="Arial" w:hAnsi="Arial" w:cs="Arial"/>
                <w:i/>
                <w:iCs/>
                <w:sz w:val="20"/>
                <w:szCs w:val="20"/>
              </w:rPr>
              <w:t xml:space="preserve">for </w:t>
            </w:r>
            <w:r w:rsidR="009F0490" w:rsidRPr="00A0704B">
              <w:rPr>
                <w:rFonts w:ascii="Arial" w:hAnsi="Arial" w:cs="Arial"/>
                <w:i/>
                <w:iCs/>
                <w:sz w:val="20"/>
                <w:szCs w:val="20"/>
              </w:rPr>
              <w:t>meetings</w:t>
            </w:r>
            <w:r w:rsidR="006E19E5" w:rsidRPr="00A0704B">
              <w:rPr>
                <w:rFonts w:ascii="Arial" w:hAnsi="Arial" w:cs="Arial"/>
                <w:i/>
                <w:iCs/>
                <w:sz w:val="20"/>
                <w:szCs w:val="20"/>
              </w:rPr>
              <w:t xml:space="preserve"> and events</w:t>
            </w:r>
            <w:r w:rsidR="00266503">
              <w:rPr>
                <w:rFonts w:ascii="Arial" w:hAnsi="Arial" w:cs="Arial"/>
                <w:sz w:val="20"/>
                <w:szCs w:val="20"/>
              </w:rPr>
              <w:t xml:space="preserve"> </w:t>
            </w:r>
          </w:p>
        </w:tc>
      </w:tr>
      <w:tr w:rsidR="00710B18" w:rsidRPr="004B218B" w14:paraId="51917DA7" w14:textId="77777777" w:rsidTr="00343940">
        <w:tc>
          <w:tcPr>
            <w:tcW w:w="161" w:type="pct"/>
            <w:shd w:val="clear" w:color="auto" w:fill="D4E6FF" w:themeFill="accent1" w:themeFillTint="1A"/>
          </w:tcPr>
          <w:p w14:paraId="3641EC39" w14:textId="77777777" w:rsidR="00710B18" w:rsidRPr="004B218B" w:rsidRDefault="00710B18" w:rsidP="009E263A">
            <w:pPr>
              <w:jc w:val="center"/>
              <w:rPr>
                <w:rFonts w:ascii="Arial" w:hAnsi="Arial" w:cs="Arial"/>
              </w:rPr>
            </w:pPr>
          </w:p>
        </w:tc>
        <w:tc>
          <w:tcPr>
            <w:tcW w:w="889" w:type="pct"/>
            <w:vMerge/>
            <w:shd w:val="clear" w:color="auto" w:fill="F2F2F2" w:themeFill="background1" w:themeFillShade="F2"/>
          </w:tcPr>
          <w:p w14:paraId="13AAEFCD" w14:textId="77777777" w:rsidR="00710B18" w:rsidRPr="004B218B" w:rsidRDefault="00710B18" w:rsidP="009E263A">
            <w:pPr>
              <w:jc w:val="center"/>
              <w:rPr>
                <w:rFonts w:ascii="Arial" w:hAnsi="Arial" w:cs="Arial"/>
              </w:rPr>
            </w:pPr>
          </w:p>
        </w:tc>
        <w:tc>
          <w:tcPr>
            <w:tcW w:w="767" w:type="pct"/>
            <w:shd w:val="clear" w:color="auto" w:fill="D4E6FF" w:themeFill="accent1" w:themeFillTint="1A"/>
          </w:tcPr>
          <w:p w14:paraId="1A1016BC" w14:textId="7D9D3944" w:rsidR="00710B18" w:rsidRPr="004B218B" w:rsidRDefault="00710B18" w:rsidP="009E263A">
            <w:pPr>
              <w:jc w:val="center"/>
              <w:rPr>
                <w:rFonts w:ascii="Arial" w:hAnsi="Arial" w:cs="Arial"/>
              </w:rPr>
            </w:pPr>
            <w:r w:rsidRPr="004B218B">
              <w:rPr>
                <w:rFonts w:ascii="Arial" w:hAnsi="Arial" w:cs="Arial"/>
              </w:rPr>
              <w:t>Break (15 minutes)</w:t>
            </w:r>
          </w:p>
        </w:tc>
        <w:tc>
          <w:tcPr>
            <w:tcW w:w="767" w:type="pct"/>
            <w:shd w:val="clear" w:color="auto" w:fill="D4E6FF" w:themeFill="accent1" w:themeFillTint="1A"/>
          </w:tcPr>
          <w:p w14:paraId="7644DD78" w14:textId="77777777" w:rsidR="00710B18" w:rsidRPr="004B218B" w:rsidRDefault="00710B18"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4AF1471E" w14:textId="77777777" w:rsidR="00710B18" w:rsidRPr="004B218B" w:rsidRDefault="00710B18"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254233ED" w14:textId="77777777" w:rsidR="00710B18" w:rsidRPr="004B218B" w:rsidRDefault="00710B18" w:rsidP="009E263A">
            <w:pPr>
              <w:jc w:val="center"/>
              <w:rPr>
                <w:rFonts w:ascii="Arial" w:hAnsi="Arial" w:cs="Arial"/>
              </w:rPr>
            </w:pPr>
            <w:r w:rsidRPr="004B218B">
              <w:rPr>
                <w:rFonts w:ascii="Arial" w:hAnsi="Arial" w:cs="Arial"/>
              </w:rPr>
              <w:t>Break</w:t>
            </w:r>
          </w:p>
        </w:tc>
        <w:tc>
          <w:tcPr>
            <w:tcW w:w="882" w:type="pct"/>
            <w:vMerge/>
            <w:shd w:val="clear" w:color="auto" w:fill="D4E6FF" w:themeFill="accent1" w:themeFillTint="1A"/>
          </w:tcPr>
          <w:p w14:paraId="77CEBF65" w14:textId="77777777" w:rsidR="00710B18" w:rsidRPr="004B218B" w:rsidRDefault="00710B18" w:rsidP="009E263A">
            <w:pPr>
              <w:rPr>
                <w:rFonts w:ascii="Arial" w:hAnsi="Arial" w:cs="Arial"/>
              </w:rPr>
            </w:pPr>
          </w:p>
        </w:tc>
      </w:tr>
      <w:tr w:rsidR="00710B18" w:rsidRPr="004B218B" w14:paraId="0903C6B3" w14:textId="77777777" w:rsidTr="00343940">
        <w:trPr>
          <w:cantSplit/>
          <w:trHeight w:val="1728"/>
        </w:trPr>
        <w:tc>
          <w:tcPr>
            <w:tcW w:w="161" w:type="pct"/>
            <w:textDirection w:val="btLr"/>
          </w:tcPr>
          <w:p w14:paraId="558E422A" w14:textId="77777777" w:rsidR="00710B18" w:rsidRPr="004B218B" w:rsidRDefault="00710B18" w:rsidP="009E263A">
            <w:pPr>
              <w:ind w:left="113" w:right="113"/>
              <w:jc w:val="center"/>
              <w:rPr>
                <w:rFonts w:ascii="Arial" w:hAnsi="Arial" w:cs="Arial"/>
                <w:b/>
                <w:bCs/>
              </w:rPr>
            </w:pPr>
            <w:r w:rsidRPr="004B218B">
              <w:rPr>
                <w:rFonts w:ascii="Arial" w:hAnsi="Arial" w:cs="Arial"/>
                <w:b/>
                <w:bCs/>
              </w:rPr>
              <w:t>10:15 – 11:15</w:t>
            </w:r>
          </w:p>
        </w:tc>
        <w:tc>
          <w:tcPr>
            <w:tcW w:w="889" w:type="pct"/>
            <w:vMerge/>
            <w:shd w:val="clear" w:color="auto" w:fill="F2F2F2" w:themeFill="background1" w:themeFillShade="F2"/>
          </w:tcPr>
          <w:p w14:paraId="5095B603" w14:textId="77777777" w:rsidR="00710B18" w:rsidRPr="004B218B" w:rsidRDefault="00710B18" w:rsidP="009E263A">
            <w:pPr>
              <w:jc w:val="center"/>
              <w:rPr>
                <w:rFonts w:ascii="Arial" w:hAnsi="Arial" w:cs="Arial"/>
                <w:b/>
                <w:bCs/>
              </w:rPr>
            </w:pPr>
          </w:p>
        </w:tc>
        <w:tc>
          <w:tcPr>
            <w:tcW w:w="767" w:type="pct"/>
          </w:tcPr>
          <w:p w14:paraId="4D8D1E92" w14:textId="27AF800D" w:rsidR="00710B18" w:rsidRPr="004B218B" w:rsidRDefault="00710B18" w:rsidP="009E263A">
            <w:pPr>
              <w:jc w:val="center"/>
              <w:rPr>
                <w:rFonts w:ascii="Arial" w:hAnsi="Arial" w:cs="Arial"/>
                <w:b/>
                <w:bCs/>
              </w:rPr>
            </w:pPr>
            <w:r w:rsidRPr="004B218B">
              <w:rPr>
                <w:rFonts w:ascii="Arial" w:hAnsi="Arial" w:cs="Arial"/>
                <w:b/>
                <w:bCs/>
              </w:rPr>
              <w:t xml:space="preserve"> Subject 2</w:t>
            </w:r>
          </w:p>
          <w:p w14:paraId="39DAB4A9" w14:textId="77777777" w:rsidR="00710B18" w:rsidRPr="004B218B" w:rsidRDefault="00710B18" w:rsidP="009E263A">
            <w:pPr>
              <w:jc w:val="center"/>
              <w:rPr>
                <w:rFonts w:ascii="Arial" w:hAnsi="Arial" w:cs="Arial"/>
              </w:rPr>
            </w:pPr>
            <w:r w:rsidRPr="004B218B">
              <w:rPr>
                <w:rFonts w:ascii="Arial" w:hAnsi="Arial" w:cs="Arial"/>
              </w:rPr>
              <w:t>60 minutes</w:t>
            </w:r>
          </w:p>
          <w:p w14:paraId="00B3C0C2"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497E0DB8" w14:textId="77777777" w:rsidR="00710B18" w:rsidRDefault="00710B18" w:rsidP="00C46939">
            <w:pPr>
              <w:rPr>
                <w:rFonts w:ascii="Arial" w:hAnsi="Arial" w:cs="Arial"/>
              </w:rPr>
            </w:pPr>
          </w:p>
          <w:p w14:paraId="0AF691B8" w14:textId="66403D57"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50BF2DAB" w14:textId="39515842" w:rsidR="00710B18" w:rsidRPr="004B218B" w:rsidRDefault="00710B18" w:rsidP="009E263A">
            <w:pPr>
              <w:rPr>
                <w:rFonts w:ascii="Arial" w:hAnsi="Arial" w:cs="Arial"/>
              </w:rPr>
            </w:pPr>
          </w:p>
        </w:tc>
        <w:tc>
          <w:tcPr>
            <w:tcW w:w="767" w:type="pct"/>
          </w:tcPr>
          <w:p w14:paraId="5147DD86" w14:textId="6E10C3CA" w:rsidR="00710B18" w:rsidRPr="004B218B" w:rsidRDefault="00710B18" w:rsidP="009E263A">
            <w:pPr>
              <w:jc w:val="center"/>
              <w:rPr>
                <w:rFonts w:ascii="Arial" w:hAnsi="Arial" w:cs="Arial"/>
                <w:b/>
                <w:bCs/>
              </w:rPr>
            </w:pPr>
            <w:r w:rsidRPr="004B218B">
              <w:rPr>
                <w:rFonts w:ascii="Arial" w:hAnsi="Arial" w:cs="Arial"/>
                <w:b/>
                <w:bCs/>
              </w:rPr>
              <w:t>Subject</w:t>
            </w:r>
            <w:r w:rsidR="00802E14">
              <w:rPr>
                <w:rFonts w:ascii="Arial" w:hAnsi="Arial" w:cs="Arial"/>
                <w:b/>
                <w:bCs/>
              </w:rPr>
              <w:t xml:space="preserve"> </w:t>
            </w:r>
            <w:r w:rsidRPr="004B218B">
              <w:rPr>
                <w:rFonts w:ascii="Arial" w:hAnsi="Arial" w:cs="Arial"/>
                <w:b/>
                <w:bCs/>
              </w:rPr>
              <w:t>6</w:t>
            </w:r>
          </w:p>
          <w:p w14:paraId="4D0A46CE" w14:textId="77777777" w:rsidR="00710B18" w:rsidRPr="004B218B" w:rsidRDefault="00710B18" w:rsidP="009E263A">
            <w:pPr>
              <w:jc w:val="center"/>
              <w:rPr>
                <w:rFonts w:ascii="Arial" w:hAnsi="Arial" w:cs="Arial"/>
              </w:rPr>
            </w:pPr>
            <w:r w:rsidRPr="004B218B">
              <w:rPr>
                <w:rFonts w:ascii="Arial" w:hAnsi="Arial" w:cs="Arial"/>
              </w:rPr>
              <w:t>60 minutes</w:t>
            </w:r>
          </w:p>
          <w:p w14:paraId="2776E3FC"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6EB78485" w14:textId="77777777" w:rsidR="00710B18" w:rsidRDefault="00710B18" w:rsidP="00C46939">
            <w:pPr>
              <w:rPr>
                <w:rFonts w:ascii="Arial" w:hAnsi="Arial" w:cs="Arial"/>
              </w:rPr>
            </w:pPr>
          </w:p>
          <w:p w14:paraId="17150601" w14:textId="03E120E4"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432EB6FF" w14:textId="6F2988ED" w:rsidR="00710B18" w:rsidRPr="004B218B" w:rsidRDefault="00710B18" w:rsidP="009E263A">
            <w:pPr>
              <w:rPr>
                <w:rFonts w:ascii="Arial" w:hAnsi="Arial" w:cs="Arial"/>
                <w:b/>
                <w:bCs/>
              </w:rPr>
            </w:pPr>
          </w:p>
        </w:tc>
        <w:tc>
          <w:tcPr>
            <w:tcW w:w="767" w:type="pct"/>
          </w:tcPr>
          <w:p w14:paraId="722F228F" w14:textId="77777777" w:rsidR="00710B18" w:rsidRPr="004B218B" w:rsidRDefault="00710B18" w:rsidP="009E263A">
            <w:pPr>
              <w:jc w:val="center"/>
              <w:rPr>
                <w:rFonts w:ascii="Arial" w:hAnsi="Arial" w:cs="Arial"/>
                <w:b/>
                <w:bCs/>
              </w:rPr>
            </w:pPr>
            <w:r w:rsidRPr="004B218B">
              <w:rPr>
                <w:rFonts w:ascii="Arial" w:hAnsi="Arial" w:cs="Arial"/>
                <w:b/>
                <w:bCs/>
              </w:rPr>
              <w:t>Subject 2</w:t>
            </w:r>
          </w:p>
          <w:p w14:paraId="154DC48F" w14:textId="77777777" w:rsidR="00710B18" w:rsidRPr="004B218B" w:rsidRDefault="00710B18" w:rsidP="009E263A">
            <w:pPr>
              <w:jc w:val="center"/>
              <w:rPr>
                <w:rFonts w:ascii="Arial" w:hAnsi="Arial" w:cs="Arial"/>
              </w:rPr>
            </w:pPr>
            <w:r w:rsidRPr="004B218B">
              <w:rPr>
                <w:rFonts w:ascii="Arial" w:hAnsi="Arial" w:cs="Arial"/>
              </w:rPr>
              <w:t>60 minutes</w:t>
            </w:r>
          </w:p>
          <w:p w14:paraId="27696037"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3F2CA31E" w14:textId="77777777" w:rsidR="00710B18" w:rsidRDefault="00710B18" w:rsidP="00C46939">
            <w:pPr>
              <w:rPr>
                <w:rFonts w:ascii="Arial" w:hAnsi="Arial" w:cs="Arial"/>
              </w:rPr>
            </w:pPr>
          </w:p>
          <w:p w14:paraId="109CE41E" w14:textId="1163DD47"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6793839D" w14:textId="47B28A1D" w:rsidR="00710B18" w:rsidRPr="004B218B" w:rsidRDefault="00710B18" w:rsidP="009E263A">
            <w:pPr>
              <w:rPr>
                <w:rFonts w:ascii="Arial" w:hAnsi="Arial" w:cs="Arial"/>
                <w:b/>
                <w:bCs/>
              </w:rPr>
            </w:pPr>
          </w:p>
        </w:tc>
        <w:tc>
          <w:tcPr>
            <w:tcW w:w="767" w:type="pct"/>
          </w:tcPr>
          <w:p w14:paraId="212CFC86" w14:textId="1B077D10" w:rsidR="00710B18" w:rsidRPr="004B218B" w:rsidRDefault="00710B18" w:rsidP="009E263A">
            <w:pPr>
              <w:jc w:val="center"/>
              <w:rPr>
                <w:rFonts w:ascii="Arial" w:hAnsi="Arial" w:cs="Arial"/>
                <w:b/>
                <w:bCs/>
              </w:rPr>
            </w:pPr>
            <w:r w:rsidRPr="004B218B">
              <w:rPr>
                <w:rFonts w:ascii="Arial" w:hAnsi="Arial" w:cs="Arial"/>
                <w:b/>
                <w:bCs/>
              </w:rPr>
              <w:t>Subject</w:t>
            </w:r>
            <w:r w:rsidR="004F51A4">
              <w:rPr>
                <w:rFonts w:ascii="Arial" w:hAnsi="Arial" w:cs="Arial"/>
                <w:b/>
                <w:bCs/>
              </w:rPr>
              <w:t xml:space="preserve"> </w:t>
            </w:r>
            <w:r w:rsidRPr="004B218B">
              <w:rPr>
                <w:rFonts w:ascii="Arial" w:hAnsi="Arial" w:cs="Arial"/>
                <w:b/>
                <w:bCs/>
              </w:rPr>
              <w:t>6</w:t>
            </w:r>
          </w:p>
          <w:p w14:paraId="55E05607" w14:textId="77777777" w:rsidR="00710B18" w:rsidRPr="004B218B" w:rsidRDefault="00710B18" w:rsidP="009E263A">
            <w:pPr>
              <w:jc w:val="center"/>
              <w:rPr>
                <w:rFonts w:ascii="Arial" w:hAnsi="Arial" w:cs="Arial"/>
              </w:rPr>
            </w:pPr>
            <w:r w:rsidRPr="004B218B">
              <w:rPr>
                <w:rFonts w:ascii="Arial" w:hAnsi="Arial" w:cs="Arial"/>
              </w:rPr>
              <w:t>60 minutes</w:t>
            </w:r>
          </w:p>
          <w:p w14:paraId="52BD6CCE"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2D200BE5" w14:textId="77777777" w:rsidR="00710B18" w:rsidRDefault="00710B18" w:rsidP="00C46939">
            <w:pPr>
              <w:rPr>
                <w:rFonts w:ascii="Arial" w:hAnsi="Arial" w:cs="Arial"/>
              </w:rPr>
            </w:pPr>
          </w:p>
          <w:p w14:paraId="4803FAF8" w14:textId="2E7A83D3"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37D07F8C" w14:textId="7D91858D" w:rsidR="00710B18" w:rsidRPr="004B218B" w:rsidRDefault="00710B18" w:rsidP="009E263A">
            <w:pPr>
              <w:rPr>
                <w:rFonts w:ascii="Arial" w:hAnsi="Arial" w:cs="Arial"/>
                <w:b/>
                <w:bCs/>
              </w:rPr>
            </w:pPr>
          </w:p>
        </w:tc>
        <w:tc>
          <w:tcPr>
            <w:tcW w:w="882" w:type="pct"/>
            <w:vMerge/>
          </w:tcPr>
          <w:p w14:paraId="7D0A2393" w14:textId="45220D70" w:rsidR="00710B18" w:rsidRPr="004B218B" w:rsidRDefault="00710B18" w:rsidP="009E263A">
            <w:pPr>
              <w:jc w:val="center"/>
              <w:rPr>
                <w:rFonts w:ascii="Arial" w:hAnsi="Arial" w:cs="Arial"/>
                <w:b/>
                <w:bCs/>
                <w:highlight w:val="yellow"/>
              </w:rPr>
            </w:pPr>
          </w:p>
        </w:tc>
      </w:tr>
      <w:tr w:rsidR="00710B18" w:rsidRPr="004B218B" w14:paraId="15D617A8" w14:textId="77777777" w:rsidTr="00343940">
        <w:tc>
          <w:tcPr>
            <w:tcW w:w="161" w:type="pct"/>
            <w:shd w:val="clear" w:color="auto" w:fill="D4E6FF" w:themeFill="accent1" w:themeFillTint="1A"/>
          </w:tcPr>
          <w:p w14:paraId="70EA8416" w14:textId="77777777" w:rsidR="00710B18" w:rsidRPr="004B218B" w:rsidRDefault="00710B18" w:rsidP="009E263A">
            <w:pPr>
              <w:jc w:val="center"/>
              <w:rPr>
                <w:rFonts w:ascii="Arial" w:hAnsi="Arial" w:cs="Arial"/>
              </w:rPr>
            </w:pPr>
          </w:p>
        </w:tc>
        <w:tc>
          <w:tcPr>
            <w:tcW w:w="889" w:type="pct"/>
            <w:vMerge/>
            <w:shd w:val="clear" w:color="auto" w:fill="F2F2F2" w:themeFill="background1" w:themeFillShade="F2"/>
          </w:tcPr>
          <w:p w14:paraId="5F1F4591" w14:textId="77777777" w:rsidR="00710B18" w:rsidRPr="004B218B" w:rsidRDefault="00710B18" w:rsidP="009E263A">
            <w:pPr>
              <w:jc w:val="center"/>
              <w:rPr>
                <w:rFonts w:ascii="Arial" w:hAnsi="Arial" w:cs="Arial"/>
              </w:rPr>
            </w:pPr>
          </w:p>
        </w:tc>
        <w:tc>
          <w:tcPr>
            <w:tcW w:w="767" w:type="pct"/>
            <w:shd w:val="clear" w:color="auto" w:fill="D4E6FF" w:themeFill="accent1" w:themeFillTint="1A"/>
          </w:tcPr>
          <w:p w14:paraId="6FDA2FA2" w14:textId="7F118B70" w:rsidR="00710B18" w:rsidRPr="004B218B" w:rsidRDefault="00710B18" w:rsidP="009E263A">
            <w:pPr>
              <w:jc w:val="center"/>
              <w:rPr>
                <w:rFonts w:ascii="Arial" w:hAnsi="Arial" w:cs="Arial"/>
              </w:rPr>
            </w:pPr>
            <w:r w:rsidRPr="004B218B">
              <w:rPr>
                <w:rFonts w:ascii="Arial" w:hAnsi="Arial" w:cs="Arial"/>
              </w:rPr>
              <w:t>Break (15 minutes)</w:t>
            </w:r>
          </w:p>
        </w:tc>
        <w:tc>
          <w:tcPr>
            <w:tcW w:w="767" w:type="pct"/>
            <w:shd w:val="clear" w:color="auto" w:fill="D4E6FF" w:themeFill="accent1" w:themeFillTint="1A"/>
          </w:tcPr>
          <w:p w14:paraId="20624C92" w14:textId="77777777" w:rsidR="00710B18" w:rsidRPr="004B218B" w:rsidRDefault="00710B18"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7620341C" w14:textId="77777777" w:rsidR="00710B18" w:rsidRPr="004B218B" w:rsidRDefault="00710B18"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4C7C036B" w14:textId="77777777" w:rsidR="00710B18" w:rsidRPr="004B218B" w:rsidRDefault="00710B18" w:rsidP="009E263A">
            <w:pPr>
              <w:jc w:val="center"/>
              <w:rPr>
                <w:rFonts w:ascii="Arial" w:hAnsi="Arial" w:cs="Arial"/>
              </w:rPr>
            </w:pPr>
            <w:r w:rsidRPr="004B218B">
              <w:rPr>
                <w:rFonts w:ascii="Arial" w:hAnsi="Arial" w:cs="Arial"/>
              </w:rPr>
              <w:t>Break</w:t>
            </w:r>
          </w:p>
        </w:tc>
        <w:tc>
          <w:tcPr>
            <w:tcW w:w="882" w:type="pct"/>
            <w:vMerge/>
            <w:shd w:val="clear" w:color="auto" w:fill="D4E6FF" w:themeFill="accent1" w:themeFillTint="1A"/>
          </w:tcPr>
          <w:p w14:paraId="4C9BF36A" w14:textId="77777777" w:rsidR="00710B18" w:rsidRPr="004B218B" w:rsidRDefault="00710B18" w:rsidP="009E263A">
            <w:pPr>
              <w:rPr>
                <w:rFonts w:ascii="Arial" w:hAnsi="Arial" w:cs="Arial"/>
              </w:rPr>
            </w:pPr>
          </w:p>
        </w:tc>
      </w:tr>
      <w:tr w:rsidR="00710B18" w:rsidRPr="004B218B" w14:paraId="32C6E9C8" w14:textId="77777777" w:rsidTr="00343940">
        <w:trPr>
          <w:cantSplit/>
          <w:trHeight w:val="1728"/>
        </w:trPr>
        <w:tc>
          <w:tcPr>
            <w:tcW w:w="161" w:type="pct"/>
            <w:textDirection w:val="btLr"/>
          </w:tcPr>
          <w:p w14:paraId="51563BF5" w14:textId="77777777" w:rsidR="00710B18" w:rsidRPr="004B218B" w:rsidRDefault="00710B18" w:rsidP="009E263A">
            <w:pPr>
              <w:ind w:left="113" w:right="113"/>
              <w:jc w:val="center"/>
              <w:rPr>
                <w:rFonts w:ascii="Arial" w:hAnsi="Arial" w:cs="Arial"/>
                <w:b/>
                <w:bCs/>
              </w:rPr>
            </w:pPr>
            <w:r w:rsidRPr="004B218B">
              <w:rPr>
                <w:rFonts w:ascii="Arial" w:hAnsi="Arial" w:cs="Arial"/>
                <w:b/>
                <w:bCs/>
              </w:rPr>
              <w:t>11:30 – 12:30</w:t>
            </w:r>
          </w:p>
        </w:tc>
        <w:tc>
          <w:tcPr>
            <w:tcW w:w="889" w:type="pct"/>
            <w:vMerge/>
            <w:shd w:val="clear" w:color="auto" w:fill="F2F2F2" w:themeFill="background1" w:themeFillShade="F2"/>
          </w:tcPr>
          <w:p w14:paraId="57A125DA" w14:textId="77777777" w:rsidR="00710B18" w:rsidRPr="004B218B" w:rsidRDefault="00710B18" w:rsidP="009E263A">
            <w:pPr>
              <w:jc w:val="center"/>
              <w:rPr>
                <w:rFonts w:ascii="Arial" w:hAnsi="Arial" w:cs="Arial"/>
                <w:b/>
                <w:bCs/>
              </w:rPr>
            </w:pPr>
          </w:p>
        </w:tc>
        <w:tc>
          <w:tcPr>
            <w:tcW w:w="767" w:type="pct"/>
          </w:tcPr>
          <w:p w14:paraId="7446FB1F" w14:textId="12D0443F" w:rsidR="00710B18" w:rsidRPr="004B218B" w:rsidRDefault="00710B18" w:rsidP="009E263A">
            <w:pPr>
              <w:jc w:val="center"/>
              <w:rPr>
                <w:rFonts w:ascii="Arial" w:hAnsi="Arial" w:cs="Arial"/>
                <w:b/>
                <w:bCs/>
              </w:rPr>
            </w:pPr>
            <w:r w:rsidRPr="004B218B">
              <w:rPr>
                <w:rFonts w:ascii="Arial" w:hAnsi="Arial" w:cs="Arial"/>
                <w:b/>
                <w:bCs/>
              </w:rPr>
              <w:t>Subject 3</w:t>
            </w:r>
          </w:p>
          <w:p w14:paraId="621CBB49" w14:textId="77777777" w:rsidR="00710B18" w:rsidRPr="004B218B" w:rsidRDefault="00710B18" w:rsidP="009E263A">
            <w:pPr>
              <w:jc w:val="center"/>
              <w:rPr>
                <w:rFonts w:ascii="Arial" w:hAnsi="Arial" w:cs="Arial"/>
              </w:rPr>
            </w:pPr>
            <w:r w:rsidRPr="004B218B">
              <w:rPr>
                <w:rFonts w:ascii="Arial" w:hAnsi="Arial" w:cs="Arial"/>
              </w:rPr>
              <w:t>60 minutes</w:t>
            </w:r>
          </w:p>
          <w:p w14:paraId="1513C997"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6FA9BC5F" w14:textId="77777777" w:rsidR="00710B18" w:rsidRDefault="00710B18" w:rsidP="00C46939">
            <w:pPr>
              <w:rPr>
                <w:rFonts w:ascii="Arial" w:hAnsi="Arial" w:cs="Arial"/>
              </w:rPr>
            </w:pPr>
          </w:p>
          <w:p w14:paraId="33297488" w14:textId="4C68E86F"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42B41DEA" w14:textId="3ECE8D69" w:rsidR="00710B18" w:rsidRPr="004B218B" w:rsidRDefault="00710B18" w:rsidP="009E263A">
            <w:pPr>
              <w:rPr>
                <w:rFonts w:ascii="Arial" w:hAnsi="Arial" w:cs="Arial"/>
              </w:rPr>
            </w:pPr>
          </w:p>
        </w:tc>
        <w:tc>
          <w:tcPr>
            <w:tcW w:w="767" w:type="pct"/>
          </w:tcPr>
          <w:p w14:paraId="12EC7FB1" w14:textId="77777777" w:rsidR="00710B18" w:rsidRPr="004B218B" w:rsidRDefault="00710B18" w:rsidP="009E263A">
            <w:pPr>
              <w:jc w:val="center"/>
              <w:rPr>
                <w:rFonts w:ascii="Arial" w:hAnsi="Arial" w:cs="Arial"/>
                <w:b/>
                <w:bCs/>
              </w:rPr>
            </w:pPr>
            <w:r w:rsidRPr="004B218B">
              <w:rPr>
                <w:rFonts w:ascii="Arial" w:hAnsi="Arial" w:cs="Arial"/>
                <w:b/>
                <w:bCs/>
              </w:rPr>
              <w:t>Subject 7</w:t>
            </w:r>
          </w:p>
          <w:p w14:paraId="15EB6014" w14:textId="77777777" w:rsidR="00710B18" w:rsidRPr="004B218B" w:rsidRDefault="00710B18" w:rsidP="009E263A">
            <w:pPr>
              <w:jc w:val="center"/>
              <w:rPr>
                <w:rFonts w:ascii="Arial" w:hAnsi="Arial" w:cs="Arial"/>
              </w:rPr>
            </w:pPr>
            <w:r w:rsidRPr="004B218B">
              <w:rPr>
                <w:rFonts w:ascii="Arial" w:hAnsi="Arial" w:cs="Arial"/>
              </w:rPr>
              <w:t>60 minutes</w:t>
            </w:r>
          </w:p>
          <w:p w14:paraId="622CC33F"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011CE424" w14:textId="77777777" w:rsidR="00710B18" w:rsidRDefault="00710B18" w:rsidP="00C46939">
            <w:pPr>
              <w:rPr>
                <w:rFonts w:ascii="Arial" w:hAnsi="Arial" w:cs="Arial"/>
              </w:rPr>
            </w:pPr>
          </w:p>
          <w:p w14:paraId="6A4B23F9" w14:textId="21E24925"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5EB2834F" w14:textId="6F0D095A" w:rsidR="00710B18" w:rsidRPr="004B218B" w:rsidRDefault="00710B18" w:rsidP="009E263A">
            <w:pPr>
              <w:rPr>
                <w:rFonts w:ascii="Arial" w:hAnsi="Arial" w:cs="Arial"/>
              </w:rPr>
            </w:pPr>
          </w:p>
        </w:tc>
        <w:tc>
          <w:tcPr>
            <w:tcW w:w="767" w:type="pct"/>
          </w:tcPr>
          <w:p w14:paraId="01644C6A" w14:textId="77777777" w:rsidR="00710B18" w:rsidRPr="004B218B" w:rsidRDefault="00710B18" w:rsidP="009E263A">
            <w:pPr>
              <w:jc w:val="center"/>
              <w:rPr>
                <w:rFonts w:ascii="Arial" w:hAnsi="Arial" w:cs="Arial"/>
                <w:b/>
                <w:bCs/>
              </w:rPr>
            </w:pPr>
            <w:r w:rsidRPr="004B218B">
              <w:rPr>
                <w:rFonts w:ascii="Arial" w:hAnsi="Arial" w:cs="Arial"/>
                <w:b/>
                <w:bCs/>
              </w:rPr>
              <w:t>Subject 3</w:t>
            </w:r>
          </w:p>
          <w:p w14:paraId="7FD43966" w14:textId="77777777" w:rsidR="00710B18" w:rsidRPr="004B218B" w:rsidRDefault="00710B18" w:rsidP="009E263A">
            <w:pPr>
              <w:jc w:val="center"/>
              <w:rPr>
                <w:rFonts w:ascii="Arial" w:hAnsi="Arial" w:cs="Arial"/>
              </w:rPr>
            </w:pPr>
            <w:r w:rsidRPr="004B218B">
              <w:rPr>
                <w:rFonts w:ascii="Arial" w:hAnsi="Arial" w:cs="Arial"/>
              </w:rPr>
              <w:t>60 minutes</w:t>
            </w:r>
          </w:p>
          <w:p w14:paraId="3E6693EE"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1E5444DB" w14:textId="77777777" w:rsidR="00710B18" w:rsidRDefault="00710B18" w:rsidP="00C46939">
            <w:pPr>
              <w:rPr>
                <w:rFonts w:ascii="Arial" w:hAnsi="Arial" w:cs="Arial"/>
              </w:rPr>
            </w:pPr>
          </w:p>
          <w:p w14:paraId="0045ED67" w14:textId="5272EF54"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3895D686" w14:textId="1F2DE2E8" w:rsidR="00710B18" w:rsidRPr="004B218B" w:rsidRDefault="00710B18" w:rsidP="009E263A">
            <w:pPr>
              <w:rPr>
                <w:rFonts w:ascii="Arial" w:hAnsi="Arial" w:cs="Arial"/>
              </w:rPr>
            </w:pPr>
          </w:p>
        </w:tc>
        <w:tc>
          <w:tcPr>
            <w:tcW w:w="767" w:type="pct"/>
          </w:tcPr>
          <w:p w14:paraId="6753A58C" w14:textId="77777777" w:rsidR="00710B18" w:rsidRPr="004B218B" w:rsidRDefault="00710B18" w:rsidP="009E263A">
            <w:pPr>
              <w:jc w:val="center"/>
              <w:rPr>
                <w:rFonts w:ascii="Arial" w:hAnsi="Arial" w:cs="Arial"/>
                <w:b/>
                <w:bCs/>
              </w:rPr>
            </w:pPr>
            <w:r w:rsidRPr="004B218B">
              <w:rPr>
                <w:rFonts w:ascii="Arial" w:hAnsi="Arial" w:cs="Arial"/>
                <w:b/>
                <w:bCs/>
              </w:rPr>
              <w:t>Subject 7</w:t>
            </w:r>
          </w:p>
          <w:p w14:paraId="0F02E805" w14:textId="77777777" w:rsidR="00710B18" w:rsidRPr="004B218B" w:rsidRDefault="00710B18" w:rsidP="009E263A">
            <w:pPr>
              <w:jc w:val="center"/>
              <w:rPr>
                <w:rFonts w:ascii="Arial" w:hAnsi="Arial" w:cs="Arial"/>
              </w:rPr>
            </w:pPr>
            <w:r w:rsidRPr="004B218B">
              <w:rPr>
                <w:rFonts w:ascii="Arial" w:hAnsi="Arial" w:cs="Arial"/>
              </w:rPr>
              <w:t>60 minutes</w:t>
            </w:r>
          </w:p>
          <w:p w14:paraId="7C4F6C91"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473EE20D" w14:textId="77777777" w:rsidR="00710B18" w:rsidRDefault="00710B18" w:rsidP="00C46939">
            <w:pPr>
              <w:rPr>
                <w:rFonts w:ascii="Arial" w:hAnsi="Arial" w:cs="Arial"/>
              </w:rPr>
            </w:pPr>
          </w:p>
          <w:p w14:paraId="0E04F71B" w14:textId="41752CA7"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747D5F56" w14:textId="07164486" w:rsidR="00710B18" w:rsidRPr="004B218B" w:rsidRDefault="00710B18" w:rsidP="009E263A">
            <w:pPr>
              <w:rPr>
                <w:rFonts w:ascii="Arial" w:hAnsi="Arial" w:cs="Arial"/>
              </w:rPr>
            </w:pPr>
          </w:p>
        </w:tc>
        <w:tc>
          <w:tcPr>
            <w:tcW w:w="882" w:type="pct"/>
            <w:vMerge/>
          </w:tcPr>
          <w:p w14:paraId="08BF6D0B" w14:textId="466A4A4B" w:rsidR="00710B18" w:rsidRPr="004B218B" w:rsidRDefault="00710B18" w:rsidP="009E263A">
            <w:pPr>
              <w:jc w:val="center"/>
              <w:rPr>
                <w:rFonts w:ascii="Arial" w:hAnsi="Arial" w:cs="Arial"/>
              </w:rPr>
            </w:pPr>
          </w:p>
        </w:tc>
      </w:tr>
      <w:tr w:rsidR="00710B18" w:rsidRPr="004B218B" w14:paraId="037B2442" w14:textId="77777777" w:rsidTr="00343940">
        <w:tc>
          <w:tcPr>
            <w:tcW w:w="161" w:type="pct"/>
            <w:shd w:val="clear" w:color="auto" w:fill="D4E6FF" w:themeFill="accent1" w:themeFillTint="1A"/>
          </w:tcPr>
          <w:p w14:paraId="14036CA2" w14:textId="77777777" w:rsidR="00710B18" w:rsidRPr="004B218B" w:rsidRDefault="00710B18" w:rsidP="009E263A">
            <w:pPr>
              <w:jc w:val="center"/>
              <w:rPr>
                <w:rFonts w:ascii="Arial" w:hAnsi="Arial" w:cs="Arial"/>
              </w:rPr>
            </w:pPr>
          </w:p>
        </w:tc>
        <w:tc>
          <w:tcPr>
            <w:tcW w:w="889" w:type="pct"/>
            <w:vMerge/>
            <w:shd w:val="clear" w:color="auto" w:fill="F2F2F2" w:themeFill="background1" w:themeFillShade="F2"/>
          </w:tcPr>
          <w:p w14:paraId="1B3F9367" w14:textId="77777777" w:rsidR="00710B18" w:rsidRPr="004B218B" w:rsidRDefault="00710B18" w:rsidP="009E263A">
            <w:pPr>
              <w:jc w:val="center"/>
              <w:rPr>
                <w:rFonts w:ascii="Arial" w:hAnsi="Arial" w:cs="Arial"/>
              </w:rPr>
            </w:pPr>
          </w:p>
        </w:tc>
        <w:tc>
          <w:tcPr>
            <w:tcW w:w="767" w:type="pct"/>
            <w:shd w:val="clear" w:color="auto" w:fill="D4E6FF" w:themeFill="accent1" w:themeFillTint="1A"/>
          </w:tcPr>
          <w:p w14:paraId="626B478F" w14:textId="42C1AE11" w:rsidR="00710B18" w:rsidRPr="004B218B" w:rsidRDefault="00710B18" w:rsidP="009E263A">
            <w:pPr>
              <w:jc w:val="center"/>
              <w:rPr>
                <w:rFonts w:ascii="Arial" w:hAnsi="Arial" w:cs="Arial"/>
                <w:b/>
                <w:bCs/>
              </w:rPr>
            </w:pPr>
            <w:r w:rsidRPr="004B218B">
              <w:rPr>
                <w:rFonts w:ascii="Arial" w:hAnsi="Arial" w:cs="Arial"/>
              </w:rPr>
              <w:t>Break (60 minutes)</w:t>
            </w:r>
          </w:p>
        </w:tc>
        <w:tc>
          <w:tcPr>
            <w:tcW w:w="767" w:type="pct"/>
            <w:shd w:val="clear" w:color="auto" w:fill="D4E6FF" w:themeFill="accent1" w:themeFillTint="1A"/>
          </w:tcPr>
          <w:p w14:paraId="48A52871" w14:textId="77777777" w:rsidR="00710B18" w:rsidRPr="004B218B" w:rsidRDefault="00710B18" w:rsidP="009E263A">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tcPr>
          <w:p w14:paraId="030D5BAF" w14:textId="77777777" w:rsidR="00710B18" w:rsidRPr="004B218B" w:rsidRDefault="00710B18" w:rsidP="009E263A">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tcPr>
          <w:p w14:paraId="3282F9E1" w14:textId="77777777" w:rsidR="00710B18" w:rsidRPr="004B218B" w:rsidRDefault="00710B18" w:rsidP="009E263A">
            <w:pPr>
              <w:jc w:val="center"/>
              <w:rPr>
                <w:rFonts w:ascii="Arial" w:hAnsi="Arial" w:cs="Arial"/>
                <w:b/>
                <w:bCs/>
              </w:rPr>
            </w:pPr>
            <w:r w:rsidRPr="004B218B">
              <w:rPr>
                <w:rFonts w:ascii="Arial" w:hAnsi="Arial" w:cs="Arial"/>
              </w:rPr>
              <w:t>Break</w:t>
            </w:r>
          </w:p>
        </w:tc>
        <w:tc>
          <w:tcPr>
            <w:tcW w:w="882" w:type="pct"/>
            <w:vMerge/>
            <w:shd w:val="clear" w:color="auto" w:fill="D4E6FF" w:themeFill="accent1" w:themeFillTint="1A"/>
          </w:tcPr>
          <w:p w14:paraId="65B8F425" w14:textId="77777777" w:rsidR="00710B18" w:rsidRPr="004B218B" w:rsidRDefault="00710B18" w:rsidP="009E263A">
            <w:pPr>
              <w:jc w:val="center"/>
              <w:rPr>
                <w:rFonts w:ascii="Arial" w:hAnsi="Arial" w:cs="Arial"/>
              </w:rPr>
            </w:pPr>
          </w:p>
        </w:tc>
      </w:tr>
      <w:tr w:rsidR="00710B18" w:rsidRPr="004B218B" w14:paraId="16BED689" w14:textId="77777777" w:rsidTr="00343940">
        <w:trPr>
          <w:cantSplit/>
          <w:trHeight w:val="1440"/>
        </w:trPr>
        <w:tc>
          <w:tcPr>
            <w:tcW w:w="161" w:type="pct"/>
            <w:textDirection w:val="btLr"/>
          </w:tcPr>
          <w:p w14:paraId="262AB246" w14:textId="77777777" w:rsidR="00710B18" w:rsidRPr="004B218B" w:rsidRDefault="00710B18" w:rsidP="009E263A">
            <w:pPr>
              <w:ind w:left="113" w:right="113"/>
              <w:jc w:val="center"/>
              <w:rPr>
                <w:rFonts w:ascii="Arial" w:hAnsi="Arial" w:cs="Arial"/>
                <w:b/>
                <w:bCs/>
              </w:rPr>
            </w:pPr>
            <w:r w:rsidRPr="004B218B">
              <w:rPr>
                <w:rFonts w:ascii="Arial" w:hAnsi="Arial" w:cs="Arial"/>
                <w:b/>
                <w:bCs/>
              </w:rPr>
              <w:t>1:30 – 2:30</w:t>
            </w:r>
          </w:p>
        </w:tc>
        <w:tc>
          <w:tcPr>
            <w:tcW w:w="889" w:type="pct"/>
            <w:vMerge/>
            <w:shd w:val="clear" w:color="auto" w:fill="F2F2F2" w:themeFill="background1" w:themeFillShade="F2"/>
          </w:tcPr>
          <w:p w14:paraId="5F4D4A45" w14:textId="77777777" w:rsidR="00710B18" w:rsidRPr="004B218B" w:rsidRDefault="00710B18" w:rsidP="009E263A">
            <w:pPr>
              <w:jc w:val="center"/>
              <w:rPr>
                <w:rFonts w:ascii="Arial" w:hAnsi="Arial" w:cs="Arial"/>
                <w:b/>
                <w:bCs/>
              </w:rPr>
            </w:pPr>
          </w:p>
        </w:tc>
        <w:tc>
          <w:tcPr>
            <w:tcW w:w="767" w:type="pct"/>
          </w:tcPr>
          <w:p w14:paraId="4F05E70B" w14:textId="143411CC" w:rsidR="00710B18" w:rsidRPr="004B218B" w:rsidRDefault="00710B18" w:rsidP="009E263A">
            <w:pPr>
              <w:jc w:val="center"/>
              <w:rPr>
                <w:rFonts w:ascii="Arial" w:hAnsi="Arial" w:cs="Arial"/>
                <w:b/>
                <w:bCs/>
              </w:rPr>
            </w:pPr>
            <w:r w:rsidRPr="004B218B">
              <w:rPr>
                <w:rFonts w:ascii="Arial" w:hAnsi="Arial" w:cs="Arial"/>
                <w:b/>
                <w:bCs/>
              </w:rPr>
              <w:t>Subject 4</w:t>
            </w:r>
          </w:p>
          <w:p w14:paraId="307D7301" w14:textId="77777777" w:rsidR="00710B18" w:rsidRPr="004B218B" w:rsidRDefault="00710B18" w:rsidP="009E263A">
            <w:pPr>
              <w:jc w:val="center"/>
              <w:rPr>
                <w:rFonts w:ascii="Arial" w:hAnsi="Arial" w:cs="Arial"/>
              </w:rPr>
            </w:pPr>
            <w:r w:rsidRPr="004B218B">
              <w:rPr>
                <w:rFonts w:ascii="Arial" w:hAnsi="Arial" w:cs="Arial"/>
              </w:rPr>
              <w:t>60 minutes</w:t>
            </w:r>
          </w:p>
          <w:p w14:paraId="6501CA98"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3A655B83" w14:textId="77777777" w:rsidR="00710B18" w:rsidRDefault="00710B18" w:rsidP="00C46939">
            <w:pPr>
              <w:rPr>
                <w:rFonts w:ascii="Arial" w:hAnsi="Arial" w:cs="Arial"/>
              </w:rPr>
            </w:pPr>
          </w:p>
          <w:p w14:paraId="10C62244" w14:textId="5DAC69D8"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57D282FA" w14:textId="00D420FA" w:rsidR="00710B18" w:rsidRPr="004B218B" w:rsidRDefault="00710B18" w:rsidP="009E263A">
            <w:pPr>
              <w:rPr>
                <w:rFonts w:ascii="Arial" w:hAnsi="Arial" w:cs="Arial"/>
                <w:b/>
                <w:bCs/>
              </w:rPr>
            </w:pPr>
          </w:p>
        </w:tc>
        <w:tc>
          <w:tcPr>
            <w:tcW w:w="767" w:type="pct"/>
          </w:tcPr>
          <w:p w14:paraId="41F7A7E2" w14:textId="77777777" w:rsidR="00710B18" w:rsidRPr="004B218B" w:rsidRDefault="00710B18" w:rsidP="009E263A">
            <w:pPr>
              <w:jc w:val="center"/>
              <w:rPr>
                <w:rFonts w:ascii="Arial" w:hAnsi="Arial" w:cs="Arial"/>
                <w:b/>
                <w:bCs/>
              </w:rPr>
            </w:pPr>
            <w:r w:rsidRPr="004B218B">
              <w:rPr>
                <w:rFonts w:ascii="Arial" w:hAnsi="Arial" w:cs="Arial"/>
                <w:b/>
                <w:bCs/>
              </w:rPr>
              <w:t>Subject 8</w:t>
            </w:r>
          </w:p>
          <w:p w14:paraId="54F054A1" w14:textId="77777777" w:rsidR="00710B18" w:rsidRPr="004B218B" w:rsidRDefault="00710B18" w:rsidP="009E263A">
            <w:pPr>
              <w:jc w:val="center"/>
              <w:rPr>
                <w:rFonts w:ascii="Arial" w:hAnsi="Arial" w:cs="Arial"/>
              </w:rPr>
            </w:pPr>
            <w:r w:rsidRPr="004B218B">
              <w:rPr>
                <w:rFonts w:ascii="Arial" w:hAnsi="Arial" w:cs="Arial"/>
              </w:rPr>
              <w:t>60 minutes</w:t>
            </w:r>
          </w:p>
          <w:p w14:paraId="0E082F2C"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57A53586" w14:textId="77777777" w:rsidR="00710B18" w:rsidRDefault="00710B18" w:rsidP="00C46939">
            <w:pPr>
              <w:rPr>
                <w:rFonts w:ascii="Arial" w:hAnsi="Arial" w:cs="Arial"/>
              </w:rPr>
            </w:pPr>
          </w:p>
          <w:p w14:paraId="6B0669EC" w14:textId="5D747479"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3FE427FB" w14:textId="3AF2C1F9" w:rsidR="00710B18" w:rsidRPr="004B218B" w:rsidRDefault="00710B18" w:rsidP="009E263A">
            <w:pPr>
              <w:rPr>
                <w:rFonts w:ascii="Arial" w:hAnsi="Arial" w:cs="Arial"/>
                <w:b/>
                <w:bCs/>
              </w:rPr>
            </w:pPr>
          </w:p>
        </w:tc>
        <w:tc>
          <w:tcPr>
            <w:tcW w:w="767" w:type="pct"/>
          </w:tcPr>
          <w:p w14:paraId="2EDE9B95" w14:textId="77777777" w:rsidR="00710B18" w:rsidRPr="004B218B" w:rsidRDefault="00710B18" w:rsidP="009E263A">
            <w:pPr>
              <w:jc w:val="center"/>
              <w:rPr>
                <w:rFonts w:ascii="Arial" w:hAnsi="Arial" w:cs="Arial"/>
                <w:b/>
                <w:bCs/>
              </w:rPr>
            </w:pPr>
            <w:r w:rsidRPr="004B218B">
              <w:rPr>
                <w:rFonts w:ascii="Arial" w:hAnsi="Arial" w:cs="Arial"/>
                <w:b/>
                <w:bCs/>
              </w:rPr>
              <w:t>Subject 4</w:t>
            </w:r>
          </w:p>
          <w:p w14:paraId="2D035CFA" w14:textId="77777777" w:rsidR="00710B18" w:rsidRPr="004B218B" w:rsidRDefault="00710B18" w:rsidP="009E263A">
            <w:pPr>
              <w:jc w:val="center"/>
              <w:rPr>
                <w:rFonts w:ascii="Arial" w:hAnsi="Arial" w:cs="Arial"/>
              </w:rPr>
            </w:pPr>
            <w:r w:rsidRPr="004B218B">
              <w:rPr>
                <w:rFonts w:ascii="Arial" w:hAnsi="Arial" w:cs="Arial"/>
              </w:rPr>
              <w:t>60 minutes</w:t>
            </w:r>
          </w:p>
          <w:p w14:paraId="79EADDC4"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2FEC1457" w14:textId="77777777" w:rsidR="00710B18" w:rsidRDefault="00710B18" w:rsidP="00C46939">
            <w:pPr>
              <w:rPr>
                <w:rFonts w:ascii="Arial" w:hAnsi="Arial" w:cs="Arial"/>
              </w:rPr>
            </w:pPr>
          </w:p>
          <w:p w14:paraId="424AAC14" w14:textId="78034146"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666A2447" w14:textId="45EEEC45" w:rsidR="00710B18" w:rsidRPr="004B218B" w:rsidRDefault="00710B18" w:rsidP="009E263A">
            <w:pPr>
              <w:rPr>
                <w:rFonts w:ascii="Arial" w:hAnsi="Arial" w:cs="Arial"/>
                <w:b/>
                <w:bCs/>
              </w:rPr>
            </w:pPr>
          </w:p>
        </w:tc>
        <w:tc>
          <w:tcPr>
            <w:tcW w:w="767" w:type="pct"/>
          </w:tcPr>
          <w:p w14:paraId="10FEA604" w14:textId="77777777" w:rsidR="00710B18" w:rsidRPr="004B218B" w:rsidRDefault="00710B18" w:rsidP="009E263A">
            <w:pPr>
              <w:jc w:val="center"/>
              <w:rPr>
                <w:rFonts w:ascii="Arial" w:hAnsi="Arial" w:cs="Arial"/>
                <w:b/>
                <w:bCs/>
              </w:rPr>
            </w:pPr>
            <w:r w:rsidRPr="004B218B">
              <w:rPr>
                <w:rFonts w:ascii="Arial" w:hAnsi="Arial" w:cs="Arial"/>
                <w:b/>
                <w:bCs/>
              </w:rPr>
              <w:t>Subject 8</w:t>
            </w:r>
          </w:p>
          <w:p w14:paraId="1433A25A" w14:textId="77777777" w:rsidR="00710B18" w:rsidRPr="004B218B" w:rsidRDefault="00710B18" w:rsidP="009E263A">
            <w:pPr>
              <w:jc w:val="center"/>
              <w:rPr>
                <w:rFonts w:ascii="Arial" w:hAnsi="Arial" w:cs="Arial"/>
              </w:rPr>
            </w:pPr>
            <w:r w:rsidRPr="004B218B">
              <w:rPr>
                <w:rFonts w:ascii="Arial" w:hAnsi="Arial" w:cs="Arial"/>
              </w:rPr>
              <w:t>60 minutes</w:t>
            </w:r>
          </w:p>
          <w:p w14:paraId="432EE676" w14:textId="77777777" w:rsidR="00710B18" w:rsidRPr="00C047F5" w:rsidRDefault="00710B18" w:rsidP="00C46939">
            <w:pPr>
              <w:rPr>
                <w:rFonts w:ascii="Arial" w:hAnsi="Arial" w:cs="Arial"/>
              </w:rPr>
            </w:pPr>
            <w:r w:rsidRPr="00C047F5">
              <w:rPr>
                <w:rFonts w:ascii="Arial" w:hAnsi="Arial" w:cs="Arial"/>
              </w:rPr>
              <w:t xml:space="preserve">DE </w:t>
            </w:r>
            <w:r>
              <w:rPr>
                <w:rFonts w:ascii="Arial" w:hAnsi="Arial" w:cs="Arial"/>
              </w:rPr>
              <w:t>___________</w:t>
            </w:r>
          </w:p>
          <w:p w14:paraId="1FA53120" w14:textId="77777777" w:rsidR="00710B18" w:rsidRDefault="00710B18" w:rsidP="00C46939">
            <w:pPr>
              <w:rPr>
                <w:rFonts w:ascii="Arial" w:hAnsi="Arial" w:cs="Arial"/>
              </w:rPr>
            </w:pPr>
          </w:p>
          <w:p w14:paraId="794C1162" w14:textId="0ED51577" w:rsidR="00710B18" w:rsidRPr="00C047F5" w:rsidRDefault="00710B18" w:rsidP="00C46939">
            <w:pPr>
              <w:rPr>
                <w:rFonts w:ascii="Arial" w:hAnsi="Arial" w:cs="Arial"/>
              </w:rPr>
            </w:pPr>
            <w:r w:rsidRPr="00C047F5">
              <w:rPr>
                <w:rFonts w:ascii="Arial" w:hAnsi="Arial" w:cs="Arial"/>
              </w:rPr>
              <w:t xml:space="preserve">SE </w:t>
            </w:r>
            <w:r>
              <w:rPr>
                <w:rFonts w:ascii="Arial" w:hAnsi="Arial" w:cs="Arial"/>
              </w:rPr>
              <w:t>___________</w:t>
            </w:r>
          </w:p>
          <w:p w14:paraId="2E87DAEB" w14:textId="2A741AA5" w:rsidR="00710B18" w:rsidRPr="004B218B" w:rsidRDefault="00710B18" w:rsidP="009E263A">
            <w:pPr>
              <w:rPr>
                <w:rFonts w:ascii="Arial" w:hAnsi="Arial" w:cs="Arial"/>
                <w:b/>
                <w:bCs/>
              </w:rPr>
            </w:pPr>
          </w:p>
        </w:tc>
        <w:tc>
          <w:tcPr>
            <w:tcW w:w="882" w:type="pct"/>
            <w:vMerge/>
          </w:tcPr>
          <w:p w14:paraId="2CE63653" w14:textId="76B0F975" w:rsidR="00710B18" w:rsidRPr="004B218B" w:rsidRDefault="00710B18" w:rsidP="009E263A">
            <w:pPr>
              <w:jc w:val="center"/>
              <w:rPr>
                <w:rFonts w:ascii="Arial" w:hAnsi="Arial" w:cs="Arial"/>
              </w:rPr>
            </w:pPr>
          </w:p>
        </w:tc>
      </w:tr>
      <w:tr w:rsidR="004C27B6" w:rsidRPr="004B218B" w14:paraId="7CEC3428" w14:textId="77777777" w:rsidTr="00F23FC9">
        <w:tc>
          <w:tcPr>
            <w:tcW w:w="161" w:type="pct"/>
            <w:shd w:val="clear" w:color="auto" w:fill="AFD622"/>
          </w:tcPr>
          <w:p w14:paraId="32390B14" w14:textId="77777777" w:rsidR="004C27B6" w:rsidRPr="004B218B" w:rsidRDefault="004C27B6" w:rsidP="004C27B6">
            <w:pPr>
              <w:jc w:val="center"/>
              <w:rPr>
                <w:rFonts w:ascii="Arial" w:hAnsi="Arial" w:cs="Arial"/>
                <w:b/>
                <w:bCs/>
              </w:rPr>
            </w:pPr>
          </w:p>
        </w:tc>
        <w:tc>
          <w:tcPr>
            <w:tcW w:w="889" w:type="pct"/>
            <w:shd w:val="clear" w:color="auto" w:fill="AFD622"/>
          </w:tcPr>
          <w:p w14:paraId="15248E15" w14:textId="77777777" w:rsidR="004C27B6" w:rsidRPr="00B07450" w:rsidRDefault="004C27B6" w:rsidP="004C27B6">
            <w:pPr>
              <w:jc w:val="center"/>
              <w:rPr>
                <w:rFonts w:ascii="Arial" w:hAnsi="Arial" w:cs="Arial"/>
                <w:b/>
                <w:bCs/>
                <w:sz w:val="20"/>
                <w:szCs w:val="20"/>
              </w:rPr>
            </w:pPr>
          </w:p>
        </w:tc>
        <w:tc>
          <w:tcPr>
            <w:tcW w:w="3950" w:type="pct"/>
            <w:gridSpan w:val="5"/>
            <w:shd w:val="clear" w:color="auto" w:fill="AFD622"/>
            <w:vAlign w:val="center"/>
          </w:tcPr>
          <w:p w14:paraId="6A092C0F" w14:textId="324285BE" w:rsidR="004C27B6" w:rsidRPr="00B07450" w:rsidRDefault="004C27B6" w:rsidP="004C27B6">
            <w:pPr>
              <w:rPr>
                <w:rFonts w:ascii="Arial" w:hAnsi="Arial" w:cs="Arial"/>
                <w:b/>
                <w:bCs/>
                <w:sz w:val="20"/>
                <w:szCs w:val="20"/>
              </w:rPr>
            </w:pPr>
            <w:r w:rsidRPr="00B07450">
              <w:rPr>
                <w:rFonts w:ascii="Arial" w:hAnsi="Arial" w:cs="Arial"/>
                <w:b/>
                <w:bCs/>
                <w:sz w:val="20"/>
                <w:szCs w:val="20"/>
              </w:rPr>
              <w:t xml:space="preserve">PLC Meetings </w:t>
            </w:r>
            <w:r w:rsidRPr="00851D85">
              <w:rPr>
                <w:rFonts w:ascii="Arial" w:hAnsi="Arial" w:cs="Arial"/>
                <w:sz w:val="20"/>
                <w:szCs w:val="20"/>
              </w:rPr>
              <w:t>– Determine</w:t>
            </w:r>
            <w:r w:rsidRPr="00B07450">
              <w:rPr>
                <w:rFonts w:ascii="Arial" w:hAnsi="Arial" w:cs="Arial"/>
                <w:sz w:val="20"/>
                <w:szCs w:val="20"/>
              </w:rPr>
              <w:t xml:space="preserve"> </w:t>
            </w:r>
            <w:r>
              <w:rPr>
                <w:rFonts w:ascii="Arial" w:hAnsi="Arial" w:cs="Arial"/>
                <w:sz w:val="20"/>
                <w:szCs w:val="20"/>
              </w:rPr>
              <w:t xml:space="preserve">the schedule </w:t>
            </w:r>
            <w:r w:rsidRPr="00B07450">
              <w:rPr>
                <w:rFonts w:ascii="Arial" w:hAnsi="Arial" w:cs="Arial"/>
                <w:sz w:val="20"/>
                <w:szCs w:val="20"/>
              </w:rPr>
              <w:t>by planning periods and rotate as needed</w:t>
            </w:r>
            <w:r>
              <w:rPr>
                <w:rFonts w:ascii="Arial" w:hAnsi="Arial" w:cs="Arial"/>
                <w:sz w:val="20"/>
                <w:szCs w:val="20"/>
              </w:rPr>
              <w:t>.</w:t>
            </w:r>
            <w:r w:rsidRPr="00B07450">
              <w:rPr>
                <w:rFonts w:ascii="Arial" w:hAnsi="Arial" w:cs="Arial"/>
                <w:sz w:val="20"/>
                <w:szCs w:val="20"/>
              </w:rPr>
              <w:t xml:space="preserve"> </w:t>
            </w:r>
            <w:r>
              <w:rPr>
                <w:rFonts w:ascii="Arial" w:hAnsi="Arial" w:cs="Arial"/>
                <w:sz w:val="20"/>
                <w:szCs w:val="20"/>
              </w:rPr>
              <w:t>A</w:t>
            </w:r>
            <w:r w:rsidRPr="00B07450">
              <w:rPr>
                <w:rFonts w:ascii="Arial" w:hAnsi="Arial" w:cs="Arial"/>
                <w:sz w:val="20"/>
                <w:szCs w:val="20"/>
              </w:rPr>
              <w:t>ssistant principals, instructional coaches, or content leads</w:t>
            </w:r>
            <w:r>
              <w:rPr>
                <w:rFonts w:ascii="Arial" w:hAnsi="Arial" w:cs="Arial"/>
                <w:sz w:val="20"/>
                <w:szCs w:val="20"/>
              </w:rPr>
              <w:t xml:space="preserve"> may lead PLC meetings</w:t>
            </w:r>
            <w:r w:rsidRPr="00B07450">
              <w:rPr>
                <w:rFonts w:ascii="Arial" w:hAnsi="Arial" w:cs="Arial"/>
                <w:sz w:val="20"/>
                <w:szCs w:val="20"/>
              </w:rPr>
              <w:t xml:space="preserve">. </w:t>
            </w:r>
            <w:r w:rsidR="00A17661">
              <w:rPr>
                <w:rFonts w:ascii="Arial" w:hAnsi="Arial" w:cs="Arial"/>
                <w:sz w:val="20"/>
                <w:szCs w:val="20"/>
              </w:rPr>
              <w:t>The p</w:t>
            </w:r>
            <w:r w:rsidRPr="00B07450">
              <w:rPr>
                <w:rFonts w:ascii="Arial" w:hAnsi="Arial" w:cs="Arial"/>
                <w:sz w:val="20"/>
                <w:szCs w:val="20"/>
              </w:rPr>
              <w:t>rincipal/leadership team should set the schedule and expectations</w:t>
            </w:r>
            <w:r w:rsidRPr="00B07450">
              <w:rPr>
                <w:rFonts w:ascii="Arial" w:hAnsi="Arial" w:cs="Arial"/>
                <w:b/>
                <w:bCs/>
                <w:sz w:val="20"/>
                <w:szCs w:val="20"/>
              </w:rPr>
              <w:t>.</w:t>
            </w:r>
          </w:p>
        </w:tc>
      </w:tr>
      <w:tr w:rsidR="004C27B6" w:rsidRPr="004B218B" w14:paraId="50E6949B" w14:textId="77777777" w:rsidTr="00F23FC9">
        <w:tc>
          <w:tcPr>
            <w:tcW w:w="161" w:type="pct"/>
            <w:shd w:val="clear" w:color="auto" w:fill="AFD622"/>
          </w:tcPr>
          <w:p w14:paraId="0C99D447" w14:textId="77777777" w:rsidR="004C27B6" w:rsidRPr="004B218B" w:rsidRDefault="004C27B6" w:rsidP="004C27B6">
            <w:pPr>
              <w:jc w:val="center"/>
              <w:rPr>
                <w:rFonts w:ascii="Arial" w:hAnsi="Arial" w:cs="Arial"/>
                <w:b/>
                <w:bCs/>
              </w:rPr>
            </w:pPr>
          </w:p>
        </w:tc>
        <w:tc>
          <w:tcPr>
            <w:tcW w:w="889" w:type="pct"/>
            <w:shd w:val="clear" w:color="auto" w:fill="AFD622"/>
          </w:tcPr>
          <w:p w14:paraId="799B5C44" w14:textId="77777777" w:rsidR="004C27B6" w:rsidRPr="004B218B" w:rsidRDefault="004C27B6" w:rsidP="004C27B6">
            <w:pPr>
              <w:jc w:val="center"/>
              <w:rPr>
                <w:rFonts w:ascii="Arial" w:hAnsi="Arial" w:cs="Arial"/>
                <w:b/>
                <w:bCs/>
              </w:rPr>
            </w:pPr>
          </w:p>
        </w:tc>
        <w:tc>
          <w:tcPr>
            <w:tcW w:w="767" w:type="pct"/>
            <w:shd w:val="clear" w:color="auto" w:fill="AFD622"/>
          </w:tcPr>
          <w:p w14:paraId="4F958C7A"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04715115" w14:textId="314F705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6C9A038C"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0A404955" w14:textId="373AFA1D"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36964F87"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5F49E5EB" w14:textId="6B8709F8"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233489C7"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3106505F" w14:textId="3F75BF31"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882" w:type="pct"/>
            <w:shd w:val="clear" w:color="auto" w:fill="AFD622"/>
          </w:tcPr>
          <w:p w14:paraId="70545B7E"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5A462AD8" w14:textId="31965C01"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r>
    </w:tbl>
    <w:p w14:paraId="4008FDA8" w14:textId="0F1BDCFF" w:rsidR="00DC6F00" w:rsidRDefault="00DC6F00" w:rsidP="00DC6F00">
      <w:pPr>
        <w:jc w:val="center"/>
        <w:rPr>
          <w:rFonts w:ascii="Arial" w:hAnsi="Arial" w:cs="Arial"/>
          <w:b/>
          <w:bCs/>
          <w:color w:val="0066B2" w:themeColor="accent5"/>
          <w:sz w:val="24"/>
          <w:szCs w:val="24"/>
        </w:rPr>
      </w:pPr>
      <w:bookmarkStart w:id="11" w:name="Schedule912Block"/>
      <w:bookmarkEnd w:id="10"/>
      <w:r w:rsidRPr="00DA30E6">
        <w:rPr>
          <w:rFonts w:ascii="Arial" w:hAnsi="Arial" w:cs="Arial"/>
          <w:b/>
          <w:bCs/>
          <w:color w:val="0066B2" w:themeColor="accent5"/>
          <w:sz w:val="24"/>
          <w:szCs w:val="24"/>
        </w:rPr>
        <w:t xml:space="preserve">SAMPLE REMOTE LEARNING SCHEDULE FOR GRADES </w:t>
      </w:r>
      <w:r>
        <w:rPr>
          <w:rFonts w:ascii="Arial" w:hAnsi="Arial" w:cs="Arial"/>
          <w:b/>
          <w:bCs/>
          <w:color w:val="0066B2" w:themeColor="accent5"/>
          <w:sz w:val="24"/>
          <w:szCs w:val="24"/>
        </w:rPr>
        <w:t>9-12</w:t>
      </w:r>
      <w:r w:rsidR="00CF74B3">
        <w:rPr>
          <w:rFonts w:ascii="Arial" w:hAnsi="Arial" w:cs="Arial"/>
          <w:b/>
          <w:bCs/>
          <w:color w:val="0066B2" w:themeColor="accent5"/>
          <w:sz w:val="24"/>
          <w:szCs w:val="24"/>
        </w:rPr>
        <w:t xml:space="preserve"> </w:t>
      </w:r>
      <w:r w:rsidR="001B16C1">
        <w:rPr>
          <w:rFonts w:ascii="Arial" w:hAnsi="Arial" w:cs="Arial"/>
          <w:b/>
          <w:bCs/>
          <w:color w:val="0066B2" w:themeColor="accent5"/>
          <w:sz w:val="24"/>
          <w:szCs w:val="24"/>
        </w:rPr>
        <w:t>(</w:t>
      </w:r>
      <w:r w:rsidR="00CF74B3">
        <w:rPr>
          <w:rFonts w:ascii="Arial" w:hAnsi="Arial" w:cs="Arial"/>
          <w:b/>
          <w:bCs/>
          <w:color w:val="0066B2" w:themeColor="accent5"/>
          <w:sz w:val="24"/>
          <w:szCs w:val="24"/>
        </w:rPr>
        <w:t>VIRTUAL BLOCK SCHEDULE</w:t>
      </w:r>
      <w:r w:rsidR="001B16C1">
        <w:rPr>
          <w:rFonts w:ascii="Arial" w:hAnsi="Arial" w:cs="Arial"/>
          <w:b/>
          <w:bCs/>
          <w:color w:val="0066B2" w:themeColor="accent5"/>
          <w:sz w:val="24"/>
          <w:szCs w:val="24"/>
        </w:rPr>
        <w:t>)</w:t>
      </w:r>
      <w:bookmarkEnd w:id="11"/>
    </w:p>
    <w:p w14:paraId="7A22D700" w14:textId="7F9ABF2B" w:rsidR="004501EC" w:rsidRDefault="005C63C1" w:rsidP="004F51A4">
      <w:pPr>
        <w:jc w:val="center"/>
        <w:rPr>
          <w:rFonts w:ascii="Arial" w:hAnsi="Arial" w:cs="Arial"/>
          <w:b/>
          <w:bCs/>
        </w:rPr>
      </w:pPr>
      <w:r>
        <w:rPr>
          <w:rFonts w:ascii="Arial" w:hAnsi="Arial" w:cs="Arial"/>
          <w:b/>
          <w:bCs/>
        </w:rPr>
        <w:t>T</w:t>
      </w:r>
      <w:r w:rsidR="00DC6F00" w:rsidRPr="00DC6F00">
        <w:rPr>
          <w:rFonts w:ascii="Arial" w:hAnsi="Arial" w:cs="Arial"/>
          <w:b/>
          <w:bCs/>
        </w:rPr>
        <w:t>his Schedule is designed to offer the equivalent of one semester in the nine weeks grading period.</w:t>
      </w:r>
    </w:p>
    <w:tbl>
      <w:tblPr>
        <w:tblStyle w:val="TableGrid"/>
        <w:tblW w:w="5000" w:type="pct"/>
        <w:tblLook w:val="04A0" w:firstRow="1" w:lastRow="0" w:firstColumn="1" w:lastColumn="0" w:noHBand="0" w:noVBand="1"/>
      </w:tblPr>
      <w:tblGrid>
        <w:gridCol w:w="483"/>
        <w:gridCol w:w="2661"/>
        <w:gridCol w:w="2296"/>
        <w:gridCol w:w="2296"/>
        <w:gridCol w:w="2296"/>
        <w:gridCol w:w="2296"/>
        <w:gridCol w:w="2640"/>
      </w:tblGrid>
      <w:tr w:rsidR="004F51A4" w:rsidRPr="004B218B" w14:paraId="77E0CEA3" w14:textId="77777777" w:rsidTr="004C27B6">
        <w:tc>
          <w:tcPr>
            <w:tcW w:w="161" w:type="pct"/>
            <w:shd w:val="clear" w:color="auto" w:fill="4A8D29" w:themeFill="accent6"/>
          </w:tcPr>
          <w:p w14:paraId="38D0F8E0" w14:textId="77777777" w:rsidR="004F51A4" w:rsidRPr="004B218B" w:rsidRDefault="004F51A4" w:rsidP="009E263A">
            <w:pPr>
              <w:jc w:val="center"/>
              <w:rPr>
                <w:rFonts w:ascii="Arial" w:hAnsi="Arial" w:cs="Arial"/>
                <w:b/>
                <w:bCs/>
                <w:color w:val="F2F2F2" w:themeColor="background1" w:themeShade="F2"/>
              </w:rPr>
            </w:pPr>
          </w:p>
        </w:tc>
        <w:tc>
          <w:tcPr>
            <w:tcW w:w="889" w:type="pct"/>
            <w:shd w:val="clear" w:color="auto" w:fill="4A8D29" w:themeFill="accent6"/>
          </w:tcPr>
          <w:p w14:paraId="43E88623" w14:textId="77777777" w:rsidR="004F51A4" w:rsidRPr="004B218B" w:rsidRDefault="004F51A4" w:rsidP="009E263A">
            <w:pPr>
              <w:jc w:val="center"/>
              <w:rPr>
                <w:rFonts w:ascii="Arial" w:hAnsi="Arial" w:cs="Arial"/>
                <w:b/>
                <w:bCs/>
                <w:color w:val="F2F2F2" w:themeColor="background1" w:themeShade="F2"/>
              </w:rPr>
            </w:pPr>
          </w:p>
        </w:tc>
        <w:tc>
          <w:tcPr>
            <w:tcW w:w="767" w:type="pct"/>
            <w:shd w:val="clear" w:color="auto" w:fill="4A8D29" w:themeFill="accent6"/>
          </w:tcPr>
          <w:p w14:paraId="4A6EC19C" w14:textId="77777777" w:rsidR="004F51A4" w:rsidRPr="004B218B" w:rsidRDefault="004F51A4"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MONDAY</w:t>
            </w:r>
          </w:p>
        </w:tc>
        <w:tc>
          <w:tcPr>
            <w:tcW w:w="767" w:type="pct"/>
            <w:shd w:val="clear" w:color="auto" w:fill="4A8D29" w:themeFill="accent6"/>
          </w:tcPr>
          <w:p w14:paraId="16064FCC" w14:textId="77777777" w:rsidR="004F51A4" w:rsidRPr="004B218B" w:rsidRDefault="004F51A4"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TUESDAY</w:t>
            </w:r>
          </w:p>
        </w:tc>
        <w:tc>
          <w:tcPr>
            <w:tcW w:w="767" w:type="pct"/>
            <w:shd w:val="clear" w:color="auto" w:fill="4A8D29" w:themeFill="accent6"/>
          </w:tcPr>
          <w:p w14:paraId="0B2FFB96" w14:textId="77777777" w:rsidR="004F51A4" w:rsidRPr="004B218B" w:rsidRDefault="004F51A4"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WEDNESDAY</w:t>
            </w:r>
          </w:p>
        </w:tc>
        <w:tc>
          <w:tcPr>
            <w:tcW w:w="767" w:type="pct"/>
            <w:shd w:val="clear" w:color="auto" w:fill="4A8D29" w:themeFill="accent6"/>
          </w:tcPr>
          <w:p w14:paraId="4AD35EFE" w14:textId="77777777" w:rsidR="004F51A4" w:rsidRPr="004B218B" w:rsidRDefault="004F51A4"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THURSDAY</w:t>
            </w:r>
          </w:p>
        </w:tc>
        <w:tc>
          <w:tcPr>
            <w:tcW w:w="882" w:type="pct"/>
            <w:shd w:val="clear" w:color="auto" w:fill="4A8D29" w:themeFill="accent6"/>
          </w:tcPr>
          <w:p w14:paraId="29F00447" w14:textId="77777777" w:rsidR="004F51A4" w:rsidRPr="004B218B" w:rsidRDefault="004F51A4" w:rsidP="009E263A">
            <w:pPr>
              <w:jc w:val="center"/>
              <w:rPr>
                <w:rFonts w:ascii="Arial" w:hAnsi="Arial" w:cs="Arial"/>
                <w:b/>
                <w:bCs/>
                <w:color w:val="F2F2F2" w:themeColor="background1" w:themeShade="F2"/>
              </w:rPr>
            </w:pPr>
            <w:r w:rsidRPr="004B218B">
              <w:rPr>
                <w:rFonts w:ascii="Arial" w:hAnsi="Arial" w:cs="Arial"/>
                <w:b/>
                <w:bCs/>
                <w:color w:val="F2F2F2" w:themeColor="background1" w:themeShade="F2"/>
              </w:rPr>
              <w:t>FRIDAY</w:t>
            </w:r>
          </w:p>
        </w:tc>
      </w:tr>
      <w:tr w:rsidR="004F51A4" w:rsidRPr="0001548D" w14:paraId="586262D1" w14:textId="77777777" w:rsidTr="00343940">
        <w:trPr>
          <w:cantSplit/>
          <w:trHeight w:val="1728"/>
        </w:trPr>
        <w:tc>
          <w:tcPr>
            <w:tcW w:w="161" w:type="pct"/>
            <w:textDirection w:val="btLr"/>
          </w:tcPr>
          <w:p w14:paraId="066441EC" w14:textId="77777777" w:rsidR="004F51A4" w:rsidRPr="004B218B" w:rsidRDefault="004F51A4" w:rsidP="009E263A">
            <w:pPr>
              <w:ind w:left="113" w:right="113"/>
              <w:jc w:val="center"/>
              <w:rPr>
                <w:rFonts w:ascii="Arial" w:hAnsi="Arial" w:cs="Arial"/>
                <w:b/>
                <w:bCs/>
                <w:highlight w:val="yellow"/>
              </w:rPr>
            </w:pPr>
            <w:r w:rsidRPr="00FA4DBF">
              <w:rPr>
                <w:rFonts w:ascii="Arial" w:hAnsi="Arial" w:cs="Arial"/>
                <w:b/>
                <w:bCs/>
              </w:rPr>
              <w:t>9:00 – 10:00</w:t>
            </w:r>
          </w:p>
        </w:tc>
        <w:tc>
          <w:tcPr>
            <w:tcW w:w="889" w:type="pct"/>
            <w:vMerge w:val="restart"/>
            <w:shd w:val="clear" w:color="auto" w:fill="F2F2F2" w:themeFill="background1" w:themeFillShade="F2"/>
          </w:tcPr>
          <w:p w14:paraId="4F41B434" w14:textId="77777777" w:rsidR="004F51A4" w:rsidRPr="001E572C" w:rsidRDefault="004F51A4" w:rsidP="009E263A">
            <w:pPr>
              <w:rPr>
                <w:rFonts w:ascii="Arial" w:hAnsi="Arial" w:cs="Arial"/>
                <w:sz w:val="20"/>
                <w:szCs w:val="20"/>
              </w:rPr>
            </w:pPr>
            <w:r w:rsidRPr="001E572C">
              <w:rPr>
                <w:rFonts w:ascii="Arial" w:hAnsi="Arial" w:cs="Arial"/>
                <w:b/>
                <w:bCs/>
                <w:sz w:val="20"/>
                <w:szCs w:val="20"/>
              </w:rPr>
              <w:t>Direct engagement (DE)</w:t>
            </w:r>
            <w:r w:rsidRPr="001E572C">
              <w:rPr>
                <w:rFonts w:ascii="Arial" w:hAnsi="Arial" w:cs="Arial"/>
                <w:sz w:val="20"/>
                <w:szCs w:val="20"/>
              </w:rPr>
              <w:t xml:space="preserve"> </w:t>
            </w:r>
          </w:p>
          <w:p w14:paraId="26AB14F2" w14:textId="77777777" w:rsidR="004F51A4" w:rsidRPr="001E572C" w:rsidRDefault="004F51A4" w:rsidP="009E263A">
            <w:pPr>
              <w:rPr>
                <w:rFonts w:ascii="Arial" w:hAnsi="Arial" w:cs="Arial"/>
                <w:sz w:val="20"/>
                <w:szCs w:val="20"/>
              </w:rPr>
            </w:pPr>
            <w:r w:rsidRPr="001E572C">
              <w:rPr>
                <w:rFonts w:ascii="Arial" w:hAnsi="Arial" w:cs="Arial"/>
                <w:i/>
                <w:iCs/>
                <w:sz w:val="20"/>
                <w:szCs w:val="20"/>
              </w:rPr>
              <w:t>20 to 30 minutes</w:t>
            </w:r>
            <w:r w:rsidRPr="001E572C">
              <w:rPr>
                <w:rFonts w:ascii="Arial" w:hAnsi="Arial" w:cs="Arial"/>
                <w:sz w:val="20"/>
                <w:szCs w:val="20"/>
              </w:rPr>
              <w:t xml:space="preserve"> </w:t>
            </w:r>
          </w:p>
          <w:p w14:paraId="0C4F4A87" w14:textId="77777777" w:rsidR="004F51A4" w:rsidRPr="001E572C" w:rsidRDefault="004F51A4" w:rsidP="009E263A">
            <w:pPr>
              <w:pStyle w:val="ListParagraph"/>
              <w:numPr>
                <w:ilvl w:val="0"/>
                <w:numId w:val="7"/>
              </w:numPr>
              <w:rPr>
                <w:rFonts w:ascii="Arial" w:hAnsi="Arial" w:cs="Arial"/>
                <w:sz w:val="20"/>
                <w:szCs w:val="20"/>
              </w:rPr>
            </w:pPr>
            <w:r w:rsidRPr="001E572C">
              <w:rPr>
                <w:rFonts w:ascii="Arial" w:hAnsi="Arial" w:cs="Arial"/>
                <w:sz w:val="20"/>
                <w:szCs w:val="20"/>
              </w:rPr>
              <w:t>large group time to introduce new materials, share learning criteria, establish targets</w:t>
            </w:r>
          </w:p>
          <w:p w14:paraId="58EAE2E0" w14:textId="77777777" w:rsidR="004F51A4" w:rsidRPr="001E572C" w:rsidRDefault="004F51A4" w:rsidP="009E263A">
            <w:pPr>
              <w:rPr>
                <w:rFonts w:ascii="Arial" w:hAnsi="Arial" w:cs="Arial"/>
                <w:sz w:val="20"/>
                <w:szCs w:val="20"/>
              </w:rPr>
            </w:pPr>
          </w:p>
          <w:p w14:paraId="460E904E" w14:textId="77777777" w:rsidR="004F51A4" w:rsidRPr="001E572C" w:rsidRDefault="004F51A4" w:rsidP="009E263A">
            <w:pPr>
              <w:rPr>
                <w:rFonts w:ascii="Arial" w:hAnsi="Arial" w:cs="Arial"/>
                <w:b/>
                <w:bCs/>
                <w:sz w:val="20"/>
                <w:szCs w:val="20"/>
              </w:rPr>
            </w:pPr>
            <w:r w:rsidRPr="001E572C">
              <w:rPr>
                <w:rFonts w:ascii="Arial" w:hAnsi="Arial" w:cs="Arial"/>
                <w:b/>
                <w:bCs/>
                <w:sz w:val="20"/>
                <w:szCs w:val="20"/>
              </w:rPr>
              <w:t>Student engagement (SE)</w:t>
            </w:r>
          </w:p>
          <w:p w14:paraId="37C2CD83" w14:textId="77777777" w:rsidR="004F51A4" w:rsidRPr="001E572C" w:rsidRDefault="004F51A4" w:rsidP="009E263A">
            <w:pPr>
              <w:rPr>
                <w:rFonts w:ascii="Arial" w:hAnsi="Arial" w:cs="Arial"/>
                <w:i/>
                <w:iCs/>
                <w:sz w:val="20"/>
                <w:szCs w:val="20"/>
              </w:rPr>
            </w:pPr>
            <w:r w:rsidRPr="001E572C">
              <w:rPr>
                <w:rFonts w:ascii="Arial" w:hAnsi="Arial" w:cs="Arial"/>
                <w:i/>
                <w:iCs/>
                <w:sz w:val="20"/>
                <w:szCs w:val="20"/>
              </w:rPr>
              <w:t xml:space="preserve">25 to 35 minutes </w:t>
            </w:r>
          </w:p>
          <w:p w14:paraId="4752F7E0" w14:textId="77777777" w:rsidR="004F51A4" w:rsidRPr="001E572C" w:rsidRDefault="004F51A4" w:rsidP="009E263A">
            <w:pPr>
              <w:pStyle w:val="ListParagraph"/>
              <w:numPr>
                <w:ilvl w:val="0"/>
                <w:numId w:val="7"/>
              </w:numPr>
              <w:rPr>
                <w:rFonts w:ascii="Arial" w:hAnsi="Arial" w:cs="Arial"/>
                <w:sz w:val="20"/>
                <w:szCs w:val="20"/>
              </w:rPr>
            </w:pPr>
            <w:r w:rsidRPr="001E572C">
              <w:rPr>
                <w:rFonts w:ascii="Arial" w:hAnsi="Arial" w:cs="Arial"/>
                <w:sz w:val="20"/>
                <w:szCs w:val="20"/>
              </w:rPr>
              <w:t>time for students to engage in new material, time for the teacher(s) to provide support for small groups or individuals; time for implementing formative assessment</w:t>
            </w:r>
          </w:p>
          <w:p w14:paraId="54FC2BAF" w14:textId="77777777" w:rsidR="004F51A4" w:rsidRPr="001E572C" w:rsidRDefault="004F51A4" w:rsidP="009E263A">
            <w:pPr>
              <w:rPr>
                <w:rFonts w:ascii="Arial" w:hAnsi="Arial" w:cs="Arial"/>
                <w:sz w:val="20"/>
                <w:szCs w:val="20"/>
              </w:rPr>
            </w:pPr>
          </w:p>
          <w:p w14:paraId="6924B436" w14:textId="77777777" w:rsidR="004F51A4" w:rsidRPr="001E572C" w:rsidRDefault="004F51A4" w:rsidP="009E263A">
            <w:pPr>
              <w:rPr>
                <w:rFonts w:ascii="Arial" w:hAnsi="Arial" w:cs="Arial"/>
                <w:b/>
                <w:bCs/>
                <w:sz w:val="20"/>
                <w:szCs w:val="20"/>
              </w:rPr>
            </w:pPr>
            <w:r w:rsidRPr="001E572C">
              <w:rPr>
                <w:rFonts w:ascii="Arial" w:hAnsi="Arial" w:cs="Arial"/>
                <w:b/>
                <w:bCs/>
                <w:sz w:val="20"/>
                <w:szCs w:val="20"/>
              </w:rPr>
              <w:t xml:space="preserve">Reclaim </w:t>
            </w:r>
          </w:p>
          <w:p w14:paraId="40225B13" w14:textId="77777777" w:rsidR="004F51A4" w:rsidRPr="001E572C" w:rsidRDefault="004F51A4" w:rsidP="009E263A">
            <w:pPr>
              <w:rPr>
                <w:rFonts w:ascii="Arial" w:hAnsi="Arial" w:cs="Arial"/>
                <w:sz w:val="20"/>
                <w:szCs w:val="20"/>
              </w:rPr>
            </w:pPr>
            <w:r w:rsidRPr="001E572C">
              <w:rPr>
                <w:rFonts w:ascii="Arial" w:hAnsi="Arial" w:cs="Arial"/>
                <w:i/>
                <w:iCs/>
                <w:sz w:val="20"/>
                <w:szCs w:val="20"/>
              </w:rPr>
              <w:t>5 to 10 minutes</w:t>
            </w:r>
            <w:r w:rsidRPr="001E572C">
              <w:rPr>
                <w:rFonts w:ascii="Arial" w:hAnsi="Arial" w:cs="Arial"/>
                <w:sz w:val="20"/>
                <w:szCs w:val="20"/>
              </w:rPr>
              <w:t xml:space="preserve"> </w:t>
            </w:r>
          </w:p>
          <w:p w14:paraId="010CD17B" w14:textId="77777777" w:rsidR="004F51A4" w:rsidRPr="003160A6" w:rsidRDefault="004F51A4" w:rsidP="009E263A">
            <w:pPr>
              <w:pStyle w:val="ListParagraph"/>
              <w:numPr>
                <w:ilvl w:val="0"/>
                <w:numId w:val="7"/>
              </w:numPr>
              <w:rPr>
                <w:rFonts w:ascii="Arial" w:hAnsi="Arial" w:cs="Arial"/>
                <w:b/>
                <w:bCs/>
              </w:rPr>
            </w:pPr>
            <w:r w:rsidRPr="001E572C">
              <w:rPr>
                <w:rFonts w:ascii="Arial" w:hAnsi="Arial" w:cs="Arial"/>
                <w:sz w:val="20"/>
                <w:szCs w:val="20"/>
              </w:rPr>
              <w:t>closing activities to review learning targets</w:t>
            </w:r>
          </w:p>
        </w:tc>
        <w:tc>
          <w:tcPr>
            <w:tcW w:w="767" w:type="pct"/>
          </w:tcPr>
          <w:p w14:paraId="63CD0C89" w14:textId="77777777" w:rsidR="004F51A4" w:rsidRPr="004B218B" w:rsidRDefault="004F51A4" w:rsidP="009E263A">
            <w:pPr>
              <w:jc w:val="center"/>
              <w:rPr>
                <w:rFonts w:ascii="Arial" w:hAnsi="Arial" w:cs="Arial"/>
                <w:b/>
                <w:bCs/>
              </w:rPr>
            </w:pPr>
            <w:r w:rsidRPr="004B218B">
              <w:rPr>
                <w:rFonts w:ascii="Arial" w:hAnsi="Arial" w:cs="Arial"/>
                <w:b/>
                <w:bCs/>
              </w:rPr>
              <w:t>Subject 1</w:t>
            </w:r>
          </w:p>
          <w:p w14:paraId="4C66CE18" w14:textId="77777777" w:rsidR="004F51A4" w:rsidRPr="004B218B" w:rsidRDefault="004F51A4" w:rsidP="009E263A">
            <w:pPr>
              <w:jc w:val="center"/>
              <w:rPr>
                <w:rFonts w:ascii="Arial" w:hAnsi="Arial" w:cs="Arial"/>
              </w:rPr>
            </w:pPr>
            <w:r w:rsidRPr="004B218B">
              <w:rPr>
                <w:rFonts w:ascii="Arial" w:hAnsi="Arial" w:cs="Arial"/>
              </w:rPr>
              <w:t>60 minutes</w:t>
            </w:r>
          </w:p>
          <w:p w14:paraId="1EFD4A5C"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761A6484" w14:textId="77777777" w:rsidR="004F51A4" w:rsidRDefault="004F51A4" w:rsidP="009E263A">
            <w:pPr>
              <w:rPr>
                <w:rFonts w:ascii="Arial" w:hAnsi="Arial" w:cs="Arial"/>
              </w:rPr>
            </w:pPr>
          </w:p>
          <w:p w14:paraId="6D8F0586"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22D3E356" w14:textId="77777777" w:rsidR="004F51A4" w:rsidRPr="004B218B" w:rsidRDefault="004F51A4" w:rsidP="009E263A">
            <w:pPr>
              <w:rPr>
                <w:rFonts w:ascii="Arial" w:hAnsi="Arial" w:cs="Arial"/>
              </w:rPr>
            </w:pPr>
          </w:p>
        </w:tc>
        <w:tc>
          <w:tcPr>
            <w:tcW w:w="767" w:type="pct"/>
          </w:tcPr>
          <w:p w14:paraId="35C5253F" w14:textId="1AE03CFC"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1</w:t>
            </w:r>
          </w:p>
          <w:p w14:paraId="6732B4E8" w14:textId="77777777" w:rsidR="004F51A4" w:rsidRPr="004B218B" w:rsidRDefault="004F51A4" w:rsidP="009E263A">
            <w:pPr>
              <w:jc w:val="center"/>
              <w:rPr>
                <w:rFonts w:ascii="Arial" w:hAnsi="Arial" w:cs="Arial"/>
              </w:rPr>
            </w:pPr>
            <w:r w:rsidRPr="004B218B">
              <w:rPr>
                <w:rFonts w:ascii="Arial" w:hAnsi="Arial" w:cs="Arial"/>
              </w:rPr>
              <w:t>60 minutes</w:t>
            </w:r>
          </w:p>
          <w:p w14:paraId="1F530C03"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50009FDD" w14:textId="77777777" w:rsidR="004F51A4" w:rsidRDefault="004F51A4" w:rsidP="009E263A">
            <w:pPr>
              <w:rPr>
                <w:rFonts w:ascii="Arial" w:hAnsi="Arial" w:cs="Arial"/>
              </w:rPr>
            </w:pPr>
          </w:p>
          <w:p w14:paraId="4301B3C8"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335AD8F9" w14:textId="77777777" w:rsidR="004F51A4" w:rsidRPr="004B218B" w:rsidRDefault="004F51A4" w:rsidP="009E263A">
            <w:pPr>
              <w:rPr>
                <w:rFonts w:ascii="Arial" w:hAnsi="Arial" w:cs="Arial"/>
              </w:rPr>
            </w:pPr>
          </w:p>
        </w:tc>
        <w:tc>
          <w:tcPr>
            <w:tcW w:w="767" w:type="pct"/>
          </w:tcPr>
          <w:p w14:paraId="3F428FB7" w14:textId="77777777" w:rsidR="004F51A4" w:rsidRPr="004B218B" w:rsidRDefault="004F51A4" w:rsidP="009E263A">
            <w:pPr>
              <w:jc w:val="center"/>
              <w:rPr>
                <w:rFonts w:ascii="Arial" w:hAnsi="Arial" w:cs="Arial"/>
                <w:b/>
                <w:bCs/>
              </w:rPr>
            </w:pPr>
            <w:r w:rsidRPr="004B218B">
              <w:rPr>
                <w:rFonts w:ascii="Arial" w:hAnsi="Arial" w:cs="Arial"/>
                <w:b/>
                <w:bCs/>
              </w:rPr>
              <w:t>Subject 1</w:t>
            </w:r>
          </w:p>
          <w:p w14:paraId="77902F5A" w14:textId="77777777" w:rsidR="004F51A4" w:rsidRPr="004B218B" w:rsidRDefault="004F51A4" w:rsidP="009E263A">
            <w:pPr>
              <w:jc w:val="center"/>
              <w:rPr>
                <w:rFonts w:ascii="Arial" w:hAnsi="Arial" w:cs="Arial"/>
              </w:rPr>
            </w:pPr>
            <w:r w:rsidRPr="004B218B">
              <w:rPr>
                <w:rFonts w:ascii="Arial" w:hAnsi="Arial" w:cs="Arial"/>
              </w:rPr>
              <w:t>60 minutes</w:t>
            </w:r>
          </w:p>
          <w:p w14:paraId="717581A9"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43FC14E0" w14:textId="77777777" w:rsidR="004F51A4" w:rsidRDefault="004F51A4" w:rsidP="009E263A">
            <w:pPr>
              <w:rPr>
                <w:rFonts w:ascii="Arial" w:hAnsi="Arial" w:cs="Arial"/>
              </w:rPr>
            </w:pPr>
          </w:p>
          <w:p w14:paraId="38B99F2E"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441C7E54" w14:textId="77777777" w:rsidR="004F51A4" w:rsidRPr="004B218B" w:rsidRDefault="004F51A4" w:rsidP="009E263A">
            <w:pPr>
              <w:rPr>
                <w:rFonts w:ascii="Arial" w:hAnsi="Arial" w:cs="Arial"/>
              </w:rPr>
            </w:pPr>
          </w:p>
        </w:tc>
        <w:tc>
          <w:tcPr>
            <w:tcW w:w="767" w:type="pct"/>
          </w:tcPr>
          <w:p w14:paraId="14273575" w14:textId="682DE365"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1</w:t>
            </w:r>
          </w:p>
          <w:p w14:paraId="3F3A9448" w14:textId="77777777" w:rsidR="004F51A4" w:rsidRPr="004B218B" w:rsidRDefault="004F51A4" w:rsidP="009E263A">
            <w:pPr>
              <w:jc w:val="center"/>
              <w:rPr>
                <w:rFonts w:ascii="Arial" w:hAnsi="Arial" w:cs="Arial"/>
              </w:rPr>
            </w:pPr>
            <w:r w:rsidRPr="004B218B">
              <w:rPr>
                <w:rFonts w:ascii="Arial" w:hAnsi="Arial" w:cs="Arial"/>
              </w:rPr>
              <w:t>60 minutes</w:t>
            </w:r>
          </w:p>
          <w:p w14:paraId="455772A3"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46D5A0F2" w14:textId="77777777" w:rsidR="004F51A4" w:rsidRDefault="004F51A4" w:rsidP="009E263A">
            <w:pPr>
              <w:rPr>
                <w:rFonts w:ascii="Arial" w:hAnsi="Arial" w:cs="Arial"/>
              </w:rPr>
            </w:pPr>
          </w:p>
          <w:p w14:paraId="0C8C3391"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79A2F85F" w14:textId="77777777" w:rsidR="004F51A4" w:rsidRPr="004B218B" w:rsidRDefault="004F51A4" w:rsidP="009E263A">
            <w:pPr>
              <w:rPr>
                <w:rFonts w:ascii="Arial" w:hAnsi="Arial" w:cs="Arial"/>
              </w:rPr>
            </w:pPr>
          </w:p>
        </w:tc>
        <w:tc>
          <w:tcPr>
            <w:tcW w:w="882" w:type="pct"/>
            <w:vMerge w:val="restart"/>
          </w:tcPr>
          <w:p w14:paraId="7C1F4547" w14:textId="77777777" w:rsidR="004F51A4" w:rsidRPr="0001548D" w:rsidRDefault="004F51A4" w:rsidP="009E263A">
            <w:pPr>
              <w:rPr>
                <w:rFonts w:ascii="Arial" w:hAnsi="Arial" w:cs="Arial"/>
                <w:sz w:val="20"/>
                <w:szCs w:val="20"/>
              </w:rPr>
            </w:pPr>
            <w:r w:rsidRPr="007D7305">
              <w:rPr>
                <w:rFonts w:ascii="Arial" w:hAnsi="Arial" w:cs="Arial"/>
                <w:b/>
                <w:bCs/>
                <w:sz w:val="20"/>
                <w:szCs w:val="20"/>
              </w:rPr>
              <w:t>Teachers</w:t>
            </w:r>
            <w:r w:rsidRPr="0001548D">
              <w:rPr>
                <w:rFonts w:ascii="Arial" w:hAnsi="Arial" w:cs="Arial"/>
                <w:sz w:val="20"/>
                <w:szCs w:val="20"/>
              </w:rPr>
              <w:t xml:space="preserve"> should </w:t>
            </w:r>
            <w:r>
              <w:rPr>
                <w:rFonts w:ascii="Arial" w:hAnsi="Arial" w:cs="Arial"/>
                <w:sz w:val="20"/>
                <w:szCs w:val="20"/>
              </w:rPr>
              <w:t>upload or post</w:t>
            </w:r>
            <w:r w:rsidRPr="0001548D">
              <w:rPr>
                <w:rFonts w:ascii="Arial" w:hAnsi="Arial" w:cs="Arial"/>
                <w:sz w:val="20"/>
                <w:szCs w:val="20"/>
              </w:rPr>
              <w:t xml:space="preserve"> next week’s materials for student access by end of day on Friday</w:t>
            </w:r>
            <w:r>
              <w:rPr>
                <w:rFonts w:ascii="Arial" w:hAnsi="Arial" w:cs="Arial"/>
                <w:sz w:val="20"/>
                <w:szCs w:val="20"/>
              </w:rPr>
              <w:t>.</w:t>
            </w:r>
          </w:p>
          <w:p w14:paraId="56B19CDE" w14:textId="77777777" w:rsidR="004F51A4" w:rsidRDefault="004F51A4" w:rsidP="009E263A">
            <w:pPr>
              <w:rPr>
                <w:rFonts w:ascii="Arial" w:hAnsi="Arial" w:cs="Arial"/>
                <w:b/>
                <w:bCs/>
                <w:sz w:val="20"/>
                <w:szCs w:val="20"/>
              </w:rPr>
            </w:pPr>
          </w:p>
          <w:p w14:paraId="76DBD606" w14:textId="77777777" w:rsidR="004F51A4" w:rsidRPr="003C2F03" w:rsidRDefault="004F51A4" w:rsidP="009E263A">
            <w:pPr>
              <w:rPr>
                <w:rFonts w:ascii="Arial" w:hAnsi="Arial" w:cs="Arial"/>
                <w:i/>
                <w:iCs/>
                <w:sz w:val="20"/>
                <w:szCs w:val="20"/>
              </w:rPr>
            </w:pPr>
            <w:r w:rsidRPr="007D7305">
              <w:rPr>
                <w:rFonts w:ascii="Arial" w:hAnsi="Arial" w:cs="Arial"/>
                <w:b/>
                <w:bCs/>
                <w:sz w:val="20"/>
                <w:szCs w:val="20"/>
              </w:rPr>
              <w:t>Intentional interventions</w:t>
            </w:r>
            <w:r w:rsidRPr="0001548D">
              <w:rPr>
                <w:rFonts w:ascii="Arial" w:hAnsi="Arial" w:cs="Arial"/>
                <w:sz w:val="20"/>
                <w:szCs w:val="20"/>
              </w:rPr>
              <w:t xml:space="preserve"> (MTSS) and remediation for students</w:t>
            </w:r>
            <w:r>
              <w:rPr>
                <w:rFonts w:ascii="Arial" w:hAnsi="Arial" w:cs="Arial"/>
                <w:sz w:val="20"/>
                <w:szCs w:val="20"/>
              </w:rPr>
              <w:t xml:space="preserve"> are expected</w:t>
            </w:r>
            <w:r w:rsidRPr="0001548D">
              <w:rPr>
                <w:rFonts w:ascii="Arial" w:hAnsi="Arial" w:cs="Arial"/>
                <w:sz w:val="20"/>
                <w:szCs w:val="20"/>
              </w:rPr>
              <w:t xml:space="preserve"> to be directly engaged</w:t>
            </w:r>
            <w:r>
              <w:rPr>
                <w:rFonts w:ascii="Arial" w:hAnsi="Arial" w:cs="Arial"/>
                <w:sz w:val="20"/>
                <w:szCs w:val="20"/>
              </w:rPr>
              <w:t xml:space="preserve">. </w:t>
            </w:r>
            <w:r w:rsidRPr="003C2F03">
              <w:rPr>
                <w:rFonts w:ascii="Arial" w:hAnsi="Arial" w:cs="Arial"/>
                <w:i/>
                <w:iCs/>
                <w:sz w:val="20"/>
                <w:szCs w:val="20"/>
              </w:rPr>
              <w:t>Teachers should coordinate review times based on formative data.</w:t>
            </w:r>
          </w:p>
          <w:p w14:paraId="6AAE9B2A" w14:textId="77777777" w:rsidR="004F51A4" w:rsidRDefault="004F51A4" w:rsidP="009E263A">
            <w:pPr>
              <w:rPr>
                <w:rFonts w:ascii="Arial" w:hAnsi="Arial" w:cs="Arial"/>
                <w:b/>
                <w:bCs/>
                <w:sz w:val="20"/>
                <w:szCs w:val="20"/>
              </w:rPr>
            </w:pPr>
          </w:p>
          <w:p w14:paraId="4783852E" w14:textId="77777777" w:rsidR="004F51A4" w:rsidRPr="0001548D" w:rsidRDefault="004F51A4" w:rsidP="009E263A">
            <w:pPr>
              <w:rPr>
                <w:rFonts w:ascii="Arial" w:hAnsi="Arial" w:cs="Arial"/>
                <w:sz w:val="20"/>
                <w:szCs w:val="20"/>
              </w:rPr>
            </w:pPr>
            <w:r w:rsidRPr="007D7305">
              <w:rPr>
                <w:rFonts w:ascii="Arial" w:hAnsi="Arial" w:cs="Arial"/>
                <w:b/>
                <w:bCs/>
                <w:sz w:val="20"/>
                <w:szCs w:val="20"/>
              </w:rPr>
              <w:t>Family contact time</w:t>
            </w:r>
            <w:r w:rsidRPr="0001548D">
              <w:rPr>
                <w:rFonts w:ascii="Arial" w:hAnsi="Arial" w:cs="Arial"/>
                <w:sz w:val="20"/>
                <w:szCs w:val="20"/>
              </w:rPr>
              <w:t xml:space="preserve"> – students who are identified as not connecting with virtual classes must be contacted by the teacher to engage the student and assist in solving access problems that may be preventing the student from engaging. </w:t>
            </w:r>
            <w:r w:rsidRPr="003C2F03">
              <w:rPr>
                <w:rFonts w:ascii="Arial" w:hAnsi="Arial" w:cs="Arial"/>
                <w:i/>
                <w:iCs/>
                <w:sz w:val="20"/>
                <w:szCs w:val="20"/>
              </w:rPr>
              <w:t>A referral process should be established that supports students with needs.</w:t>
            </w:r>
          </w:p>
          <w:p w14:paraId="1B991745" w14:textId="77777777" w:rsidR="004F51A4" w:rsidRDefault="004F51A4" w:rsidP="009E263A">
            <w:pPr>
              <w:rPr>
                <w:rFonts w:ascii="Arial" w:hAnsi="Arial" w:cs="Arial"/>
                <w:b/>
                <w:bCs/>
                <w:sz w:val="20"/>
                <w:szCs w:val="20"/>
                <w:highlight w:val="yellow"/>
              </w:rPr>
            </w:pPr>
          </w:p>
          <w:p w14:paraId="5B1E7893" w14:textId="77777777" w:rsidR="004F51A4" w:rsidRPr="004D6DEA" w:rsidRDefault="004F51A4" w:rsidP="009E263A">
            <w:pPr>
              <w:rPr>
                <w:rFonts w:ascii="Arial" w:hAnsi="Arial" w:cs="Arial"/>
                <w:i/>
                <w:iCs/>
                <w:sz w:val="20"/>
                <w:szCs w:val="20"/>
              </w:rPr>
            </w:pPr>
            <w:r w:rsidRPr="00A24716">
              <w:rPr>
                <w:rFonts w:ascii="Arial" w:hAnsi="Arial" w:cs="Arial"/>
                <w:b/>
                <w:bCs/>
                <w:sz w:val="20"/>
                <w:szCs w:val="20"/>
              </w:rPr>
              <w:t>Advisement</w:t>
            </w:r>
            <w:r w:rsidRPr="00A24716">
              <w:rPr>
                <w:rFonts w:ascii="Arial" w:hAnsi="Arial" w:cs="Arial"/>
                <w:sz w:val="20"/>
                <w:szCs w:val="20"/>
              </w:rPr>
              <w:t xml:space="preserve">– </w:t>
            </w:r>
            <w:r w:rsidRPr="004D6DEA">
              <w:rPr>
                <w:rFonts w:ascii="Arial" w:hAnsi="Arial" w:cs="Arial"/>
                <w:i/>
                <w:iCs/>
                <w:sz w:val="20"/>
                <w:szCs w:val="20"/>
              </w:rPr>
              <w:t>consider counselors using a set schedule that extends beyond Fridays to meet with students (graduation requirements)</w:t>
            </w:r>
          </w:p>
          <w:p w14:paraId="3B047652" w14:textId="77777777" w:rsidR="004F51A4" w:rsidRPr="00A24716" w:rsidRDefault="004F51A4" w:rsidP="009E263A">
            <w:pPr>
              <w:rPr>
                <w:rFonts w:ascii="Arial" w:hAnsi="Arial" w:cs="Arial"/>
                <w:sz w:val="20"/>
                <w:szCs w:val="20"/>
              </w:rPr>
            </w:pPr>
          </w:p>
          <w:p w14:paraId="353BF63D" w14:textId="37A46233" w:rsidR="004F51A4" w:rsidRPr="0001548D" w:rsidRDefault="004F51A4" w:rsidP="009E263A">
            <w:pPr>
              <w:rPr>
                <w:rFonts w:ascii="Arial" w:hAnsi="Arial" w:cs="Arial"/>
                <w:highlight w:val="yellow"/>
              </w:rPr>
            </w:pPr>
            <w:r w:rsidRPr="006E19E5">
              <w:rPr>
                <w:rFonts w:ascii="Arial" w:hAnsi="Arial" w:cs="Arial"/>
                <w:b/>
                <w:bCs/>
                <w:sz w:val="20"/>
                <w:szCs w:val="20"/>
              </w:rPr>
              <w:t>Clubs</w:t>
            </w:r>
            <w:r w:rsidRPr="00A24716">
              <w:rPr>
                <w:rFonts w:ascii="Arial" w:hAnsi="Arial" w:cs="Arial"/>
                <w:sz w:val="20"/>
                <w:szCs w:val="20"/>
              </w:rPr>
              <w:t xml:space="preserve"> </w:t>
            </w:r>
            <w:r>
              <w:rPr>
                <w:rFonts w:ascii="Arial" w:hAnsi="Arial" w:cs="Arial"/>
                <w:sz w:val="20"/>
                <w:szCs w:val="20"/>
              </w:rPr>
              <w:t>–</w:t>
            </w:r>
            <w:r w:rsidRPr="00A24716">
              <w:rPr>
                <w:rFonts w:ascii="Arial" w:hAnsi="Arial" w:cs="Arial"/>
                <w:sz w:val="20"/>
                <w:szCs w:val="20"/>
              </w:rPr>
              <w:t xml:space="preserve"> </w:t>
            </w:r>
            <w:r w:rsidRPr="00A0704B">
              <w:rPr>
                <w:rFonts w:ascii="Arial" w:hAnsi="Arial" w:cs="Arial"/>
                <w:i/>
                <w:iCs/>
                <w:sz w:val="20"/>
                <w:szCs w:val="20"/>
              </w:rPr>
              <w:t xml:space="preserve">consider </w:t>
            </w:r>
            <w:r w:rsidR="00760741" w:rsidRPr="00760741">
              <w:rPr>
                <w:rFonts w:ascii="Arial" w:hAnsi="Arial" w:cs="Arial"/>
                <w:i/>
                <w:iCs/>
                <w:sz w:val="20"/>
                <w:szCs w:val="20"/>
              </w:rPr>
              <w:t>one meeting per month set up by the sponsor</w:t>
            </w:r>
            <w:r>
              <w:rPr>
                <w:rFonts w:ascii="Arial" w:hAnsi="Arial" w:cs="Arial"/>
                <w:sz w:val="20"/>
                <w:szCs w:val="20"/>
              </w:rPr>
              <w:t xml:space="preserve"> </w:t>
            </w:r>
          </w:p>
        </w:tc>
      </w:tr>
      <w:tr w:rsidR="004F51A4" w:rsidRPr="004B218B" w14:paraId="268C5007" w14:textId="77777777" w:rsidTr="00343940">
        <w:tc>
          <w:tcPr>
            <w:tcW w:w="161" w:type="pct"/>
            <w:shd w:val="clear" w:color="auto" w:fill="D4E6FF" w:themeFill="accent1" w:themeFillTint="1A"/>
          </w:tcPr>
          <w:p w14:paraId="5175D1E7" w14:textId="77777777" w:rsidR="004F51A4" w:rsidRPr="004B218B" w:rsidRDefault="004F51A4" w:rsidP="009E263A">
            <w:pPr>
              <w:jc w:val="center"/>
              <w:rPr>
                <w:rFonts w:ascii="Arial" w:hAnsi="Arial" w:cs="Arial"/>
              </w:rPr>
            </w:pPr>
          </w:p>
        </w:tc>
        <w:tc>
          <w:tcPr>
            <w:tcW w:w="889" w:type="pct"/>
            <w:vMerge/>
            <w:shd w:val="clear" w:color="auto" w:fill="F2F2F2" w:themeFill="background1" w:themeFillShade="F2"/>
          </w:tcPr>
          <w:p w14:paraId="30026CED" w14:textId="77777777" w:rsidR="004F51A4" w:rsidRPr="004B218B" w:rsidRDefault="004F51A4" w:rsidP="009E263A">
            <w:pPr>
              <w:jc w:val="center"/>
              <w:rPr>
                <w:rFonts w:ascii="Arial" w:hAnsi="Arial" w:cs="Arial"/>
              </w:rPr>
            </w:pPr>
          </w:p>
        </w:tc>
        <w:tc>
          <w:tcPr>
            <w:tcW w:w="767" w:type="pct"/>
            <w:shd w:val="clear" w:color="auto" w:fill="D4E6FF" w:themeFill="accent1" w:themeFillTint="1A"/>
          </w:tcPr>
          <w:p w14:paraId="68198A0D" w14:textId="77777777" w:rsidR="004F51A4" w:rsidRPr="004B218B" w:rsidRDefault="004F51A4" w:rsidP="009E263A">
            <w:pPr>
              <w:jc w:val="center"/>
              <w:rPr>
                <w:rFonts w:ascii="Arial" w:hAnsi="Arial" w:cs="Arial"/>
              </w:rPr>
            </w:pPr>
            <w:r w:rsidRPr="004B218B">
              <w:rPr>
                <w:rFonts w:ascii="Arial" w:hAnsi="Arial" w:cs="Arial"/>
              </w:rPr>
              <w:t>Break (15 minutes)</w:t>
            </w:r>
          </w:p>
        </w:tc>
        <w:tc>
          <w:tcPr>
            <w:tcW w:w="767" w:type="pct"/>
            <w:shd w:val="clear" w:color="auto" w:fill="D4E6FF" w:themeFill="accent1" w:themeFillTint="1A"/>
          </w:tcPr>
          <w:p w14:paraId="36D1F947" w14:textId="77777777" w:rsidR="004F51A4" w:rsidRPr="004B218B" w:rsidRDefault="004F51A4"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3054E97E" w14:textId="77777777" w:rsidR="004F51A4" w:rsidRPr="004B218B" w:rsidRDefault="004F51A4"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448E524D" w14:textId="77777777" w:rsidR="004F51A4" w:rsidRPr="004B218B" w:rsidRDefault="004F51A4" w:rsidP="009E263A">
            <w:pPr>
              <w:jc w:val="center"/>
              <w:rPr>
                <w:rFonts w:ascii="Arial" w:hAnsi="Arial" w:cs="Arial"/>
              </w:rPr>
            </w:pPr>
            <w:r w:rsidRPr="004B218B">
              <w:rPr>
                <w:rFonts w:ascii="Arial" w:hAnsi="Arial" w:cs="Arial"/>
              </w:rPr>
              <w:t>Break</w:t>
            </w:r>
          </w:p>
        </w:tc>
        <w:tc>
          <w:tcPr>
            <w:tcW w:w="882" w:type="pct"/>
            <w:vMerge/>
            <w:shd w:val="clear" w:color="auto" w:fill="D4E6FF" w:themeFill="accent1" w:themeFillTint="1A"/>
          </w:tcPr>
          <w:p w14:paraId="22F83169" w14:textId="77777777" w:rsidR="004F51A4" w:rsidRPr="004B218B" w:rsidRDefault="004F51A4" w:rsidP="009E263A">
            <w:pPr>
              <w:rPr>
                <w:rFonts w:ascii="Arial" w:hAnsi="Arial" w:cs="Arial"/>
              </w:rPr>
            </w:pPr>
          </w:p>
        </w:tc>
      </w:tr>
      <w:tr w:rsidR="004F51A4" w:rsidRPr="004B218B" w14:paraId="6F695B84" w14:textId="77777777" w:rsidTr="00343940">
        <w:trPr>
          <w:cantSplit/>
          <w:trHeight w:val="1728"/>
        </w:trPr>
        <w:tc>
          <w:tcPr>
            <w:tcW w:w="161" w:type="pct"/>
            <w:textDirection w:val="btLr"/>
          </w:tcPr>
          <w:p w14:paraId="6FE6EFF0" w14:textId="77777777" w:rsidR="004F51A4" w:rsidRPr="004B218B" w:rsidRDefault="004F51A4" w:rsidP="009E263A">
            <w:pPr>
              <w:ind w:left="113" w:right="113"/>
              <w:jc w:val="center"/>
              <w:rPr>
                <w:rFonts w:ascii="Arial" w:hAnsi="Arial" w:cs="Arial"/>
                <w:b/>
                <w:bCs/>
              </w:rPr>
            </w:pPr>
            <w:r w:rsidRPr="004B218B">
              <w:rPr>
                <w:rFonts w:ascii="Arial" w:hAnsi="Arial" w:cs="Arial"/>
                <w:b/>
                <w:bCs/>
              </w:rPr>
              <w:t>10:15 – 11:15</w:t>
            </w:r>
          </w:p>
        </w:tc>
        <w:tc>
          <w:tcPr>
            <w:tcW w:w="889" w:type="pct"/>
            <w:vMerge/>
            <w:shd w:val="clear" w:color="auto" w:fill="F2F2F2" w:themeFill="background1" w:themeFillShade="F2"/>
          </w:tcPr>
          <w:p w14:paraId="098FAA66" w14:textId="77777777" w:rsidR="004F51A4" w:rsidRPr="004B218B" w:rsidRDefault="004F51A4" w:rsidP="009E263A">
            <w:pPr>
              <w:jc w:val="center"/>
              <w:rPr>
                <w:rFonts w:ascii="Arial" w:hAnsi="Arial" w:cs="Arial"/>
                <w:b/>
                <w:bCs/>
              </w:rPr>
            </w:pPr>
          </w:p>
        </w:tc>
        <w:tc>
          <w:tcPr>
            <w:tcW w:w="767" w:type="pct"/>
          </w:tcPr>
          <w:p w14:paraId="6788C738" w14:textId="77777777" w:rsidR="004F51A4" w:rsidRPr="004B218B" w:rsidRDefault="004F51A4" w:rsidP="009E263A">
            <w:pPr>
              <w:jc w:val="center"/>
              <w:rPr>
                <w:rFonts w:ascii="Arial" w:hAnsi="Arial" w:cs="Arial"/>
                <w:b/>
                <w:bCs/>
              </w:rPr>
            </w:pPr>
            <w:r w:rsidRPr="004B218B">
              <w:rPr>
                <w:rFonts w:ascii="Arial" w:hAnsi="Arial" w:cs="Arial"/>
                <w:b/>
                <w:bCs/>
              </w:rPr>
              <w:t xml:space="preserve"> Subject 2</w:t>
            </w:r>
          </w:p>
          <w:p w14:paraId="054FAA15" w14:textId="77777777" w:rsidR="004F51A4" w:rsidRPr="004B218B" w:rsidRDefault="004F51A4" w:rsidP="009E263A">
            <w:pPr>
              <w:jc w:val="center"/>
              <w:rPr>
                <w:rFonts w:ascii="Arial" w:hAnsi="Arial" w:cs="Arial"/>
              </w:rPr>
            </w:pPr>
            <w:r w:rsidRPr="004B218B">
              <w:rPr>
                <w:rFonts w:ascii="Arial" w:hAnsi="Arial" w:cs="Arial"/>
              </w:rPr>
              <w:t>60 minutes</w:t>
            </w:r>
          </w:p>
          <w:p w14:paraId="5C3C88F8"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195F8BC8" w14:textId="77777777" w:rsidR="004F51A4" w:rsidRDefault="004F51A4" w:rsidP="009E263A">
            <w:pPr>
              <w:rPr>
                <w:rFonts w:ascii="Arial" w:hAnsi="Arial" w:cs="Arial"/>
              </w:rPr>
            </w:pPr>
          </w:p>
          <w:p w14:paraId="01822A89"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79A68A0E" w14:textId="77777777" w:rsidR="004F51A4" w:rsidRPr="004B218B" w:rsidRDefault="004F51A4" w:rsidP="009E263A">
            <w:pPr>
              <w:rPr>
                <w:rFonts w:ascii="Arial" w:hAnsi="Arial" w:cs="Arial"/>
              </w:rPr>
            </w:pPr>
          </w:p>
        </w:tc>
        <w:tc>
          <w:tcPr>
            <w:tcW w:w="767" w:type="pct"/>
          </w:tcPr>
          <w:p w14:paraId="050B3573" w14:textId="2A767ED9" w:rsidR="004F51A4" w:rsidRPr="004B218B" w:rsidRDefault="004F51A4" w:rsidP="009E263A">
            <w:pPr>
              <w:jc w:val="center"/>
              <w:rPr>
                <w:rFonts w:ascii="Arial" w:hAnsi="Arial" w:cs="Arial"/>
                <w:b/>
                <w:bCs/>
              </w:rPr>
            </w:pPr>
            <w:r w:rsidRPr="004B218B">
              <w:rPr>
                <w:rFonts w:ascii="Arial" w:hAnsi="Arial" w:cs="Arial"/>
                <w:b/>
                <w:bCs/>
              </w:rPr>
              <w:t>Subject</w:t>
            </w:r>
            <w:r>
              <w:rPr>
                <w:rFonts w:ascii="Arial" w:hAnsi="Arial" w:cs="Arial"/>
                <w:b/>
                <w:bCs/>
              </w:rPr>
              <w:t xml:space="preserve"> 2</w:t>
            </w:r>
          </w:p>
          <w:p w14:paraId="1A0E2D42" w14:textId="77777777" w:rsidR="004F51A4" w:rsidRPr="004B218B" w:rsidRDefault="004F51A4" w:rsidP="009E263A">
            <w:pPr>
              <w:jc w:val="center"/>
              <w:rPr>
                <w:rFonts w:ascii="Arial" w:hAnsi="Arial" w:cs="Arial"/>
              </w:rPr>
            </w:pPr>
            <w:r w:rsidRPr="004B218B">
              <w:rPr>
                <w:rFonts w:ascii="Arial" w:hAnsi="Arial" w:cs="Arial"/>
              </w:rPr>
              <w:t>60 minutes</w:t>
            </w:r>
          </w:p>
          <w:p w14:paraId="2CEB0476"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4F16E148" w14:textId="77777777" w:rsidR="004F51A4" w:rsidRDefault="004F51A4" w:rsidP="009E263A">
            <w:pPr>
              <w:rPr>
                <w:rFonts w:ascii="Arial" w:hAnsi="Arial" w:cs="Arial"/>
              </w:rPr>
            </w:pPr>
          </w:p>
          <w:p w14:paraId="3BCD6CC2"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52D23401" w14:textId="77777777" w:rsidR="004F51A4" w:rsidRPr="004B218B" w:rsidRDefault="004F51A4" w:rsidP="009E263A">
            <w:pPr>
              <w:rPr>
                <w:rFonts w:ascii="Arial" w:hAnsi="Arial" w:cs="Arial"/>
                <w:b/>
                <w:bCs/>
              </w:rPr>
            </w:pPr>
          </w:p>
        </w:tc>
        <w:tc>
          <w:tcPr>
            <w:tcW w:w="767" w:type="pct"/>
          </w:tcPr>
          <w:p w14:paraId="6521E8EC" w14:textId="77777777" w:rsidR="004F51A4" w:rsidRPr="004B218B" w:rsidRDefault="004F51A4" w:rsidP="009E263A">
            <w:pPr>
              <w:jc w:val="center"/>
              <w:rPr>
                <w:rFonts w:ascii="Arial" w:hAnsi="Arial" w:cs="Arial"/>
                <w:b/>
                <w:bCs/>
              </w:rPr>
            </w:pPr>
            <w:r w:rsidRPr="004B218B">
              <w:rPr>
                <w:rFonts w:ascii="Arial" w:hAnsi="Arial" w:cs="Arial"/>
                <w:b/>
                <w:bCs/>
              </w:rPr>
              <w:t>Subject 2</w:t>
            </w:r>
          </w:p>
          <w:p w14:paraId="60F1886A" w14:textId="77777777" w:rsidR="004F51A4" w:rsidRPr="004B218B" w:rsidRDefault="004F51A4" w:rsidP="009E263A">
            <w:pPr>
              <w:jc w:val="center"/>
              <w:rPr>
                <w:rFonts w:ascii="Arial" w:hAnsi="Arial" w:cs="Arial"/>
              </w:rPr>
            </w:pPr>
            <w:r w:rsidRPr="004B218B">
              <w:rPr>
                <w:rFonts w:ascii="Arial" w:hAnsi="Arial" w:cs="Arial"/>
              </w:rPr>
              <w:t>60 minutes</w:t>
            </w:r>
          </w:p>
          <w:p w14:paraId="2D0B2CD1"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20C30D64" w14:textId="77777777" w:rsidR="004F51A4" w:rsidRDefault="004F51A4" w:rsidP="009E263A">
            <w:pPr>
              <w:rPr>
                <w:rFonts w:ascii="Arial" w:hAnsi="Arial" w:cs="Arial"/>
              </w:rPr>
            </w:pPr>
          </w:p>
          <w:p w14:paraId="75E58965"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01D4E041" w14:textId="77777777" w:rsidR="004F51A4" w:rsidRPr="004B218B" w:rsidRDefault="004F51A4" w:rsidP="009E263A">
            <w:pPr>
              <w:rPr>
                <w:rFonts w:ascii="Arial" w:hAnsi="Arial" w:cs="Arial"/>
                <w:b/>
                <w:bCs/>
              </w:rPr>
            </w:pPr>
          </w:p>
        </w:tc>
        <w:tc>
          <w:tcPr>
            <w:tcW w:w="767" w:type="pct"/>
          </w:tcPr>
          <w:p w14:paraId="5EABDB21" w14:textId="64B8A7BA" w:rsidR="004F51A4" w:rsidRPr="004B218B" w:rsidRDefault="004F51A4" w:rsidP="009E263A">
            <w:pPr>
              <w:jc w:val="center"/>
              <w:rPr>
                <w:rFonts w:ascii="Arial" w:hAnsi="Arial" w:cs="Arial"/>
                <w:b/>
                <w:bCs/>
              </w:rPr>
            </w:pPr>
            <w:r w:rsidRPr="004B218B">
              <w:rPr>
                <w:rFonts w:ascii="Arial" w:hAnsi="Arial" w:cs="Arial"/>
                <w:b/>
                <w:bCs/>
              </w:rPr>
              <w:t>Subject</w:t>
            </w:r>
            <w:r>
              <w:rPr>
                <w:rFonts w:ascii="Arial" w:hAnsi="Arial" w:cs="Arial"/>
                <w:b/>
                <w:bCs/>
              </w:rPr>
              <w:t xml:space="preserve"> 2</w:t>
            </w:r>
          </w:p>
          <w:p w14:paraId="02025FB4" w14:textId="77777777" w:rsidR="004F51A4" w:rsidRPr="004B218B" w:rsidRDefault="004F51A4" w:rsidP="009E263A">
            <w:pPr>
              <w:jc w:val="center"/>
              <w:rPr>
                <w:rFonts w:ascii="Arial" w:hAnsi="Arial" w:cs="Arial"/>
              </w:rPr>
            </w:pPr>
            <w:r w:rsidRPr="004B218B">
              <w:rPr>
                <w:rFonts w:ascii="Arial" w:hAnsi="Arial" w:cs="Arial"/>
              </w:rPr>
              <w:t>60 minutes</w:t>
            </w:r>
          </w:p>
          <w:p w14:paraId="301E3749"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123BBC86" w14:textId="77777777" w:rsidR="004F51A4" w:rsidRDefault="004F51A4" w:rsidP="009E263A">
            <w:pPr>
              <w:rPr>
                <w:rFonts w:ascii="Arial" w:hAnsi="Arial" w:cs="Arial"/>
              </w:rPr>
            </w:pPr>
          </w:p>
          <w:p w14:paraId="18BC125C"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02191750" w14:textId="77777777" w:rsidR="004F51A4" w:rsidRPr="004B218B" w:rsidRDefault="004F51A4" w:rsidP="009E263A">
            <w:pPr>
              <w:rPr>
                <w:rFonts w:ascii="Arial" w:hAnsi="Arial" w:cs="Arial"/>
                <w:b/>
                <w:bCs/>
              </w:rPr>
            </w:pPr>
          </w:p>
        </w:tc>
        <w:tc>
          <w:tcPr>
            <w:tcW w:w="882" w:type="pct"/>
            <w:vMerge/>
          </w:tcPr>
          <w:p w14:paraId="179FFAE8" w14:textId="77777777" w:rsidR="004F51A4" w:rsidRPr="004B218B" w:rsidRDefault="004F51A4" w:rsidP="009E263A">
            <w:pPr>
              <w:jc w:val="center"/>
              <w:rPr>
                <w:rFonts w:ascii="Arial" w:hAnsi="Arial" w:cs="Arial"/>
                <w:b/>
                <w:bCs/>
                <w:highlight w:val="yellow"/>
              </w:rPr>
            </w:pPr>
          </w:p>
        </w:tc>
      </w:tr>
      <w:tr w:rsidR="004F51A4" w:rsidRPr="004B218B" w14:paraId="1074742A" w14:textId="77777777" w:rsidTr="00343940">
        <w:tc>
          <w:tcPr>
            <w:tcW w:w="161" w:type="pct"/>
            <w:shd w:val="clear" w:color="auto" w:fill="D4E6FF" w:themeFill="accent1" w:themeFillTint="1A"/>
          </w:tcPr>
          <w:p w14:paraId="37E8C181" w14:textId="77777777" w:rsidR="004F51A4" w:rsidRPr="004B218B" w:rsidRDefault="004F51A4" w:rsidP="009E263A">
            <w:pPr>
              <w:jc w:val="center"/>
              <w:rPr>
                <w:rFonts w:ascii="Arial" w:hAnsi="Arial" w:cs="Arial"/>
              </w:rPr>
            </w:pPr>
          </w:p>
        </w:tc>
        <w:tc>
          <w:tcPr>
            <w:tcW w:w="889" w:type="pct"/>
            <w:vMerge/>
            <w:shd w:val="clear" w:color="auto" w:fill="F2F2F2" w:themeFill="background1" w:themeFillShade="F2"/>
          </w:tcPr>
          <w:p w14:paraId="775430BA" w14:textId="77777777" w:rsidR="004F51A4" w:rsidRPr="004B218B" w:rsidRDefault="004F51A4" w:rsidP="009E263A">
            <w:pPr>
              <w:jc w:val="center"/>
              <w:rPr>
                <w:rFonts w:ascii="Arial" w:hAnsi="Arial" w:cs="Arial"/>
              </w:rPr>
            </w:pPr>
          </w:p>
        </w:tc>
        <w:tc>
          <w:tcPr>
            <w:tcW w:w="767" w:type="pct"/>
            <w:shd w:val="clear" w:color="auto" w:fill="D4E6FF" w:themeFill="accent1" w:themeFillTint="1A"/>
          </w:tcPr>
          <w:p w14:paraId="73DE389E" w14:textId="77777777" w:rsidR="004F51A4" w:rsidRPr="004B218B" w:rsidRDefault="004F51A4" w:rsidP="009E263A">
            <w:pPr>
              <w:jc w:val="center"/>
              <w:rPr>
                <w:rFonts w:ascii="Arial" w:hAnsi="Arial" w:cs="Arial"/>
              </w:rPr>
            </w:pPr>
            <w:r w:rsidRPr="004B218B">
              <w:rPr>
                <w:rFonts w:ascii="Arial" w:hAnsi="Arial" w:cs="Arial"/>
              </w:rPr>
              <w:t>Break (15 minutes)</w:t>
            </w:r>
          </w:p>
        </w:tc>
        <w:tc>
          <w:tcPr>
            <w:tcW w:w="767" w:type="pct"/>
            <w:shd w:val="clear" w:color="auto" w:fill="D4E6FF" w:themeFill="accent1" w:themeFillTint="1A"/>
          </w:tcPr>
          <w:p w14:paraId="2F2EF8B7" w14:textId="77777777" w:rsidR="004F51A4" w:rsidRPr="004B218B" w:rsidRDefault="004F51A4"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38084CF0" w14:textId="77777777" w:rsidR="004F51A4" w:rsidRPr="004B218B" w:rsidRDefault="004F51A4" w:rsidP="009E263A">
            <w:pPr>
              <w:jc w:val="center"/>
              <w:rPr>
                <w:rFonts w:ascii="Arial" w:hAnsi="Arial" w:cs="Arial"/>
              </w:rPr>
            </w:pPr>
            <w:r w:rsidRPr="004B218B">
              <w:rPr>
                <w:rFonts w:ascii="Arial" w:hAnsi="Arial" w:cs="Arial"/>
              </w:rPr>
              <w:t>Break</w:t>
            </w:r>
          </w:p>
        </w:tc>
        <w:tc>
          <w:tcPr>
            <w:tcW w:w="767" w:type="pct"/>
            <w:shd w:val="clear" w:color="auto" w:fill="D4E6FF" w:themeFill="accent1" w:themeFillTint="1A"/>
          </w:tcPr>
          <w:p w14:paraId="317C5F77" w14:textId="77777777" w:rsidR="004F51A4" w:rsidRPr="004B218B" w:rsidRDefault="004F51A4" w:rsidP="009E263A">
            <w:pPr>
              <w:jc w:val="center"/>
              <w:rPr>
                <w:rFonts w:ascii="Arial" w:hAnsi="Arial" w:cs="Arial"/>
              </w:rPr>
            </w:pPr>
            <w:r w:rsidRPr="004B218B">
              <w:rPr>
                <w:rFonts w:ascii="Arial" w:hAnsi="Arial" w:cs="Arial"/>
              </w:rPr>
              <w:t>Break</w:t>
            </w:r>
          </w:p>
        </w:tc>
        <w:tc>
          <w:tcPr>
            <w:tcW w:w="882" w:type="pct"/>
            <w:vMerge/>
            <w:shd w:val="clear" w:color="auto" w:fill="D4E6FF" w:themeFill="accent1" w:themeFillTint="1A"/>
          </w:tcPr>
          <w:p w14:paraId="0B672EA0" w14:textId="77777777" w:rsidR="004F51A4" w:rsidRPr="004B218B" w:rsidRDefault="004F51A4" w:rsidP="009E263A">
            <w:pPr>
              <w:rPr>
                <w:rFonts w:ascii="Arial" w:hAnsi="Arial" w:cs="Arial"/>
              </w:rPr>
            </w:pPr>
          </w:p>
        </w:tc>
      </w:tr>
      <w:tr w:rsidR="004F51A4" w:rsidRPr="004B218B" w14:paraId="1A732E38" w14:textId="77777777" w:rsidTr="00343940">
        <w:trPr>
          <w:cantSplit/>
          <w:trHeight w:val="1728"/>
        </w:trPr>
        <w:tc>
          <w:tcPr>
            <w:tcW w:w="161" w:type="pct"/>
            <w:textDirection w:val="btLr"/>
          </w:tcPr>
          <w:p w14:paraId="5E992009" w14:textId="77777777" w:rsidR="004F51A4" w:rsidRPr="004B218B" w:rsidRDefault="004F51A4" w:rsidP="009E263A">
            <w:pPr>
              <w:ind w:left="113" w:right="113"/>
              <w:jc w:val="center"/>
              <w:rPr>
                <w:rFonts w:ascii="Arial" w:hAnsi="Arial" w:cs="Arial"/>
                <w:b/>
                <w:bCs/>
              </w:rPr>
            </w:pPr>
            <w:r w:rsidRPr="004B218B">
              <w:rPr>
                <w:rFonts w:ascii="Arial" w:hAnsi="Arial" w:cs="Arial"/>
                <w:b/>
                <w:bCs/>
              </w:rPr>
              <w:t>11:30 – 12:30</w:t>
            </w:r>
          </w:p>
        </w:tc>
        <w:tc>
          <w:tcPr>
            <w:tcW w:w="889" w:type="pct"/>
            <w:vMerge/>
            <w:shd w:val="clear" w:color="auto" w:fill="F2F2F2" w:themeFill="background1" w:themeFillShade="F2"/>
          </w:tcPr>
          <w:p w14:paraId="336EDCA0" w14:textId="77777777" w:rsidR="004F51A4" w:rsidRPr="004B218B" w:rsidRDefault="004F51A4" w:rsidP="009E263A">
            <w:pPr>
              <w:jc w:val="center"/>
              <w:rPr>
                <w:rFonts w:ascii="Arial" w:hAnsi="Arial" w:cs="Arial"/>
                <w:b/>
                <w:bCs/>
              </w:rPr>
            </w:pPr>
          </w:p>
        </w:tc>
        <w:tc>
          <w:tcPr>
            <w:tcW w:w="767" w:type="pct"/>
          </w:tcPr>
          <w:p w14:paraId="3F12BA6B" w14:textId="77777777" w:rsidR="004F51A4" w:rsidRPr="004B218B" w:rsidRDefault="004F51A4" w:rsidP="009E263A">
            <w:pPr>
              <w:jc w:val="center"/>
              <w:rPr>
                <w:rFonts w:ascii="Arial" w:hAnsi="Arial" w:cs="Arial"/>
                <w:b/>
                <w:bCs/>
              </w:rPr>
            </w:pPr>
            <w:r w:rsidRPr="004B218B">
              <w:rPr>
                <w:rFonts w:ascii="Arial" w:hAnsi="Arial" w:cs="Arial"/>
                <w:b/>
                <w:bCs/>
              </w:rPr>
              <w:t>Subject 3</w:t>
            </w:r>
          </w:p>
          <w:p w14:paraId="4C8681F9" w14:textId="77777777" w:rsidR="004F51A4" w:rsidRPr="004B218B" w:rsidRDefault="004F51A4" w:rsidP="009E263A">
            <w:pPr>
              <w:jc w:val="center"/>
              <w:rPr>
                <w:rFonts w:ascii="Arial" w:hAnsi="Arial" w:cs="Arial"/>
              </w:rPr>
            </w:pPr>
            <w:r w:rsidRPr="004B218B">
              <w:rPr>
                <w:rFonts w:ascii="Arial" w:hAnsi="Arial" w:cs="Arial"/>
              </w:rPr>
              <w:t>60 minutes</w:t>
            </w:r>
          </w:p>
          <w:p w14:paraId="5F3504E6"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1009C46C" w14:textId="77777777" w:rsidR="004F51A4" w:rsidRDefault="004F51A4" w:rsidP="009E263A">
            <w:pPr>
              <w:rPr>
                <w:rFonts w:ascii="Arial" w:hAnsi="Arial" w:cs="Arial"/>
              </w:rPr>
            </w:pPr>
          </w:p>
          <w:p w14:paraId="61C1270B"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4A03B998" w14:textId="77777777" w:rsidR="004F51A4" w:rsidRPr="004B218B" w:rsidRDefault="004F51A4" w:rsidP="009E263A">
            <w:pPr>
              <w:rPr>
                <w:rFonts w:ascii="Arial" w:hAnsi="Arial" w:cs="Arial"/>
              </w:rPr>
            </w:pPr>
          </w:p>
        </w:tc>
        <w:tc>
          <w:tcPr>
            <w:tcW w:w="767" w:type="pct"/>
          </w:tcPr>
          <w:p w14:paraId="0BF3EBF1" w14:textId="3398FE58"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3</w:t>
            </w:r>
          </w:p>
          <w:p w14:paraId="27AF295C" w14:textId="77777777" w:rsidR="004F51A4" w:rsidRPr="004B218B" w:rsidRDefault="004F51A4" w:rsidP="009E263A">
            <w:pPr>
              <w:jc w:val="center"/>
              <w:rPr>
                <w:rFonts w:ascii="Arial" w:hAnsi="Arial" w:cs="Arial"/>
              </w:rPr>
            </w:pPr>
            <w:r w:rsidRPr="004B218B">
              <w:rPr>
                <w:rFonts w:ascii="Arial" w:hAnsi="Arial" w:cs="Arial"/>
              </w:rPr>
              <w:t>60 minutes</w:t>
            </w:r>
          </w:p>
          <w:p w14:paraId="05D279BB"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76949D19" w14:textId="77777777" w:rsidR="004F51A4" w:rsidRDefault="004F51A4" w:rsidP="009E263A">
            <w:pPr>
              <w:rPr>
                <w:rFonts w:ascii="Arial" w:hAnsi="Arial" w:cs="Arial"/>
              </w:rPr>
            </w:pPr>
          </w:p>
          <w:p w14:paraId="3E5BC1B1"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612275A5" w14:textId="77777777" w:rsidR="004F51A4" w:rsidRPr="004B218B" w:rsidRDefault="004F51A4" w:rsidP="009E263A">
            <w:pPr>
              <w:rPr>
                <w:rFonts w:ascii="Arial" w:hAnsi="Arial" w:cs="Arial"/>
              </w:rPr>
            </w:pPr>
          </w:p>
        </w:tc>
        <w:tc>
          <w:tcPr>
            <w:tcW w:w="767" w:type="pct"/>
          </w:tcPr>
          <w:p w14:paraId="02082CB0" w14:textId="77777777" w:rsidR="004F51A4" w:rsidRPr="004B218B" w:rsidRDefault="004F51A4" w:rsidP="009E263A">
            <w:pPr>
              <w:jc w:val="center"/>
              <w:rPr>
                <w:rFonts w:ascii="Arial" w:hAnsi="Arial" w:cs="Arial"/>
                <w:b/>
                <w:bCs/>
              </w:rPr>
            </w:pPr>
            <w:r w:rsidRPr="004B218B">
              <w:rPr>
                <w:rFonts w:ascii="Arial" w:hAnsi="Arial" w:cs="Arial"/>
                <w:b/>
                <w:bCs/>
              </w:rPr>
              <w:t>Subject 3</w:t>
            </w:r>
          </w:p>
          <w:p w14:paraId="0EA70514" w14:textId="77777777" w:rsidR="004F51A4" w:rsidRPr="004B218B" w:rsidRDefault="004F51A4" w:rsidP="009E263A">
            <w:pPr>
              <w:jc w:val="center"/>
              <w:rPr>
                <w:rFonts w:ascii="Arial" w:hAnsi="Arial" w:cs="Arial"/>
              </w:rPr>
            </w:pPr>
            <w:r w:rsidRPr="004B218B">
              <w:rPr>
                <w:rFonts w:ascii="Arial" w:hAnsi="Arial" w:cs="Arial"/>
              </w:rPr>
              <w:t>60 minutes</w:t>
            </w:r>
          </w:p>
          <w:p w14:paraId="387A7908"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4D81EB31" w14:textId="77777777" w:rsidR="004F51A4" w:rsidRDefault="004F51A4" w:rsidP="009E263A">
            <w:pPr>
              <w:rPr>
                <w:rFonts w:ascii="Arial" w:hAnsi="Arial" w:cs="Arial"/>
              </w:rPr>
            </w:pPr>
          </w:p>
          <w:p w14:paraId="0C2894FD"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0BE86DC1" w14:textId="77777777" w:rsidR="004F51A4" w:rsidRPr="004B218B" w:rsidRDefault="004F51A4" w:rsidP="009E263A">
            <w:pPr>
              <w:rPr>
                <w:rFonts w:ascii="Arial" w:hAnsi="Arial" w:cs="Arial"/>
              </w:rPr>
            </w:pPr>
          </w:p>
        </w:tc>
        <w:tc>
          <w:tcPr>
            <w:tcW w:w="767" w:type="pct"/>
          </w:tcPr>
          <w:p w14:paraId="6EC72F4C" w14:textId="49184FD2"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3</w:t>
            </w:r>
          </w:p>
          <w:p w14:paraId="6A6E5A90" w14:textId="77777777" w:rsidR="004F51A4" w:rsidRPr="004B218B" w:rsidRDefault="004F51A4" w:rsidP="009E263A">
            <w:pPr>
              <w:jc w:val="center"/>
              <w:rPr>
                <w:rFonts w:ascii="Arial" w:hAnsi="Arial" w:cs="Arial"/>
              </w:rPr>
            </w:pPr>
            <w:r w:rsidRPr="004B218B">
              <w:rPr>
                <w:rFonts w:ascii="Arial" w:hAnsi="Arial" w:cs="Arial"/>
              </w:rPr>
              <w:t>60 minutes</w:t>
            </w:r>
          </w:p>
          <w:p w14:paraId="26952C24"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43CB3526" w14:textId="77777777" w:rsidR="004F51A4" w:rsidRDefault="004F51A4" w:rsidP="009E263A">
            <w:pPr>
              <w:rPr>
                <w:rFonts w:ascii="Arial" w:hAnsi="Arial" w:cs="Arial"/>
              </w:rPr>
            </w:pPr>
          </w:p>
          <w:p w14:paraId="65C2C500"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7C0C74CD" w14:textId="77777777" w:rsidR="004F51A4" w:rsidRPr="004B218B" w:rsidRDefault="004F51A4" w:rsidP="009E263A">
            <w:pPr>
              <w:rPr>
                <w:rFonts w:ascii="Arial" w:hAnsi="Arial" w:cs="Arial"/>
              </w:rPr>
            </w:pPr>
          </w:p>
        </w:tc>
        <w:tc>
          <w:tcPr>
            <w:tcW w:w="882" w:type="pct"/>
            <w:vMerge/>
          </w:tcPr>
          <w:p w14:paraId="04E9DA95" w14:textId="77777777" w:rsidR="004F51A4" w:rsidRPr="004B218B" w:rsidRDefault="004F51A4" w:rsidP="009E263A">
            <w:pPr>
              <w:jc w:val="center"/>
              <w:rPr>
                <w:rFonts w:ascii="Arial" w:hAnsi="Arial" w:cs="Arial"/>
              </w:rPr>
            </w:pPr>
          </w:p>
        </w:tc>
      </w:tr>
      <w:tr w:rsidR="004F51A4" w:rsidRPr="004B218B" w14:paraId="1DDA3582" w14:textId="77777777" w:rsidTr="00343940">
        <w:tc>
          <w:tcPr>
            <w:tcW w:w="161" w:type="pct"/>
            <w:shd w:val="clear" w:color="auto" w:fill="D4E6FF" w:themeFill="accent1" w:themeFillTint="1A"/>
          </w:tcPr>
          <w:p w14:paraId="4FC0D4A3" w14:textId="77777777" w:rsidR="004F51A4" w:rsidRPr="004B218B" w:rsidRDefault="004F51A4" w:rsidP="009E263A">
            <w:pPr>
              <w:jc w:val="center"/>
              <w:rPr>
                <w:rFonts w:ascii="Arial" w:hAnsi="Arial" w:cs="Arial"/>
              </w:rPr>
            </w:pPr>
          </w:p>
        </w:tc>
        <w:tc>
          <w:tcPr>
            <w:tcW w:w="889" w:type="pct"/>
            <w:vMerge/>
            <w:shd w:val="clear" w:color="auto" w:fill="F2F2F2" w:themeFill="background1" w:themeFillShade="F2"/>
          </w:tcPr>
          <w:p w14:paraId="33AA5731" w14:textId="77777777" w:rsidR="004F51A4" w:rsidRPr="004B218B" w:rsidRDefault="004F51A4" w:rsidP="009E263A">
            <w:pPr>
              <w:jc w:val="center"/>
              <w:rPr>
                <w:rFonts w:ascii="Arial" w:hAnsi="Arial" w:cs="Arial"/>
              </w:rPr>
            </w:pPr>
          </w:p>
        </w:tc>
        <w:tc>
          <w:tcPr>
            <w:tcW w:w="767" w:type="pct"/>
            <w:shd w:val="clear" w:color="auto" w:fill="D4E6FF" w:themeFill="accent1" w:themeFillTint="1A"/>
          </w:tcPr>
          <w:p w14:paraId="28DFD4CF" w14:textId="77777777" w:rsidR="004F51A4" w:rsidRPr="004B218B" w:rsidRDefault="004F51A4" w:rsidP="009E263A">
            <w:pPr>
              <w:jc w:val="center"/>
              <w:rPr>
                <w:rFonts w:ascii="Arial" w:hAnsi="Arial" w:cs="Arial"/>
                <w:b/>
                <w:bCs/>
              </w:rPr>
            </w:pPr>
            <w:r w:rsidRPr="004B218B">
              <w:rPr>
                <w:rFonts w:ascii="Arial" w:hAnsi="Arial" w:cs="Arial"/>
              </w:rPr>
              <w:t>Break (60 minutes)</w:t>
            </w:r>
          </w:p>
        </w:tc>
        <w:tc>
          <w:tcPr>
            <w:tcW w:w="767" w:type="pct"/>
            <w:shd w:val="clear" w:color="auto" w:fill="D4E6FF" w:themeFill="accent1" w:themeFillTint="1A"/>
          </w:tcPr>
          <w:p w14:paraId="2DF3D328" w14:textId="77777777" w:rsidR="004F51A4" w:rsidRPr="004B218B" w:rsidRDefault="004F51A4" w:rsidP="009E263A">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tcPr>
          <w:p w14:paraId="7DF863B8" w14:textId="77777777" w:rsidR="004F51A4" w:rsidRPr="004B218B" w:rsidRDefault="004F51A4" w:rsidP="009E263A">
            <w:pPr>
              <w:jc w:val="center"/>
              <w:rPr>
                <w:rFonts w:ascii="Arial" w:hAnsi="Arial" w:cs="Arial"/>
                <w:b/>
                <w:bCs/>
              </w:rPr>
            </w:pPr>
            <w:r w:rsidRPr="004B218B">
              <w:rPr>
                <w:rFonts w:ascii="Arial" w:hAnsi="Arial" w:cs="Arial"/>
              </w:rPr>
              <w:t>Break</w:t>
            </w:r>
          </w:p>
        </w:tc>
        <w:tc>
          <w:tcPr>
            <w:tcW w:w="767" w:type="pct"/>
            <w:shd w:val="clear" w:color="auto" w:fill="D4E6FF" w:themeFill="accent1" w:themeFillTint="1A"/>
          </w:tcPr>
          <w:p w14:paraId="3D1680E8" w14:textId="77777777" w:rsidR="004F51A4" w:rsidRPr="004B218B" w:rsidRDefault="004F51A4" w:rsidP="009E263A">
            <w:pPr>
              <w:jc w:val="center"/>
              <w:rPr>
                <w:rFonts w:ascii="Arial" w:hAnsi="Arial" w:cs="Arial"/>
                <w:b/>
                <w:bCs/>
              </w:rPr>
            </w:pPr>
            <w:r w:rsidRPr="004B218B">
              <w:rPr>
                <w:rFonts w:ascii="Arial" w:hAnsi="Arial" w:cs="Arial"/>
              </w:rPr>
              <w:t>Break</w:t>
            </w:r>
          </w:p>
        </w:tc>
        <w:tc>
          <w:tcPr>
            <w:tcW w:w="882" w:type="pct"/>
            <w:vMerge/>
            <w:shd w:val="clear" w:color="auto" w:fill="D4E6FF" w:themeFill="accent1" w:themeFillTint="1A"/>
          </w:tcPr>
          <w:p w14:paraId="235C0FE3" w14:textId="77777777" w:rsidR="004F51A4" w:rsidRPr="004B218B" w:rsidRDefault="004F51A4" w:rsidP="009E263A">
            <w:pPr>
              <w:jc w:val="center"/>
              <w:rPr>
                <w:rFonts w:ascii="Arial" w:hAnsi="Arial" w:cs="Arial"/>
              </w:rPr>
            </w:pPr>
          </w:p>
        </w:tc>
      </w:tr>
      <w:tr w:rsidR="004F51A4" w:rsidRPr="004B218B" w14:paraId="2372E449" w14:textId="77777777" w:rsidTr="00343940">
        <w:trPr>
          <w:cantSplit/>
          <w:trHeight w:val="1440"/>
        </w:trPr>
        <w:tc>
          <w:tcPr>
            <w:tcW w:w="161" w:type="pct"/>
            <w:textDirection w:val="btLr"/>
          </w:tcPr>
          <w:p w14:paraId="57437EFD" w14:textId="77777777" w:rsidR="004F51A4" w:rsidRPr="004B218B" w:rsidRDefault="004F51A4" w:rsidP="009E263A">
            <w:pPr>
              <w:ind w:left="113" w:right="113"/>
              <w:jc w:val="center"/>
              <w:rPr>
                <w:rFonts w:ascii="Arial" w:hAnsi="Arial" w:cs="Arial"/>
                <w:b/>
                <w:bCs/>
              </w:rPr>
            </w:pPr>
            <w:r w:rsidRPr="004B218B">
              <w:rPr>
                <w:rFonts w:ascii="Arial" w:hAnsi="Arial" w:cs="Arial"/>
                <w:b/>
                <w:bCs/>
              </w:rPr>
              <w:t>1:30 – 2:30</w:t>
            </w:r>
          </w:p>
        </w:tc>
        <w:tc>
          <w:tcPr>
            <w:tcW w:w="889" w:type="pct"/>
            <w:vMerge/>
            <w:shd w:val="clear" w:color="auto" w:fill="F2F2F2" w:themeFill="background1" w:themeFillShade="F2"/>
          </w:tcPr>
          <w:p w14:paraId="536B83AE" w14:textId="77777777" w:rsidR="004F51A4" w:rsidRPr="004B218B" w:rsidRDefault="004F51A4" w:rsidP="009E263A">
            <w:pPr>
              <w:jc w:val="center"/>
              <w:rPr>
                <w:rFonts w:ascii="Arial" w:hAnsi="Arial" w:cs="Arial"/>
                <w:b/>
                <w:bCs/>
              </w:rPr>
            </w:pPr>
          </w:p>
        </w:tc>
        <w:tc>
          <w:tcPr>
            <w:tcW w:w="767" w:type="pct"/>
          </w:tcPr>
          <w:p w14:paraId="5EA786E5" w14:textId="77777777" w:rsidR="004F51A4" w:rsidRPr="004B218B" w:rsidRDefault="004F51A4" w:rsidP="009E263A">
            <w:pPr>
              <w:jc w:val="center"/>
              <w:rPr>
                <w:rFonts w:ascii="Arial" w:hAnsi="Arial" w:cs="Arial"/>
                <w:b/>
                <w:bCs/>
              </w:rPr>
            </w:pPr>
            <w:r w:rsidRPr="004B218B">
              <w:rPr>
                <w:rFonts w:ascii="Arial" w:hAnsi="Arial" w:cs="Arial"/>
                <w:b/>
                <w:bCs/>
              </w:rPr>
              <w:t>Subject 4</w:t>
            </w:r>
          </w:p>
          <w:p w14:paraId="5BEEF37B" w14:textId="77777777" w:rsidR="004F51A4" w:rsidRPr="004B218B" w:rsidRDefault="004F51A4" w:rsidP="009E263A">
            <w:pPr>
              <w:jc w:val="center"/>
              <w:rPr>
                <w:rFonts w:ascii="Arial" w:hAnsi="Arial" w:cs="Arial"/>
              </w:rPr>
            </w:pPr>
            <w:r w:rsidRPr="004B218B">
              <w:rPr>
                <w:rFonts w:ascii="Arial" w:hAnsi="Arial" w:cs="Arial"/>
              </w:rPr>
              <w:t>60 minutes</w:t>
            </w:r>
          </w:p>
          <w:p w14:paraId="78FF8BEC"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7EA7DF8E" w14:textId="77777777" w:rsidR="004F51A4" w:rsidRDefault="004F51A4" w:rsidP="009E263A">
            <w:pPr>
              <w:rPr>
                <w:rFonts w:ascii="Arial" w:hAnsi="Arial" w:cs="Arial"/>
              </w:rPr>
            </w:pPr>
          </w:p>
          <w:p w14:paraId="0938507D"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50746F4D" w14:textId="77777777" w:rsidR="004F51A4" w:rsidRPr="004B218B" w:rsidRDefault="004F51A4" w:rsidP="009E263A">
            <w:pPr>
              <w:rPr>
                <w:rFonts w:ascii="Arial" w:hAnsi="Arial" w:cs="Arial"/>
                <w:b/>
                <w:bCs/>
              </w:rPr>
            </w:pPr>
          </w:p>
        </w:tc>
        <w:tc>
          <w:tcPr>
            <w:tcW w:w="767" w:type="pct"/>
          </w:tcPr>
          <w:p w14:paraId="1DDEB70A" w14:textId="55591951"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4</w:t>
            </w:r>
          </w:p>
          <w:p w14:paraId="0420BADA" w14:textId="77777777" w:rsidR="004F51A4" w:rsidRPr="004B218B" w:rsidRDefault="004F51A4" w:rsidP="009E263A">
            <w:pPr>
              <w:jc w:val="center"/>
              <w:rPr>
                <w:rFonts w:ascii="Arial" w:hAnsi="Arial" w:cs="Arial"/>
              </w:rPr>
            </w:pPr>
            <w:r w:rsidRPr="004B218B">
              <w:rPr>
                <w:rFonts w:ascii="Arial" w:hAnsi="Arial" w:cs="Arial"/>
              </w:rPr>
              <w:t>60 minutes</w:t>
            </w:r>
          </w:p>
          <w:p w14:paraId="76ACE3DB"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61AE3E45" w14:textId="77777777" w:rsidR="004F51A4" w:rsidRDefault="004F51A4" w:rsidP="009E263A">
            <w:pPr>
              <w:rPr>
                <w:rFonts w:ascii="Arial" w:hAnsi="Arial" w:cs="Arial"/>
              </w:rPr>
            </w:pPr>
          </w:p>
          <w:p w14:paraId="7497C4B0"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7D619C27" w14:textId="77777777" w:rsidR="004F51A4" w:rsidRPr="004B218B" w:rsidRDefault="004F51A4" w:rsidP="009E263A">
            <w:pPr>
              <w:rPr>
                <w:rFonts w:ascii="Arial" w:hAnsi="Arial" w:cs="Arial"/>
                <w:b/>
                <w:bCs/>
              </w:rPr>
            </w:pPr>
          </w:p>
        </w:tc>
        <w:tc>
          <w:tcPr>
            <w:tcW w:w="767" w:type="pct"/>
          </w:tcPr>
          <w:p w14:paraId="24B08D10" w14:textId="77777777" w:rsidR="004F51A4" w:rsidRPr="004B218B" w:rsidRDefault="004F51A4" w:rsidP="009E263A">
            <w:pPr>
              <w:jc w:val="center"/>
              <w:rPr>
                <w:rFonts w:ascii="Arial" w:hAnsi="Arial" w:cs="Arial"/>
                <w:b/>
                <w:bCs/>
              </w:rPr>
            </w:pPr>
            <w:r w:rsidRPr="004B218B">
              <w:rPr>
                <w:rFonts w:ascii="Arial" w:hAnsi="Arial" w:cs="Arial"/>
                <w:b/>
                <w:bCs/>
              </w:rPr>
              <w:t>Subject 4</w:t>
            </w:r>
          </w:p>
          <w:p w14:paraId="24207342" w14:textId="77777777" w:rsidR="004F51A4" w:rsidRPr="004B218B" w:rsidRDefault="004F51A4" w:rsidP="009E263A">
            <w:pPr>
              <w:jc w:val="center"/>
              <w:rPr>
                <w:rFonts w:ascii="Arial" w:hAnsi="Arial" w:cs="Arial"/>
              </w:rPr>
            </w:pPr>
            <w:r w:rsidRPr="004B218B">
              <w:rPr>
                <w:rFonts w:ascii="Arial" w:hAnsi="Arial" w:cs="Arial"/>
              </w:rPr>
              <w:t>60 minutes</w:t>
            </w:r>
          </w:p>
          <w:p w14:paraId="0BF279A8"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7031CADD" w14:textId="77777777" w:rsidR="004F51A4" w:rsidRDefault="004F51A4" w:rsidP="009E263A">
            <w:pPr>
              <w:rPr>
                <w:rFonts w:ascii="Arial" w:hAnsi="Arial" w:cs="Arial"/>
              </w:rPr>
            </w:pPr>
          </w:p>
          <w:p w14:paraId="41408043"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62856D78" w14:textId="77777777" w:rsidR="004F51A4" w:rsidRPr="004B218B" w:rsidRDefault="004F51A4" w:rsidP="009E263A">
            <w:pPr>
              <w:rPr>
                <w:rFonts w:ascii="Arial" w:hAnsi="Arial" w:cs="Arial"/>
                <w:b/>
                <w:bCs/>
              </w:rPr>
            </w:pPr>
          </w:p>
        </w:tc>
        <w:tc>
          <w:tcPr>
            <w:tcW w:w="767" w:type="pct"/>
          </w:tcPr>
          <w:p w14:paraId="33C57A59" w14:textId="194DD5F3" w:rsidR="004F51A4" w:rsidRPr="004B218B" w:rsidRDefault="004F51A4" w:rsidP="009E263A">
            <w:pPr>
              <w:jc w:val="center"/>
              <w:rPr>
                <w:rFonts w:ascii="Arial" w:hAnsi="Arial" w:cs="Arial"/>
                <w:b/>
                <w:bCs/>
              </w:rPr>
            </w:pPr>
            <w:r w:rsidRPr="004B218B">
              <w:rPr>
                <w:rFonts w:ascii="Arial" w:hAnsi="Arial" w:cs="Arial"/>
                <w:b/>
                <w:bCs/>
              </w:rPr>
              <w:t xml:space="preserve">Subject </w:t>
            </w:r>
            <w:r>
              <w:rPr>
                <w:rFonts w:ascii="Arial" w:hAnsi="Arial" w:cs="Arial"/>
                <w:b/>
                <w:bCs/>
              </w:rPr>
              <w:t>4</w:t>
            </w:r>
          </w:p>
          <w:p w14:paraId="39F3756F" w14:textId="77777777" w:rsidR="004F51A4" w:rsidRPr="004B218B" w:rsidRDefault="004F51A4" w:rsidP="009E263A">
            <w:pPr>
              <w:jc w:val="center"/>
              <w:rPr>
                <w:rFonts w:ascii="Arial" w:hAnsi="Arial" w:cs="Arial"/>
              </w:rPr>
            </w:pPr>
            <w:r w:rsidRPr="004B218B">
              <w:rPr>
                <w:rFonts w:ascii="Arial" w:hAnsi="Arial" w:cs="Arial"/>
              </w:rPr>
              <w:t>60 minutes</w:t>
            </w:r>
          </w:p>
          <w:p w14:paraId="4BECF9A4" w14:textId="77777777" w:rsidR="004F51A4" w:rsidRPr="00C047F5" w:rsidRDefault="004F51A4" w:rsidP="009E263A">
            <w:pPr>
              <w:rPr>
                <w:rFonts w:ascii="Arial" w:hAnsi="Arial" w:cs="Arial"/>
              </w:rPr>
            </w:pPr>
            <w:r w:rsidRPr="00C047F5">
              <w:rPr>
                <w:rFonts w:ascii="Arial" w:hAnsi="Arial" w:cs="Arial"/>
              </w:rPr>
              <w:t xml:space="preserve">DE </w:t>
            </w:r>
            <w:r>
              <w:rPr>
                <w:rFonts w:ascii="Arial" w:hAnsi="Arial" w:cs="Arial"/>
              </w:rPr>
              <w:t>___________</w:t>
            </w:r>
          </w:p>
          <w:p w14:paraId="5D31EC02" w14:textId="77777777" w:rsidR="004F51A4" w:rsidRDefault="004F51A4" w:rsidP="009E263A">
            <w:pPr>
              <w:rPr>
                <w:rFonts w:ascii="Arial" w:hAnsi="Arial" w:cs="Arial"/>
              </w:rPr>
            </w:pPr>
          </w:p>
          <w:p w14:paraId="5F37E3FD" w14:textId="77777777" w:rsidR="004F51A4" w:rsidRPr="00C047F5" w:rsidRDefault="004F51A4" w:rsidP="009E263A">
            <w:pPr>
              <w:rPr>
                <w:rFonts w:ascii="Arial" w:hAnsi="Arial" w:cs="Arial"/>
              </w:rPr>
            </w:pPr>
            <w:r w:rsidRPr="00C047F5">
              <w:rPr>
                <w:rFonts w:ascii="Arial" w:hAnsi="Arial" w:cs="Arial"/>
              </w:rPr>
              <w:t xml:space="preserve">SE </w:t>
            </w:r>
            <w:r>
              <w:rPr>
                <w:rFonts w:ascii="Arial" w:hAnsi="Arial" w:cs="Arial"/>
              </w:rPr>
              <w:t>___________</w:t>
            </w:r>
          </w:p>
          <w:p w14:paraId="7E3243E3" w14:textId="77777777" w:rsidR="004F51A4" w:rsidRPr="004B218B" w:rsidRDefault="004F51A4" w:rsidP="009E263A">
            <w:pPr>
              <w:rPr>
                <w:rFonts w:ascii="Arial" w:hAnsi="Arial" w:cs="Arial"/>
                <w:b/>
                <w:bCs/>
              </w:rPr>
            </w:pPr>
          </w:p>
        </w:tc>
        <w:tc>
          <w:tcPr>
            <w:tcW w:w="882" w:type="pct"/>
            <w:vMerge/>
          </w:tcPr>
          <w:p w14:paraId="696359A4" w14:textId="77777777" w:rsidR="004F51A4" w:rsidRPr="004B218B" w:rsidRDefault="004F51A4" w:rsidP="009E263A">
            <w:pPr>
              <w:jc w:val="center"/>
              <w:rPr>
                <w:rFonts w:ascii="Arial" w:hAnsi="Arial" w:cs="Arial"/>
              </w:rPr>
            </w:pPr>
          </w:p>
        </w:tc>
      </w:tr>
      <w:tr w:rsidR="004C27B6" w:rsidRPr="00B07450" w14:paraId="7C1A57D6" w14:textId="77777777" w:rsidTr="00F23FC9">
        <w:tc>
          <w:tcPr>
            <w:tcW w:w="161" w:type="pct"/>
            <w:shd w:val="clear" w:color="auto" w:fill="AFD622"/>
          </w:tcPr>
          <w:p w14:paraId="09AC9A17" w14:textId="77777777" w:rsidR="004C27B6" w:rsidRPr="004B218B" w:rsidRDefault="004C27B6" w:rsidP="004C27B6">
            <w:pPr>
              <w:jc w:val="center"/>
              <w:rPr>
                <w:rFonts w:ascii="Arial" w:hAnsi="Arial" w:cs="Arial"/>
                <w:b/>
                <w:bCs/>
              </w:rPr>
            </w:pPr>
          </w:p>
        </w:tc>
        <w:tc>
          <w:tcPr>
            <w:tcW w:w="889" w:type="pct"/>
            <w:shd w:val="clear" w:color="auto" w:fill="AFD622"/>
          </w:tcPr>
          <w:p w14:paraId="3DA02877" w14:textId="77777777" w:rsidR="004C27B6" w:rsidRPr="00B07450" w:rsidRDefault="004C27B6" w:rsidP="004C27B6">
            <w:pPr>
              <w:jc w:val="center"/>
              <w:rPr>
                <w:rFonts w:ascii="Arial" w:hAnsi="Arial" w:cs="Arial"/>
                <w:b/>
                <w:bCs/>
                <w:sz w:val="20"/>
                <w:szCs w:val="20"/>
              </w:rPr>
            </w:pPr>
          </w:p>
        </w:tc>
        <w:tc>
          <w:tcPr>
            <w:tcW w:w="3950" w:type="pct"/>
            <w:gridSpan w:val="5"/>
            <w:shd w:val="clear" w:color="auto" w:fill="AFD622"/>
            <w:vAlign w:val="center"/>
          </w:tcPr>
          <w:p w14:paraId="443D3B57" w14:textId="1818CC74" w:rsidR="004C27B6" w:rsidRPr="00B07450" w:rsidRDefault="004C27B6" w:rsidP="004C27B6">
            <w:pPr>
              <w:rPr>
                <w:rFonts w:ascii="Arial" w:hAnsi="Arial" w:cs="Arial"/>
                <w:b/>
                <w:bCs/>
                <w:sz w:val="20"/>
                <w:szCs w:val="20"/>
              </w:rPr>
            </w:pPr>
            <w:r w:rsidRPr="00B07450">
              <w:rPr>
                <w:rFonts w:ascii="Arial" w:hAnsi="Arial" w:cs="Arial"/>
                <w:b/>
                <w:bCs/>
                <w:sz w:val="20"/>
                <w:szCs w:val="20"/>
              </w:rPr>
              <w:t xml:space="preserve">PLC Meetings </w:t>
            </w:r>
            <w:r w:rsidRPr="00851D85">
              <w:rPr>
                <w:rFonts w:ascii="Arial" w:hAnsi="Arial" w:cs="Arial"/>
                <w:sz w:val="20"/>
                <w:szCs w:val="20"/>
              </w:rPr>
              <w:t>– Determine</w:t>
            </w:r>
            <w:r w:rsidRPr="00B07450">
              <w:rPr>
                <w:rFonts w:ascii="Arial" w:hAnsi="Arial" w:cs="Arial"/>
                <w:sz w:val="20"/>
                <w:szCs w:val="20"/>
              </w:rPr>
              <w:t xml:space="preserve"> </w:t>
            </w:r>
            <w:r>
              <w:rPr>
                <w:rFonts w:ascii="Arial" w:hAnsi="Arial" w:cs="Arial"/>
                <w:sz w:val="20"/>
                <w:szCs w:val="20"/>
              </w:rPr>
              <w:t xml:space="preserve">the schedule </w:t>
            </w:r>
            <w:r w:rsidRPr="00B07450">
              <w:rPr>
                <w:rFonts w:ascii="Arial" w:hAnsi="Arial" w:cs="Arial"/>
                <w:sz w:val="20"/>
                <w:szCs w:val="20"/>
              </w:rPr>
              <w:t>by planning periods and rotate as needed</w:t>
            </w:r>
            <w:r>
              <w:rPr>
                <w:rFonts w:ascii="Arial" w:hAnsi="Arial" w:cs="Arial"/>
                <w:sz w:val="20"/>
                <w:szCs w:val="20"/>
              </w:rPr>
              <w:t>.</w:t>
            </w:r>
            <w:r w:rsidRPr="00B07450">
              <w:rPr>
                <w:rFonts w:ascii="Arial" w:hAnsi="Arial" w:cs="Arial"/>
                <w:sz w:val="20"/>
                <w:szCs w:val="20"/>
              </w:rPr>
              <w:t xml:space="preserve"> </w:t>
            </w:r>
            <w:r>
              <w:rPr>
                <w:rFonts w:ascii="Arial" w:hAnsi="Arial" w:cs="Arial"/>
                <w:sz w:val="20"/>
                <w:szCs w:val="20"/>
              </w:rPr>
              <w:t>A</w:t>
            </w:r>
            <w:r w:rsidRPr="00B07450">
              <w:rPr>
                <w:rFonts w:ascii="Arial" w:hAnsi="Arial" w:cs="Arial"/>
                <w:sz w:val="20"/>
                <w:szCs w:val="20"/>
              </w:rPr>
              <w:t>ssistant principals, instructional coaches, or content leads</w:t>
            </w:r>
            <w:r>
              <w:rPr>
                <w:rFonts w:ascii="Arial" w:hAnsi="Arial" w:cs="Arial"/>
                <w:sz w:val="20"/>
                <w:szCs w:val="20"/>
              </w:rPr>
              <w:t xml:space="preserve"> may lead PLC meetings</w:t>
            </w:r>
            <w:r w:rsidRPr="00B07450">
              <w:rPr>
                <w:rFonts w:ascii="Arial" w:hAnsi="Arial" w:cs="Arial"/>
                <w:sz w:val="20"/>
                <w:szCs w:val="20"/>
              </w:rPr>
              <w:t xml:space="preserve">. </w:t>
            </w:r>
            <w:r w:rsidR="00A17661">
              <w:rPr>
                <w:rFonts w:ascii="Arial" w:hAnsi="Arial" w:cs="Arial"/>
                <w:sz w:val="20"/>
                <w:szCs w:val="20"/>
              </w:rPr>
              <w:t>The p</w:t>
            </w:r>
            <w:r w:rsidRPr="00B07450">
              <w:rPr>
                <w:rFonts w:ascii="Arial" w:hAnsi="Arial" w:cs="Arial"/>
                <w:sz w:val="20"/>
                <w:szCs w:val="20"/>
              </w:rPr>
              <w:t>rincipal/leadership team should set the schedule and expectations</w:t>
            </w:r>
            <w:r w:rsidRPr="00B07450">
              <w:rPr>
                <w:rFonts w:ascii="Arial" w:hAnsi="Arial" w:cs="Arial"/>
                <w:b/>
                <w:bCs/>
                <w:sz w:val="20"/>
                <w:szCs w:val="20"/>
              </w:rPr>
              <w:t>.</w:t>
            </w:r>
          </w:p>
        </w:tc>
      </w:tr>
      <w:tr w:rsidR="004C27B6" w:rsidRPr="00B07450" w14:paraId="6378AF86" w14:textId="77777777" w:rsidTr="00F23FC9">
        <w:tc>
          <w:tcPr>
            <w:tcW w:w="161" w:type="pct"/>
            <w:shd w:val="clear" w:color="auto" w:fill="AFD622"/>
          </w:tcPr>
          <w:p w14:paraId="19A8A7C7" w14:textId="77777777" w:rsidR="004C27B6" w:rsidRPr="004B218B" w:rsidRDefault="004C27B6" w:rsidP="004C27B6">
            <w:pPr>
              <w:jc w:val="center"/>
              <w:rPr>
                <w:rFonts w:ascii="Arial" w:hAnsi="Arial" w:cs="Arial"/>
                <w:b/>
                <w:bCs/>
              </w:rPr>
            </w:pPr>
          </w:p>
        </w:tc>
        <w:tc>
          <w:tcPr>
            <w:tcW w:w="889" w:type="pct"/>
            <w:shd w:val="clear" w:color="auto" w:fill="AFD622"/>
          </w:tcPr>
          <w:p w14:paraId="76393AA8" w14:textId="77777777" w:rsidR="004C27B6" w:rsidRPr="004B218B" w:rsidRDefault="004C27B6" w:rsidP="004C27B6">
            <w:pPr>
              <w:jc w:val="center"/>
              <w:rPr>
                <w:rFonts w:ascii="Arial" w:hAnsi="Arial" w:cs="Arial"/>
                <w:b/>
                <w:bCs/>
              </w:rPr>
            </w:pPr>
          </w:p>
        </w:tc>
        <w:tc>
          <w:tcPr>
            <w:tcW w:w="767" w:type="pct"/>
            <w:shd w:val="clear" w:color="auto" w:fill="AFD622"/>
          </w:tcPr>
          <w:p w14:paraId="0C8C362C"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7A06E244"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752331F4"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6240432B"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565DA741"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61E65243"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767" w:type="pct"/>
            <w:shd w:val="clear" w:color="auto" w:fill="AFD622"/>
          </w:tcPr>
          <w:p w14:paraId="5BEEB286"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6F43A4E1"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c>
          <w:tcPr>
            <w:tcW w:w="882" w:type="pct"/>
            <w:shd w:val="clear" w:color="auto" w:fill="AFD622"/>
          </w:tcPr>
          <w:p w14:paraId="111942A7"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 xml:space="preserve">Teacher Hours </w:t>
            </w:r>
          </w:p>
          <w:p w14:paraId="111EBE56" w14:textId="77777777" w:rsidR="004C27B6" w:rsidRPr="00B07450" w:rsidRDefault="004C27B6" w:rsidP="004C27B6">
            <w:pPr>
              <w:jc w:val="center"/>
              <w:rPr>
                <w:rFonts w:ascii="Arial" w:hAnsi="Arial" w:cs="Arial"/>
                <w:b/>
                <w:bCs/>
                <w:sz w:val="20"/>
                <w:szCs w:val="20"/>
              </w:rPr>
            </w:pPr>
            <w:r w:rsidRPr="00B07450">
              <w:rPr>
                <w:rFonts w:ascii="Arial" w:hAnsi="Arial" w:cs="Arial"/>
                <w:b/>
                <w:bCs/>
                <w:sz w:val="20"/>
                <w:szCs w:val="20"/>
              </w:rPr>
              <w:t>8:00 – 3:30</w:t>
            </w:r>
          </w:p>
        </w:tc>
      </w:tr>
    </w:tbl>
    <w:tbl>
      <w:tblPr>
        <w:tblW w:w="14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5"/>
        <w:gridCol w:w="11690"/>
      </w:tblGrid>
      <w:tr w:rsidR="00F44CC6" w:rsidRPr="00DF3771" w14:paraId="4B8E3009" w14:textId="77777777" w:rsidTr="009E263A">
        <w:trPr>
          <w:trHeight w:val="144"/>
          <w:jc w:val="center"/>
        </w:trPr>
        <w:tc>
          <w:tcPr>
            <w:tcW w:w="14655" w:type="dxa"/>
            <w:gridSpan w:val="2"/>
            <w:tcBorders>
              <w:top w:val="single" w:sz="4" w:space="0" w:color="auto"/>
              <w:left w:val="single" w:sz="4" w:space="0" w:color="auto"/>
              <w:bottom w:val="single" w:sz="4" w:space="0" w:color="auto"/>
              <w:right w:val="single" w:sz="4" w:space="0" w:color="auto"/>
            </w:tcBorders>
            <w:shd w:val="clear" w:color="auto" w:fill="00285C" w:themeFill="accent1"/>
            <w:tcMar>
              <w:top w:w="100" w:type="dxa"/>
              <w:left w:w="100" w:type="dxa"/>
              <w:bottom w:w="100" w:type="dxa"/>
              <w:right w:w="100" w:type="dxa"/>
            </w:tcMar>
            <w:vAlign w:val="center"/>
          </w:tcPr>
          <w:p w14:paraId="79E0EAE3" w14:textId="6E68BE78" w:rsidR="00F44CC6" w:rsidRDefault="00F44CC6" w:rsidP="009E263A">
            <w:pPr>
              <w:widowControl w:val="0"/>
              <w:jc w:val="center"/>
              <w:rPr>
                <w:rFonts w:ascii="Arial" w:hAnsi="Arial" w:cs="Arial"/>
                <w:b/>
                <w:bCs/>
                <w:color w:val="FFFFFF" w:themeColor="background1"/>
              </w:rPr>
            </w:pPr>
            <w:r w:rsidRPr="00913548">
              <w:rPr>
                <w:rFonts w:ascii="Arial" w:hAnsi="Arial" w:cs="Arial"/>
                <w:b/>
                <w:bCs/>
                <w:color w:val="FFFFFF" w:themeColor="background1"/>
              </w:rPr>
              <w:t>Terminology</w:t>
            </w:r>
            <w:r w:rsidR="00637CFC">
              <w:rPr>
                <w:rFonts w:ascii="Arial" w:hAnsi="Arial" w:cs="Arial"/>
                <w:b/>
                <w:bCs/>
                <w:color w:val="FFFFFF" w:themeColor="background1"/>
              </w:rPr>
              <w:t>,</w:t>
            </w:r>
            <w:r w:rsidR="00AB6A7E">
              <w:rPr>
                <w:rFonts w:ascii="Arial" w:hAnsi="Arial" w:cs="Arial"/>
                <w:b/>
                <w:bCs/>
                <w:color w:val="FFFFFF" w:themeColor="background1"/>
              </w:rPr>
              <w:t xml:space="preserve"> Points to Consider</w:t>
            </w:r>
            <w:r w:rsidR="00637CFC">
              <w:rPr>
                <w:rFonts w:ascii="Arial" w:hAnsi="Arial" w:cs="Arial"/>
                <w:b/>
                <w:bCs/>
                <w:color w:val="FFFFFF" w:themeColor="background1"/>
              </w:rPr>
              <w:t>, and Guiding Questions</w:t>
            </w:r>
          </w:p>
          <w:p w14:paraId="44A00FE2" w14:textId="44B8420E" w:rsidR="00F44CC6" w:rsidRPr="00913548" w:rsidRDefault="00F44CC6" w:rsidP="009E263A">
            <w:pPr>
              <w:widowControl w:val="0"/>
              <w:jc w:val="center"/>
              <w:rPr>
                <w:rFonts w:ascii="Arial" w:hAnsi="Arial" w:cs="Arial"/>
                <w:color w:val="FFFFFF" w:themeColor="background1"/>
              </w:rPr>
            </w:pPr>
            <w:r>
              <w:rPr>
                <w:rFonts w:ascii="Arial" w:hAnsi="Arial" w:cs="Arial"/>
                <w:b/>
                <w:bCs/>
                <w:color w:val="FFFFFF" w:themeColor="background1"/>
              </w:rPr>
              <w:t xml:space="preserve">Sample Remote Learning Schedules for Grades </w:t>
            </w:r>
            <w:r w:rsidR="00AA042A">
              <w:rPr>
                <w:rFonts w:ascii="Arial" w:hAnsi="Arial" w:cs="Arial"/>
                <w:b/>
                <w:bCs/>
                <w:color w:val="FFFFFF" w:themeColor="background1"/>
              </w:rPr>
              <w:t>6-12</w:t>
            </w:r>
          </w:p>
        </w:tc>
      </w:tr>
      <w:tr w:rsidR="00F44CC6" w:rsidRPr="00DF3771" w14:paraId="537A77D4" w14:textId="77777777" w:rsidTr="00360F00">
        <w:trPr>
          <w:trHeight w:val="144"/>
          <w:jc w:val="center"/>
        </w:trPr>
        <w:tc>
          <w:tcPr>
            <w:tcW w:w="296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7268A818" w14:textId="41355EE0" w:rsidR="00F44CC6" w:rsidRPr="00504C4C" w:rsidRDefault="00360F00" w:rsidP="009E263A">
            <w:pPr>
              <w:widowControl w:val="0"/>
              <w:rPr>
                <w:rFonts w:ascii="Arial" w:hAnsi="Arial" w:cs="Arial"/>
                <w:b/>
                <w:bCs/>
                <w:sz w:val="21"/>
                <w:szCs w:val="21"/>
              </w:rPr>
            </w:pPr>
            <w:r w:rsidRPr="00504C4C">
              <w:rPr>
                <w:rFonts w:ascii="Arial" w:hAnsi="Arial" w:cs="Arial"/>
                <w:b/>
                <w:bCs/>
                <w:sz w:val="21"/>
                <w:szCs w:val="21"/>
              </w:rPr>
              <w:t>Direct engagement (DE)</w:t>
            </w:r>
          </w:p>
        </w:tc>
        <w:tc>
          <w:tcPr>
            <w:tcW w:w="1169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3405898B" w14:textId="56EAD68F" w:rsidR="00F44CC6" w:rsidRPr="00504C4C" w:rsidRDefault="00557A5C" w:rsidP="00360F00">
            <w:pPr>
              <w:rPr>
                <w:rFonts w:ascii="Arial" w:hAnsi="Arial" w:cs="Arial"/>
                <w:sz w:val="21"/>
                <w:szCs w:val="21"/>
              </w:rPr>
            </w:pPr>
            <w:r w:rsidRPr="00504C4C">
              <w:rPr>
                <w:rFonts w:ascii="Arial" w:hAnsi="Arial" w:cs="Arial"/>
                <w:sz w:val="21"/>
                <w:szCs w:val="21"/>
              </w:rPr>
              <w:t>DE is t</w:t>
            </w:r>
            <w:r w:rsidR="00360F00" w:rsidRPr="00504C4C">
              <w:rPr>
                <w:rFonts w:ascii="Arial" w:hAnsi="Arial" w:cs="Arial"/>
                <w:sz w:val="21"/>
                <w:szCs w:val="21"/>
              </w:rPr>
              <w:t xml:space="preserve">eacher time with students </w:t>
            </w:r>
            <w:r w:rsidR="00C41DE5" w:rsidRPr="00504C4C">
              <w:rPr>
                <w:rFonts w:ascii="Arial" w:hAnsi="Arial" w:cs="Arial"/>
                <w:sz w:val="21"/>
                <w:szCs w:val="21"/>
              </w:rPr>
              <w:t xml:space="preserve">in an </w:t>
            </w:r>
            <w:r w:rsidR="00360F00" w:rsidRPr="00504C4C">
              <w:rPr>
                <w:rFonts w:ascii="Arial" w:hAnsi="Arial" w:cs="Arial"/>
                <w:sz w:val="21"/>
                <w:szCs w:val="21"/>
              </w:rPr>
              <w:t xml:space="preserve">on-line </w:t>
            </w:r>
            <w:r w:rsidR="00C41DE5" w:rsidRPr="00504C4C">
              <w:rPr>
                <w:rFonts w:ascii="Arial" w:hAnsi="Arial" w:cs="Arial"/>
                <w:sz w:val="21"/>
                <w:szCs w:val="21"/>
              </w:rPr>
              <w:t xml:space="preserve">environment </w:t>
            </w:r>
            <w:r w:rsidR="00360F00" w:rsidRPr="00504C4C">
              <w:rPr>
                <w:rFonts w:ascii="Arial" w:hAnsi="Arial" w:cs="Arial"/>
                <w:sz w:val="21"/>
                <w:szCs w:val="21"/>
              </w:rPr>
              <w:t>for direct instruction</w:t>
            </w:r>
            <w:r w:rsidR="00EC35DB" w:rsidRPr="00504C4C">
              <w:rPr>
                <w:rFonts w:ascii="Arial" w:hAnsi="Arial" w:cs="Arial"/>
                <w:sz w:val="21"/>
                <w:szCs w:val="21"/>
              </w:rPr>
              <w:t>.</w:t>
            </w:r>
            <w:r w:rsidR="003930A0" w:rsidRPr="00504C4C">
              <w:rPr>
                <w:rFonts w:ascii="Arial" w:hAnsi="Arial" w:cs="Arial"/>
                <w:sz w:val="21"/>
                <w:szCs w:val="21"/>
              </w:rPr>
              <w:t xml:space="preserve"> </w:t>
            </w:r>
            <w:r w:rsidR="00334669" w:rsidRPr="00504C4C">
              <w:rPr>
                <w:rFonts w:ascii="Arial" w:hAnsi="Arial" w:cs="Arial"/>
                <w:sz w:val="21"/>
                <w:szCs w:val="21"/>
              </w:rPr>
              <w:t xml:space="preserve">Direct engagement </w:t>
            </w:r>
            <w:r w:rsidR="009A0B80" w:rsidRPr="00504C4C">
              <w:rPr>
                <w:rFonts w:ascii="Arial" w:hAnsi="Arial" w:cs="Arial"/>
                <w:sz w:val="21"/>
                <w:szCs w:val="21"/>
              </w:rPr>
              <w:t>may include</w:t>
            </w:r>
            <w:r w:rsidR="00360F00" w:rsidRPr="00504C4C">
              <w:rPr>
                <w:rFonts w:ascii="Arial" w:hAnsi="Arial" w:cs="Arial"/>
                <w:sz w:val="21"/>
                <w:szCs w:val="21"/>
              </w:rPr>
              <w:t xml:space="preserve"> record</w:t>
            </w:r>
            <w:r w:rsidR="009A0B80" w:rsidRPr="00504C4C">
              <w:rPr>
                <w:rFonts w:ascii="Arial" w:hAnsi="Arial" w:cs="Arial"/>
                <w:sz w:val="21"/>
                <w:szCs w:val="21"/>
              </w:rPr>
              <w:t>ing</w:t>
            </w:r>
            <w:r w:rsidR="00360F00" w:rsidRPr="00504C4C">
              <w:rPr>
                <w:rFonts w:ascii="Arial" w:hAnsi="Arial" w:cs="Arial"/>
                <w:sz w:val="21"/>
                <w:szCs w:val="21"/>
              </w:rPr>
              <w:t xml:space="preserve"> on-line direct instruction </w:t>
            </w:r>
            <w:r w:rsidR="009A0B80" w:rsidRPr="00504C4C">
              <w:rPr>
                <w:rFonts w:ascii="Arial" w:hAnsi="Arial" w:cs="Arial"/>
                <w:sz w:val="21"/>
                <w:szCs w:val="21"/>
              </w:rPr>
              <w:t>that students can</w:t>
            </w:r>
            <w:r w:rsidR="00360F00" w:rsidRPr="00504C4C">
              <w:rPr>
                <w:rFonts w:ascii="Arial" w:hAnsi="Arial" w:cs="Arial"/>
                <w:sz w:val="21"/>
                <w:szCs w:val="21"/>
              </w:rPr>
              <w:t xml:space="preserve"> use as a reference</w:t>
            </w:r>
            <w:r w:rsidR="004216E1" w:rsidRPr="00504C4C">
              <w:rPr>
                <w:rFonts w:ascii="Arial" w:hAnsi="Arial" w:cs="Arial"/>
                <w:sz w:val="21"/>
                <w:szCs w:val="21"/>
              </w:rPr>
              <w:t>.</w:t>
            </w:r>
            <w:r w:rsidR="00360F00" w:rsidRPr="00504C4C">
              <w:rPr>
                <w:rFonts w:ascii="Arial" w:hAnsi="Arial" w:cs="Arial"/>
                <w:sz w:val="21"/>
                <w:szCs w:val="21"/>
              </w:rPr>
              <w:t xml:space="preserve"> </w:t>
            </w:r>
            <w:r w:rsidR="004216E1" w:rsidRPr="00504C4C">
              <w:rPr>
                <w:rFonts w:ascii="Arial" w:hAnsi="Arial" w:cs="Arial"/>
                <w:sz w:val="21"/>
                <w:szCs w:val="21"/>
              </w:rPr>
              <w:t>Teachers should</w:t>
            </w:r>
            <w:r w:rsidR="00360F00" w:rsidRPr="00504C4C">
              <w:rPr>
                <w:rFonts w:ascii="Arial" w:hAnsi="Arial" w:cs="Arial"/>
                <w:sz w:val="21"/>
                <w:szCs w:val="21"/>
              </w:rPr>
              <w:t xml:space="preserve"> </w:t>
            </w:r>
            <w:r w:rsidR="004216E1" w:rsidRPr="00504C4C">
              <w:rPr>
                <w:rFonts w:ascii="Arial" w:hAnsi="Arial" w:cs="Arial"/>
                <w:sz w:val="21"/>
                <w:szCs w:val="21"/>
              </w:rPr>
              <w:t>ensure</w:t>
            </w:r>
            <w:r w:rsidR="00F26A6F" w:rsidRPr="00504C4C">
              <w:rPr>
                <w:rFonts w:ascii="Arial" w:hAnsi="Arial" w:cs="Arial"/>
                <w:sz w:val="21"/>
                <w:szCs w:val="21"/>
              </w:rPr>
              <w:t xml:space="preserve"> that</w:t>
            </w:r>
            <w:r w:rsidR="00360F00" w:rsidRPr="00504C4C">
              <w:rPr>
                <w:rFonts w:ascii="Arial" w:hAnsi="Arial" w:cs="Arial"/>
                <w:sz w:val="21"/>
                <w:szCs w:val="21"/>
              </w:rPr>
              <w:t xml:space="preserve"> students have access to the recordings to use for review</w:t>
            </w:r>
            <w:r w:rsidR="00F26A6F" w:rsidRPr="00504C4C">
              <w:rPr>
                <w:rFonts w:ascii="Arial" w:hAnsi="Arial" w:cs="Arial"/>
                <w:sz w:val="21"/>
                <w:szCs w:val="21"/>
              </w:rPr>
              <w:t>.</w:t>
            </w:r>
          </w:p>
        </w:tc>
      </w:tr>
      <w:tr w:rsidR="00360F00" w:rsidRPr="00DF3771" w14:paraId="7F717871"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1C53F428" w14:textId="589156C4" w:rsidR="00F44CC6" w:rsidRPr="00504C4C" w:rsidRDefault="00360F00" w:rsidP="009E263A">
            <w:pPr>
              <w:widowControl w:val="0"/>
              <w:rPr>
                <w:rFonts w:ascii="Arial" w:hAnsi="Arial" w:cs="Arial"/>
                <w:b/>
                <w:bCs/>
                <w:sz w:val="21"/>
                <w:szCs w:val="21"/>
              </w:rPr>
            </w:pPr>
            <w:r w:rsidRPr="00504C4C">
              <w:rPr>
                <w:rFonts w:ascii="Arial" w:hAnsi="Arial" w:cs="Arial"/>
                <w:b/>
                <w:bCs/>
                <w:sz w:val="21"/>
                <w:szCs w:val="21"/>
              </w:rPr>
              <w:t>Student engagement (SE)</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5BCA6AD6" w14:textId="6711297D" w:rsidR="00F44CC6" w:rsidRPr="00504C4C" w:rsidRDefault="00557A5C" w:rsidP="00360F00">
            <w:pPr>
              <w:rPr>
                <w:rFonts w:ascii="Arial" w:hAnsi="Arial" w:cs="Arial"/>
                <w:sz w:val="21"/>
                <w:szCs w:val="21"/>
              </w:rPr>
            </w:pPr>
            <w:r w:rsidRPr="00504C4C">
              <w:rPr>
                <w:rFonts w:ascii="Arial" w:hAnsi="Arial" w:cs="Arial"/>
                <w:sz w:val="21"/>
                <w:szCs w:val="21"/>
              </w:rPr>
              <w:t xml:space="preserve">SE </w:t>
            </w:r>
            <w:r w:rsidR="00A81DC3" w:rsidRPr="00504C4C">
              <w:rPr>
                <w:rFonts w:ascii="Arial" w:hAnsi="Arial" w:cs="Arial"/>
                <w:sz w:val="21"/>
                <w:szCs w:val="21"/>
              </w:rPr>
              <w:t>include a</w:t>
            </w:r>
            <w:r w:rsidR="00360F00" w:rsidRPr="00504C4C">
              <w:rPr>
                <w:rFonts w:ascii="Arial" w:hAnsi="Arial" w:cs="Arial"/>
                <w:sz w:val="21"/>
                <w:szCs w:val="21"/>
              </w:rPr>
              <w:t>ctivities for students that can be carried out independently rather than during the set times for on-line classes</w:t>
            </w:r>
            <w:r w:rsidR="00672C9C" w:rsidRPr="00504C4C">
              <w:rPr>
                <w:rFonts w:ascii="Arial" w:hAnsi="Arial" w:cs="Arial"/>
                <w:sz w:val="21"/>
                <w:szCs w:val="21"/>
              </w:rPr>
              <w:t>.</w:t>
            </w:r>
          </w:p>
        </w:tc>
      </w:tr>
      <w:tr w:rsidR="007D1119" w:rsidRPr="00DF3771" w14:paraId="714FA150"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3F62A076" w14:textId="6AD0BF87" w:rsidR="007D1119" w:rsidRPr="00F806F1" w:rsidRDefault="007D1119" w:rsidP="009E263A">
            <w:pPr>
              <w:widowControl w:val="0"/>
              <w:rPr>
                <w:rFonts w:ascii="Arial" w:hAnsi="Arial" w:cs="Arial"/>
                <w:b/>
                <w:bCs/>
                <w:sz w:val="21"/>
                <w:szCs w:val="21"/>
              </w:rPr>
            </w:pPr>
            <w:r w:rsidRPr="00F806F1">
              <w:rPr>
                <w:rFonts w:ascii="Arial" w:hAnsi="Arial" w:cs="Arial"/>
                <w:b/>
                <w:bCs/>
                <w:sz w:val="21"/>
                <w:szCs w:val="21"/>
              </w:rPr>
              <w:t>Synchronous learning</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5B2A423" w14:textId="63E62636" w:rsidR="007D1119" w:rsidRPr="00F806F1" w:rsidRDefault="00B533A4" w:rsidP="00360F00">
            <w:pPr>
              <w:rPr>
                <w:rFonts w:ascii="Arial" w:hAnsi="Arial" w:cs="Arial"/>
                <w:sz w:val="21"/>
                <w:szCs w:val="21"/>
              </w:rPr>
            </w:pPr>
            <w:r>
              <w:rPr>
                <w:rFonts w:ascii="Arial" w:hAnsi="Arial" w:cs="Arial"/>
                <w:sz w:val="21"/>
                <w:szCs w:val="21"/>
              </w:rPr>
              <w:t>Interactive l</w:t>
            </w:r>
            <w:r w:rsidR="00C34484">
              <w:rPr>
                <w:rFonts w:ascii="Arial" w:hAnsi="Arial" w:cs="Arial"/>
                <w:sz w:val="21"/>
                <w:szCs w:val="21"/>
              </w:rPr>
              <w:t>earning</w:t>
            </w:r>
            <w:r w:rsidR="00752B83">
              <w:rPr>
                <w:rFonts w:ascii="Arial" w:hAnsi="Arial" w:cs="Arial"/>
                <w:sz w:val="21"/>
                <w:szCs w:val="21"/>
              </w:rPr>
              <w:t xml:space="preserve"> experiences</w:t>
            </w:r>
            <w:r w:rsidR="002A1A99">
              <w:rPr>
                <w:rFonts w:ascii="Arial" w:hAnsi="Arial" w:cs="Arial"/>
                <w:sz w:val="21"/>
                <w:szCs w:val="21"/>
              </w:rPr>
              <w:t xml:space="preserve"> provided over a digital network that </w:t>
            </w:r>
            <w:r w:rsidR="00A22B56">
              <w:rPr>
                <w:rFonts w:ascii="Arial" w:hAnsi="Arial" w:cs="Arial"/>
                <w:sz w:val="21"/>
                <w:szCs w:val="21"/>
              </w:rPr>
              <w:t>incorporate</w:t>
            </w:r>
            <w:r w:rsidR="002A1A99">
              <w:rPr>
                <w:rFonts w:ascii="Arial" w:hAnsi="Arial" w:cs="Arial"/>
                <w:sz w:val="21"/>
                <w:szCs w:val="21"/>
              </w:rPr>
              <w:t xml:space="preserve"> l</w:t>
            </w:r>
            <w:r w:rsidR="00D934EE" w:rsidRPr="00F806F1">
              <w:rPr>
                <w:rFonts w:ascii="Arial" w:hAnsi="Arial" w:cs="Arial"/>
                <w:sz w:val="21"/>
                <w:szCs w:val="21"/>
              </w:rPr>
              <w:t>ive interactions</w:t>
            </w:r>
            <w:r w:rsidR="00AC7043" w:rsidRPr="00F806F1">
              <w:rPr>
                <w:rFonts w:ascii="Arial" w:hAnsi="Arial" w:cs="Arial"/>
                <w:sz w:val="21"/>
                <w:szCs w:val="21"/>
              </w:rPr>
              <w:t xml:space="preserve"> between students and teachers</w:t>
            </w:r>
            <w:r w:rsidR="00F806F1" w:rsidRPr="00F806F1">
              <w:rPr>
                <w:rFonts w:ascii="Arial" w:hAnsi="Arial" w:cs="Arial"/>
                <w:sz w:val="21"/>
                <w:szCs w:val="21"/>
              </w:rPr>
              <w:t>. (</w:t>
            </w:r>
            <w:hyperlink r:id="rId66" w:history="1">
              <w:r w:rsidR="00F806F1" w:rsidRPr="00F806F1">
                <w:rPr>
                  <w:rStyle w:val="Hyperlink"/>
                  <w:rFonts w:ascii="Arial" w:hAnsi="Arial" w:cs="Arial"/>
                  <w:sz w:val="21"/>
                  <w:szCs w:val="21"/>
                </w:rPr>
                <w:t>ISTE</w:t>
              </w:r>
            </w:hyperlink>
            <w:r w:rsidR="00F806F1" w:rsidRPr="00F806F1">
              <w:rPr>
                <w:rFonts w:ascii="Arial" w:hAnsi="Arial" w:cs="Arial"/>
                <w:sz w:val="21"/>
                <w:szCs w:val="21"/>
              </w:rPr>
              <w:t>)</w:t>
            </w:r>
          </w:p>
        </w:tc>
      </w:tr>
      <w:tr w:rsidR="007D1119" w:rsidRPr="00DF3771" w14:paraId="45F8847D"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6628A3E3" w14:textId="415B8D49" w:rsidR="007D1119" w:rsidRPr="00F806F1" w:rsidRDefault="007D1119" w:rsidP="009E263A">
            <w:pPr>
              <w:widowControl w:val="0"/>
              <w:rPr>
                <w:rFonts w:ascii="Arial" w:hAnsi="Arial" w:cs="Arial"/>
                <w:b/>
                <w:bCs/>
                <w:sz w:val="21"/>
                <w:szCs w:val="21"/>
              </w:rPr>
            </w:pPr>
            <w:r w:rsidRPr="00F806F1">
              <w:rPr>
                <w:rFonts w:ascii="Arial" w:hAnsi="Arial" w:cs="Arial"/>
                <w:b/>
                <w:bCs/>
                <w:sz w:val="21"/>
                <w:szCs w:val="21"/>
              </w:rPr>
              <w:t>Asynchronous learning</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02426FD" w14:textId="3C864175" w:rsidR="007D1119" w:rsidRPr="00F806F1" w:rsidRDefault="00860BF0" w:rsidP="00360F00">
            <w:pPr>
              <w:rPr>
                <w:rFonts w:ascii="Arial" w:hAnsi="Arial" w:cs="Arial"/>
                <w:sz w:val="21"/>
                <w:szCs w:val="21"/>
              </w:rPr>
            </w:pPr>
            <w:r>
              <w:rPr>
                <w:rFonts w:ascii="Arial" w:hAnsi="Arial" w:cs="Arial"/>
                <w:sz w:val="21"/>
                <w:szCs w:val="21"/>
              </w:rPr>
              <w:t>Interactive l</w:t>
            </w:r>
            <w:r w:rsidR="00C34484">
              <w:rPr>
                <w:rFonts w:ascii="Arial" w:hAnsi="Arial" w:cs="Arial"/>
                <w:sz w:val="21"/>
                <w:szCs w:val="21"/>
              </w:rPr>
              <w:t xml:space="preserve">earning experiences </w:t>
            </w:r>
            <w:r w:rsidR="00E54D2D">
              <w:rPr>
                <w:rFonts w:ascii="Arial" w:hAnsi="Arial" w:cs="Arial"/>
                <w:sz w:val="21"/>
                <w:szCs w:val="21"/>
              </w:rPr>
              <w:t xml:space="preserve">provided over a digital network </w:t>
            </w:r>
            <w:r w:rsidR="00300A19">
              <w:rPr>
                <w:rFonts w:ascii="Arial" w:hAnsi="Arial" w:cs="Arial"/>
                <w:sz w:val="21"/>
                <w:szCs w:val="21"/>
              </w:rPr>
              <w:t xml:space="preserve">that incorporate self-directed </w:t>
            </w:r>
            <w:r w:rsidR="00F26A98">
              <w:rPr>
                <w:rFonts w:ascii="Arial" w:hAnsi="Arial" w:cs="Arial"/>
                <w:sz w:val="21"/>
                <w:szCs w:val="21"/>
              </w:rPr>
              <w:t>opportunities</w:t>
            </w:r>
            <w:r w:rsidR="00655FC8">
              <w:rPr>
                <w:rFonts w:ascii="Arial" w:hAnsi="Arial" w:cs="Arial"/>
                <w:sz w:val="21"/>
                <w:szCs w:val="21"/>
              </w:rPr>
              <w:t xml:space="preserve"> </w:t>
            </w:r>
            <w:r w:rsidR="002B0F2F">
              <w:rPr>
                <w:rFonts w:ascii="Arial" w:hAnsi="Arial" w:cs="Arial"/>
                <w:sz w:val="21"/>
                <w:szCs w:val="21"/>
              </w:rPr>
              <w:t xml:space="preserve">for </w:t>
            </w:r>
            <w:r w:rsidR="00655FC8">
              <w:rPr>
                <w:rFonts w:ascii="Arial" w:hAnsi="Arial" w:cs="Arial"/>
                <w:sz w:val="21"/>
                <w:szCs w:val="21"/>
              </w:rPr>
              <w:t xml:space="preserve">students </w:t>
            </w:r>
            <w:r w:rsidR="00DA3A7F">
              <w:rPr>
                <w:rFonts w:ascii="Arial" w:hAnsi="Arial" w:cs="Arial"/>
                <w:sz w:val="21"/>
                <w:szCs w:val="21"/>
              </w:rPr>
              <w:t xml:space="preserve">and </w:t>
            </w:r>
            <w:r w:rsidR="00E54D2D">
              <w:rPr>
                <w:rFonts w:ascii="Arial" w:hAnsi="Arial" w:cs="Arial"/>
                <w:sz w:val="21"/>
                <w:szCs w:val="21"/>
              </w:rPr>
              <w:t>e</w:t>
            </w:r>
            <w:r w:rsidR="00AC7043" w:rsidRPr="00F806F1">
              <w:rPr>
                <w:rFonts w:ascii="Arial" w:hAnsi="Arial" w:cs="Arial"/>
                <w:sz w:val="21"/>
                <w:szCs w:val="21"/>
              </w:rPr>
              <w:t>lapsed interactions</w:t>
            </w:r>
            <w:r w:rsidR="002B0F2F">
              <w:rPr>
                <w:rFonts w:ascii="Arial" w:hAnsi="Arial" w:cs="Arial"/>
                <w:sz w:val="21"/>
                <w:szCs w:val="21"/>
              </w:rPr>
              <w:t xml:space="preserve"> with teachers</w:t>
            </w:r>
            <w:r w:rsidR="00F806F1" w:rsidRPr="00F806F1">
              <w:rPr>
                <w:rFonts w:ascii="Arial" w:hAnsi="Arial" w:cs="Arial"/>
                <w:sz w:val="21"/>
                <w:szCs w:val="21"/>
              </w:rPr>
              <w:t>. (</w:t>
            </w:r>
            <w:hyperlink r:id="rId67" w:history="1">
              <w:r w:rsidR="00F806F1" w:rsidRPr="00F806F1">
                <w:rPr>
                  <w:rStyle w:val="Hyperlink"/>
                  <w:rFonts w:ascii="Arial" w:hAnsi="Arial" w:cs="Arial"/>
                  <w:sz w:val="21"/>
                  <w:szCs w:val="21"/>
                </w:rPr>
                <w:t>ISTE</w:t>
              </w:r>
            </w:hyperlink>
            <w:r w:rsidR="00F806F1" w:rsidRPr="00F806F1">
              <w:rPr>
                <w:rFonts w:ascii="Arial" w:hAnsi="Arial" w:cs="Arial"/>
                <w:sz w:val="21"/>
                <w:szCs w:val="21"/>
              </w:rPr>
              <w:t>)</w:t>
            </w:r>
          </w:p>
        </w:tc>
      </w:tr>
      <w:tr w:rsidR="00360F00" w:rsidRPr="00DF3771" w14:paraId="1D0C14C9"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3F268C0D" w14:textId="5ABA84D4" w:rsidR="00F44CC6" w:rsidRPr="00504C4C" w:rsidRDefault="00360F00" w:rsidP="009E263A">
            <w:pPr>
              <w:widowControl w:val="0"/>
              <w:rPr>
                <w:rFonts w:ascii="Arial" w:hAnsi="Arial" w:cs="Arial"/>
                <w:b/>
                <w:bCs/>
                <w:sz w:val="21"/>
                <w:szCs w:val="21"/>
              </w:rPr>
            </w:pPr>
            <w:r w:rsidRPr="00504C4C">
              <w:rPr>
                <w:rFonts w:ascii="Arial" w:hAnsi="Arial" w:cs="Arial"/>
                <w:b/>
                <w:bCs/>
                <w:sz w:val="21"/>
                <w:szCs w:val="21"/>
              </w:rPr>
              <w:t>Attendance</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4D79215" w14:textId="2C2C9DF6" w:rsidR="00F44CC6" w:rsidRPr="00504C4C" w:rsidRDefault="00360F00" w:rsidP="00360F00">
            <w:pPr>
              <w:rPr>
                <w:rFonts w:ascii="Arial" w:hAnsi="Arial" w:cs="Arial"/>
                <w:sz w:val="21"/>
                <w:szCs w:val="21"/>
              </w:rPr>
            </w:pPr>
            <w:r w:rsidRPr="00504C4C">
              <w:rPr>
                <w:rFonts w:ascii="Arial" w:hAnsi="Arial" w:cs="Arial"/>
                <w:sz w:val="21"/>
                <w:szCs w:val="21"/>
              </w:rPr>
              <w:t xml:space="preserve">Student attendance is logged as students engaging on-line </w:t>
            </w:r>
            <w:r w:rsidR="00A74859" w:rsidRPr="00504C4C">
              <w:rPr>
                <w:rFonts w:ascii="Arial" w:hAnsi="Arial" w:cs="Arial"/>
                <w:sz w:val="21"/>
                <w:szCs w:val="21"/>
              </w:rPr>
              <w:t xml:space="preserve">instruction </w:t>
            </w:r>
            <w:r w:rsidRPr="00504C4C">
              <w:rPr>
                <w:rFonts w:ascii="Arial" w:hAnsi="Arial" w:cs="Arial"/>
                <w:sz w:val="21"/>
                <w:szCs w:val="21"/>
              </w:rPr>
              <w:t>based on use of log-in credentials and being present for DE. Assignments are completed and submitted for grading on time.</w:t>
            </w:r>
          </w:p>
        </w:tc>
      </w:tr>
      <w:tr w:rsidR="00360F00" w:rsidRPr="00DF3771" w14:paraId="2EBA7990"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73861EBC" w14:textId="02707666" w:rsidR="00F44CC6" w:rsidRPr="00504C4C" w:rsidRDefault="0063603A" w:rsidP="009E263A">
            <w:pPr>
              <w:widowControl w:val="0"/>
              <w:rPr>
                <w:rFonts w:ascii="Arial" w:hAnsi="Arial" w:cs="Arial"/>
                <w:b/>
                <w:bCs/>
                <w:sz w:val="21"/>
                <w:szCs w:val="21"/>
              </w:rPr>
            </w:pPr>
            <w:r w:rsidRPr="00504C4C">
              <w:rPr>
                <w:rFonts w:ascii="Arial" w:hAnsi="Arial" w:cs="Arial"/>
                <w:b/>
                <w:bCs/>
                <w:sz w:val="21"/>
                <w:szCs w:val="21"/>
              </w:rPr>
              <w:t>Professional Learning Community</w:t>
            </w:r>
            <w:r w:rsidR="00360F00" w:rsidRPr="00504C4C">
              <w:rPr>
                <w:rFonts w:ascii="Arial" w:hAnsi="Arial" w:cs="Arial"/>
                <w:b/>
                <w:bCs/>
                <w:sz w:val="21"/>
                <w:szCs w:val="21"/>
              </w:rPr>
              <w:t xml:space="preserve"> meetings</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7B560994" w14:textId="5ADFB089" w:rsidR="00F44CC6" w:rsidRPr="00504C4C" w:rsidRDefault="0063603A" w:rsidP="00360F00">
            <w:pPr>
              <w:rPr>
                <w:rFonts w:ascii="Arial" w:hAnsi="Arial" w:cs="Arial"/>
                <w:sz w:val="21"/>
                <w:szCs w:val="21"/>
              </w:rPr>
            </w:pPr>
            <w:r w:rsidRPr="00504C4C">
              <w:rPr>
                <w:rFonts w:ascii="Arial" w:hAnsi="Arial" w:cs="Arial"/>
                <w:sz w:val="21"/>
                <w:szCs w:val="21"/>
              </w:rPr>
              <w:t>PLC meetings are c</w:t>
            </w:r>
            <w:r w:rsidR="00360F00" w:rsidRPr="00504C4C">
              <w:rPr>
                <w:rFonts w:ascii="Arial" w:hAnsi="Arial" w:cs="Arial"/>
                <w:sz w:val="21"/>
                <w:szCs w:val="21"/>
              </w:rPr>
              <w:t xml:space="preserve">ommon planning </w:t>
            </w:r>
            <w:r w:rsidR="003856E5" w:rsidRPr="00504C4C">
              <w:rPr>
                <w:rFonts w:ascii="Arial" w:hAnsi="Arial" w:cs="Arial"/>
                <w:sz w:val="21"/>
                <w:szCs w:val="21"/>
              </w:rPr>
              <w:t xml:space="preserve">sessions </w:t>
            </w:r>
            <w:r w:rsidR="00360F00" w:rsidRPr="00504C4C">
              <w:rPr>
                <w:rFonts w:ascii="Arial" w:hAnsi="Arial" w:cs="Arial"/>
                <w:sz w:val="21"/>
                <w:szCs w:val="21"/>
              </w:rPr>
              <w:t>for the purposes of organizing/coordinating/planning lessons and assessments</w:t>
            </w:r>
            <w:r w:rsidR="003E547B" w:rsidRPr="00504C4C">
              <w:rPr>
                <w:rFonts w:ascii="Arial" w:hAnsi="Arial" w:cs="Arial"/>
                <w:sz w:val="21"/>
                <w:szCs w:val="21"/>
              </w:rPr>
              <w:t xml:space="preserve">. PLC meetings may </w:t>
            </w:r>
            <w:r w:rsidR="00360F00" w:rsidRPr="00504C4C">
              <w:rPr>
                <w:rFonts w:ascii="Arial" w:hAnsi="Arial" w:cs="Arial"/>
                <w:sz w:val="21"/>
                <w:szCs w:val="21"/>
              </w:rPr>
              <w:t>embed</w:t>
            </w:r>
            <w:r w:rsidR="003E547B" w:rsidRPr="00504C4C">
              <w:rPr>
                <w:rFonts w:ascii="Arial" w:hAnsi="Arial" w:cs="Arial"/>
                <w:sz w:val="21"/>
                <w:szCs w:val="21"/>
              </w:rPr>
              <w:t xml:space="preserve"> professional </w:t>
            </w:r>
            <w:r w:rsidR="00360F00" w:rsidRPr="00504C4C">
              <w:rPr>
                <w:rFonts w:ascii="Arial" w:hAnsi="Arial" w:cs="Arial"/>
                <w:sz w:val="21"/>
                <w:szCs w:val="21"/>
              </w:rPr>
              <w:t>learning based on identified needs.</w:t>
            </w:r>
          </w:p>
        </w:tc>
      </w:tr>
      <w:tr w:rsidR="00360F00" w:rsidRPr="00DF3771" w14:paraId="5C8D362D"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42D65A76" w14:textId="21F1E956" w:rsidR="00F44CC6" w:rsidRPr="00504C4C" w:rsidRDefault="00360F00" w:rsidP="009E263A">
            <w:pPr>
              <w:widowControl w:val="0"/>
              <w:rPr>
                <w:rFonts w:ascii="Arial" w:hAnsi="Arial" w:cs="Arial"/>
                <w:b/>
                <w:bCs/>
                <w:sz w:val="21"/>
                <w:szCs w:val="21"/>
              </w:rPr>
            </w:pPr>
            <w:r w:rsidRPr="00504C4C">
              <w:rPr>
                <w:rFonts w:ascii="Arial" w:hAnsi="Arial" w:cs="Arial"/>
                <w:b/>
                <w:bCs/>
                <w:sz w:val="21"/>
                <w:szCs w:val="21"/>
              </w:rPr>
              <w:t>Faculty meetings</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4592FD8" w14:textId="2000B116" w:rsidR="00F44CC6" w:rsidRPr="00504C4C" w:rsidRDefault="00360F00" w:rsidP="00360F00">
            <w:pPr>
              <w:rPr>
                <w:rFonts w:ascii="Arial" w:hAnsi="Arial" w:cs="Arial"/>
                <w:sz w:val="21"/>
                <w:szCs w:val="21"/>
              </w:rPr>
            </w:pPr>
            <w:r w:rsidRPr="00504C4C">
              <w:rPr>
                <w:rFonts w:ascii="Arial" w:hAnsi="Arial" w:cs="Arial"/>
                <w:sz w:val="21"/>
                <w:szCs w:val="21"/>
              </w:rPr>
              <w:t xml:space="preserve">General faculty meetings could be held via </w:t>
            </w:r>
            <w:r w:rsidR="006F7E93" w:rsidRPr="00504C4C">
              <w:rPr>
                <w:rFonts w:ascii="Arial" w:hAnsi="Arial" w:cs="Arial"/>
                <w:sz w:val="21"/>
                <w:szCs w:val="21"/>
              </w:rPr>
              <w:t xml:space="preserve">an </w:t>
            </w:r>
            <w:r w:rsidRPr="00504C4C">
              <w:rPr>
                <w:rFonts w:ascii="Arial" w:hAnsi="Arial" w:cs="Arial"/>
                <w:sz w:val="21"/>
                <w:szCs w:val="21"/>
              </w:rPr>
              <w:t xml:space="preserve">online platform </w:t>
            </w:r>
            <w:r w:rsidR="00304856" w:rsidRPr="00504C4C">
              <w:rPr>
                <w:rFonts w:ascii="Arial" w:hAnsi="Arial" w:cs="Arial"/>
                <w:sz w:val="21"/>
                <w:szCs w:val="21"/>
              </w:rPr>
              <w:t xml:space="preserve">prior to the beginning of the first class </w:t>
            </w:r>
            <w:r w:rsidR="00D66292" w:rsidRPr="00504C4C">
              <w:rPr>
                <w:rFonts w:ascii="Arial" w:hAnsi="Arial" w:cs="Arial"/>
                <w:sz w:val="21"/>
                <w:szCs w:val="21"/>
              </w:rPr>
              <w:t xml:space="preserve">(e.g. </w:t>
            </w:r>
            <w:r w:rsidRPr="00504C4C">
              <w:rPr>
                <w:rFonts w:ascii="Arial" w:hAnsi="Arial" w:cs="Arial"/>
                <w:sz w:val="21"/>
                <w:szCs w:val="21"/>
              </w:rPr>
              <w:t>at.</w:t>
            </w:r>
            <w:r w:rsidR="00FA1AB2" w:rsidRPr="00504C4C">
              <w:rPr>
                <w:rFonts w:ascii="Arial" w:hAnsi="Arial" w:cs="Arial"/>
                <w:sz w:val="21"/>
                <w:szCs w:val="21"/>
              </w:rPr>
              <w:t xml:space="preserve"> 8 a.m.</w:t>
            </w:r>
            <w:r w:rsidRPr="00504C4C">
              <w:rPr>
                <w:rFonts w:ascii="Arial" w:hAnsi="Arial" w:cs="Arial"/>
                <w:sz w:val="21"/>
                <w:szCs w:val="21"/>
              </w:rPr>
              <w:t xml:space="preserve"> </w:t>
            </w:r>
            <w:r w:rsidR="00304856" w:rsidRPr="00504C4C">
              <w:rPr>
                <w:rFonts w:ascii="Arial" w:hAnsi="Arial" w:cs="Arial"/>
                <w:sz w:val="21"/>
                <w:szCs w:val="21"/>
              </w:rPr>
              <w:t>or</w:t>
            </w:r>
            <w:r w:rsidRPr="00504C4C">
              <w:rPr>
                <w:rFonts w:ascii="Arial" w:hAnsi="Arial" w:cs="Arial"/>
                <w:sz w:val="21"/>
                <w:szCs w:val="21"/>
              </w:rPr>
              <w:t xml:space="preserve"> after the last class </w:t>
            </w:r>
            <w:r w:rsidR="000362BC" w:rsidRPr="00504C4C">
              <w:rPr>
                <w:rFonts w:ascii="Arial" w:hAnsi="Arial" w:cs="Arial"/>
                <w:sz w:val="21"/>
                <w:szCs w:val="21"/>
              </w:rPr>
              <w:t xml:space="preserve">(e.g. </w:t>
            </w:r>
            <w:r w:rsidRPr="00504C4C">
              <w:rPr>
                <w:rFonts w:ascii="Arial" w:hAnsi="Arial" w:cs="Arial"/>
                <w:sz w:val="21"/>
                <w:szCs w:val="21"/>
              </w:rPr>
              <w:t xml:space="preserve">2:30 </w:t>
            </w:r>
            <w:r w:rsidR="00FA1AB2" w:rsidRPr="00504C4C">
              <w:rPr>
                <w:rFonts w:ascii="Arial" w:hAnsi="Arial" w:cs="Arial"/>
                <w:sz w:val="21"/>
                <w:szCs w:val="21"/>
              </w:rPr>
              <w:t>p</w:t>
            </w:r>
            <w:r w:rsidR="000362BC" w:rsidRPr="00504C4C">
              <w:rPr>
                <w:rFonts w:ascii="Arial" w:hAnsi="Arial" w:cs="Arial"/>
                <w:sz w:val="21"/>
                <w:szCs w:val="21"/>
              </w:rPr>
              <w:t>.</w:t>
            </w:r>
            <w:r w:rsidR="00FA1AB2" w:rsidRPr="00504C4C">
              <w:rPr>
                <w:rFonts w:ascii="Arial" w:hAnsi="Arial" w:cs="Arial"/>
                <w:sz w:val="21"/>
                <w:szCs w:val="21"/>
              </w:rPr>
              <w:t>m</w:t>
            </w:r>
            <w:r w:rsidR="000362BC" w:rsidRPr="00504C4C">
              <w:rPr>
                <w:rFonts w:ascii="Arial" w:hAnsi="Arial" w:cs="Arial"/>
                <w:sz w:val="21"/>
                <w:szCs w:val="21"/>
              </w:rPr>
              <w:t xml:space="preserve">.) </w:t>
            </w:r>
            <w:r w:rsidR="000476DA" w:rsidRPr="00504C4C">
              <w:rPr>
                <w:rFonts w:ascii="Arial" w:hAnsi="Arial" w:cs="Arial"/>
                <w:sz w:val="21"/>
                <w:szCs w:val="21"/>
              </w:rPr>
              <w:t xml:space="preserve">Faculty meetings </w:t>
            </w:r>
            <w:r w:rsidR="00B4090C" w:rsidRPr="00504C4C">
              <w:rPr>
                <w:rFonts w:ascii="Arial" w:hAnsi="Arial" w:cs="Arial"/>
                <w:sz w:val="21"/>
                <w:szCs w:val="21"/>
              </w:rPr>
              <w:t xml:space="preserve">may last </w:t>
            </w:r>
            <w:r w:rsidR="00D552F1" w:rsidRPr="00504C4C">
              <w:rPr>
                <w:rFonts w:ascii="Arial" w:hAnsi="Arial" w:cs="Arial"/>
                <w:sz w:val="21"/>
                <w:szCs w:val="21"/>
              </w:rPr>
              <w:t>30 to 45 minutes.</w:t>
            </w:r>
          </w:p>
        </w:tc>
      </w:tr>
      <w:tr w:rsidR="00360F00" w:rsidRPr="00DF3771" w14:paraId="2BD212F7"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tcMar>
              <w:top w:w="100" w:type="dxa"/>
              <w:left w:w="100" w:type="dxa"/>
              <w:bottom w:w="100" w:type="dxa"/>
              <w:right w:w="100" w:type="dxa"/>
            </w:tcMar>
          </w:tcPr>
          <w:p w14:paraId="30644BD8" w14:textId="6875D806" w:rsidR="00F44CC6" w:rsidRPr="00504C4C" w:rsidRDefault="00CB24B1" w:rsidP="009E263A">
            <w:pPr>
              <w:widowControl w:val="0"/>
              <w:rPr>
                <w:rFonts w:ascii="Arial" w:hAnsi="Arial" w:cs="Arial"/>
                <w:b/>
                <w:bCs/>
                <w:sz w:val="21"/>
                <w:szCs w:val="21"/>
              </w:rPr>
            </w:pPr>
            <w:r w:rsidRPr="00504C4C">
              <w:rPr>
                <w:rFonts w:ascii="Arial" w:hAnsi="Arial" w:cs="Arial"/>
                <w:b/>
                <w:bCs/>
                <w:sz w:val="21"/>
                <w:szCs w:val="21"/>
              </w:rPr>
              <w:t>Duties</w:t>
            </w:r>
            <w:r w:rsidR="0099564E" w:rsidRPr="00504C4C">
              <w:rPr>
                <w:rFonts w:ascii="Arial" w:hAnsi="Arial" w:cs="Arial"/>
                <w:b/>
                <w:bCs/>
                <w:sz w:val="21"/>
                <w:szCs w:val="21"/>
              </w:rPr>
              <w:t xml:space="preserve"> in a virtual setting</w:t>
            </w:r>
          </w:p>
        </w:tc>
        <w:tc>
          <w:tcPr>
            <w:tcW w:w="11690"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tcPr>
          <w:p w14:paraId="12BE5BBD" w14:textId="0F2B4E86" w:rsidR="00F44CC6" w:rsidRPr="00504C4C" w:rsidRDefault="00D552F1" w:rsidP="009E263A">
            <w:pPr>
              <w:widowControl w:val="0"/>
              <w:shd w:val="clear" w:color="auto" w:fill="FFFFFF" w:themeFill="background1"/>
              <w:rPr>
                <w:rFonts w:ascii="Arial" w:hAnsi="Arial" w:cs="Arial"/>
                <w:color w:val="000000"/>
                <w:sz w:val="21"/>
                <w:szCs w:val="21"/>
                <w:shd w:val="clear" w:color="auto" w:fill="FFFFFF"/>
              </w:rPr>
            </w:pPr>
            <w:r w:rsidRPr="00504C4C">
              <w:rPr>
                <w:rFonts w:ascii="Arial" w:hAnsi="Arial" w:cs="Arial"/>
                <w:color w:val="000000"/>
                <w:sz w:val="21"/>
                <w:szCs w:val="21"/>
                <w:shd w:val="clear" w:color="auto" w:fill="FFFFFF"/>
              </w:rPr>
              <w:t xml:space="preserve">In the virtual settings there will be no morning, afternoon, lunch, or hall duties, and teachers can be expected to fulfill committee, advisement, intervention, remediation, and sponsor duties during the </w:t>
            </w:r>
            <w:r w:rsidR="00B4318F" w:rsidRPr="00504C4C">
              <w:rPr>
                <w:rFonts w:ascii="Arial" w:hAnsi="Arial" w:cs="Arial"/>
                <w:color w:val="000000"/>
                <w:sz w:val="21"/>
                <w:szCs w:val="21"/>
                <w:shd w:val="clear" w:color="auto" w:fill="FFFFFF"/>
              </w:rPr>
              <w:t xml:space="preserve">established </w:t>
            </w:r>
            <w:r w:rsidR="00A10580" w:rsidRPr="00504C4C">
              <w:rPr>
                <w:rFonts w:ascii="Arial" w:hAnsi="Arial" w:cs="Arial"/>
                <w:color w:val="000000"/>
                <w:sz w:val="21"/>
                <w:szCs w:val="21"/>
                <w:shd w:val="clear" w:color="auto" w:fill="FFFFFF"/>
              </w:rPr>
              <w:t xml:space="preserve">time window </w:t>
            </w:r>
            <w:r w:rsidR="00800407" w:rsidRPr="00504C4C">
              <w:rPr>
                <w:rFonts w:ascii="Arial" w:hAnsi="Arial" w:cs="Arial"/>
                <w:color w:val="000000"/>
                <w:sz w:val="21"/>
                <w:szCs w:val="21"/>
                <w:shd w:val="clear" w:color="auto" w:fill="FFFFFF"/>
              </w:rPr>
              <w:t xml:space="preserve">(e.g., </w:t>
            </w:r>
            <w:r w:rsidRPr="00504C4C">
              <w:rPr>
                <w:rFonts w:ascii="Arial" w:hAnsi="Arial" w:cs="Arial"/>
                <w:color w:val="000000"/>
                <w:sz w:val="21"/>
                <w:szCs w:val="21"/>
                <w:shd w:val="clear" w:color="auto" w:fill="FFFFFF"/>
              </w:rPr>
              <w:t>8</w:t>
            </w:r>
            <w:r w:rsidR="00C94B9A" w:rsidRPr="00504C4C">
              <w:rPr>
                <w:rFonts w:ascii="Arial" w:hAnsi="Arial" w:cs="Arial"/>
                <w:color w:val="000000"/>
                <w:sz w:val="21"/>
                <w:szCs w:val="21"/>
                <w:shd w:val="clear" w:color="auto" w:fill="FFFFFF"/>
              </w:rPr>
              <w:t xml:space="preserve"> a</w:t>
            </w:r>
            <w:r w:rsidR="00EE7E6C" w:rsidRPr="00504C4C">
              <w:rPr>
                <w:rFonts w:ascii="Arial" w:hAnsi="Arial" w:cs="Arial"/>
                <w:color w:val="000000"/>
                <w:sz w:val="21"/>
                <w:szCs w:val="21"/>
                <w:shd w:val="clear" w:color="auto" w:fill="FFFFFF"/>
              </w:rPr>
              <w:t>.</w:t>
            </w:r>
            <w:r w:rsidR="00C94B9A" w:rsidRPr="00504C4C">
              <w:rPr>
                <w:rFonts w:ascii="Arial" w:hAnsi="Arial" w:cs="Arial"/>
                <w:color w:val="000000"/>
                <w:sz w:val="21"/>
                <w:szCs w:val="21"/>
                <w:shd w:val="clear" w:color="auto" w:fill="FFFFFF"/>
              </w:rPr>
              <w:t>m</w:t>
            </w:r>
            <w:r w:rsidR="00EE7E6C" w:rsidRPr="00504C4C">
              <w:rPr>
                <w:rFonts w:ascii="Arial" w:hAnsi="Arial" w:cs="Arial"/>
                <w:color w:val="000000"/>
                <w:sz w:val="21"/>
                <w:szCs w:val="21"/>
                <w:shd w:val="clear" w:color="auto" w:fill="FFFFFF"/>
              </w:rPr>
              <w:t xml:space="preserve">. </w:t>
            </w:r>
            <w:r w:rsidR="007F6241" w:rsidRPr="00504C4C">
              <w:rPr>
                <w:rFonts w:ascii="Arial" w:hAnsi="Arial" w:cs="Arial"/>
                <w:color w:val="000000"/>
                <w:sz w:val="21"/>
                <w:szCs w:val="21"/>
                <w:shd w:val="clear" w:color="auto" w:fill="FFFFFF"/>
              </w:rPr>
              <w:t>–</w:t>
            </w:r>
            <w:r w:rsidR="00EE7E6C" w:rsidRPr="00504C4C">
              <w:rPr>
                <w:rFonts w:ascii="Arial" w:hAnsi="Arial" w:cs="Arial"/>
                <w:color w:val="000000"/>
                <w:sz w:val="21"/>
                <w:szCs w:val="21"/>
                <w:shd w:val="clear" w:color="auto" w:fill="FFFFFF"/>
              </w:rPr>
              <w:t xml:space="preserve"> </w:t>
            </w:r>
            <w:r w:rsidR="007F6241" w:rsidRPr="00504C4C">
              <w:rPr>
                <w:rFonts w:ascii="Arial" w:hAnsi="Arial" w:cs="Arial"/>
                <w:color w:val="000000"/>
                <w:sz w:val="21"/>
                <w:szCs w:val="21"/>
                <w:shd w:val="clear" w:color="auto" w:fill="FFFFFF"/>
              </w:rPr>
              <w:t>3</w:t>
            </w:r>
            <w:r w:rsidRPr="00504C4C">
              <w:rPr>
                <w:rFonts w:ascii="Arial" w:hAnsi="Arial" w:cs="Arial"/>
                <w:color w:val="000000"/>
                <w:sz w:val="21"/>
                <w:szCs w:val="21"/>
                <w:shd w:val="clear" w:color="auto" w:fill="FFFFFF"/>
              </w:rPr>
              <w:t xml:space="preserve">:30 </w:t>
            </w:r>
            <w:r w:rsidR="00C94B9A" w:rsidRPr="00504C4C">
              <w:rPr>
                <w:rFonts w:ascii="Arial" w:hAnsi="Arial" w:cs="Arial"/>
                <w:color w:val="000000"/>
                <w:sz w:val="21"/>
                <w:szCs w:val="21"/>
                <w:shd w:val="clear" w:color="auto" w:fill="FFFFFF"/>
              </w:rPr>
              <w:t>p</w:t>
            </w:r>
            <w:r w:rsidR="007F6241" w:rsidRPr="00504C4C">
              <w:rPr>
                <w:rFonts w:ascii="Arial" w:hAnsi="Arial" w:cs="Arial"/>
                <w:color w:val="000000"/>
                <w:sz w:val="21"/>
                <w:szCs w:val="21"/>
                <w:shd w:val="clear" w:color="auto" w:fill="FFFFFF"/>
              </w:rPr>
              <w:t>.</w:t>
            </w:r>
            <w:r w:rsidR="00C94B9A" w:rsidRPr="00504C4C">
              <w:rPr>
                <w:rFonts w:ascii="Arial" w:hAnsi="Arial" w:cs="Arial"/>
                <w:color w:val="000000"/>
                <w:sz w:val="21"/>
                <w:szCs w:val="21"/>
                <w:shd w:val="clear" w:color="auto" w:fill="FFFFFF"/>
              </w:rPr>
              <w:t>m</w:t>
            </w:r>
            <w:r w:rsidR="007F6241" w:rsidRPr="00504C4C">
              <w:rPr>
                <w:rFonts w:ascii="Arial" w:hAnsi="Arial" w:cs="Arial"/>
                <w:color w:val="000000"/>
                <w:sz w:val="21"/>
                <w:szCs w:val="21"/>
                <w:shd w:val="clear" w:color="auto" w:fill="FFFFFF"/>
              </w:rPr>
              <w:t>.)</w:t>
            </w:r>
            <w:r w:rsidRPr="00504C4C">
              <w:rPr>
                <w:rFonts w:ascii="Arial" w:hAnsi="Arial" w:cs="Arial"/>
                <w:color w:val="000000"/>
                <w:sz w:val="21"/>
                <w:szCs w:val="21"/>
                <w:shd w:val="clear" w:color="auto" w:fill="FFFFFF"/>
              </w:rPr>
              <w:t>. There may still be occasions for duties outside of these hours and the district may have to set guidelines for such purposes.</w:t>
            </w:r>
          </w:p>
        </w:tc>
      </w:tr>
      <w:tr w:rsidR="00F44CC6" w:rsidRPr="00DF3771" w14:paraId="4D84FD86" w14:textId="77777777" w:rsidTr="009E263A">
        <w:trPr>
          <w:trHeight w:val="288"/>
          <w:jc w:val="center"/>
        </w:trPr>
        <w:tc>
          <w:tcPr>
            <w:tcW w:w="14655" w:type="dxa"/>
            <w:gridSpan w:val="2"/>
            <w:tcBorders>
              <w:top w:val="single" w:sz="4" w:space="0" w:color="auto"/>
              <w:left w:val="single" w:sz="4" w:space="0" w:color="auto"/>
              <w:bottom w:val="single" w:sz="4" w:space="0" w:color="auto"/>
              <w:right w:val="single" w:sz="4" w:space="0" w:color="auto"/>
            </w:tcBorders>
            <w:shd w:val="clear" w:color="auto" w:fill="4A8D29" w:themeFill="accent6"/>
            <w:tcMar>
              <w:top w:w="100" w:type="dxa"/>
              <w:left w:w="100" w:type="dxa"/>
              <w:bottom w:w="100" w:type="dxa"/>
              <w:right w:w="100" w:type="dxa"/>
            </w:tcMar>
          </w:tcPr>
          <w:p w14:paraId="352E5523" w14:textId="50A454D3" w:rsidR="00F44CC6" w:rsidRPr="005F59B2" w:rsidRDefault="001118F5" w:rsidP="009E263A">
            <w:pPr>
              <w:widowControl w:val="0"/>
              <w:rPr>
                <w:rFonts w:ascii="Arial" w:hAnsi="Arial" w:cs="Arial"/>
                <w:b/>
                <w:bCs/>
              </w:rPr>
            </w:pPr>
            <w:r w:rsidRPr="001118F5">
              <w:rPr>
                <w:rFonts w:ascii="Arial" w:hAnsi="Arial" w:cs="Arial"/>
                <w:b/>
                <w:bCs/>
                <w:color w:val="FFFFFF" w:themeColor="background1"/>
              </w:rPr>
              <w:t>Guiding questions to consider for students?</w:t>
            </w:r>
          </w:p>
        </w:tc>
      </w:tr>
      <w:tr w:rsidR="00360F00" w:rsidRPr="00DF3771" w14:paraId="1258DB31" w14:textId="77777777" w:rsidTr="00360F00">
        <w:trPr>
          <w:trHeight w:val="144"/>
          <w:jc w:val="center"/>
        </w:trPr>
        <w:tc>
          <w:tcPr>
            <w:tcW w:w="296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01FEE768" w14:textId="77206D69" w:rsidR="00F44CC6" w:rsidRPr="00504C4C" w:rsidRDefault="00B44939" w:rsidP="009E263A">
            <w:pPr>
              <w:widowControl w:val="0"/>
              <w:rPr>
                <w:rFonts w:ascii="Arial" w:hAnsi="Arial" w:cs="Arial"/>
                <w:b/>
                <w:bCs/>
                <w:sz w:val="21"/>
                <w:szCs w:val="21"/>
              </w:rPr>
            </w:pPr>
            <w:r w:rsidRPr="00504C4C">
              <w:rPr>
                <w:rFonts w:ascii="Arial" w:hAnsi="Arial" w:cs="Arial"/>
                <w:b/>
                <w:bCs/>
                <w:sz w:val="21"/>
                <w:szCs w:val="21"/>
              </w:rPr>
              <w:t>Consideration</w:t>
            </w:r>
            <w:r w:rsidR="00316A09" w:rsidRPr="00504C4C">
              <w:rPr>
                <w:rFonts w:ascii="Arial" w:hAnsi="Arial" w:cs="Arial"/>
                <w:b/>
                <w:bCs/>
                <w:sz w:val="21"/>
                <w:szCs w:val="21"/>
              </w:rPr>
              <w:t xml:space="preserve"> 1</w:t>
            </w:r>
          </w:p>
        </w:tc>
        <w:tc>
          <w:tcPr>
            <w:tcW w:w="11690"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4393A61F" w14:textId="4F31A7AA" w:rsidR="00F44CC6" w:rsidRPr="00504C4C" w:rsidRDefault="001118F5" w:rsidP="001118F5">
            <w:pPr>
              <w:rPr>
                <w:rFonts w:ascii="Arial" w:hAnsi="Arial" w:cs="Arial"/>
                <w:sz w:val="21"/>
                <w:szCs w:val="21"/>
              </w:rPr>
            </w:pPr>
            <w:r w:rsidRPr="00504C4C">
              <w:rPr>
                <w:rFonts w:ascii="Arial" w:hAnsi="Arial" w:cs="Arial"/>
                <w:sz w:val="21"/>
                <w:szCs w:val="21"/>
              </w:rPr>
              <w:t>Are there clear expectations for students to engage in on-line sessions through logging into the expected platform, participating in lessons, and completing/submitting assignments on time?</w:t>
            </w:r>
          </w:p>
        </w:tc>
      </w:tr>
      <w:tr w:rsidR="00F44CC6" w:rsidRPr="00DF3771" w14:paraId="53BA402A"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75DD97CD" w14:textId="4C4C7CD3" w:rsidR="00F44CC6" w:rsidRPr="00504C4C" w:rsidRDefault="00316A09" w:rsidP="009E263A">
            <w:pPr>
              <w:widowControl w:val="0"/>
              <w:rPr>
                <w:rFonts w:ascii="Arial" w:hAnsi="Arial" w:cs="Arial"/>
                <w:b/>
                <w:bCs/>
                <w:sz w:val="21"/>
                <w:szCs w:val="21"/>
              </w:rPr>
            </w:pPr>
            <w:r w:rsidRPr="00504C4C">
              <w:rPr>
                <w:rFonts w:ascii="Arial" w:hAnsi="Arial" w:cs="Arial"/>
                <w:b/>
                <w:bCs/>
                <w:sz w:val="21"/>
                <w:szCs w:val="21"/>
              </w:rPr>
              <w:t>Consideration 2</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29E734E" w14:textId="44DECAF0" w:rsidR="00F44CC6" w:rsidRPr="00504C4C" w:rsidRDefault="001118F5" w:rsidP="009E263A">
            <w:pPr>
              <w:widowControl w:val="0"/>
              <w:rPr>
                <w:rFonts w:ascii="Arial" w:hAnsi="Arial" w:cs="Arial"/>
                <w:b/>
                <w:bCs/>
                <w:sz w:val="21"/>
                <w:szCs w:val="21"/>
              </w:rPr>
            </w:pPr>
            <w:r w:rsidRPr="00504C4C">
              <w:rPr>
                <w:rFonts w:ascii="Arial" w:hAnsi="Arial" w:cs="Arial"/>
                <w:sz w:val="21"/>
                <w:szCs w:val="21"/>
              </w:rPr>
              <w:t xml:space="preserve">Will the course schedule allow time for learning new material and </w:t>
            </w:r>
            <w:r w:rsidR="00F037ED" w:rsidRPr="00504C4C">
              <w:rPr>
                <w:rFonts w:ascii="Arial" w:hAnsi="Arial" w:cs="Arial"/>
                <w:sz w:val="21"/>
                <w:szCs w:val="21"/>
              </w:rPr>
              <w:t>provide</w:t>
            </w:r>
            <w:r w:rsidRPr="00504C4C">
              <w:rPr>
                <w:rFonts w:ascii="Arial" w:hAnsi="Arial" w:cs="Arial"/>
                <w:sz w:val="21"/>
                <w:szCs w:val="21"/>
              </w:rPr>
              <w:t xml:space="preserve"> reinforcement at an appropriate pace? Will the direct engagement be balanced with student engagement activities that are productive and viable? Will grading reflect the value of the work students submit?</w:t>
            </w:r>
          </w:p>
        </w:tc>
      </w:tr>
      <w:tr w:rsidR="001118F5" w:rsidRPr="00DF3771" w14:paraId="059AB6AE" w14:textId="77777777" w:rsidTr="001118F5">
        <w:trPr>
          <w:trHeight w:val="144"/>
          <w:jc w:val="center"/>
        </w:trPr>
        <w:tc>
          <w:tcPr>
            <w:tcW w:w="14655" w:type="dxa"/>
            <w:gridSpan w:val="2"/>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4A8D29" w:themeFill="accent6"/>
            <w:tcMar>
              <w:top w:w="100" w:type="dxa"/>
              <w:left w:w="100" w:type="dxa"/>
              <w:bottom w:w="100" w:type="dxa"/>
              <w:right w:w="100" w:type="dxa"/>
            </w:tcMar>
          </w:tcPr>
          <w:p w14:paraId="1FA7DB74" w14:textId="6304C0EB" w:rsidR="001118F5" w:rsidRPr="001118F5" w:rsidRDefault="001118F5" w:rsidP="009E263A">
            <w:pPr>
              <w:widowControl w:val="0"/>
              <w:rPr>
                <w:rFonts w:ascii="Arial" w:hAnsi="Arial" w:cs="Arial"/>
                <w:b/>
                <w:bCs/>
                <w:color w:val="FFFFFF" w:themeColor="background1"/>
              </w:rPr>
            </w:pPr>
            <w:r w:rsidRPr="001118F5">
              <w:rPr>
                <w:rFonts w:ascii="Arial" w:hAnsi="Arial" w:cs="Arial"/>
                <w:b/>
                <w:bCs/>
                <w:color w:val="FFFFFF" w:themeColor="background1"/>
              </w:rPr>
              <w:t>Guiding questions to consider for teachers?</w:t>
            </w:r>
          </w:p>
        </w:tc>
      </w:tr>
      <w:tr w:rsidR="00F44CC6" w:rsidRPr="00DF3771" w14:paraId="4F2E3AD6" w14:textId="77777777" w:rsidTr="00360F00">
        <w:trPr>
          <w:trHeight w:val="144"/>
          <w:jc w:val="center"/>
        </w:trPr>
        <w:tc>
          <w:tcPr>
            <w:tcW w:w="296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Mar>
              <w:top w:w="100" w:type="dxa"/>
              <w:left w:w="100" w:type="dxa"/>
              <w:bottom w:w="100" w:type="dxa"/>
              <w:right w:w="100" w:type="dxa"/>
            </w:tcMar>
          </w:tcPr>
          <w:p w14:paraId="5BFB059E" w14:textId="5D0B3B1C" w:rsidR="00F44CC6" w:rsidRPr="00504C4C" w:rsidRDefault="00316A09" w:rsidP="009E263A">
            <w:pPr>
              <w:widowControl w:val="0"/>
              <w:rPr>
                <w:rFonts w:ascii="Arial" w:hAnsi="Arial" w:cs="Arial"/>
                <w:b/>
                <w:bCs/>
                <w:sz w:val="21"/>
                <w:szCs w:val="21"/>
              </w:rPr>
            </w:pPr>
            <w:r w:rsidRPr="00504C4C">
              <w:rPr>
                <w:rFonts w:ascii="Arial" w:hAnsi="Arial" w:cs="Arial"/>
                <w:b/>
                <w:bCs/>
                <w:sz w:val="21"/>
                <w:szCs w:val="21"/>
              </w:rPr>
              <w:t>Consideration 1</w:t>
            </w:r>
          </w:p>
        </w:tc>
        <w:tc>
          <w:tcPr>
            <w:tcW w:w="1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A4C60E7" w14:textId="7056FEEA" w:rsidR="00F44CC6" w:rsidRPr="00504C4C" w:rsidRDefault="001118F5" w:rsidP="009E263A">
            <w:pPr>
              <w:widowControl w:val="0"/>
              <w:rPr>
                <w:rFonts w:ascii="Arial" w:hAnsi="Arial" w:cs="Arial"/>
                <w:b/>
                <w:bCs/>
                <w:sz w:val="21"/>
                <w:szCs w:val="21"/>
              </w:rPr>
            </w:pPr>
            <w:r w:rsidRPr="00504C4C">
              <w:rPr>
                <w:rFonts w:ascii="Arial" w:hAnsi="Arial" w:cs="Arial"/>
                <w:sz w:val="21"/>
                <w:szCs w:val="21"/>
              </w:rPr>
              <w:t>Are planning periods properly distributed to allow department meetings on PLC days?</w:t>
            </w:r>
          </w:p>
        </w:tc>
      </w:tr>
    </w:tbl>
    <w:p w14:paraId="772D1DF8" w14:textId="77777777" w:rsidR="00CD5B1B" w:rsidRPr="00636E8C" w:rsidRDefault="00CD5B1B" w:rsidP="00760741">
      <w:pPr>
        <w:rPr>
          <w:rFonts w:ascii="Arial" w:hAnsi="Arial" w:cs="Arial"/>
          <w:b/>
          <w:bCs/>
        </w:rPr>
      </w:pPr>
    </w:p>
    <w:sectPr w:rsidR="00CD5B1B" w:rsidRPr="00636E8C" w:rsidSect="00043CE7">
      <w:headerReference w:type="default" r:id="rId68"/>
      <w:pgSz w:w="15840" w:h="12240"/>
      <w:pgMar w:top="288" w:right="431" w:bottom="431" w:left="431"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64BB" w14:textId="77777777" w:rsidR="00DF5007" w:rsidRDefault="00DF5007" w:rsidP="0043555F">
      <w:r>
        <w:separator/>
      </w:r>
    </w:p>
  </w:endnote>
  <w:endnote w:type="continuationSeparator" w:id="0">
    <w:p w14:paraId="56E5324B" w14:textId="77777777" w:rsidR="00DF5007" w:rsidRDefault="00DF5007" w:rsidP="0043555F">
      <w:r>
        <w:continuationSeparator/>
      </w:r>
    </w:p>
  </w:endnote>
  <w:endnote w:type="continuationNotice" w:id="1">
    <w:p w14:paraId="4540E459" w14:textId="77777777" w:rsidR="00DF5007" w:rsidRDefault="00DF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CEDB" w14:textId="3606EA8F" w:rsidR="005C38AB" w:rsidRPr="00CB0CCE" w:rsidRDefault="005C38AB" w:rsidP="007B38BA">
    <w:pPr>
      <w:pStyle w:val="Footer"/>
      <w:jc w:val="center"/>
      <w:rPr>
        <w:rFonts w:ascii="Arial" w:hAnsi="Arial" w:cs="Arial"/>
        <w:sz w:val="16"/>
        <w:szCs w:val="16"/>
      </w:rPr>
    </w:pPr>
    <w:r w:rsidRPr="00CB0CCE">
      <w:rPr>
        <w:rFonts w:ascii="Arial" w:hAnsi="Arial" w:cs="Arial"/>
        <w:sz w:val="16"/>
        <w:szCs w:val="16"/>
      </w:rPr>
      <w:t>Georgia Department of Education</w:t>
    </w:r>
  </w:p>
  <w:p w14:paraId="294A3CB4" w14:textId="2535136B" w:rsidR="005C38AB" w:rsidRPr="00CB0CCE" w:rsidRDefault="005C38AB" w:rsidP="007B38BA">
    <w:pPr>
      <w:pStyle w:val="Footer"/>
      <w:jc w:val="center"/>
      <w:rPr>
        <w:rFonts w:ascii="Arial" w:hAnsi="Arial" w:cs="Arial"/>
        <w:sz w:val="16"/>
        <w:szCs w:val="16"/>
      </w:rPr>
    </w:pPr>
    <w:r w:rsidRPr="00CB0CCE">
      <w:rPr>
        <w:rFonts w:ascii="Arial" w:hAnsi="Arial" w:cs="Arial"/>
        <w:sz w:val="16"/>
        <w:szCs w:val="16"/>
      </w:rPr>
      <w:t xml:space="preserve">August </w:t>
    </w:r>
    <w:r w:rsidR="00B93BD3">
      <w:rPr>
        <w:rFonts w:ascii="Arial" w:hAnsi="Arial" w:cs="Arial"/>
        <w:sz w:val="16"/>
        <w:szCs w:val="16"/>
      </w:rPr>
      <w:t>20</w:t>
    </w:r>
    <w:r w:rsidRPr="00CB0CCE">
      <w:rPr>
        <w:rFonts w:ascii="Arial" w:hAnsi="Arial" w:cs="Arial"/>
        <w:sz w:val="16"/>
        <w:szCs w:val="16"/>
      </w:rPr>
      <w:t xml:space="preserve">, 2020 </w:t>
    </w:r>
    <w:r w:rsidRPr="00CB0CCE">
      <w:rPr>
        <w:rFonts w:ascii="Arial" w:eastAsia="Symbol" w:hAnsi="Arial" w:cs="Arial"/>
        <w:sz w:val="16"/>
        <w:szCs w:val="16"/>
      </w:rPr>
      <w:t>·</w:t>
    </w:r>
    <w:r w:rsidRPr="00CB0CCE">
      <w:rPr>
        <w:rFonts w:ascii="Arial" w:hAnsi="Arial" w:cs="Arial"/>
        <w:sz w:val="16"/>
        <w:szCs w:val="16"/>
      </w:rPr>
      <w:t xml:space="preserve"> Page </w:t>
    </w:r>
    <w:r w:rsidRPr="00CB0CCE">
      <w:rPr>
        <w:rFonts w:ascii="Arial" w:hAnsi="Arial" w:cs="Arial"/>
        <w:sz w:val="16"/>
        <w:szCs w:val="16"/>
      </w:rPr>
      <w:fldChar w:fldCharType="begin"/>
    </w:r>
    <w:r w:rsidRPr="00CB0CCE">
      <w:rPr>
        <w:rFonts w:ascii="Arial" w:hAnsi="Arial" w:cs="Arial"/>
        <w:sz w:val="16"/>
        <w:szCs w:val="16"/>
      </w:rPr>
      <w:instrText xml:space="preserve"> PAGE  \* Arabic  \* MERGEFORMAT </w:instrText>
    </w:r>
    <w:r w:rsidRPr="00CB0CCE">
      <w:rPr>
        <w:rFonts w:ascii="Arial" w:hAnsi="Arial" w:cs="Arial"/>
        <w:sz w:val="16"/>
        <w:szCs w:val="16"/>
      </w:rPr>
      <w:fldChar w:fldCharType="separate"/>
    </w:r>
    <w:r w:rsidR="000523E2">
      <w:rPr>
        <w:rFonts w:ascii="Arial" w:hAnsi="Arial" w:cs="Arial"/>
        <w:noProof/>
        <w:sz w:val="16"/>
        <w:szCs w:val="16"/>
      </w:rPr>
      <w:t>5</w:t>
    </w:r>
    <w:r w:rsidRPr="00CB0CCE">
      <w:rPr>
        <w:rFonts w:ascii="Arial" w:hAnsi="Arial" w:cs="Arial"/>
        <w:sz w:val="16"/>
        <w:szCs w:val="16"/>
      </w:rPr>
      <w:fldChar w:fldCharType="end"/>
    </w:r>
    <w:r w:rsidRPr="00CB0CCE">
      <w:rPr>
        <w:rFonts w:ascii="Arial" w:hAnsi="Arial" w:cs="Arial"/>
        <w:sz w:val="16"/>
        <w:szCs w:val="16"/>
      </w:rPr>
      <w:t xml:space="preserve"> of </w:t>
    </w:r>
    <w:r w:rsidRPr="00CB0CCE">
      <w:rPr>
        <w:rFonts w:ascii="Arial" w:hAnsi="Arial" w:cs="Arial"/>
        <w:sz w:val="16"/>
        <w:szCs w:val="16"/>
      </w:rPr>
      <w:fldChar w:fldCharType="begin"/>
    </w:r>
    <w:r w:rsidRPr="00CB0CCE">
      <w:rPr>
        <w:rFonts w:ascii="Arial" w:hAnsi="Arial" w:cs="Arial"/>
        <w:sz w:val="16"/>
        <w:szCs w:val="16"/>
      </w:rPr>
      <w:instrText xml:space="preserve"> NUMPAGES  \* Arabic  \* MERGEFORMAT </w:instrText>
    </w:r>
    <w:r w:rsidRPr="00CB0CCE">
      <w:rPr>
        <w:rFonts w:ascii="Arial" w:hAnsi="Arial" w:cs="Arial"/>
        <w:sz w:val="16"/>
        <w:szCs w:val="16"/>
      </w:rPr>
      <w:fldChar w:fldCharType="separate"/>
    </w:r>
    <w:r w:rsidR="000523E2">
      <w:rPr>
        <w:rFonts w:ascii="Arial" w:hAnsi="Arial" w:cs="Arial"/>
        <w:noProof/>
        <w:sz w:val="16"/>
        <w:szCs w:val="16"/>
      </w:rPr>
      <w:t>44</w:t>
    </w:r>
    <w:r w:rsidRPr="00CB0CC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CB48" w14:textId="77777777" w:rsidR="00DF5007" w:rsidRDefault="00DF5007" w:rsidP="0043555F">
      <w:r>
        <w:separator/>
      </w:r>
    </w:p>
  </w:footnote>
  <w:footnote w:type="continuationSeparator" w:id="0">
    <w:p w14:paraId="689456AB" w14:textId="77777777" w:rsidR="00DF5007" w:rsidRDefault="00DF5007" w:rsidP="0043555F">
      <w:r>
        <w:continuationSeparator/>
      </w:r>
    </w:p>
  </w:footnote>
  <w:footnote w:type="continuationNotice" w:id="1">
    <w:p w14:paraId="79EE94D4" w14:textId="77777777" w:rsidR="00DF5007" w:rsidRDefault="00DF5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39C5" w14:textId="347CAE96" w:rsidR="005C38AB" w:rsidRPr="00775FC7" w:rsidRDefault="005C38AB" w:rsidP="00775FC7">
    <w:pPr>
      <w:pStyle w:val="Header"/>
    </w:pPr>
    <w:r>
      <w:rPr>
        <w:noProof/>
      </w:rPr>
      <mc:AlternateContent>
        <mc:Choice Requires="wps">
          <w:drawing>
            <wp:anchor distT="0" distB="0" distL="118745" distR="118745" simplePos="0" relativeHeight="251658240" behindDoc="1" locked="0" layoutInCell="1" allowOverlap="0" wp14:anchorId="2E4275A7" wp14:editId="1E8E886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F9DA24" w14:textId="1D4F2441" w:rsidR="005C38AB" w:rsidRPr="00BD565D" w:rsidRDefault="005C38AB">
                              <w:pPr>
                                <w:pStyle w:val="Header"/>
                                <w:tabs>
                                  <w:tab w:val="clear" w:pos="4680"/>
                                  <w:tab w:val="clear" w:pos="9360"/>
                                </w:tabs>
                                <w:jc w:val="center"/>
                                <w:rPr>
                                  <w:caps/>
                                  <w:color w:val="000000" w:themeColor="text1"/>
                                </w:rPr>
                              </w:pPr>
                              <w:r w:rsidRPr="00BD565D">
                                <w:rPr>
                                  <w:rFonts w:ascii="Arial" w:hAnsi="Arial" w:cs="Arial"/>
                                  <w:color w:val="000000" w:themeColor="text1"/>
                                </w:rPr>
                                <w:t>Remote Learning Handbook Template for District and School Leadership Teams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4275A7" id="Rectangle 197" o:spid="_x0000_s1027"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" o:allowoverlap="f" fillcolor="#d8d8d8 [2732]" stroked="f" strokeweight="1pt">
              <v:textbox style="mso-fit-shape-to-text:t">
                <w:txbxContent>
                  <w:sdt>
                    <w:sdtPr>
                      <w:rPr>
                        <w:rFonts w:ascii="Arial" w:hAnsi="Arial" w:cs="Arial"/>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F9DA24" w14:textId="1D4F2441" w:rsidR="005C38AB" w:rsidRPr="00BD565D" w:rsidRDefault="005C38AB">
                        <w:pPr>
                          <w:pStyle w:val="Header"/>
                          <w:tabs>
                            <w:tab w:val="clear" w:pos="4680"/>
                            <w:tab w:val="clear" w:pos="9360"/>
                          </w:tabs>
                          <w:jc w:val="center"/>
                          <w:rPr>
                            <w:caps/>
                            <w:color w:val="000000" w:themeColor="text1"/>
                          </w:rPr>
                        </w:pPr>
                        <w:r w:rsidRPr="00BD565D">
                          <w:rPr>
                            <w:rFonts w:ascii="Arial" w:hAnsi="Arial" w:cs="Arial"/>
                            <w:color w:val="000000" w:themeColor="text1"/>
                          </w:rPr>
                          <w:t>Remote Learning Handbook Template for District and School Leadership Teams</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B83A" w14:textId="77777777" w:rsidR="005C38AB" w:rsidRDefault="005C38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2A7"/>
    <w:multiLevelType w:val="hybridMultilevel"/>
    <w:tmpl w:val="1ACEC59A"/>
    <w:lvl w:ilvl="0" w:tplc="41F4A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163"/>
    <w:multiLevelType w:val="hybridMultilevel"/>
    <w:tmpl w:val="55A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933"/>
    <w:multiLevelType w:val="hybridMultilevel"/>
    <w:tmpl w:val="9412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A610F"/>
    <w:multiLevelType w:val="hybridMultilevel"/>
    <w:tmpl w:val="845643A4"/>
    <w:lvl w:ilvl="0" w:tplc="DDAE1C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47AB"/>
    <w:multiLevelType w:val="hybridMultilevel"/>
    <w:tmpl w:val="7D5C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2AB0"/>
    <w:multiLevelType w:val="hybridMultilevel"/>
    <w:tmpl w:val="AACE159A"/>
    <w:lvl w:ilvl="0" w:tplc="EFE024E4">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0498F"/>
    <w:multiLevelType w:val="hybridMultilevel"/>
    <w:tmpl w:val="5FD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76B5"/>
    <w:multiLevelType w:val="hybridMultilevel"/>
    <w:tmpl w:val="879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111EC"/>
    <w:multiLevelType w:val="hybridMultilevel"/>
    <w:tmpl w:val="642A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6CF1"/>
    <w:multiLevelType w:val="hybridMultilevel"/>
    <w:tmpl w:val="75DA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2D13"/>
    <w:multiLevelType w:val="hybridMultilevel"/>
    <w:tmpl w:val="ECB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06A7"/>
    <w:multiLevelType w:val="hybridMultilevel"/>
    <w:tmpl w:val="B91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E663D"/>
    <w:multiLevelType w:val="hybridMultilevel"/>
    <w:tmpl w:val="E0C8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B4070B"/>
    <w:multiLevelType w:val="hybridMultilevel"/>
    <w:tmpl w:val="AEDA4F56"/>
    <w:lvl w:ilvl="0" w:tplc="DDAE1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2369D"/>
    <w:multiLevelType w:val="hybridMultilevel"/>
    <w:tmpl w:val="A5845358"/>
    <w:lvl w:ilvl="0" w:tplc="D2B8907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5646A"/>
    <w:multiLevelType w:val="hybridMultilevel"/>
    <w:tmpl w:val="65A4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35786"/>
    <w:multiLevelType w:val="hybridMultilevel"/>
    <w:tmpl w:val="F00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94BE6"/>
    <w:multiLevelType w:val="hybridMultilevel"/>
    <w:tmpl w:val="D0DAC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D0346"/>
    <w:multiLevelType w:val="hybridMultilevel"/>
    <w:tmpl w:val="AC0C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67E2F"/>
    <w:multiLevelType w:val="hybridMultilevel"/>
    <w:tmpl w:val="11BA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852ED"/>
    <w:multiLevelType w:val="hybridMultilevel"/>
    <w:tmpl w:val="1C3A365E"/>
    <w:lvl w:ilvl="0" w:tplc="41F4A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A255D"/>
    <w:multiLevelType w:val="hybridMultilevel"/>
    <w:tmpl w:val="2068C0DC"/>
    <w:lvl w:ilvl="0" w:tplc="567A1B52">
      <w:start w:val="1"/>
      <w:numFmt w:val="bullet"/>
      <w:lvlText w:val=""/>
      <w:lvlJc w:val="left"/>
      <w:pPr>
        <w:ind w:left="720" w:hanging="360"/>
      </w:pPr>
      <w:rPr>
        <w:rFonts w:ascii="Symbol" w:hAnsi="Symbol" w:hint="default"/>
      </w:rPr>
    </w:lvl>
    <w:lvl w:ilvl="1" w:tplc="8256ACBE">
      <w:start w:val="1"/>
      <w:numFmt w:val="bullet"/>
      <w:lvlText w:val="o"/>
      <w:lvlJc w:val="left"/>
      <w:pPr>
        <w:ind w:left="1440" w:hanging="360"/>
      </w:pPr>
      <w:rPr>
        <w:rFonts w:ascii="Courier New" w:hAnsi="Courier New" w:hint="default"/>
      </w:rPr>
    </w:lvl>
    <w:lvl w:ilvl="2" w:tplc="98428930">
      <w:start w:val="1"/>
      <w:numFmt w:val="bullet"/>
      <w:lvlText w:val=""/>
      <w:lvlJc w:val="left"/>
      <w:pPr>
        <w:ind w:left="2160" w:hanging="360"/>
      </w:pPr>
      <w:rPr>
        <w:rFonts w:ascii="Wingdings" w:hAnsi="Wingdings" w:hint="default"/>
      </w:rPr>
    </w:lvl>
    <w:lvl w:ilvl="3" w:tplc="882C9666">
      <w:start w:val="1"/>
      <w:numFmt w:val="bullet"/>
      <w:lvlText w:val=""/>
      <w:lvlJc w:val="left"/>
      <w:pPr>
        <w:ind w:left="2880" w:hanging="360"/>
      </w:pPr>
      <w:rPr>
        <w:rFonts w:ascii="Symbol" w:hAnsi="Symbol" w:hint="default"/>
      </w:rPr>
    </w:lvl>
    <w:lvl w:ilvl="4" w:tplc="5CD4B502">
      <w:start w:val="1"/>
      <w:numFmt w:val="bullet"/>
      <w:lvlText w:val="o"/>
      <w:lvlJc w:val="left"/>
      <w:pPr>
        <w:ind w:left="3600" w:hanging="360"/>
      </w:pPr>
      <w:rPr>
        <w:rFonts w:ascii="Courier New" w:hAnsi="Courier New" w:hint="default"/>
      </w:rPr>
    </w:lvl>
    <w:lvl w:ilvl="5" w:tplc="961063EA">
      <w:start w:val="1"/>
      <w:numFmt w:val="bullet"/>
      <w:lvlText w:val=""/>
      <w:lvlJc w:val="left"/>
      <w:pPr>
        <w:ind w:left="4320" w:hanging="360"/>
      </w:pPr>
      <w:rPr>
        <w:rFonts w:ascii="Wingdings" w:hAnsi="Wingdings" w:hint="default"/>
      </w:rPr>
    </w:lvl>
    <w:lvl w:ilvl="6" w:tplc="6DC8175E">
      <w:start w:val="1"/>
      <w:numFmt w:val="bullet"/>
      <w:lvlText w:val=""/>
      <w:lvlJc w:val="left"/>
      <w:pPr>
        <w:ind w:left="5040" w:hanging="360"/>
      </w:pPr>
      <w:rPr>
        <w:rFonts w:ascii="Symbol" w:hAnsi="Symbol" w:hint="default"/>
      </w:rPr>
    </w:lvl>
    <w:lvl w:ilvl="7" w:tplc="F7AE8D56">
      <w:start w:val="1"/>
      <w:numFmt w:val="bullet"/>
      <w:lvlText w:val="o"/>
      <w:lvlJc w:val="left"/>
      <w:pPr>
        <w:ind w:left="5760" w:hanging="360"/>
      </w:pPr>
      <w:rPr>
        <w:rFonts w:ascii="Courier New" w:hAnsi="Courier New" w:hint="default"/>
      </w:rPr>
    </w:lvl>
    <w:lvl w:ilvl="8" w:tplc="BE66FE0A">
      <w:start w:val="1"/>
      <w:numFmt w:val="bullet"/>
      <w:lvlText w:val=""/>
      <w:lvlJc w:val="left"/>
      <w:pPr>
        <w:ind w:left="6480" w:hanging="360"/>
      </w:pPr>
      <w:rPr>
        <w:rFonts w:ascii="Wingdings" w:hAnsi="Wingdings" w:hint="default"/>
      </w:rPr>
    </w:lvl>
  </w:abstractNum>
  <w:abstractNum w:abstractNumId="22" w15:restartNumberingAfterBreak="0">
    <w:nsid w:val="77DA471D"/>
    <w:multiLevelType w:val="hybridMultilevel"/>
    <w:tmpl w:val="3736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6"/>
  </w:num>
  <w:num w:numId="4">
    <w:abstractNumId w:val="1"/>
  </w:num>
  <w:num w:numId="5">
    <w:abstractNumId w:val="11"/>
  </w:num>
  <w:num w:numId="6">
    <w:abstractNumId w:val="17"/>
  </w:num>
  <w:num w:numId="7">
    <w:abstractNumId w:val="22"/>
  </w:num>
  <w:num w:numId="8">
    <w:abstractNumId w:val="14"/>
  </w:num>
  <w:num w:numId="9">
    <w:abstractNumId w:val="5"/>
  </w:num>
  <w:num w:numId="10">
    <w:abstractNumId w:val="0"/>
  </w:num>
  <w:num w:numId="11">
    <w:abstractNumId w:val="15"/>
  </w:num>
  <w:num w:numId="12">
    <w:abstractNumId w:val="3"/>
  </w:num>
  <w:num w:numId="13">
    <w:abstractNumId w:val="13"/>
  </w:num>
  <w:num w:numId="14">
    <w:abstractNumId w:val="20"/>
  </w:num>
  <w:num w:numId="15">
    <w:abstractNumId w:val="9"/>
  </w:num>
  <w:num w:numId="16">
    <w:abstractNumId w:val="12"/>
  </w:num>
  <w:num w:numId="17">
    <w:abstractNumId w:val="19"/>
  </w:num>
  <w:num w:numId="18">
    <w:abstractNumId w:val="2"/>
  </w:num>
  <w:num w:numId="19">
    <w:abstractNumId w:val="8"/>
  </w:num>
  <w:num w:numId="20">
    <w:abstractNumId w:val="18"/>
  </w:num>
  <w:num w:numId="21">
    <w:abstractNumId w:val="4"/>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64"/>
    <w:rsid w:val="00000D3B"/>
    <w:rsid w:val="0000309B"/>
    <w:rsid w:val="00003DD9"/>
    <w:rsid w:val="00003E04"/>
    <w:rsid w:val="00005681"/>
    <w:rsid w:val="000071AA"/>
    <w:rsid w:val="00007429"/>
    <w:rsid w:val="00011E81"/>
    <w:rsid w:val="0001548D"/>
    <w:rsid w:val="000155EE"/>
    <w:rsid w:val="00016B61"/>
    <w:rsid w:val="0001759D"/>
    <w:rsid w:val="000204CD"/>
    <w:rsid w:val="000207B1"/>
    <w:rsid w:val="00022653"/>
    <w:rsid w:val="00022663"/>
    <w:rsid w:val="00022BFB"/>
    <w:rsid w:val="00024E5F"/>
    <w:rsid w:val="00025F22"/>
    <w:rsid w:val="00026389"/>
    <w:rsid w:val="000265F9"/>
    <w:rsid w:val="0003090E"/>
    <w:rsid w:val="00031ACE"/>
    <w:rsid w:val="00032769"/>
    <w:rsid w:val="00032915"/>
    <w:rsid w:val="00033221"/>
    <w:rsid w:val="00033B37"/>
    <w:rsid w:val="00034967"/>
    <w:rsid w:val="00035564"/>
    <w:rsid w:val="000362BC"/>
    <w:rsid w:val="0003720C"/>
    <w:rsid w:val="000408A2"/>
    <w:rsid w:val="00041D1F"/>
    <w:rsid w:val="00042B1A"/>
    <w:rsid w:val="0004310F"/>
    <w:rsid w:val="00043375"/>
    <w:rsid w:val="00043B00"/>
    <w:rsid w:val="00043CE7"/>
    <w:rsid w:val="000450AE"/>
    <w:rsid w:val="0004660E"/>
    <w:rsid w:val="000476DA"/>
    <w:rsid w:val="00047A3B"/>
    <w:rsid w:val="00047B81"/>
    <w:rsid w:val="00050D2C"/>
    <w:rsid w:val="0005131A"/>
    <w:rsid w:val="000523E2"/>
    <w:rsid w:val="00052AEB"/>
    <w:rsid w:val="00053B04"/>
    <w:rsid w:val="000544B2"/>
    <w:rsid w:val="0005488E"/>
    <w:rsid w:val="00054B81"/>
    <w:rsid w:val="00054BC6"/>
    <w:rsid w:val="00055BD2"/>
    <w:rsid w:val="00056933"/>
    <w:rsid w:val="00056A6E"/>
    <w:rsid w:val="00056EFA"/>
    <w:rsid w:val="000609AD"/>
    <w:rsid w:val="00061DA3"/>
    <w:rsid w:val="00062A76"/>
    <w:rsid w:val="00062BC4"/>
    <w:rsid w:val="000639F4"/>
    <w:rsid w:val="00063D06"/>
    <w:rsid w:val="00063D23"/>
    <w:rsid w:val="00063EA0"/>
    <w:rsid w:val="00063F18"/>
    <w:rsid w:val="00064667"/>
    <w:rsid w:val="00067DB0"/>
    <w:rsid w:val="00067E44"/>
    <w:rsid w:val="000705D5"/>
    <w:rsid w:val="00071FF1"/>
    <w:rsid w:val="00072E76"/>
    <w:rsid w:val="00073462"/>
    <w:rsid w:val="0007423D"/>
    <w:rsid w:val="000757EE"/>
    <w:rsid w:val="0007706C"/>
    <w:rsid w:val="00077596"/>
    <w:rsid w:val="00077A48"/>
    <w:rsid w:val="00083F0A"/>
    <w:rsid w:val="00085CE7"/>
    <w:rsid w:val="00085D42"/>
    <w:rsid w:val="00087584"/>
    <w:rsid w:val="00090141"/>
    <w:rsid w:val="00090271"/>
    <w:rsid w:val="00090382"/>
    <w:rsid w:val="00090E36"/>
    <w:rsid w:val="00091669"/>
    <w:rsid w:val="000929E6"/>
    <w:rsid w:val="00092E8B"/>
    <w:rsid w:val="00093848"/>
    <w:rsid w:val="00093BE4"/>
    <w:rsid w:val="000973F2"/>
    <w:rsid w:val="0009752E"/>
    <w:rsid w:val="00097820"/>
    <w:rsid w:val="000979D5"/>
    <w:rsid w:val="000A01EB"/>
    <w:rsid w:val="000A036E"/>
    <w:rsid w:val="000A301B"/>
    <w:rsid w:val="000A3CB6"/>
    <w:rsid w:val="000A47AD"/>
    <w:rsid w:val="000A4B5E"/>
    <w:rsid w:val="000A4E45"/>
    <w:rsid w:val="000A4FFB"/>
    <w:rsid w:val="000A6EA2"/>
    <w:rsid w:val="000A7131"/>
    <w:rsid w:val="000A71AD"/>
    <w:rsid w:val="000B0B27"/>
    <w:rsid w:val="000B1CC7"/>
    <w:rsid w:val="000B1DDE"/>
    <w:rsid w:val="000B20A0"/>
    <w:rsid w:val="000B2F0A"/>
    <w:rsid w:val="000B55B3"/>
    <w:rsid w:val="000B7301"/>
    <w:rsid w:val="000B78C7"/>
    <w:rsid w:val="000B7E64"/>
    <w:rsid w:val="000C044B"/>
    <w:rsid w:val="000C14D5"/>
    <w:rsid w:val="000C4FF7"/>
    <w:rsid w:val="000C5516"/>
    <w:rsid w:val="000C753D"/>
    <w:rsid w:val="000C7FC5"/>
    <w:rsid w:val="000D113F"/>
    <w:rsid w:val="000D1B25"/>
    <w:rsid w:val="000D2C56"/>
    <w:rsid w:val="000D460A"/>
    <w:rsid w:val="000D4665"/>
    <w:rsid w:val="000D4D60"/>
    <w:rsid w:val="000D5A18"/>
    <w:rsid w:val="000D5F51"/>
    <w:rsid w:val="000D6900"/>
    <w:rsid w:val="000E06F3"/>
    <w:rsid w:val="000E1C09"/>
    <w:rsid w:val="000E25EA"/>
    <w:rsid w:val="000E43C2"/>
    <w:rsid w:val="000E4B72"/>
    <w:rsid w:val="000E53C9"/>
    <w:rsid w:val="000E5711"/>
    <w:rsid w:val="000E57D7"/>
    <w:rsid w:val="000E5A63"/>
    <w:rsid w:val="000E5B1E"/>
    <w:rsid w:val="000E5BCE"/>
    <w:rsid w:val="000E6123"/>
    <w:rsid w:val="000E768E"/>
    <w:rsid w:val="000F07A0"/>
    <w:rsid w:val="000F15D4"/>
    <w:rsid w:val="000F231A"/>
    <w:rsid w:val="000F42B2"/>
    <w:rsid w:val="000F5FC3"/>
    <w:rsid w:val="000F643A"/>
    <w:rsid w:val="000F6969"/>
    <w:rsid w:val="000F736D"/>
    <w:rsid w:val="000F74F1"/>
    <w:rsid w:val="000F7A79"/>
    <w:rsid w:val="000FC97D"/>
    <w:rsid w:val="001014AC"/>
    <w:rsid w:val="00101846"/>
    <w:rsid w:val="00103E35"/>
    <w:rsid w:val="00104475"/>
    <w:rsid w:val="00105E66"/>
    <w:rsid w:val="00106A8A"/>
    <w:rsid w:val="001071EF"/>
    <w:rsid w:val="001118C0"/>
    <w:rsid w:val="001118F5"/>
    <w:rsid w:val="0011513A"/>
    <w:rsid w:val="00116B81"/>
    <w:rsid w:val="00117F2C"/>
    <w:rsid w:val="00120369"/>
    <w:rsid w:val="00120CB9"/>
    <w:rsid w:val="001210C4"/>
    <w:rsid w:val="001222E2"/>
    <w:rsid w:val="00122FB6"/>
    <w:rsid w:val="001232DE"/>
    <w:rsid w:val="001233D9"/>
    <w:rsid w:val="001237C6"/>
    <w:rsid w:val="00124EA6"/>
    <w:rsid w:val="001256E4"/>
    <w:rsid w:val="00127C35"/>
    <w:rsid w:val="0013023B"/>
    <w:rsid w:val="00130FB3"/>
    <w:rsid w:val="00131113"/>
    <w:rsid w:val="001312D5"/>
    <w:rsid w:val="0013163D"/>
    <w:rsid w:val="001319F5"/>
    <w:rsid w:val="00131CA6"/>
    <w:rsid w:val="00131FA1"/>
    <w:rsid w:val="001341D3"/>
    <w:rsid w:val="00134D7F"/>
    <w:rsid w:val="00135A82"/>
    <w:rsid w:val="001364BA"/>
    <w:rsid w:val="00136DED"/>
    <w:rsid w:val="00137A0E"/>
    <w:rsid w:val="00137CE1"/>
    <w:rsid w:val="0014025D"/>
    <w:rsid w:val="001408A8"/>
    <w:rsid w:val="00140CD5"/>
    <w:rsid w:val="00142908"/>
    <w:rsid w:val="00144247"/>
    <w:rsid w:val="001442B8"/>
    <w:rsid w:val="00144554"/>
    <w:rsid w:val="0014457B"/>
    <w:rsid w:val="001515D1"/>
    <w:rsid w:val="00151AD1"/>
    <w:rsid w:val="0015335D"/>
    <w:rsid w:val="00155011"/>
    <w:rsid w:val="00155160"/>
    <w:rsid w:val="00155F45"/>
    <w:rsid w:val="00155FE9"/>
    <w:rsid w:val="00156B42"/>
    <w:rsid w:val="00156B95"/>
    <w:rsid w:val="0015788C"/>
    <w:rsid w:val="001602FF"/>
    <w:rsid w:val="00160358"/>
    <w:rsid w:val="00161727"/>
    <w:rsid w:val="00162C80"/>
    <w:rsid w:val="00162D77"/>
    <w:rsid w:val="00164078"/>
    <w:rsid w:val="001645D4"/>
    <w:rsid w:val="001649D8"/>
    <w:rsid w:val="0016627E"/>
    <w:rsid w:val="00166B88"/>
    <w:rsid w:val="00166D0B"/>
    <w:rsid w:val="00167B10"/>
    <w:rsid w:val="001704AA"/>
    <w:rsid w:val="00170DF2"/>
    <w:rsid w:val="0017154E"/>
    <w:rsid w:val="001716FF"/>
    <w:rsid w:val="00171C57"/>
    <w:rsid w:val="00171EF6"/>
    <w:rsid w:val="00172471"/>
    <w:rsid w:val="001730EE"/>
    <w:rsid w:val="001737D7"/>
    <w:rsid w:val="00173F87"/>
    <w:rsid w:val="00174FC4"/>
    <w:rsid w:val="0017521F"/>
    <w:rsid w:val="001755A0"/>
    <w:rsid w:val="001761E1"/>
    <w:rsid w:val="0017738C"/>
    <w:rsid w:val="001777CD"/>
    <w:rsid w:val="00177996"/>
    <w:rsid w:val="0018089F"/>
    <w:rsid w:val="00181D61"/>
    <w:rsid w:val="001820CB"/>
    <w:rsid w:val="00184321"/>
    <w:rsid w:val="00184D55"/>
    <w:rsid w:val="001877F8"/>
    <w:rsid w:val="00192BD9"/>
    <w:rsid w:val="00193B2C"/>
    <w:rsid w:val="00193C1F"/>
    <w:rsid w:val="00193CDA"/>
    <w:rsid w:val="001940FC"/>
    <w:rsid w:val="001949FF"/>
    <w:rsid w:val="0019512A"/>
    <w:rsid w:val="0019702A"/>
    <w:rsid w:val="001975EA"/>
    <w:rsid w:val="001977F5"/>
    <w:rsid w:val="00197AF5"/>
    <w:rsid w:val="00197B46"/>
    <w:rsid w:val="001A04F4"/>
    <w:rsid w:val="001A051F"/>
    <w:rsid w:val="001A053D"/>
    <w:rsid w:val="001A60F3"/>
    <w:rsid w:val="001A6671"/>
    <w:rsid w:val="001A7E3A"/>
    <w:rsid w:val="001B16C1"/>
    <w:rsid w:val="001B18A1"/>
    <w:rsid w:val="001B1ED4"/>
    <w:rsid w:val="001B3EB2"/>
    <w:rsid w:val="001B4720"/>
    <w:rsid w:val="001B4E77"/>
    <w:rsid w:val="001B5220"/>
    <w:rsid w:val="001B5AFD"/>
    <w:rsid w:val="001B6925"/>
    <w:rsid w:val="001C0118"/>
    <w:rsid w:val="001C0D62"/>
    <w:rsid w:val="001C20A3"/>
    <w:rsid w:val="001C2D32"/>
    <w:rsid w:val="001C5AD2"/>
    <w:rsid w:val="001C5B24"/>
    <w:rsid w:val="001C5B7A"/>
    <w:rsid w:val="001C5D65"/>
    <w:rsid w:val="001C7068"/>
    <w:rsid w:val="001C902D"/>
    <w:rsid w:val="001D0D28"/>
    <w:rsid w:val="001D1744"/>
    <w:rsid w:val="001D175E"/>
    <w:rsid w:val="001D2341"/>
    <w:rsid w:val="001D26C4"/>
    <w:rsid w:val="001D2707"/>
    <w:rsid w:val="001D3479"/>
    <w:rsid w:val="001D3D64"/>
    <w:rsid w:val="001D43BB"/>
    <w:rsid w:val="001D441B"/>
    <w:rsid w:val="001D5091"/>
    <w:rsid w:val="001D6B57"/>
    <w:rsid w:val="001D6CC6"/>
    <w:rsid w:val="001D7373"/>
    <w:rsid w:val="001E0B03"/>
    <w:rsid w:val="001E171B"/>
    <w:rsid w:val="001E1B45"/>
    <w:rsid w:val="001E402E"/>
    <w:rsid w:val="001E572C"/>
    <w:rsid w:val="001E75C5"/>
    <w:rsid w:val="001E7BF7"/>
    <w:rsid w:val="001F1555"/>
    <w:rsid w:val="001F2AB9"/>
    <w:rsid w:val="001F2C92"/>
    <w:rsid w:val="001F35B9"/>
    <w:rsid w:val="001F4070"/>
    <w:rsid w:val="001F5FF0"/>
    <w:rsid w:val="001F7934"/>
    <w:rsid w:val="001F79A4"/>
    <w:rsid w:val="00200A38"/>
    <w:rsid w:val="00201732"/>
    <w:rsid w:val="00201F13"/>
    <w:rsid w:val="00204CAE"/>
    <w:rsid w:val="00205712"/>
    <w:rsid w:val="002075A9"/>
    <w:rsid w:val="00207C5C"/>
    <w:rsid w:val="00207FC9"/>
    <w:rsid w:val="0020C83A"/>
    <w:rsid w:val="00210F16"/>
    <w:rsid w:val="0021223F"/>
    <w:rsid w:val="00212B52"/>
    <w:rsid w:val="00213554"/>
    <w:rsid w:val="00214371"/>
    <w:rsid w:val="0021482D"/>
    <w:rsid w:val="00214D8E"/>
    <w:rsid w:val="0021531F"/>
    <w:rsid w:val="00217365"/>
    <w:rsid w:val="0021779D"/>
    <w:rsid w:val="00222FEC"/>
    <w:rsid w:val="00223538"/>
    <w:rsid w:val="0022395A"/>
    <w:rsid w:val="002268E7"/>
    <w:rsid w:val="00233161"/>
    <w:rsid w:val="002378E2"/>
    <w:rsid w:val="00237FBD"/>
    <w:rsid w:val="002410EF"/>
    <w:rsid w:val="002415CD"/>
    <w:rsid w:val="00242920"/>
    <w:rsid w:val="00244AE6"/>
    <w:rsid w:val="00245523"/>
    <w:rsid w:val="0024580C"/>
    <w:rsid w:val="0024599D"/>
    <w:rsid w:val="00245DC0"/>
    <w:rsid w:val="00246193"/>
    <w:rsid w:val="002465E0"/>
    <w:rsid w:val="00246BC1"/>
    <w:rsid w:val="00247097"/>
    <w:rsid w:val="00247488"/>
    <w:rsid w:val="00247B08"/>
    <w:rsid w:val="002508C1"/>
    <w:rsid w:val="00251750"/>
    <w:rsid w:val="00251CD7"/>
    <w:rsid w:val="002529DA"/>
    <w:rsid w:val="00253246"/>
    <w:rsid w:val="002533CE"/>
    <w:rsid w:val="002567EF"/>
    <w:rsid w:val="00256849"/>
    <w:rsid w:val="002572E8"/>
    <w:rsid w:val="002573A2"/>
    <w:rsid w:val="00257FEA"/>
    <w:rsid w:val="0026070B"/>
    <w:rsid w:val="00260F39"/>
    <w:rsid w:val="00262084"/>
    <w:rsid w:val="002629ED"/>
    <w:rsid w:val="00262D2B"/>
    <w:rsid w:val="002645CC"/>
    <w:rsid w:val="0026576A"/>
    <w:rsid w:val="00265C90"/>
    <w:rsid w:val="002660D7"/>
    <w:rsid w:val="00266503"/>
    <w:rsid w:val="00266A3D"/>
    <w:rsid w:val="00267EF1"/>
    <w:rsid w:val="002703C1"/>
    <w:rsid w:val="0027124A"/>
    <w:rsid w:val="00271807"/>
    <w:rsid w:val="002735F9"/>
    <w:rsid w:val="00273F39"/>
    <w:rsid w:val="0027472B"/>
    <w:rsid w:val="0027613F"/>
    <w:rsid w:val="0027671C"/>
    <w:rsid w:val="0027695E"/>
    <w:rsid w:val="00277C32"/>
    <w:rsid w:val="00280929"/>
    <w:rsid w:val="0028093E"/>
    <w:rsid w:val="002812E3"/>
    <w:rsid w:val="002821DD"/>
    <w:rsid w:val="002855ED"/>
    <w:rsid w:val="002858D9"/>
    <w:rsid w:val="0028602A"/>
    <w:rsid w:val="002874B9"/>
    <w:rsid w:val="00287CBB"/>
    <w:rsid w:val="00290970"/>
    <w:rsid w:val="00290CB2"/>
    <w:rsid w:val="002962DB"/>
    <w:rsid w:val="0029672B"/>
    <w:rsid w:val="00296C2A"/>
    <w:rsid w:val="00296C4A"/>
    <w:rsid w:val="002A1A99"/>
    <w:rsid w:val="002A1FD6"/>
    <w:rsid w:val="002A3C42"/>
    <w:rsid w:val="002A55F0"/>
    <w:rsid w:val="002A5E00"/>
    <w:rsid w:val="002A6000"/>
    <w:rsid w:val="002A6192"/>
    <w:rsid w:val="002A62C7"/>
    <w:rsid w:val="002A6382"/>
    <w:rsid w:val="002A7795"/>
    <w:rsid w:val="002B01F3"/>
    <w:rsid w:val="002B0A95"/>
    <w:rsid w:val="002B0BA7"/>
    <w:rsid w:val="002B0F2F"/>
    <w:rsid w:val="002B1436"/>
    <w:rsid w:val="002B14BF"/>
    <w:rsid w:val="002B2D1C"/>
    <w:rsid w:val="002B3FCB"/>
    <w:rsid w:val="002B4407"/>
    <w:rsid w:val="002B49CD"/>
    <w:rsid w:val="002B61F0"/>
    <w:rsid w:val="002B7DEE"/>
    <w:rsid w:val="002C0594"/>
    <w:rsid w:val="002C1ABD"/>
    <w:rsid w:val="002C1FC8"/>
    <w:rsid w:val="002C24E2"/>
    <w:rsid w:val="002C2D03"/>
    <w:rsid w:val="002C47CD"/>
    <w:rsid w:val="002C5656"/>
    <w:rsid w:val="002C5E06"/>
    <w:rsid w:val="002C6F99"/>
    <w:rsid w:val="002D06EF"/>
    <w:rsid w:val="002D071D"/>
    <w:rsid w:val="002D0D47"/>
    <w:rsid w:val="002D1006"/>
    <w:rsid w:val="002D10B6"/>
    <w:rsid w:val="002D1C25"/>
    <w:rsid w:val="002D23DB"/>
    <w:rsid w:val="002D37FB"/>
    <w:rsid w:val="002D3AAD"/>
    <w:rsid w:val="002D43B8"/>
    <w:rsid w:val="002D5AC1"/>
    <w:rsid w:val="002D7CAA"/>
    <w:rsid w:val="002D7CF9"/>
    <w:rsid w:val="002E016F"/>
    <w:rsid w:val="002E0ABA"/>
    <w:rsid w:val="002E0E6F"/>
    <w:rsid w:val="002E0F79"/>
    <w:rsid w:val="002E130F"/>
    <w:rsid w:val="002E2A59"/>
    <w:rsid w:val="002E3534"/>
    <w:rsid w:val="002E39A6"/>
    <w:rsid w:val="002E42E8"/>
    <w:rsid w:val="002E538D"/>
    <w:rsid w:val="002E5D86"/>
    <w:rsid w:val="002E646F"/>
    <w:rsid w:val="002E6C88"/>
    <w:rsid w:val="002E6E77"/>
    <w:rsid w:val="002E6EE9"/>
    <w:rsid w:val="002E7FE3"/>
    <w:rsid w:val="002F08CC"/>
    <w:rsid w:val="002F7170"/>
    <w:rsid w:val="002F7E0F"/>
    <w:rsid w:val="00300A19"/>
    <w:rsid w:val="00300B16"/>
    <w:rsid w:val="00301951"/>
    <w:rsid w:val="00302851"/>
    <w:rsid w:val="003034B9"/>
    <w:rsid w:val="00303815"/>
    <w:rsid w:val="00303B8C"/>
    <w:rsid w:val="00304856"/>
    <w:rsid w:val="00304BB4"/>
    <w:rsid w:val="00305207"/>
    <w:rsid w:val="003061DC"/>
    <w:rsid w:val="003068C6"/>
    <w:rsid w:val="00306F09"/>
    <w:rsid w:val="00307367"/>
    <w:rsid w:val="0031045D"/>
    <w:rsid w:val="00311660"/>
    <w:rsid w:val="00311D09"/>
    <w:rsid w:val="00311D5A"/>
    <w:rsid w:val="00312402"/>
    <w:rsid w:val="00313E3C"/>
    <w:rsid w:val="00314B85"/>
    <w:rsid w:val="003160A6"/>
    <w:rsid w:val="00316A09"/>
    <w:rsid w:val="00316B25"/>
    <w:rsid w:val="0032034E"/>
    <w:rsid w:val="00320691"/>
    <w:rsid w:val="003211DE"/>
    <w:rsid w:val="0032127D"/>
    <w:rsid w:val="00323EA4"/>
    <w:rsid w:val="00323F54"/>
    <w:rsid w:val="00327A55"/>
    <w:rsid w:val="003301C1"/>
    <w:rsid w:val="0033114D"/>
    <w:rsid w:val="003311C4"/>
    <w:rsid w:val="003331E2"/>
    <w:rsid w:val="00333EA3"/>
    <w:rsid w:val="00334669"/>
    <w:rsid w:val="00334AFE"/>
    <w:rsid w:val="00334C71"/>
    <w:rsid w:val="00336527"/>
    <w:rsid w:val="0033718A"/>
    <w:rsid w:val="00340538"/>
    <w:rsid w:val="00340991"/>
    <w:rsid w:val="00340F72"/>
    <w:rsid w:val="0034257B"/>
    <w:rsid w:val="00342D78"/>
    <w:rsid w:val="003435E5"/>
    <w:rsid w:val="00343940"/>
    <w:rsid w:val="0034457E"/>
    <w:rsid w:val="00345E50"/>
    <w:rsid w:val="00345F74"/>
    <w:rsid w:val="0034608D"/>
    <w:rsid w:val="00347BFE"/>
    <w:rsid w:val="00350059"/>
    <w:rsid w:val="003509CA"/>
    <w:rsid w:val="00350C8C"/>
    <w:rsid w:val="00350F0D"/>
    <w:rsid w:val="003516D2"/>
    <w:rsid w:val="003521EA"/>
    <w:rsid w:val="00352AFB"/>
    <w:rsid w:val="00353CAB"/>
    <w:rsid w:val="0035426F"/>
    <w:rsid w:val="00354DF0"/>
    <w:rsid w:val="00355AD7"/>
    <w:rsid w:val="00356162"/>
    <w:rsid w:val="00356238"/>
    <w:rsid w:val="0035692E"/>
    <w:rsid w:val="00356EB7"/>
    <w:rsid w:val="00357502"/>
    <w:rsid w:val="00357EB8"/>
    <w:rsid w:val="00360F00"/>
    <w:rsid w:val="00362D25"/>
    <w:rsid w:val="003631AF"/>
    <w:rsid w:val="00364C33"/>
    <w:rsid w:val="00364FD9"/>
    <w:rsid w:val="00365FCA"/>
    <w:rsid w:val="00366AB0"/>
    <w:rsid w:val="00367A25"/>
    <w:rsid w:val="0037059C"/>
    <w:rsid w:val="0037080B"/>
    <w:rsid w:val="0037270D"/>
    <w:rsid w:val="00372DD2"/>
    <w:rsid w:val="0037360E"/>
    <w:rsid w:val="003742F6"/>
    <w:rsid w:val="00375329"/>
    <w:rsid w:val="00375679"/>
    <w:rsid w:val="00376A19"/>
    <w:rsid w:val="00380492"/>
    <w:rsid w:val="003808C7"/>
    <w:rsid w:val="00381618"/>
    <w:rsid w:val="003825C0"/>
    <w:rsid w:val="003825DC"/>
    <w:rsid w:val="00384F6B"/>
    <w:rsid w:val="003856E5"/>
    <w:rsid w:val="0038590B"/>
    <w:rsid w:val="00385BFB"/>
    <w:rsid w:val="00386138"/>
    <w:rsid w:val="003912B8"/>
    <w:rsid w:val="00391D43"/>
    <w:rsid w:val="00391E24"/>
    <w:rsid w:val="00392C94"/>
    <w:rsid w:val="003930A0"/>
    <w:rsid w:val="003945E9"/>
    <w:rsid w:val="00397FA8"/>
    <w:rsid w:val="003A0579"/>
    <w:rsid w:val="003A0B8A"/>
    <w:rsid w:val="003A22C2"/>
    <w:rsid w:val="003A236D"/>
    <w:rsid w:val="003A39A6"/>
    <w:rsid w:val="003A40CA"/>
    <w:rsid w:val="003A4569"/>
    <w:rsid w:val="003A4672"/>
    <w:rsid w:val="003A51D3"/>
    <w:rsid w:val="003A7184"/>
    <w:rsid w:val="003B0212"/>
    <w:rsid w:val="003B0383"/>
    <w:rsid w:val="003B13A5"/>
    <w:rsid w:val="003B157A"/>
    <w:rsid w:val="003B29E0"/>
    <w:rsid w:val="003B2FBC"/>
    <w:rsid w:val="003B30BE"/>
    <w:rsid w:val="003B7823"/>
    <w:rsid w:val="003C0A37"/>
    <w:rsid w:val="003C1077"/>
    <w:rsid w:val="003C1264"/>
    <w:rsid w:val="003C2064"/>
    <w:rsid w:val="003C238B"/>
    <w:rsid w:val="003C2F03"/>
    <w:rsid w:val="003C2F4B"/>
    <w:rsid w:val="003C374D"/>
    <w:rsid w:val="003C3C0E"/>
    <w:rsid w:val="003C6604"/>
    <w:rsid w:val="003C7605"/>
    <w:rsid w:val="003D108C"/>
    <w:rsid w:val="003D1C97"/>
    <w:rsid w:val="003D458A"/>
    <w:rsid w:val="003D547F"/>
    <w:rsid w:val="003D5AB3"/>
    <w:rsid w:val="003D5D65"/>
    <w:rsid w:val="003D5E2A"/>
    <w:rsid w:val="003D6F25"/>
    <w:rsid w:val="003E072D"/>
    <w:rsid w:val="003E0A0B"/>
    <w:rsid w:val="003E1C07"/>
    <w:rsid w:val="003E247A"/>
    <w:rsid w:val="003E3398"/>
    <w:rsid w:val="003E547B"/>
    <w:rsid w:val="003E5E7C"/>
    <w:rsid w:val="003F0E09"/>
    <w:rsid w:val="003F18E2"/>
    <w:rsid w:val="003F236C"/>
    <w:rsid w:val="003F249D"/>
    <w:rsid w:val="003F4E0A"/>
    <w:rsid w:val="003F59A3"/>
    <w:rsid w:val="003F7834"/>
    <w:rsid w:val="00402B92"/>
    <w:rsid w:val="00403CEE"/>
    <w:rsid w:val="00404745"/>
    <w:rsid w:val="00404C2A"/>
    <w:rsid w:val="00405D6C"/>
    <w:rsid w:val="00405ED4"/>
    <w:rsid w:val="00406A1C"/>
    <w:rsid w:val="00406E8F"/>
    <w:rsid w:val="00410057"/>
    <w:rsid w:val="00412BA6"/>
    <w:rsid w:val="00413438"/>
    <w:rsid w:val="00413CF8"/>
    <w:rsid w:val="004148BB"/>
    <w:rsid w:val="004162F5"/>
    <w:rsid w:val="00417C40"/>
    <w:rsid w:val="004216E1"/>
    <w:rsid w:val="0042173F"/>
    <w:rsid w:val="00421C5C"/>
    <w:rsid w:val="004221CF"/>
    <w:rsid w:val="00422B49"/>
    <w:rsid w:val="004239CC"/>
    <w:rsid w:val="00423B12"/>
    <w:rsid w:val="00425478"/>
    <w:rsid w:val="004256D9"/>
    <w:rsid w:val="0042673D"/>
    <w:rsid w:val="00427412"/>
    <w:rsid w:val="004275A8"/>
    <w:rsid w:val="00427BC4"/>
    <w:rsid w:val="00430A6B"/>
    <w:rsid w:val="0043215E"/>
    <w:rsid w:val="0043235E"/>
    <w:rsid w:val="00433B21"/>
    <w:rsid w:val="00433B4F"/>
    <w:rsid w:val="00433C7B"/>
    <w:rsid w:val="004343B2"/>
    <w:rsid w:val="00434882"/>
    <w:rsid w:val="0043555F"/>
    <w:rsid w:val="0043566C"/>
    <w:rsid w:val="00437DAC"/>
    <w:rsid w:val="00440173"/>
    <w:rsid w:val="00440BA6"/>
    <w:rsid w:val="00442D59"/>
    <w:rsid w:val="004434BF"/>
    <w:rsid w:val="00444A7D"/>
    <w:rsid w:val="00445E0B"/>
    <w:rsid w:val="00446F3A"/>
    <w:rsid w:val="004477F1"/>
    <w:rsid w:val="004501EC"/>
    <w:rsid w:val="00450756"/>
    <w:rsid w:val="00451B9E"/>
    <w:rsid w:val="00453912"/>
    <w:rsid w:val="0045421F"/>
    <w:rsid w:val="00454868"/>
    <w:rsid w:val="00454B32"/>
    <w:rsid w:val="00455240"/>
    <w:rsid w:val="004601E9"/>
    <w:rsid w:val="00461C7D"/>
    <w:rsid w:val="0046448C"/>
    <w:rsid w:val="00465393"/>
    <w:rsid w:val="0046564D"/>
    <w:rsid w:val="00465D57"/>
    <w:rsid w:val="00470411"/>
    <w:rsid w:val="00472D12"/>
    <w:rsid w:val="00474D07"/>
    <w:rsid w:val="00475363"/>
    <w:rsid w:val="00475F86"/>
    <w:rsid w:val="004762A0"/>
    <w:rsid w:val="00476508"/>
    <w:rsid w:val="004772EC"/>
    <w:rsid w:val="004803DE"/>
    <w:rsid w:val="004814E7"/>
    <w:rsid w:val="004859A5"/>
    <w:rsid w:val="004906BC"/>
    <w:rsid w:val="00490F0C"/>
    <w:rsid w:val="0049177D"/>
    <w:rsid w:val="00491B89"/>
    <w:rsid w:val="00492AE7"/>
    <w:rsid w:val="004944EB"/>
    <w:rsid w:val="0049496D"/>
    <w:rsid w:val="004955DF"/>
    <w:rsid w:val="00495E56"/>
    <w:rsid w:val="004969EC"/>
    <w:rsid w:val="0049722A"/>
    <w:rsid w:val="004979F7"/>
    <w:rsid w:val="004A0709"/>
    <w:rsid w:val="004A1120"/>
    <w:rsid w:val="004A1623"/>
    <w:rsid w:val="004A372B"/>
    <w:rsid w:val="004A4BA2"/>
    <w:rsid w:val="004A5172"/>
    <w:rsid w:val="004A6135"/>
    <w:rsid w:val="004A7357"/>
    <w:rsid w:val="004A7C69"/>
    <w:rsid w:val="004B218B"/>
    <w:rsid w:val="004B2AB9"/>
    <w:rsid w:val="004B37A5"/>
    <w:rsid w:val="004B4743"/>
    <w:rsid w:val="004B5211"/>
    <w:rsid w:val="004B57CD"/>
    <w:rsid w:val="004B58B1"/>
    <w:rsid w:val="004B6018"/>
    <w:rsid w:val="004B6A56"/>
    <w:rsid w:val="004C068F"/>
    <w:rsid w:val="004C08A9"/>
    <w:rsid w:val="004C08FE"/>
    <w:rsid w:val="004C1BB6"/>
    <w:rsid w:val="004C2708"/>
    <w:rsid w:val="004C27B6"/>
    <w:rsid w:val="004C2ACB"/>
    <w:rsid w:val="004C344F"/>
    <w:rsid w:val="004C380E"/>
    <w:rsid w:val="004C4262"/>
    <w:rsid w:val="004C474B"/>
    <w:rsid w:val="004C5391"/>
    <w:rsid w:val="004C5A60"/>
    <w:rsid w:val="004C60A9"/>
    <w:rsid w:val="004C6122"/>
    <w:rsid w:val="004C664B"/>
    <w:rsid w:val="004C69F6"/>
    <w:rsid w:val="004C6BB5"/>
    <w:rsid w:val="004C75E0"/>
    <w:rsid w:val="004C7F3D"/>
    <w:rsid w:val="004D0EAB"/>
    <w:rsid w:val="004D1CE4"/>
    <w:rsid w:val="004D211B"/>
    <w:rsid w:val="004D244B"/>
    <w:rsid w:val="004D48C1"/>
    <w:rsid w:val="004D60AC"/>
    <w:rsid w:val="004D651F"/>
    <w:rsid w:val="004D6DEA"/>
    <w:rsid w:val="004D7792"/>
    <w:rsid w:val="004D7FB8"/>
    <w:rsid w:val="004E2590"/>
    <w:rsid w:val="004E3A2D"/>
    <w:rsid w:val="004E41E5"/>
    <w:rsid w:val="004E6495"/>
    <w:rsid w:val="004E78EA"/>
    <w:rsid w:val="004F0AF6"/>
    <w:rsid w:val="004F0BB7"/>
    <w:rsid w:val="004F100B"/>
    <w:rsid w:val="004F1A8C"/>
    <w:rsid w:val="004F1C89"/>
    <w:rsid w:val="004F297D"/>
    <w:rsid w:val="004F2F4D"/>
    <w:rsid w:val="004F4F52"/>
    <w:rsid w:val="004F51A4"/>
    <w:rsid w:val="004F705D"/>
    <w:rsid w:val="005007B0"/>
    <w:rsid w:val="005008FB"/>
    <w:rsid w:val="00501633"/>
    <w:rsid w:val="00503F96"/>
    <w:rsid w:val="005047C2"/>
    <w:rsid w:val="00504C4C"/>
    <w:rsid w:val="00507305"/>
    <w:rsid w:val="00511904"/>
    <w:rsid w:val="00511CF2"/>
    <w:rsid w:val="00512529"/>
    <w:rsid w:val="0051657C"/>
    <w:rsid w:val="00516660"/>
    <w:rsid w:val="005207FF"/>
    <w:rsid w:val="005213D0"/>
    <w:rsid w:val="0052197B"/>
    <w:rsid w:val="00521C9F"/>
    <w:rsid w:val="0052341E"/>
    <w:rsid w:val="00523B16"/>
    <w:rsid w:val="00524F16"/>
    <w:rsid w:val="005255A9"/>
    <w:rsid w:val="00526968"/>
    <w:rsid w:val="00527128"/>
    <w:rsid w:val="00527643"/>
    <w:rsid w:val="00527708"/>
    <w:rsid w:val="00530924"/>
    <w:rsid w:val="0053212A"/>
    <w:rsid w:val="00532BB6"/>
    <w:rsid w:val="00534794"/>
    <w:rsid w:val="00535C40"/>
    <w:rsid w:val="00535DE8"/>
    <w:rsid w:val="00536C35"/>
    <w:rsid w:val="00540B76"/>
    <w:rsid w:val="00541D64"/>
    <w:rsid w:val="00545654"/>
    <w:rsid w:val="005456E5"/>
    <w:rsid w:val="0054645B"/>
    <w:rsid w:val="00546D4E"/>
    <w:rsid w:val="00546E58"/>
    <w:rsid w:val="0054746E"/>
    <w:rsid w:val="005504E1"/>
    <w:rsid w:val="00550D6D"/>
    <w:rsid w:val="00552523"/>
    <w:rsid w:val="005538DF"/>
    <w:rsid w:val="00553F32"/>
    <w:rsid w:val="00554EE2"/>
    <w:rsid w:val="00555F41"/>
    <w:rsid w:val="005567C5"/>
    <w:rsid w:val="00557096"/>
    <w:rsid w:val="005579FC"/>
    <w:rsid w:val="00557A5C"/>
    <w:rsid w:val="00561B4A"/>
    <w:rsid w:val="00563220"/>
    <w:rsid w:val="0056324F"/>
    <w:rsid w:val="005638D8"/>
    <w:rsid w:val="00563F99"/>
    <w:rsid w:val="0056515F"/>
    <w:rsid w:val="005659F7"/>
    <w:rsid w:val="00565C05"/>
    <w:rsid w:val="005669AC"/>
    <w:rsid w:val="005676EC"/>
    <w:rsid w:val="00570038"/>
    <w:rsid w:val="0057112E"/>
    <w:rsid w:val="005712DC"/>
    <w:rsid w:val="00571735"/>
    <w:rsid w:val="00572DB7"/>
    <w:rsid w:val="00573200"/>
    <w:rsid w:val="005734A3"/>
    <w:rsid w:val="005736CD"/>
    <w:rsid w:val="005740D3"/>
    <w:rsid w:val="0057439B"/>
    <w:rsid w:val="00574AEE"/>
    <w:rsid w:val="00575224"/>
    <w:rsid w:val="005758FC"/>
    <w:rsid w:val="00575A9A"/>
    <w:rsid w:val="00576874"/>
    <w:rsid w:val="0057705D"/>
    <w:rsid w:val="005808B9"/>
    <w:rsid w:val="00581193"/>
    <w:rsid w:val="00581912"/>
    <w:rsid w:val="00581C3D"/>
    <w:rsid w:val="005848C8"/>
    <w:rsid w:val="005849E7"/>
    <w:rsid w:val="00585372"/>
    <w:rsid w:val="00587365"/>
    <w:rsid w:val="005924F7"/>
    <w:rsid w:val="0059316C"/>
    <w:rsid w:val="005953B8"/>
    <w:rsid w:val="005956D0"/>
    <w:rsid w:val="005963A1"/>
    <w:rsid w:val="00596703"/>
    <w:rsid w:val="00597EFF"/>
    <w:rsid w:val="005A2402"/>
    <w:rsid w:val="005A2F66"/>
    <w:rsid w:val="005A3BFE"/>
    <w:rsid w:val="005A3E91"/>
    <w:rsid w:val="005A486E"/>
    <w:rsid w:val="005A4FD7"/>
    <w:rsid w:val="005A5778"/>
    <w:rsid w:val="005A6421"/>
    <w:rsid w:val="005A6E7D"/>
    <w:rsid w:val="005A76C9"/>
    <w:rsid w:val="005A76D1"/>
    <w:rsid w:val="005B0757"/>
    <w:rsid w:val="005B1446"/>
    <w:rsid w:val="005B144F"/>
    <w:rsid w:val="005B179C"/>
    <w:rsid w:val="005B17D4"/>
    <w:rsid w:val="005B2066"/>
    <w:rsid w:val="005B3A17"/>
    <w:rsid w:val="005B495A"/>
    <w:rsid w:val="005B5066"/>
    <w:rsid w:val="005B5284"/>
    <w:rsid w:val="005B54C2"/>
    <w:rsid w:val="005B6529"/>
    <w:rsid w:val="005B785A"/>
    <w:rsid w:val="005B7A2A"/>
    <w:rsid w:val="005B7BBB"/>
    <w:rsid w:val="005C038F"/>
    <w:rsid w:val="005C38AB"/>
    <w:rsid w:val="005C481A"/>
    <w:rsid w:val="005C4A9C"/>
    <w:rsid w:val="005C57D5"/>
    <w:rsid w:val="005C63C1"/>
    <w:rsid w:val="005C64FC"/>
    <w:rsid w:val="005C66E0"/>
    <w:rsid w:val="005C6BFD"/>
    <w:rsid w:val="005C7042"/>
    <w:rsid w:val="005C777C"/>
    <w:rsid w:val="005D0E0A"/>
    <w:rsid w:val="005D1174"/>
    <w:rsid w:val="005D1B57"/>
    <w:rsid w:val="005D1F65"/>
    <w:rsid w:val="005D2619"/>
    <w:rsid w:val="005D30A5"/>
    <w:rsid w:val="005D3346"/>
    <w:rsid w:val="005D450E"/>
    <w:rsid w:val="005D4BF2"/>
    <w:rsid w:val="005D77CD"/>
    <w:rsid w:val="005D7EF8"/>
    <w:rsid w:val="005E0258"/>
    <w:rsid w:val="005E1018"/>
    <w:rsid w:val="005E3079"/>
    <w:rsid w:val="005E3226"/>
    <w:rsid w:val="005E3778"/>
    <w:rsid w:val="005E403B"/>
    <w:rsid w:val="005E40AF"/>
    <w:rsid w:val="005E4888"/>
    <w:rsid w:val="005E5F1C"/>
    <w:rsid w:val="005F12DC"/>
    <w:rsid w:val="005F1409"/>
    <w:rsid w:val="005F255D"/>
    <w:rsid w:val="005F2E5B"/>
    <w:rsid w:val="005F344D"/>
    <w:rsid w:val="005F4C28"/>
    <w:rsid w:val="005F59B2"/>
    <w:rsid w:val="005F6399"/>
    <w:rsid w:val="005F6A48"/>
    <w:rsid w:val="005F709F"/>
    <w:rsid w:val="005F7F41"/>
    <w:rsid w:val="00600678"/>
    <w:rsid w:val="006012C6"/>
    <w:rsid w:val="00601432"/>
    <w:rsid w:val="006029DF"/>
    <w:rsid w:val="006031D1"/>
    <w:rsid w:val="006032A3"/>
    <w:rsid w:val="006039F1"/>
    <w:rsid w:val="006040C7"/>
    <w:rsid w:val="00605EB1"/>
    <w:rsid w:val="006061C4"/>
    <w:rsid w:val="00606556"/>
    <w:rsid w:val="00607708"/>
    <w:rsid w:val="006106D4"/>
    <w:rsid w:val="006108CB"/>
    <w:rsid w:val="00610DA0"/>
    <w:rsid w:val="0061278E"/>
    <w:rsid w:val="00612923"/>
    <w:rsid w:val="00612974"/>
    <w:rsid w:val="00614FD0"/>
    <w:rsid w:val="006202BF"/>
    <w:rsid w:val="006217FA"/>
    <w:rsid w:val="00621936"/>
    <w:rsid w:val="006229FF"/>
    <w:rsid w:val="0062420E"/>
    <w:rsid w:val="00624F96"/>
    <w:rsid w:val="006251F6"/>
    <w:rsid w:val="0062536C"/>
    <w:rsid w:val="00625CC5"/>
    <w:rsid w:val="00626457"/>
    <w:rsid w:val="0062672F"/>
    <w:rsid w:val="00627AEA"/>
    <w:rsid w:val="0063277A"/>
    <w:rsid w:val="0063341D"/>
    <w:rsid w:val="006337C0"/>
    <w:rsid w:val="00634AE0"/>
    <w:rsid w:val="00634EC2"/>
    <w:rsid w:val="00635818"/>
    <w:rsid w:val="00635B0C"/>
    <w:rsid w:val="0063603A"/>
    <w:rsid w:val="00636E8C"/>
    <w:rsid w:val="00637CFC"/>
    <w:rsid w:val="006401F3"/>
    <w:rsid w:val="00640DFD"/>
    <w:rsid w:val="00641089"/>
    <w:rsid w:val="006414DA"/>
    <w:rsid w:val="0064262B"/>
    <w:rsid w:val="00642FF7"/>
    <w:rsid w:val="006436BF"/>
    <w:rsid w:val="00644457"/>
    <w:rsid w:val="00644FCD"/>
    <w:rsid w:val="0064545F"/>
    <w:rsid w:val="00645FC9"/>
    <w:rsid w:val="0064710B"/>
    <w:rsid w:val="006476DD"/>
    <w:rsid w:val="00650256"/>
    <w:rsid w:val="00650ED6"/>
    <w:rsid w:val="0065224E"/>
    <w:rsid w:val="00652CA5"/>
    <w:rsid w:val="0065358D"/>
    <w:rsid w:val="0065388B"/>
    <w:rsid w:val="00654268"/>
    <w:rsid w:val="00655FC8"/>
    <w:rsid w:val="0065624E"/>
    <w:rsid w:val="006564F5"/>
    <w:rsid w:val="006574BF"/>
    <w:rsid w:val="006619A3"/>
    <w:rsid w:val="00662034"/>
    <w:rsid w:val="006620F0"/>
    <w:rsid w:val="006678A7"/>
    <w:rsid w:val="006706C2"/>
    <w:rsid w:val="00670F4A"/>
    <w:rsid w:val="006716F4"/>
    <w:rsid w:val="00671C60"/>
    <w:rsid w:val="00672097"/>
    <w:rsid w:val="00672C9C"/>
    <w:rsid w:val="006751E9"/>
    <w:rsid w:val="00675319"/>
    <w:rsid w:val="0067569F"/>
    <w:rsid w:val="006756AB"/>
    <w:rsid w:val="00675D3F"/>
    <w:rsid w:val="00676715"/>
    <w:rsid w:val="00677531"/>
    <w:rsid w:val="00677A84"/>
    <w:rsid w:val="0068057E"/>
    <w:rsid w:val="00680764"/>
    <w:rsid w:val="0068163B"/>
    <w:rsid w:val="0068274E"/>
    <w:rsid w:val="00683AFD"/>
    <w:rsid w:val="00683D8A"/>
    <w:rsid w:val="00684799"/>
    <w:rsid w:val="006847CA"/>
    <w:rsid w:val="006854E4"/>
    <w:rsid w:val="00685BE2"/>
    <w:rsid w:val="00685D52"/>
    <w:rsid w:val="00685FF2"/>
    <w:rsid w:val="0068661E"/>
    <w:rsid w:val="00686D2A"/>
    <w:rsid w:val="006876B5"/>
    <w:rsid w:val="006903CA"/>
    <w:rsid w:val="00691626"/>
    <w:rsid w:val="0069183C"/>
    <w:rsid w:val="006925E1"/>
    <w:rsid w:val="006928C8"/>
    <w:rsid w:val="00693075"/>
    <w:rsid w:val="00693489"/>
    <w:rsid w:val="00693C1E"/>
    <w:rsid w:val="00696BC8"/>
    <w:rsid w:val="006974E1"/>
    <w:rsid w:val="006A08E1"/>
    <w:rsid w:val="006A1A22"/>
    <w:rsid w:val="006A2D80"/>
    <w:rsid w:val="006A648F"/>
    <w:rsid w:val="006B050C"/>
    <w:rsid w:val="006B169E"/>
    <w:rsid w:val="006B2129"/>
    <w:rsid w:val="006B32F9"/>
    <w:rsid w:val="006B3504"/>
    <w:rsid w:val="006B35D5"/>
    <w:rsid w:val="006B3773"/>
    <w:rsid w:val="006B3E3F"/>
    <w:rsid w:val="006B4961"/>
    <w:rsid w:val="006B4B81"/>
    <w:rsid w:val="006B6041"/>
    <w:rsid w:val="006B739C"/>
    <w:rsid w:val="006C2403"/>
    <w:rsid w:val="006C5250"/>
    <w:rsid w:val="006C6421"/>
    <w:rsid w:val="006C7EB2"/>
    <w:rsid w:val="006D1446"/>
    <w:rsid w:val="006D27AE"/>
    <w:rsid w:val="006D3ACA"/>
    <w:rsid w:val="006D3DFC"/>
    <w:rsid w:val="006D48FB"/>
    <w:rsid w:val="006D59FC"/>
    <w:rsid w:val="006D6EC8"/>
    <w:rsid w:val="006E0F7A"/>
    <w:rsid w:val="006E17F8"/>
    <w:rsid w:val="006E19E5"/>
    <w:rsid w:val="006E1B32"/>
    <w:rsid w:val="006E27CC"/>
    <w:rsid w:val="006E356E"/>
    <w:rsid w:val="006E4C77"/>
    <w:rsid w:val="006E500A"/>
    <w:rsid w:val="006E5900"/>
    <w:rsid w:val="006E5D3F"/>
    <w:rsid w:val="006E69B5"/>
    <w:rsid w:val="006E76F0"/>
    <w:rsid w:val="006F0EDF"/>
    <w:rsid w:val="006F10D3"/>
    <w:rsid w:val="006F150F"/>
    <w:rsid w:val="006F1D8F"/>
    <w:rsid w:val="006F2AD2"/>
    <w:rsid w:val="006F2D3B"/>
    <w:rsid w:val="006F3924"/>
    <w:rsid w:val="006F3D7B"/>
    <w:rsid w:val="006F4683"/>
    <w:rsid w:val="006F5A7B"/>
    <w:rsid w:val="006F653E"/>
    <w:rsid w:val="006F7103"/>
    <w:rsid w:val="006F7D42"/>
    <w:rsid w:val="006F7E93"/>
    <w:rsid w:val="00700247"/>
    <w:rsid w:val="007008B5"/>
    <w:rsid w:val="00700A80"/>
    <w:rsid w:val="007024AF"/>
    <w:rsid w:val="00704949"/>
    <w:rsid w:val="00705591"/>
    <w:rsid w:val="007074E3"/>
    <w:rsid w:val="007077F4"/>
    <w:rsid w:val="00710B18"/>
    <w:rsid w:val="00711447"/>
    <w:rsid w:val="00711901"/>
    <w:rsid w:val="00711A31"/>
    <w:rsid w:val="00713DCB"/>
    <w:rsid w:val="00714337"/>
    <w:rsid w:val="00714E70"/>
    <w:rsid w:val="00715061"/>
    <w:rsid w:val="00716CBE"/>
    <w:rsid w:val="00717433"/>
    <w:rsid w:val="0071794C"/>
    <w:rsid w:val="007206D9"/>
    <w:rsid w:val="007215E3"/>
    <w:rsid w:val="00722074"/>
    <w:rsid w:val="007222C2"/>
    <w:rsid w:val="00724437"/>
    <w:rsid w:val="007250A2"/>
    <w:rsid w:val="00725879"/>
    <w:rsid w:val="007261F3"/>
    <w:rsid w:val="00726DB8"/>
    <w:rsid w:val="00726EB5"/>
    <w:rsid w:val="0073256F"/>
    <w:rsid w:val="0073414B"/>
    <w:rsid w:val="00734833"/>
    <w:rsid w:val="007405E8"/>
    <w:rsid w:val="00740DF9"/>
    <w:rsid w:val="007414B8"/>
    <w:rsid w:val="00741E65"/>
    <w:rsid w:val="0074266F"/>
    <w:rsid w:val="00743C89"/>
    <w:rsid w:val="0074481F"/>
    <w:rsid w:val="00745922"/>
    <w:rsid w:val="0074594C"/>
    <w:rsid w:val="00750020"/>
    <w:rsid w:val="0075045C"/>
    <w:rsid w:val="00751E97"/>
    <w:rsid w:val="00752B83"/>
    <w:rsid w:val="007532BD"/>
    <w:rsid w:val="00753CBB"/>
    <w:rsid w:val="007547E0"/>
    <w:rsid w:val="007548F3"/>
    <w:rsid w:val="00755A23"/>
    <w:rsid w:val="00757662"/>
    <w:rsid w:val="00757756"/>
    <w:rsid w:val="00760741"/>
    <w:rsid w:val="007611DE"/>
    <w:rsid w:val="00761D15"/>
    <w:rsid w:val="007631AB"/>
    <w:rsid w:val="00763BBB"/>
    <w:rsid w:val="00763F0F"/>
    <w:rsid w:val="00765FD1"/>
    <w:rsid w:val="00766012"/>
    <w:rsid w:val="00770B97"/>
    <w:rsid w:val="0077143F"/>
    <w:rsid w:val="007721AF"/>
    <w:rsid w:val="00772C35"/>
    <w:rsid w:val="00772F1E"/>
    <w:rsid w:val="00773113"/>
    <w:rsid w:val="00775FC7"/>
    <w:rsid w:val="007772AD"/>
    <w:rsid w:val="0077781C"/>
    <w:rsid w:val="00777A28"/>
    <w:rsid w:val="0078162F"/>
    <w:rsid w:val="00781E9E"/>
    <w:rsid w:val="00783B72"/>
    <w:rsid w:val="00784120"/>
    <w:rsid w:val="007841DA"/>
    <w:rsid w:val="00784AA3"/>
    <w:rsid w:val="00785829"/>
    <w:rsid w:val="00787517"/>
    <w:rsid w:val="00790CDF"/>
    <w:rsid w:val="00792C3B"/>
    <w:rsid w:val="00795CC7"/>
    <w:rsid w:val="00796016"/>
    <w:rsid w:val="00796CCF"/>
    <w:rsid w:val="007970A9"/>
    <w:rsid w:val="007A0479"/>
    <w:rsid w:val="007A1BFE"/>
    <w:rsid w:val="007A292B"/>
    <w:rsid w:val="007A3323"/>
    <w:rsid w:val="007A49D6"/>
    <w:rsid w:val="007A4D9E"/>
    <w:rsid w:val="007A5192"/>
    <w:rsid w:val="007A73A0"/>
    <w:rsid w:val="007A7BED"/>
    <w:rsid w:val="007B0081"/>
    <w:rsid w:val="007B11DE"/>
    <w:rsid w:val="007B2856"/>
    <w:rsid w:val="007B29C7"/>
    <w:rsid w:val="007B2F29"/>
    <w:rsid w:val="007B38BA"/>
    <w:rsid w:val="007B41D1"/>
    <w:rsid w:val="007B4641"/>
    <w:rsid w:val="007B5F32"/>
    <w:rsid w:val="007B6A48"/>
    <w:rsid w:val="007B7013"/>
    <w:rsid w:val="007C080C"/>
    <w:rsid w:val="007C1524"/>
    <w:rsid w:val="007C16D8"/>
    <w:rsid w:val="007C236A"/>
    <w:rsid w:val="007C24B1"/>
    <w:rsid w:val="007C37C4"/>
    <w:rsid w:val="007C4530"/>
    <w:rsid w:val="007C5BF2"/>
    <w:rsid w:val="007C622A"/>
    <w:rsid w:val="007C6B93"/>
    <w:rsid w:val="007D1119"/>
    <w:rsid w:val="007D27C9"/>
    <w:rsid w:val="007D334B"/>
    <w:rsid w:val="007D3B2D"/>
    <w:rsid w:val="007D4361"/>
    <w:rsid w:val="007D43B7"/>
    <w:rsid w:val="007D4B8C"/>
    <w:rsid w:val="007D55B2"/>
    <w:rsid w:val="007D580A"/>
    <w:rsid w:val="007D704F"/>
    <w:rsid w:val="007D7305"/>
    <w:rsid w:val="007D7520"/>
    <w:rsid w:val="007E1470"/>
    <w:rsid w:val="007E2C72"/>
    <w:rsid w:val="007E4543"/>
    <w:rsid w:val="007E5881"/>
    <w:rsid w:val="007E5C4B"/>
    <w:rsid w:val="007E605F"/>
    <w:rsid w:val="007E69F0"/>
    <w:rsid w:val="007E6B54"/>
    <w:rsid w:val="007E7086"/>
    <w:rsid w:val="007E70A5"/>
    <w:rsid w:val="007E7E9F"/>
    <w:rsid w:val="007F008C"/>
    <w:rsid w:val="007F1811"/>
    <w:rsid w:val="007F1BD2"/>
    <w:rsid w:val="007F2674"/>
    <w:rsid w:val="007F6241"/>
    <w:rsid w:val="007F683C"/>
    <w:rsid w:val="007F75BC"/>
    <w:rsid w:val="008002F3"/>
    <w:rsid w:val="00800407"/>
    <w:rsid w:val="008010B5"/>
    <w:rsid w:val="00801B2B"/>
    <w:rsid w:val="0080252C"/>
    <w:rsid w:val="00802E14"/>
    <w:rsid w:val="00803415"/>
    <w:rsid w:val="008045BB"/>
    <w:rsid w:val="00805C64"/>
    <w:rsid w:val="0080717D"/>
    <w:rsid w:val="00810466"/>
    <w:rsid w:val="0081117F"/>
    <w:rsid w:val="008129FD"/>
    <w:rsid w:val="00812C90"/>
    <w:rsid w:val="00816205"/>
    <w:rsid w:val="00817FC4"/>
    <w:rsid w:val="00820385"/>
    <w:rsid w:val="008206B4"/>
    <w:rsid w:val="0082276B"/>
    <w:rsid w:val="008232D0"/>
    <w:rsid w:val="00823EB9"/>
    <w:rsid w:val="00824F13"/>
    <w:rsid w:val="00827847"/>
    <w:rsid w:val="00830A18"/>
    <w:rsid w:val="0083279F"/>
    <w:rsid w:val="0083438B"/>
    <w:rsid w:val="0083471B"/>
    <w:rsid w:val="00834D92"/>
    <w:rsid w:val="0083581A"/>
    <w:rsid w:val="00836EEB"/>
    <w:rsid w:val="00842243"/>
    <w:rsid w:val="00842F3A"/>
    <w:rsid w:val="00843310"/>
    <w:rsid w:val="008448B8"/>
    <w:rsid w:val="00844FAD"/>
    <w:rsid w:val="00845468"/>
    <w:rsid w:val="00845EB2"/>
    <w:rsid w:val="00846002"/>
    <w:rsid w:val="00846595"/>
    <w:rsid w:val="00846A88"/>
    <w:rsid w:val="00847362"/>
    <w:rsid w:val="008477E4"/>
    <w:rsid w:val="00847EC4"/>
    <w:rsid w:val="0085110D"/>
    <w:rsid w:val="00851D85"/>
    <w:rsid w:val="008578CD"/>
    <w:rsid w:val="00857C9C"/>
    <w:rsid w:val="00860BF0"/>
    <w:rsid w:val="00861764"/>
    <w:rsid w:val="00861FEF"/>
    <w:rsid w:val="008621E7"/>
    <w:rsid w:val="00866686"/>
    <w:rsid w:val="008667D4"/>
    <w:rsid w:val="00866A26"/>
    <w:rsid w:val="00866B59"/>
    <w:rsid w:val="00870E27"/>
    <w:rsid w:val="0087202E"/>
    <w:rsid w:val="00872B10"/>
    <w:rsid w:val="00873068"/>
    <w:rsid w:val="0087454C"/>
    <w:rsid w:val="0087462F"/>
    <w:rsid w:val="0087471F"/>
    <w:rsid w:val="0087497A"/>
    <w:rsid w:val="0087630A"/>
    <w:rsid w:val="00876C81"/>
    <w:rsid w:val="00877645"/>
    <w:rsid w:val="008776AD"/>
    <w:rsid w:val="00880108"/>
    <w:rsid w:val="0088111D"/>
    <w:rsid w:val="00883C22"/>
    <w:rsid w:val="0088545A"/>
    <w:rsid w:val="00886C32"/>
    <w:rsid w:val="0089050D"/>
    <w:rsid w:val="00890EE6"/>
    <w:rsid w:val="008910A6"/>
    <w:rsid w:val="00891276"/>
    <w:rsid w:val="00893D9A"/>
    <w:rsid w:val="00894B9E"/>
    <w:rsid w:val="00894F39"/>
    <w:rsid w:val="00895A41"/>
    <w:rsid w:val="00897C9F"/>
    <w:rsid w:val="008A195E"/>
    <w:rsid w:val="008A3CD4"/>
    <w:rsid w:val="008A49D5"/>
    <w:rsid w:val="008A4F95"/>
    <w:rsid w:val="008A4FBC"/>
    <w:rsid w:val="008A58AE"/>
    <w:rsid w:val="008B008C"/>
    <w:rsid w:val="008B05F7"/>
    <w:rsid w:val="008B0DC5"/>
    <w:rsid w:val="008B2737"/>
    <w:rsid w:val="008B2A8E"/>
    <w:rsid w:val="008B3C0F"/>
    <w:rsid w:val="008B5D61"/>
    <w:rsid w:val="008B6538"/>
    <w:rsid w:val="008B66E2"/>
    <w:rsid w:val="008B6757"/>
    <w:rsid w:val="008B6AEA"/>
    <w:rsid w:val="008B70E6"/>
    <w:rsid w:val="008C1C4B"/>
    <w:rsid w:val="008C293B"/>
    <w:rsid w:val="008C2D04"/>
    <w:rsid w:val="008C39A5"/>
    <w:rsid w:val="008C517C"/>
    <w:rsid w:val="008C5477"/>
    <w:rsid w:val="008C5612"/>
    <w:rsid w:val="008C733D"/>
    <w:rsid w:val="008C7521"/>
    <w:rsid w:val="008C79D3"/>
    <w:rsid w:val="008D16BF"/>
    <w:rsid w:val="008D176E"/>
    <w:rsid w:val="008D2EFB"/>
    <w:rsid w:val="008D2F64"/>
    <w:rsid w:val="008D4B70"/>
    <w:rsid w:val="008D5379"/>
    <w:rsid w:val="008D7F09"/>
    <w:rsid w:val="008E013B"/>
    <w:rsid w:val="008E0457"/>
    <w:rsid w:val="008E0D86"/>
    <w:rsid w:val="008E10C7"/>
    <w:rsid w:val="008E225C"/>
    <w:rsid w:val="008E240A"/>
    <w:rsid w:val="008E2756"/>
    <w:rsid w:val="008E2B86"/>
    <w:rsid w:val="008E2DA5"/>
    <w:rsid w:val="008E40E5"/>
    <w:rsid w:val="008E52C6"/>
    <w:rsid w:val="008E5D8E"/>
    <w:rsid w:val="008E733B"/>
    <w:rsid w:val="008E7D6C"/>
    <w:rsid w:val="008F0068"/>
    <w:rsid w:val="008F0412"/>
    <w:rsid w:val="008F0BE0"/>
    <w:rsid w:val="008F0C03"/>
    <w:rsid w:val="008F0FAF"/>
    <w:rsid w:val="008F12C3"/>
    <w:rsid w:val="008F149D"/>
    <w:rsid w:val="008F1D4C"/>
    <w:rsid w:val="008F231C"/>
    <w:rsid w:val="008F4434"/>
    <w:rsid w:val="008F4D8E"/>
    <w:rsid w:val="008F5045"/>
    <w:rsid w:val="008F6870"/>
    <w:rsid w:val="008F6D62"/>
    <w:rsid w:val="008F7682"/>
    <w:rsid w:val="008F780D"/>
    <w:rsid w:val="009003B8"/>
    <w:rsid w:val="0090085E"/>
    <w:rsid w:val="00901C6A"/>
    <w:rsid w:val="00903A64"/>
    <w:rsid w:val="00903B9E"/>
    <w:rsid w:val="0090480E"/>
    <w:rsid w:val="00904EA6"/>
    <w:rsid w:val="009068C0"/>
    <w:rsid w:val="0091016E"/>
    <w:rsid w:val="0091080D"/>
    <w:rsid w:val="009123C2"/>
    <w:rsid w:val="00913548"/>
    <w:rsid w:val="009156FD"/>
    <w:rsid w:val="00921E8F"/>
    <w:rsid w:val="0092243F"/>
    <w:rsid w:val="009231CC"/>
    <w:rsid w:val="0092491F"/>
    <w:rsid w:val="0092494D"/>
    <w:rsid w:val="00924C57"/>
    <w:rsid w:val="00925217"/>
    <w:rsid w:val="009265EE"/>
    <w:rsid w:val="00927695"/>
    <w:rsid w:val="009277A1"/>
    <w:rsid w:val="00927849"/>
    <w:rsid w:val="009279DF"/>
    <w:rsid w:val="00930778"/>
    <w:rsid w:val="00931558"/>
    <w:rsid w:val="00932077"/>
    <w:rsid w:val="009329D7"/>
    <w:rsid w:val="00932F17"/>
    <w:rsid w:val="009355FC"/>
    <w:rsid w:val="00935EB1"/>
    <w:rsid w:val="00936B62"/>
    <w:rsid w:val="00937970"/>
    <w:rsid w:val="00940F0C"/>
    <w:rsid w:val="00941696"/>
    <w:rsid w:val="00942420"/>
    <w:rsid w:val="009436F5"/>
    <w:rsid w:val="00943A12"/>
    <w:rsid w:val="009444FE"/>
    <w:rsid w:val="009445EF"/>
    <w:rsid w:val="00945C0F"/>
    <w:rsid w:val="009472A9"/>
    <w:rsid w:val="00950F32"/>
    <w:rsid w:val="0095175E"/>
    <w:rsid w:val="00953196"/>
    <w:rsid w:val="009531AA"/>
    <w:rsid w:val="00953201"/>
    <w:rsid w:val="00953764"/>
    <w:rsid w:val="009538F0"/>
    <w:rsid w:val="00953E1A"/>
    <w:rsid w:val="00954537"/>
    <w:rsid w:val="00954674"/>
    <w:rsid w:val="009552C7"/>
    <w:rsid w:val="009556BA"/>
    <w:rsid w:val="00957242"/>
    <w:rsid w:val="00960024"/>
    <w:rsid w:val="0096143E"/>
    <w:rsid w:val="00961C1B"/>
    <w:rsid w:val="0096220A"/>
    <w:rsid w:val="00962923"/>
    <w:rsid w:val="009631AD"/>
    <w:rsid w:val="00965115"/>
    <w:rsid w:val="00966FCE"/>
    <w:rsid w:val="0097058B"/>
    <w:rsid w:val="00975141"/>
    <w:rsid w:val="009821FC"/>
    <w:rsid w:val="0098299E"/>
    <w:rsid w:val="00982F7A"/>
    <w:rsid w:val="00982FC6"/>
    <w:rsid w:val="00984BA8"/>
    <w:rsid w:val="009855A8"/>
    <w:rsid w:val="00985726"/>
    <w:rsid w:val="00985EA7"/>
    <w:rsid w:val="00986D1A"/>
    <w:rsid w:val="0098774C"/>
    <w:rsid w:val="0099103F"/>
    <w:rsid w:val="00991167"/>
    <w:rsid w:val="0099295E"/>
    <w:rsid w:val="00992B6D"/>
    <w:rsid w:val="00993102"/>
    <w:rsid w:val="009932C9"/>
    <w:rsid w:val="00995399"/>
    <w:rsid w:val="0099564E"/>
    <w:rsid w:val="009969CB"/>
    <w:rsid w:val="00996A9D"/>
    <w:rsid w:val="00996F05"/>
    <w:rsid w:val="009A0B80"/>
    <w:rsid w:val="009A252F"/>
    <w:rsid w:val="009A49BE"/>
    <w:rsid w:val="009A5415"/>
    <w:rsid w:val="009A6320"/>
    <w:rsid w:val="009A6417"/>
    <w:rsid w:val="009A6E71"/>
    <w:rsid w:val="009A7C4A"/>
    <w:rsid w:val="009B228E"/>
    <w:rsid w:val="009B2C5E"/>
    <w:rsid w:val="009B4AA5"/>
    <w:rsid w:val="009B4D09"/>
    <w:rsid w:val="009B4F56"/>
    <w:rsid w:val="009B6AB8"/>
    <w:rsid w:val="009B6F09"/>
    <w:rsid w:val="009B7ABF"/>
    <w:rsid w:val="009C02EE"/>
    <w:rsid w:val="009C0D73"/>
    <w:rsid w:val="009C207E"/>
    <w:rsid w:val="009C2CAB"/>
    <w:rsid w:val="009C33D7"/>
    <w:rsid w:val="009C3F01"/>
    <w:rsid w:val="009C4402"/>
    <w:rsid w:val="009C45B2"/>
    <w:rsid w:val="009C45B5"/>
    <w:rsid w:val="009C4CF0"/>
    <w:rsid w:val="009C579B"/>
    <w:rsid w:val="009C740A"/>
    <w:rsid w:val="009D0E93"/>
    <w:rsid w:val="009D118C"/>
    <w:rsid w:val="009D1C6E"/>
    <w:rsid w:val="009D1E2F"/>
    <w:rsid w:val="009D1F2A"/>
    <w:rsid w:val="009D27F1"/>
    <w:rsid w:val="009D33D4"/>
    <w:rsid w:val="009D3BD4"/>
    <w:rsid w:val="009D4393"/>
    <w:rsid w:val="009D465B"/>
    <w:rsid w:val="009D47C8"/>
    <w:rsid w:val="009D4F69"/>
    <w:rsid w:val="009D53CE"/>
    <w:rsid w:val="009D6823"/>
    <w:rsid w:val="009D79A1"/>
    <w:rsid w:val="009D7BF6"/>
    <w:rsid w:val="009D7CCD"/>
    <w:rsid w:val="009D7F09"/>
    <w:rsid w:val="009E1B4A"/>
    <w:rsid w:val="009E1C5F"/>
    <w:rsid w:val="009E1FF6"/>
    <w:rsid w:val="009E263A"/>
    <w:rsid w:val="009E3D69"/>
    <w:rsid w:val="009E4D64"/>
    <w:rsid w:val="009E51D6"/>
    <w:rsid w:val="009E5E27"/>
    <w:rsid w:val="009E731F"/>
    <w:rsid w:val="009E7A06"/>
    <w:rsid w:val="009F0490"/>
    <w:rsid w:val="009F1C4D"/>
    <w:rsid w:val="009F237F"/>
    <w:rsid w:val="009F2F35"/>
    <w:rsid w:val="009F3D33"/>
    <w:rsid w:val="009F4B39"/>
    <w:rsid w:val="009F7851"/>
    <w:rsid w:val="009F79D7"/>
    <w:rsid w:val="00A00712"/>
    <w:rsid w:val="00A01A6F"/>
    <w:rsid w:val="00A02766"/>
    <w:rsid w:val="00A02ADD"/>
    <w:rsid w:val="00A0401F"/>
    <w:rsid w:val="00A046E9"/>
    <w:rsid w:val="00A055B0"/>
    <w:rsid w:val="00A05AF0"/>
    <w:rsid w:val="00A05CF5"/>
    <w:rsid w:val="00A05E0A"/>
    <w:rsid w:val="00A0704B"/>
    <w:rsid w:val="00A10143"/>
    <w:rsid w:val="00A10580"/>
    <w:rsid w:val="00A105CF"/>
    <w:rsid w:val="00A116B7"/>
    <w:rsid w:val="00A116F1"/>
    <w:rsid w:val="00A13D8E"/>
    <w:rsid w:val="00A1467A"/>
    <w:rsid w:val="00A14A35"/>
    <w:rsid w:val="00A17661"/>
    <w:rsid w:val="00A176AF"/>
    <w:rsid w:val="00A200F7"/>
    <w:rsid w:val="00A2117A"/>
    <w:rsid w:val="00A2166C"/>
    <w:rsid w:val="00A21856"/>
    <w:rsid w:val="00A22B56"/>
    <w:rsid w:val="00A22FBD"/>
    <w:rsid w:val="00A2328F"/>
    <w:rsid w:val="00A23A5B"/>
    <w:rsid w:val="00A24716"/>
    <w:rsid w:val="00A2474C"/>
    <w:rsid w:val="00A247AB"/>
    <w:rsid w:val="00A24922"/>
    <w:rsid w:val="00A2621A"/>
    <w:rsid w:val="00A30722"/>
    <w:rsid w:val="00A30E50"/>
    <w:rsid w:val="00A325D4"/>
    <w:rsid w:val="00A32D21"/>
    <w:rsid w:val="00A336E3"/>
    <w:rsid w:val="00A33838"/>
    <w:rsid w:val="00A361B2"/>
    <w:rsid w:val="00A363D5"/>
    <w:rsid w:val="00A3752A"/>
    <w:rsid w:val="00A379CF"/>
    <w:rsid w:val="00A4026B"/>
    <w:rsid w:val="00A40A12"/>
    <w:rsid w:val="00A40C4F"/>
    <w:rsid w:val="00A4159C"/>
    <w:rsid w:val="00A41E1B"/>
    <w:rsid w:val="00A42D25"/>
    <w:rsid w:val="00A432CB"/>
    <w:rsid w:val="00A4524F"/>
    <w:rsid w:val="00A45A50"/>
    <w:rsid w:val="00A45CA7"/>
    <w:rsid w:val="00A46EFF"/>
    <w:rsid w:val="00A47017"/>
    <w:rsid w:val="00A50521"/>
    <w:rsid w:val="00A50F4A"/>
    <w:rsid w:val="00A51321"/>
    <w:rsid w:val="00A54281"/>
    <w:rsid w:val="00A54469"/>
    <w:rsid w:val="00A553DB"/>
    <w:rsid w:val="00A55B1E"/>
    <w:rsid w:val="00A560AE"/>
    <w:rsid w:val="00A5691D"/>
    <w:rsid w:val="00A57331"/>
    <w:rsid w:val="00A627AA"/>
    <w:rsid w:val="00A65CD0"/>
    <w:rsid w:val="00A662F0"/>
    <w:rsid w:val="00A672B6"/>
    <w:rsid w:val="00A6744B"/>
    <w:rsid w:val="00A67B08"/>
    <w:rsid w:val="00A71CA1"/>
    <w:rsid w:val="00A72AB3"/>
    <w:rsid w:val="00A732E7"/>
    <w:rsid w:val="00A73B0B"/>
    <w:rsid w:val="00A73F15"/>
    <w:rsid w:val="00A74859"/>
    <w:rsid w:val="00A74FE8"/>
    <w:rsid w:val="00A7516D"/>
    <w:rsid w:val="00A76572"/>
    <w:rsid w:val="00A772AE"/>
    <w:rsid w:val="00A7768A"/>
    <w:rsid w:val="00A81DC3"/>
    <w:rsid w:val="00A81EF7"/>
    <w:rsid w:val="00A8253C"/>
    <w:rsid w:val="00A82696"/>
    <w:rsid w:val="00A82EF5"/>
    <w:rsid w:val="00A837FF"/>
    <w:rsid w:val="00A84A5E"/>
    <w:rsid w:val="00A84F31"/>
    <w:rsid w:val="00A85A72"/>
    <w:rsid w:val="00A85FDD"/>
    <w:rsid w:val="00A8732B"/>
    <w:rsid w:val="00A873A4"/>
    <w:rsid w:val="00A87A72"/>
    <w:rsid w:val="00A9030C"/>
    <w:rsid w:val="00A937CF"/>
    <w:rsid w:val="00A93F8B"/>
    <w:rsid w:val="00A94117"/>
    <w:rsid w:val="00A9426F"/>
    <w:rsid w:val="00A9494D"/>
    <w:rsid w:val="00A95502"/>
    <w:rsid w:val="00A95DAF"/>
    <w:rsid w:val="00A97AB5"/>
    <w:rsid w:val="00AA042A"/>
    <w:rsid w:val="00AA11A7"/>
    <w:rsid w:val="00AA2926"/>
    <w:rsid w:val="00AA3B0B"/>
    <w:rsid w:val="00AA4B0F"/>
    <w:rsid w:val="00AA5145"/>
    <w:rsid w:val="00AA52F6"/>
    <w:rsid w:val="00AA58F7"/>
    <w:rsid w:val="00AA5AEF"/>
    <w:rsid w:val="00AA60F2"/>
    <w:rsid w:val="00AA6872"/>
    <w:rsid w:val="00AA710C"/>
    <w:rsid w:val="00AB1E29"/>
    <w:rsid w:val="00AB262E"/>
    <w:rsid w:val="00AB3A2E"/>
    <w:rsid w:val="00AB4E6D"/>
    <w:rsid w:val="00AB52A7"/>
    <w:rsid w:val="00AB693A"/>
    <w:rsid w:val="00AB6A7E"/>
    <w:rsid w:val="00AC3DC9"/>
    <w:rsid w:val="00AC5883"/>
    <w:rsid w:val="00AC6636"/>
    <w:rsid w:val="00AC7043"/>
    <w:rsid w:val="00AD2B5F"/>
    <w:rsid w:val="00AD3143"/>
    <w:rsid w:val="00AD320A"/>
    <w:rsid w:val="00AD52C7"/>
    <w:rsid w:val="00AD5F1A"/>
    <w:rsid w:val="00AE0E4A"/>
    <w:rsid w:val="00AE13F7"/>
    <w:rsid w:val="00AE2C2F"/>
    <w:rsid w:val="00AE468C"/>
    <w:rsid w:val="00AE5086"/>
    <w:rsid w:val="00AE51CF"/>
    <w:rsid w:val="00AE548C"/>
    <w:rsid w:val="00AE751B"/>
    <w:rsid w:val="00AE77FE"/>
    <w:rsid w:val="00AE7F4D"/>
    <w:rsid w:val="00AF052A"/>
    <w:rsid w:val="00AF0FAA"/>
    <w:rsid w:val="00AF1413"/>
    <w:rsid w:val="00AF3411"/>
    <w:rsid w:val="00AF459D"/>
    <w:rsid w:val="00AF4D4B"/>
    <w:rsid w:val="00AF6188"/>
    <w:rsid w:val="00AF6898"/>
    <w:rsid w:val="00AF6934"/>
    <w:rsid w:val="00AF715C"/>
    <w:rsid w:val="00AF7C2B"/>
    <w:rsid w:val="00AF7D69"/>
    <w:rsid w:val="00AF7F81"/>
    <w:rsid w:val="00B00A24"/>
    <w:rsid w:val="00B02470"/>
    <w:rsid w:val="00B02DE2"/>
    <w:rsid w:val="00B03495"/>
    <w:rsid w:val="00B03582"/>
    <w:rsid w:val="00B03ECC"/>
    <w:rsid w:val="00B04094"/>
    <w:rsid w:val="00B06901"/>
    <w:rsid w:val="00B06D97"/>
    <w:rsid w:val="00B07450"/>
    <w:rsid w:val="00B133ED"/>
    <w:rsid w:val="00B13EEF"/>
    <w:rsid w:val="00B1540A"/>
    <w:rsid w:val="00B159B6"/>
    <w:rsid w:val="00B1601D"/>
    <w:rsid w:val="00B16245"/>
    <w:rsid w:val="00B17A92"/>
    <w:rsid w:val="00B203AE"/>
    <w:rsid w:val="00B20AE7"/>
    <w:rsid w:val="00B2228D"/>
    <w:rsid w:val="00B22787"/>
    <w:rsid w:val="00B2389B"/>
    <w:rsid w:val="00B23C5A"/>
    <w:rsid w:val="00B2543F"/>
    <w:rsid w:val="00B25860"/>
    <w:rsid w:val="00B25C96"/>
    <w:rsid w:val="00B2668E"/>
    <w:rsid w:val="00B26F28"/>
    <w:rsid w:val="00B30905"/>
    <w:rsid w:val="00B31B5A"/>
    <w:rsid w:val="00B31F0A"/>
    <w:rsid w:val="00B37F42"/>
    <w:rsid w:val="00B4090C"/>
    <w:rsid w:val="00B42915"/>
    <w:rsid w:val="00B43154"/>
    <w:rsid w:val="00B4318F"/>
    <w:rsid w:val="00B43950"/>
    <w:rsid w:val="00B446AF"/>
    <w:rsid w:val="00B448C8"/>
    <w:rsid w:val="00B44939"/>
    <w:rsid w:val="00B470C4"/>
    <w:rsid w:val="00B51340"/>
    <w:rsid w:val="00B51548"/>
    <w:rsid w:val="00B52F3F"/>
    <w:rsid w:val="00B533A4"/>
    <w:rsid w:val="00B552DC"/>
    <w:rsid w:val="00B5562C"/>
    <w:rsid w:val="00B55EAF"/>
    <w:rsid w:val="00B5614E"/>
    <w:rsid w:val="00B566FF"/>
    <w:rsid w:val="00B56783"/>
    <w:rsid w:val="00B60FE3"/>
    <w:rsid w:val="00B61B9B"/>
    <w:rsid w:val="00B622BE"/>
    <w:rsid w:val="00B622D8"/>
    <w:rsid w:val="00B62700"/>
    <w:rsid w:val="00B62AB0"/>
    <w:rsid w:val="00B634B1"/>
    <w:rsid w:val="00B63713"/>
    <w:rsid w:val="00B640CE"/>
    <w:rsid w:val="00B666A8"/>
    <w:rsid w:val="00B6790E"/>
    <w:rsid w:val="00B70A79"/>
    <w:rsid w:val="00B70B1F"/>
    <w:rsid w:val="00B716DA"/>
    <w:rsid w:val="00B77DFF"/>
    <w:rsid w:val="00B82514"/>
    <w:rsid w:val="00B83BCD"/>
    <w:rsid w:val="00B841AB"/>
    <w:rsid w:val="00B86B4B"/>
    <w:rsid w:val="00B86E13"/>
    <w:rsid w:val="00B87664"/>
    <w:rsid w:val="00B90C59"/>
    <w:rsid w:val="00B90D23"/>
    <w:rsid w:val="00B91B4F"/>
    <w:rsid w:val="00B91B92"/>
    <w:rsid w:val="00B92446"/>
    <w:rsid w:val="00B92FED"/>
    <w:rsid w:val="00B93BD3"/>
    <w:rsid w:val="00B95A57"/>
    <w:rsid w:val="00B96276"/>
    <w:rsid w:val="00B97366"/>
    <w:rsid w:val="00BA064B"/>
    <w:rsid w:val="00BA147E"/>
    <w:rsid w:val="00BA1C4A"/>
    <w:rsid w:val="00BA1E6E"/>
    <w:rsid w:val="00BA22CF"/>
    <w:rsid w:val="00BA24CD"/>
    <w:rsid w:val="00BA2DFD"/>
    <w:rsid w:val="00BA32C4"/>
    <w:rsid w:val="00BA3CF2"/>
    <w:rsid w:val="00BA46EB"/>
    <w:rsid w:val="00BA5E07"/>
    <w:rsid w:val="00BA5F8E"/>
    <w:rsid w:val="00BA600F"/>
    <w:rsid w:val="00BA627B"/>
    <w:rsid w:val="00BA6ED0"/>
    <w:rsid w:val="00BB126B"/>
    <w:rsid w:val="00BB2541"/>
    <w:rsid w:val="00BB2729"/>
    <w:rsid w:val="00BB285A"/>
    <w:rsid w:val="00BB3BB7"/>
    <w:rsid w:val="00BB504C"/>
    <w:rsid w:val="00BB506C"/>
    <w:rsid w:val="00BB574F"/>
    <w:rsid w:val="00BB63EB"/>
    <w:rsid w:val="00BC05CE"/>
    <w:rsid w:val="00BC0D10"/>
    <w:rsid w:val="00BC19A7"/>
    <w:rsid w:val="00BC27FE"/>
    <w:rsid w:val="00BC2FFC"/>
    <w:rsid w:val="00BC34E3"/>
    <w:rsid w:val="00BC36E9"/>
    <w:rsid w:val="00BC6A0F"/>
    <w:rsid w:val="00BC7B34"/>
    <w:rsid w:val="00BD01EA"/>
    <w:rsid w:val="00BD0BC4"/>
    <w:rsid w:val="00BD1017"/>
    <w:rsid w:val="00BD31A1"/>
    <w:rsid w:val="00BD3891"/>
    <w:rsid w:val="00BD4379"/>
    <w:rsid w:val="00BD565D"/>
    <w:rsid w:val="00BD5C30"/>
    <w:rsid w:val="00BD7403"/>
    <w:rsid w:val="00BE0513"/>
    <w:rsid w:val="00BE05C8"/>
    <w:rsid w:val="00BE1135"/>
    <w:rsid w:val="00BE1AEE"/>
    <w:rsid w:val="00BE1D26"/>
    <w:rsid w:val="00BE2F6A"/>
    <w:rsid w:val="00BE2FC1"/>
    <w:rsid w:val="00BE39B3"/>
    <w:rsid w:val="00BE39B7"/>
    <w:rsid w:val="00BE414B"/>
    <w:rsid w:val="00BE49EF"/>
    <w:rsid w:val="00BE5250"/>
    <w:rsid w:val="00BE7263"/>
    <w:rsid w:val="00BF3619"/>
    <w:rsid w:val="00BF4629"/>
    <w:rsid w:val="00BF50E3"/>
    <w:rsid w:val="00BF629F"/>
    <w:rsid w:val="00BF6507"/>
    <w:rsid w:val="00BF6FB6"/>
    <w:rsid w:val="00BF71A0"/>
    <w:rsid w:val="00BF7ABB"/>
    <w:rsid w:val="00C000FC"/>
    <w:rsid w:val="00C017BF"/>
    <w:rsid w:val="00C025EB"/>
    <w:rsid w:val="00C02862"/>
    <w:rsid w:val="00C046BD"/>
    <w:rsid w:val="00C047F5"/>
    <w:rsid w:val="00C05135"/>
    <w:rsid w:val="00C057E3"/>
    <w:rsid w:val="00C058FA"/>
    <w:rsid w:val="00C10395"/>
    <w:rsid w:val="00C1089C"/>
    <w:rsid w:val="00C11300"/>
    <w:rsid w:val="00C116DF"/>
    <w:rsid w:val="00C1286D"/>
    <w:rsid w:val="00C13BB3"/>
    <w:rsid w:val="00C145CF"/>
    <w:rsid w:val="00C159EF"/>
    <w:rsid w:val="00C15C76"/>
    <w:rsid w:val="00C206A9"/>
    <w:rsid w:val="00C21AA9"/>
    <w:rsid w:val="00C222D6"/>
    <w:rsid w:val="00C22CB0"/>
    <w:rsid w:val="00C23543"/>
    <w:rsid w:val="00C23ECE"/>
    <w:rsid w:val="00C24011"/>
    <w:rsid w:val="00C2580B"/>
    <w:rsid w:val="00C25F11"/>
    <w:rsid w:val="00C26CEA"/>
    <w:rsid w:val="00C27582"/>
    <w:rsid w:val="00C30421"/>
    <w:rsid w:val="00C322DC"/>
    <w:rsid w:val="00C32BC9"/>
    <w:rsid w:val="00C34484"/>
    <w:rsid w:val="00C344A7"/>
    <w:rsid w:val="00C34D9C"/>
    <w:rsid w:val="00C34FF9"/>
    <w:rsid w:val="00C35C28"/>
    <w:rsid w:val="00C366A7"/>
    <w:rsid w:val="00C377E9"/>
    <w:rsid w:val="00C4075A"/>
    <w:rsid w:val="00C41DE5"/>
    <w:rsid w:val="00C422F2"/>
    <w:rsid w:val="00C42527"/>
    <w:rsid w:val="00C42D2F"/>
    <w:rsid w:val="00C43BCB"/>
    <w:rsid w:val="00C46939"/>
    <w:rsid w:val="00C4755D"/>
    <w:rsid w:val="00C519B3"/>
    <w:rsid w:val="00C51EC5"/>
    <w:rsid w:val="00C5247A"/>
    <w:rsid w:val="00C53B2F"/>
    <w:rsid w:val="00C5460B"/>
    <w:rsid w:val="00C5507F"/>
    <w:rsid w:val="00C5648E"/>
    <w:rsid w:val="00C570FA"/>
    <w:rsid w:val="00C5732D"/>
    <w:rsid w:val="00C6187F"/>
    <w:rsid w:val="00C62C17"/>
    <w:rsid w:val="00C633EC"/>
    <w:rsid w:val="00C63A39"/>
    <w:rsid w:val="00C64315"/>
    <w:rsid w:val="00C64686"/>
    <w:rsid w:val="00C6527F"/>
    <w:rsid w:val="00C65A96"/>
    <w:rsid w:val="00C65E8E"/>
    <w:rsid w:val="00C669A8"/>
    <w:rsid w:val="00C66A88"/>
    <w:rsid w:val="00C70200"/>
    <w:rsid w:val="00C70676"/>
    <w:rsid w:val="00C707FA"/>
    <w:rsid w:val="00C709AF"/>
    <w:rsid w:val="00C70E0D"/>
    <w:rsid w:val="00C745C3"/>
    <w:rsid w:val="00C75160"/>
    <w:rsid w:val="00C75261"/>
    <w:rsid w:val="00C76CAA"/>
    <w:rsid w:val="00C811F1"/>
    <w:rsid w:val="00C834E3"/>
    <w:rsid w:val="00C8382C"/>
    <w:rsid w:val="00C841E5"/>
    <w:rsid w:val="00C84724"/>
    <w:rsid w:val="00C85CC8"/>
    <w:rsid w:val="00C85EDB"/>
    <w:rsid w:val="00C8637B"/>
    <w:rsid w:val="00C86564"/>
    <w:rsid w:val="00C87313"/>
    <w:rsid w:val="00C917DB"/>
    <w:rsid w:val="00C92637"/>
    <w:rsid w:val="00C9474F"/>
    <w:rsid w:val="00C94B9A"/>
    <w:rsid w:val="00C967B2"/>
    <w:rsid w:val="00CA0134"/>
    <w:rsid w:val="00CA1907"/>
    <w:rsid w:val="00CA2CC8"/>
    <w:rsid w:val="00CA4539"/>
    <w:rsid w:val="00CA48E6"/>
    <w:rsid w:val="00CA6F06"/>
    <w:rsid w:val="00CB01DE"/>
    <w:rsid w:val="00CB0269"/>
    <w:rsid w:val="00CB0CCE"/>
    <w:rsid w:val="00CB24B1"/>
    <w:rsid w:val="00CB2AD7"/>
    <w:rsid w:val="00CB2CFA"/>
    <w:rsid w:val="00CB3186"/>
    <w:rsid w:val="00CB39DD"/>
    <w:rsid w:val="00CB7A68"/>
    <w:rsid w:val="00CB7EA2"/>
    <w:rsid w:val="00CC0086"/>
    <w:rsid w:val="00CC0564"/>
    <w:rsid w:val="00CC0A6C"/>
    <w:rsid w:val="00CC0BE9"/>
    <w:rsid w:val="00CC3F92"/>
    <w:rsid w:val="00CC5CEF"/>
    <w:rsid w:val="00CC5E7C"/>
    <w:rsid w:val="00CC68A3"/>
    <w:rsid w:val="00CC79F0"/>
    <w:rsid w:val="00CD1056"/>
    <w:rsid w:val="00CD1486"/>
    <w:rsid w:val="00CD1A20"/>
    <w:rsid w:val="00CD330B"/>
    <w:rsid w:val="00CD3669"/>
    <w:rsid w:val="00CD3FDD"/>
    <w:rsid w:val="00CD47A2"/>
    <w:rsid w:val="00CD487A"/>
    <w:rsid w:val="00CD51D5"/>
    <w:rsid w:val="00CD552B"/>
    <w:rsid w:val="00CD5B1B"/>
    <w:rsid w:val="00CD6627"/>
    <w:rsid w:val="00CE03FF"/>
    <w:rsid w:val="00CE17D1"/>
    <w:rsid w:val="00CE2472"/>
    <w:rsid w:val="00CE25B6"/>
    <w:rsid w:val="00CE2699"/>
    <w:rsid w:val="00CE416E"/>
    <w:rsid w:val="00CE4A86"/>
    <w:rsid w:val="00CE4EAA"/>
    <w:rsid w:val="00CE544A"/>
    <w:rsid w:val="00CE54CE"/>
    <w:rsid w:val="00CE5BDF"/>
    <w:rsid w:val="00CE5F33"/>
    <w:rsid w:val="00CE6B75"/>
    <w:rsid w:val="00CE6C26"/>
    <w:rsid w:val="00CE6E57"/>
    <w:rsid w:val="00CE7FB0"/>
    <w:rsid w:val="00CF0CAA"/>
    <w:rsid w:val="00CF11A6"/>
    <w:rsid w:val="00CF1846"/>
    <w:rsid w:val="00CF1924"/>
    <w:rsid w:val="00CF1C2F"/>
    <w:rsid w:val="00CF5398"/>
    <w:rsid w:val="00CF62FA"/>
    <w:rsid w:val="00CF65F0"/>
    <w:rsid w:val="00CF74B3"/>
    <w:rsid w:val="00CF7826"/>
    <w:rsid w:val="00CF79CC"/>
    <w:rsid w:val="00D0076C"/>
    <w:rsid w:val="00D025E2"/>
    <w:rsid w:val="00D03618"/>
    <w:rsid w:val="00D059A6"/>
    <w:rsid w:val="00D07B55"/>
    <w:rsid w:val="00D10F62"/>
    <w:rsid w:val="00D11EF5"/>
    <w:rsid w:val="00D1277B"/>
    <w:rsid w:val="00D12A83"/>
    <w:rsid w:val="00D12C64"/>
    <w:rsid w:val="00D15428"/>
    <w:rsid w:val="00D17ECB"/>
    <w:rsid w:val="00D20A32"/>
    <w:rsid w:val="00D20AF1"/>
    <w:rsid w:val="00D20E3E"/>
    <w:rsid w:val="00D21CCA"/>
    <w:rsid w:val="00D21D6C"/>
    <w:rsid w:val="00D21EA2"/>
    <w:rsid w:val="00D22233"/>
    <w:rsid w:val="00D226A0"/>
    <w:rsid w:val="00D23894"/>
    <w:rsid w:val="00D251F0"/>
    <w:rsid w:val="00D2602E"/>
    <w:rsid w:val="00D26471"/>
    <w:rsid w:val="00D265F2"/>
    <w:rsid w:val="00D27A5D"/>
    <w:rsid w:val="00D27DED"/>
    <w:rsid w:val="00D31087"/>
    <w:rsid w:val="00D32C45"/>
    <w:rsid w:val="00D3366D"/>
    <w:rsid w:val="00D33968"/>
    <w:rsid w:val="00D33DAA"/>
    <w:rsid w:val="00D34658"/>
    <w:rsid w:val="00D3589E"/>
    <w:rsid w:val="00D37259"/>
    <w:rsid w:val="00D372C9"/>
    <w:rsid w:val="00D37C10"/>
    <w:rsid w:val="00D404B0"/>
    <w:rsid w:val="00D40EA6"/>
    <w:rsid w:val="00D426A4"/>
    <w:rsid w:val="00D43190"/>
    <w:rsid w:val="00D43E37"/>
    <w:rsid w:val="00D43FFC"/>
    <w:rsid w:val="00D45709"/>
    <w:rsid w:val="00D457BE"/>
    <w:rsid w:val="00D50392"/>
    <w:rsid w:val="00D5368B"/>
    <w:rsid w:val="00D53FA6"/>
    <w:rsid w:val="00D547B8"/>
    <w:rsid w:val="00D552F1"/>
    <w:rsid w:val="00D56123"/>
    <w:rsid w:val="00D5628E"/>
    <w:rsid w:val="00D56E87"/>
    <w:rsid w:val="00D57972"/>
    <w:rsid w:val="00D60B90"/>
    <w:rsid w:val="00D60F31"/>
    <w:rsid w:val="00D6151C"/>
    <w:rsid w:val="00D6181E"/>
    <w:rsid w:val="00D6283F"/>
    <w:rsid w:val="00D64551"/>
    <w:rsid w:val="00D6469E"/>
    <w:rsid w:val="00D64840"/>
    <w:rsid w:val="00D65A76"/>
    <w:rsid w:val="00D65E73"/>
    <w:rsid w:val="00D66292"/>
    <w:rsid w:val="00D66D01"/>
    <w:rsid w:val="00D673A0"/>
    <w:rsid w:val="00D67AE0"/>
    <w:rsid w:val="00D70300"/>
    <w:rsid w:val="00D70628"/>
    <w:rsid w:val="00D708F7"/>
    <w:rsid w:val="00D70D41"/>
    <w:rsid w:val="00D71CC1"/>
    <w:rsid w:val="00D72D33"/>
    <w:rsid w:val="00D72D8A"/>
    <w:rsid w:val="00D732A8"/>
    <w:rsid w:val="00D733DF"/>
    <w:rsid w:val="00D73AC8"/>
    <w:rsid w:val="00D73F60"/>
    <w:rsid w:val="00D748DD"/>
    <w:rsid w:val="00D74D79"/>
    <w:rsid w:val="00D7611D"/>
    <w:rsid w:val="00D769C4"/>
    <w:rsid w:val="00D76DF1"/>
    <w:rsid w:val="00D77231"/>
    <w:rsid w:val="00D8007E"/>
    <w:rsid w:val="00D80354"/>
    <w:rsid w:val="00D81121"/>
    <w:rsid w:val="00D81AE8"/>
    <w:rsid w:val="00D81BB9"/>
    <w:rsid w:val="00D82C02"/>
    <w:rsid w:val="00D831EA"/>
    <w:rsid w:val="00D8335B"/>
    <w:rsid w:val="00D83A02"/>
    <w:rsid w:val="00D83F9F"/>
    <w:rsid w:val="00D8403C"/>
    <w:rsid w:val="00D84228"/>
    <w:rsid w:val="00D84E27"/>
    <w:rsid w:val="00D85D5F"/>
    <w:rsid w:val="00D869C9"/>
    <w:rsid w:val="00D874F8"/>
    <w:rsid w:val="00D878F1"/>
    <w:rsid w:val="00D90191"/>
    <w:rsid w:val="00D92455"/>
    <w:rsid w:val="00D93272"/>
    <w:rsid w:val="00D934EE"/>
    <w:rsid w:val="00D95028"/>
    <w:rsid w:val="00D95A39"/>
    <w:rsid w:val="00D95ABA"/>
    <w:rsid w:val="00D96056"/>
    <w:rsid w:val="00D972B7"/>
    <w:rsid w:val="00DA0026"/>
    <w:rsid w:val="00DA082F"/>
    <w:rsid w:val="00DA0A13"/>
    <w:rsid w:val="00DA0DC1"/>
    <w:rsid w:val="00DA1E2B"/>
    <w:rsid w:val="00DA2307"/>
    <w:rsid w:val="00DA23A7"/>
    <w:rsid w:val="00DA2D95"/>
    <w:rsid w:val="00DA30E6"/>
    <w:rsid w:val="00DA3A7F"/>
    <w:rsid w:val="00DA7E9D"/>
    <w:rsid w:val="00DB078D"/>
    <w:rsid w:val="00DB0B81"/>
    <w:rsid w:val="00DB56A5"/>
    <w:rsid w:val="00DB589D"/>
    <w:rsid w:val="00DB64DB"/>
    <w:rsid w:val="00DB678D"/>
    <w:rsid w:val="00DB6ABC"/>
    <w:rsid w:val="00DB6C79"/>
    <w:rsid w:val="00DB7783"/>
    <w:rsid w:val="00DC292C"/>
    <w:rsid w:val="00DC2AB0"/>
    <w:rsid w:val="00DC30C5"/>
    <w:rsid w:val="00DC4A37"/>
    <w:rsid w:val="00DC651F"/>
    <w:rsid w:val="00DC6BAF"/>
    <w:rsid w:val="00DC6F00"/>
    <w:rsid w:val="00DC73CC"/>
    <w:rsid w:val="00DC7429"/>
    <w:rsid w:val="00DD06BF"/>
    <w:rsid w:val="00DD1BC1"/>
    <w:rsid w:val="00DD1D7D"/>
    <w:rsid w:val="00DD369A"/>
    <w:rsid w:val="00DD52BD"/>
    <w:rsid w:val="00DD6B3B"/>
    <w:rsid w:val="00DD6FAD"/>
    <w:rsid w:val="00DD7ABB"/>
    <w:rsid w:val="00DE0AC7"/>
    <w:rsid w:val="00DE0BF3"/>
    <w:rsid w:val="00DE0C66"/>
    <w:rsid w:val="00DE12A2"/>
    <w:rsid w:val="00DE12CD"/>
    <w:rsid w:val="00DE2EBB"/>
    <w:rsid w:val="00DE4AFB"/>
    <w:rsid w:val="00DE4C97"/>
    <w:rsid w:val="00DE5DCD"/>
    <w:rsid w:val="00DE6966"/>
    <w:rsid w:val="00DE6F62"/>
    <w:rsid w:val="00DE7E68"/>
    <w:rsid w:val="00DF1603"/>
    <w:rsid w:val="00DF3771"/>
    <w:rsid w:val="00DF4B8D"/>
    <w:rsid w:val="00DF4F71"/>
    <w:rsid w:val="00DF4F8C"/>
    <w:rsid w:val="00DF5007"/>
    <w:rsid w:val="00DF59CC"/>
    <w:rsid w:val="00DF7015"/>
    <w:rsid w:val="00E00CA9"/>
    <w:rsid w:val="00E02024"/>
    <w:rsid w:val="00E02E1D"/>
    <w:rsid w:val="00E02F29"/>
    <w:rsid w:val="00E02F5B"/>
    <w:rsid w:val="00E040E9"/>
    <w:rsid w:val="00E04584"/>
    <w:rsid w:val="00E04CB3"/>
    <w:rsid w:val="00E052BB"/>
    <w:rsid w:val="00E062FE"/>
    <w:rsid w:val="00E06C45"/>
    <w:rsid w:val="00E06CC9"/>
    <w:rsid w:val="00E07DA1"/>
    <w:rsid w:val="00E0B35A"/>
    <w:rsid w:val="00E105F9"/>
    <w:rsid w:val="00E11182"/>
    <w:rsid w:val="00E1164C"/>
    <w:rsid w:val="00E133F5"/>
    <w:rsid w:val="00E138BC"/>
    <w:rsid w:val="00E1620E"/>
    <w:rsid w:val="00E16526"/>
    <w:rsid w:val="00E1701A"/>
    <w:rsid w:val="00E1744C"/>
    <w:rsid w:val="00E202C8"/>
    <w:rsid w:val="00E20395"/>
    <w:rsid w:val="00E21187"/>
    <w:rsid w:val="00E224DF"/>
    <w:rsid w:val="00E23118"/>
    <w:rsid w:val="00E238D8"/>
    <w:rsid w:val="00E2454C"/>
    <w:rsid w:val="00E26DD4"/>
    <w:rsid w:val="00E27A77"/>
    <w:rsid w:val="00E30079"/>
    <w:rsid w:val="00E310C3"/>
    <w:rsid w:val="00E31157"/>
    <w:rsid w:val="00E32BE8"/>
    <w:rsid w:val="00E3301F"/>
    <w:rsid w:val="00E330AE"/>
    <w:rsid w:val="00E335E5"/>
    <w:rsid w:val="00E3554D"/>
    <w:rsid w:val="00E35743"/>
    <w:rsid w:val="00E36725"/>
    <w:rsid w:val="00E368B1"/>
    <w:rsid w:val="00E3706A"/>
    <w:rsid w:val="00E37FCA"/>
    <w:rsid w:val="00E41204"/>
    <w:rsid w:val="00E4358B"/>
    <w:rsid w:val="00E435FC"/>
    <w:rsid w:val="00E43CDA"/>
    <w:rsid w:val="00E44688"/>
    <w:rsid w:val="00E44771"/>
    <w:rsid w:val="00E44E4A"/>
    <w:rsid w:val="00E454FC"/>
    <w:rsid w:val="00E462A8"/>
    <w:rsid w:val="00E4650B"/>
    <w:rsid w:val="00E46B06"/>
    <w:rsid w:val="00E46F34"/>
    <w:rsid w:val="00E50606"/>
    <w:rsid w:val="00E51B88"/>
    <w:rsid w:val="00E52429"/>
    <w:rsid w:val="00E526BD"/>
    <w:rsid w:val="00E532C7"/>
    <w:rsid w:val="00E5372E"/>
    <w:rsid w:val="00E54BE0"/>
    <w:rsid w:val="00E54D2D"/>
    <w:rsid w:val="00E54E09"/>
    <w:rsid w:val="00E54EE6"/>
    <w:rsid w:val="00E565AC"/>
    <w:rsid w:val="00E56896"/>
    <w:rsid w:val="00E56D2D"/>
    <w:rsid w:val="00E64497"/>
    <w:rsid w:val="00E65807"/>
    <w:rsid w:val="00E65AC1"/>
    <w:rsid w:val="00E70CBD"/>
    <w:rsid w:val="00E70DBB"/>
    <w:rsid w:val="00E71B8F"/>
    <w:rsid w:val="00E72165"/>
    <w:rsid w:val="00E74E84"/>
    <w:rsid w:val="00E7539A"/>
    <w:rsid w:val="00E75D46"/>
    <w:rsid w:val="00E7639A"/>
    <w:rsid w:val="00E800CE"/>
    <w:rsid w:val="00E806A4"/>
    <w:rsid w:val="00E80F1F"/>
    <w:rsid w:val="00E82990"/>
    <w:rsid w:val="00E8415E"/>
    <w:rsid w:val="00E84AF9"/>
    <w:rsid w:val="00E84D92"/>
    <w:rsid w:val="00E85513"/>
    <w:rsid w:val="00E869F6"/>
    <w:rsid w:val="00E86B23"/>
    <w:rsid w:val="00E86EB8"/>
    <w:rsid w:val="00E86F32"/>
    <w:rsid w:val="00E87AE9"/>
    <w:rsid w:val="00E9062C"/>
    <w:rsid w:val="00E92BEB"/>
    <w:rsid w:val="00E93824"/>
    <w:rsid w:val="00E94768"/>
    <w:rsid w:val="00E955B9"/>
    <w:rsid w:val="00E96389"/>
    <w:rsid w:val="00E96C8A"/>
    <w:rsid w:val="00E97EAA"/>
    <w:rsid w:val="00E97FC3"/>
    <w:rsid w:val="00EA00B5"/>
    <w:rsid w:val="00EA132F"/>
    <w:rsid w:val="00EA1945"/>
    <w:rsid w:val="00EA1F4E"/>
    <w:rsid w:val="00EA28C7"/>
    <w:rsid w:val="00EA2BBE"/>
    <w:rsid w:val="00EA53EE"/>
    <w:rsid w:val="00EA678A"/>
    <w:rsid w:val="00EA7B3F"/>
    <w:rsid w:val="00EA7F22"/>
    <w:rsid w:val="00EB0752"/>
    <w:rsid w:val="00EB1032"/>
    <w:rsid w:val="00EB1A8B"/>
    <w:rsid w:val="00EB2226"/>
    <w:rsid w:val="00EB26F9"/>
    <w:rsid w:val="00EB663C"/>
    <w:rsid w:val="00EC0B63"/>
    <w:rsid w:val="00EC1192"/>
    <w:rsid w:val="00EC22BF"/>
    <w:rsid w:val="00EC2A1B"/>
    <w:rsid w:val="00EC35DB"/>
    <w:rsid w:val="00EC60B1"/>
    <w:rsid w:val="00EC6724"/>
    <w:rsid w:val="00EC7839"/>
    <w:rsid w:val="00EC7896"/>
    <w:rsid w:val="00ED07A0"/>
    <w:rsid w:val="00ED11DF"/>
    <w:rsid w:val="00ED203A"/>
    <w:rsid w:val="00ED38EC"/>
    <w:rsid w:val="00ED5232"/>
    <w:rsid w:val="00ED7645"/>
    <w:rsid w:val="00ED7BF9"/>
    <w:rsid w:val="00EE20F0"/>
    <w:rsid w:val="00EE2323"/>
    <w:rsid w:val="00EE246D"/>
    <w:rsid w:val="00EE2C40"/>
    <w:rsid w:val="00EE3504"/>
    <w:rsid w:val="00EE3936"/>
    <w:rsid w:val="00EE5129"/>
    <w:rsid w:val="00EE5B93"/>
    <w:rsid w:val="00EE5BF5"/>
    <w:rsid w:val="00EE614C"/>
    <w:rsid w:val="00EE6697"/>
    <w:rsid w:val="00EE7BAC"/>
    <w:rsid w:val="00EE7E6C"/>
    <w:rsid w:val="00EF1150"/>
    <w:rsid w:val="00EF1AED"/>
    <w:rsid w:val="00EF3256"/>
    <w:rsid w:val="00EF609D"/>
    <w:rsid w:val="00F003DC"/>
    <w:rsid w:val="00F02CBB"/>
    <w:rsid w:val="00F037ED"/>
    <w:rsid w:val="00F03C2E"/>
    <w:rsid w:val="00F05D24"/>
    <w:rsid w:val="00F06AFA"/>
    <w:rsid w:val="00F0701B"/>
    <w:rsid w:val="00F073F8"/>
    <w:rsid w:val="00F077ED"/>
    <w:rsid w:val="00F10302"/>
    <w:rsid w:val="00F10F10"/>
    <w:rsid w:val="00F10F79"/>
    <w:rsid w:val="00F11E9A"/>
    <w:rsid w:val="00F1277F"/>
    <w:rsid w:val="00F13A53"/>
    <w:rsid w:val="00F14B85"/>
    <w:rsid w:val="00F154F3"/>
    <w:rsid w:val="00F16FEB"/>
    <w:rsid w:val="00F1710C"/>
    <w:rsid w:val="00F17489"/>
    <w:rsid w:val="00F17BEB"/>
    <w:rsid w:val="00F201ED"/>
    <w:rsid w:val="00F2198D"/>
    <w:rsid w:val="00F22B57"/>
    <w:rsid w:val="00F23598"/>
    <w:rsid w:val="00F23EC4"/>
    <w:rsid w:val="00F23FC9"/>
    <w:rsid w:val="00F24092"/>
    <w:rsid w:val="00F2454A"/>
    <w:rsid w:val="00F24DD2"/>
    <w:rsid w:val="00F25AD7"/>
    <w:rsid w:val="00F265DA"/>
    <w:rsid w:val="00F26818"/>
    <w:rsid w:val="00F26A6F"/>
    <w:rsid w:val="00F26A98"/>
    <w:rsid w:val="00F30960"/>
    <w:rsid w:val="00F31BC0"/>
    <w:rsid w:val="00F33034"/>
    <w:rsid w:val="00F332B7"/>
    <w:rsid w:val="00F33632"/>
    <w:rsid w:val="00F351C5"/>
    <w:rsid w:val="00F35B60"/>
    <w:rsid w:val="00F35E24"/>
    <w:rsid w:val="00F36370"/>
    <w:rsid w:val="00F365BB"/>
    <w:rsid w:val="00F3670C"/>
    <w:rsid w:val="00F37883"/>
    <w:rsid w:val="00F40097"/>
    <w:rsid w:val="00F41068"/>
    <w:rsid w:val="00F430C7"/>
    <w:rsid w:val="00F4380F"/>
    <w:rsid w:val="00F43B19"/>
    <w:rsid w:val="00F44CC6"/>
    <w:rsid w:val="00F450FA"/>
    <w:rsid w:val="00F45783"/>
    <w:rsid w:val="00F459CC"/>
    <w:rsid w:val="00F46670"/>
    <w:rsid w:val="00F47B35"/>
    <w:rsid w:val="00F50C96"/>
    <w:rsid w:val="00F51AC2"/>
    <w:rsid w:val="00F51E64"/>
    <w:rsid w:val="00F52521"/>
    <w:rsid w:val="00F52FD2"/>
    <w:rsid w:val="00F534B9"/>
    <w:rsid w:val="00F53526"/>
    <w:rsid w:val="00F53D65"/>
    <w:rsid w:val="00F54659"/>
    <w:rsid w:val="00F55506"/>
    <w:rsid w:val="00F56368"/>
    <w:rsid w:val="00F56CB5"/>
    <w:rsid w:val="00F576C9"/>
    <w:rsid w:val="00F57DFE"/>
    <w:rsid w:val="00F60177"/>
    <w:rsid w:val="00F60631"/>
    <w:rsid w:val="00F61705"/>
    <w:rsid w:val="00F61DC9"/>
    <w:rsid w:val="00F64D0C"/>
    <w:rsid w:val="00F65640"/>
    <w:rsid w:val="00F65E4E"/>
    <w:rsid w:val="00F710BC"/>
    <w:rsid w:val="00F72473"/>
    <w:rsid w:val="00F727D8"/>
    <w:rsid w:val="00F72A27"/>
    <w:rsid w:val="00F739E7"/>
    <w:rsid w:val="00F73CE5"/>
    <w:rsid w:val="00F74B1A"/>
    <w:rsid w:val="00F75180"/>
    <w:rsid w:val="00F75190"/>
    <w:rsid w:val="00F75C73"/>
    <w:rsid w:val="00F771E9"/>
    <w:rsid w:val="00F77666"/>
    <w:rsid w:val="00F77F93"/>
    <w:rsid w:val="00F806F1"/>
    <w:rsid w:val="00F81FC0"/>
    <w:rsid w:val="00F82275"/>
    <w:rsid w:val="00F82993"/>
    <w:rsid w:val="00F8332E"/>
    <w:rsid w:val="00F833B5"/>
    <w:rsid w:val="00F83576"/>
    <w:rsid w:val="00F85F9D"/>
    <w:rsid w:val="00F8792A"/>
    <w:rsid w:val="00F879EB"/>
    <w:rsid w:val="00F90E95"/>
    <w:rsid w:val="00F92DAA"/>
    <w:rsid w:val="00F93579"/>
    <w:rsid w:val="00F942C5"/>
    <w:rsid w:val="00F94500"/>
    <w:rsid w:val="00F9457D"/>
    <w:rsid w:val="00F949E8"/>
    <w:rsid w:val="00F952D7"/>
    <w:rsid w:val="00F960C4"/>
    <w:rsid w:val="00F97073"/>
    <w:rsid w:val="00F972D0"/>
    <w:rsid w:val="00F97913"/>
    <w:rsid w:val="00F97974"/>
    <w:rsid w:val="00F97E38"/>
    <w:rsid w:val="00FA0560"/>
    <w:rsid w:val="00FA08FB"/>
    <w:rsid w:val="00FA0AB3"/>
    <w:rsid w:val="00FA0EDC"/>
    <w:rsid w:val="00FA1AB2"/>
    <w:rsid w:val="00FA1B85"/>
    <w:rsid w:val="00FA1C63"/>
    <w:rsid w:val="00FA422D"/>
    <w:rsid w:val="00FA4989"/>
    <w:rsid w:val="00FA4DBF"/>
    <w:rsid w:val="00FA4DC3"/>
    <w:rsid w:val="00FA511A"/>
    <w:rsid w:val="00FA5CE5"/>
    <w:rsid w:val="00FA6E7F"/>
    <w:rsid w:val="00FA7F0B"/>
    <w:rsid w:val="00FB06BA"/>
    <w:rsid w:val="00FB2E4F"/>
    <w:rsid w:val="00FB3B86"/>
    <w:rsid w:val="00FB3C87"/>
    <w:rsid w:val="00FB4911"/>
    <w:rsid w:val="00FB501B"/>
    <w:rsid w:val="00FB56A5"/>
    <w:rsid w:val="00FB5855"/>
    <w:rsid w:val="00FB5AC0"/>
    <w:rsid w:val="00FB784A"/>
    <w:rsid w:val="00FB7BD4"/>
    <w:rsid w:val="00FB7EA0"/>
    <w:rsid w:val="00FC1A32"/>
    <w:rsid w:val="00FC3435"/>
    <w:rsid w:val="00FC40B8"/>
    <w:rsid w:val="00FD1071"/>
    <w:rsid w:val="00FD1DF5"/>
    <w:rsid w:val="00FD2DF7"/>
    <w:rsid w:val="00FD337A"/>
    <w:rsid w:val="00FD50CA"/>
    <w:rsid w:val="00FD57CB"/>
    <w:rsid w:val="00FD723E"/>
    <w:rsid w:val="00FE12B3"/>
    <w:rsid w:val="00FE1EF2"/>
    <w:rsid w:val="00FE20F0"/>
    <w:rsid w:val="00FE2D54"/>
    <w:rsid w:val="00FE2FE0"/>
    <w:rsid w:val="00FE357A"/>
    <w:rsid w:val="00FE5160"/>
    <w:rsid w:val="00FE531E"/>
    <w:rsid w:val="00FE5E50"/>
    <w:rsid w:val="00FE6701"/>
    <w:rsid w:val="00FE6F2D"/>
    <w:rsid w:val="00FE79E0"/>
    <w:rsid w:val="00FF2631"/>
    <w:rsid w:val="00FF4963"/>
    <w:rsid w:val="00FF609B"/>
    <w:rsid w:val="01633026"/>
    <w:rsid w:val="017D8202"/>
    <w:rsid w:val="0184228A"/>
    <w:rsid w:val="019DDBA9"/>
    <w:rsid w:val="01B6645D"/>
    <w:rsid w:val="01C1FFB4"/>
    <w:rsid w:val="02203916"/>
    <w:rsid w:val="0220BFEA"/>
    <w:rsid w:val="0265E87A"/>
    <w:rsid w:val="029A3B4A"/>
    <w:rsid w:val="0321FD5B"/>
    <w:rsid w:val="03403BDD"/>
    <w:rsid w:val="0340CC75"/>
    <w:rsid w:val="034BB1E4"/>
    <w:rsid w:val="034F314B"/>
    <w:rsid w:val="035E829E"/>
    <w:rsid w:val="03DF379E"/>
    <w:rsid w:val="03F93A50"/>
    <w:rsid w:val="03FD4AD7"/>
    <w:rsid w:val="0404B5A1"/>
    <w:rsid w:val="0431AB45"/>
    <w:rsid w:val="0459B9DF"/>
    <w:rsid w:val="04D04BA2"/>
    <w:rsid w:val="05039E5C"/>
    <w:rsid w:val="0517401B"/>
    <w:rsid w:val="053E237E"/>
    <w:rsid w:val="05790D6F"/>
    <w:rsid w:val="05D6A182"/>
    <w:rsid w:val="065632E7"/>
    <w:rsid w:val="06694539"/>
    <w:rsid w:val="06C429A1"/>
    <w:rsid w:val="06E6B348"/>
    <w:rsid w:val="07129564"/>
    <w:rsid w:val="072F4061"/>
    <w:rsid w:val="07888EB0"/>
    <w:rsid w:val="082ABE4F"/>
    <w:rsid w:val="08648020"/>
    <w:rsid w:val="08ABABF8"/>
    <w:rsid w:val="0920ADA2"/>
    <w:rsid w:val="09AA5C8B"/>
    <w:rsid w:val="09F80948"/>
    <w:rsid w:val="0A154CF1"/>
    <w:rsid w:val="0B33690B"/>
    <w:rsid w:val="0B45188D"/>
    <w:rsid w:val="0B485129"/>
    <w:rsid w:val="0B8B87BB"/>
    <w:rsid w:val="0B9FFBA4"/>
    <w:rsid w:val="0BC5CF39"/>
    <w:rsid w:val="0C1E22A3"/>
    <w:rsid w:val="0C2C8DA0"/>
    <w:rsid w:val="0C4CCAEF"/>
    <w:rsid w:val="0C89629B"/>
    <w:rsid w:val="0C99AED9"/>
    <w:rsid w:val="0CC63E74"/>
    <w:rsid w:val="0CCC65E0"/>
    <w:rsid w:val="0CCCD9BE"/>
    <w:rsid w:val="0CE97A07"/>
    <w:rsid w:val="0CEC556D"/>
    <w:rsid w:val="0CECBDBA"/>
    <w:rsid w:val="0D09BBBD"/>
    <w:rsid w:val="0D357FDF"/>
    <w:rsid w:val="0D6C8C35"/>
    <w:rsid w:val="0DABFF11"/>
    <w:rsid w:val="0DC9F69E"/>
    <w:rsid w:val="0E05EC3A"/>
    <w:rsid w:val="0E211CF6"/>
    <w:rsid w:val="0F1AFD5C"/>
    <w:rsid w:val="0F668920"/>
    <w:rsid w:val="0F6903FD"/>
    <w:rsid w:val="0F77C108"/>
    <w:rsid w:val="0F7C85CA"/>
    <w:rsid w:val="0F9D91A8"/>
    <w:rsid w:val="0FA89E7F"/>
    <w:rsid w:val="0FE54C04"/>
    <w:rsid w:val="0FEAA6ED"/>
    <w:rsid w:val="105EAD96"/>
    <w:rsid w:val="10615564"/>
    <w:rsid w:val="10786A37"/>
    <w:rsid w:val="10B0F9F4"/>
    <w:rsid w:val="10FAD71B"/>
    <w:rsid w:val="11027866"/>
    <w:rsid w:val="1136779A"/>
    <w:rsid w:val="1141F0F5"/>
    <w:rsid w:val="114CDEFA"/>
    <w:rsid w:val="1153C66B"/>
    <w:rsid w:val="11D0091D"/>
    <w:rsid w:val="1210CA2F"/>
    <w:rsid w:val="1212669B"/>
    <w:rsid w:val="122D368A"/>
    <w:rsid w:val="1239F95E"/>
    <w:rsid w:val="1246182E"/>
    <w:rsid w:val="1262132E"/>
    <w:rsid w:val="1275EF17"/>
    <w:rsid w:val="12862105"/>
    <w:rsid w:val="129399A8"/>
    <w:rsid w:val="129AA8FC"/>
    <w:rsid w:val="12D4A5DB"/>
    <w:rsid w:val="12DB1F92"/>
    <w:rsid w:val="12E765BE"/>
    <w:rsid w:val="12EE7730"/>
    <w:rsid w:val="131CBC82"/>
    <w:rsid w:val="13B6BC64"/>
    <w:rsid w:val="13F6B33E"/>
    <w:rsid w:val="143C2B37"/>
    <w:rsid w:val="146A933C"/>
    <w:rsid w:val="14BB3114"/>
    <w:rsid w:val="14F52A25"/>
    <w:rsid w:val="1565AB3E"/>
    <w:rsid w:val="15898BD6"/>
    <w:rsid w:val="1592EEFD"/>
    <w:rsid w:val="15A74591"/>
    <w:rsid w:val="15C124BD"/>
    <w:rsid w:val="1605FBFD"/>
    <w:rsid w:val="16D32EFD"/>
    <w:rsid w:val="16D6DA8F"/>
    <w:rsid w:val="1716CD60"/>
    <w:rsid w:val="172F112C"/>
    <w:rsid w:val="1786D548"/>
    <w:rsid w:val="1787D344"/>
    <w:rsid w:val="1798C456"/>
    <w:rsid w:val="179D6427"/>
    <w:rsid w:val="17AB313E"/>
    <w:rsid w:val="1806A727"/>
    <w:rsid w:val="1822F488"/>
    <w:rsid w:val="18568AF1"/>
    <w:rsid w:val="1861FAD8"/>
    <w:rsid w:val="187F4CFD"/>
    <w:rsid w:val="18811F59"/>
    <w:rsid w:val="188E49A5"/>
    <w:rsid w:val="18C61C61"/>
    <w:rsid w:val="198749DB"/>
    <w:rsid w:val="199E9BC7"/>
    <w:rsid w:val="19ACB335"/>
    <w:rsid w:val="19C7695A"/>
    <w:rsid w:val="19D29B63"/>
    <w:rsid w:val="19F8A7FA"/>
    <w:rsid w:val="1A01836C"/>
    <w:rsid w:val="1A29603C"/>
    <w:rsid w:val="1A4474D4"/>
    <w:rsid w:val="1A5B1225"/>
    <w:rsid w:val="1A6011EF"/>
    <w:rsid w:val="1AB5B933"/>
    <w:rsid w:val="1AD1A834"/>
    <w:rsid w:val="1AF29913"/>
    <w:rsid w:val="1B2C57E7"/>
    <w:rsid w:val="1B337A93"/>
    <w:rsid w:val="1B37832A"/>
    <w:rsid w:val="1B6243A6"/>
    <w:rsid w:val="1B637E80"/>
    <w:rsid w:val="1B658156"/>
    <w:rsid w:val="1BAF6175"/>
    <w:rsid w:val="1BD7319A"/>
    <w:rsid w:val="1C27EA2E"/>
    <w:rsid w:val="1C34A8B1"/>
    <w:rsid w:val="1C58C8FC"/>
    <w:rsid w:val="1C6B3621"/>
    <w:rsid w:val="1C83D953"/>
    <w:rsid w:val="1CAE033B"/>
    <w:rsid w:val="1CF42B6D"/>
    <w:rsid w:val="1D2A1923"/>
    <w:rsid w:val="1D71FE58"/>
    <w:rsid w:val="1D845767"/>
    <w:rsid w:val="1DA03656"/>
    <w:rsid w:val="1DE097FB"/>
    <w:rsid w:val="1E4A9F1B"/>
    <w:rsid w:val="1F11D07A"/>
    <w:rsid w:val="1F703BBB"/>
    <w:rsid w:val="1F8B17F3"/>
    <w:rsid w:val="1FD511B1"/>
    <w:rsid w:val="1FD9FEA5"/>
    <w:rsid w:val="1FF0E44F"/>
    <w:rsid w:val="1FFA83D1"/>
    <w:rsid w:val="203531D1"/>
    <w:rsid w:val="20588EDB"/>
    <w:rsid w:val="2063E65F"/>
    <w:rsid w:val="2090D3A8"/>
    <w:rsid w:val="20A69885"/>
    <w:rsid w:val="20FAF192"/>
    <w:rsid w:val="2103AF29"/>
    <w:rsid w:val="210C9CA3"/>
    <w:rsid w:val="210ED955"/>
    <w:rsid w:val="2168E379"/>
    <w:rsid w:val="216CCC5A"/>
    <w:rsid w:val="216D9948"/>
    <w:rsid w:val="21868A40"/>
    <w:rsid w:val="21A5C024"/>
    <w:rsid w:val="21DDFE3B"/>
    <w:rsid w:val="21EFD684"/>
    <w:rsid w:val="21F9C6EF"/>
    <w:rsid w:val="22266F0A"/>
    <w:rsid w:val="222768CB"/>
    <w:rsid w:val="2267EB9C"/>
    <w:rsid w:val="227BF4EC"/>
    <w:rsid w:val="228AA783"/>
    <w:rsid w:val="22C2D440"/>
    <w:rsid w:val="22CF78E7"/>
    <w:rsid w:val="22E8697D"/>
    <w:rsid w:val="22E99C44"/>
    <w:rsid w:val="232FBF99"/>
    <w:rsid w:val="233D95EF"/>
    <w:rsid w:val="2433008C"/>
    <w:rsid w:val="243D6E64"/>
    <w:rsid w:val="244ED8B4"/>
    <w:rsid w:val="249282A0"/>
    <w:rsid w:val="24FC3279"/>
    <w:rsid w:val="25001A78"/>
    <w:rsid w:val="25380058"/>
    <w:rsid w:val="253C7763"/>
    <w:rsid w:val="25782D9B"/>
    <w:rsid w:val="25A48EA3"/>
    <w:rsid w:val="25F92E98"/>
    <w:rsid w:val="2685B1AF"/>
    <w:rsid w:val="26E42BFE"/>
    <w:rsid w:val="2713D72C"/>
    <w:rsid w:val="2748960E"/>
    <w:rsid w:val="277707D6"/>
    <w:rsid w:val="27AF00EF"/>
    <w:rsid w:val="27EBC2FC"/>
    <w:rsid w:val="289B9068"/>
    <w:rsid w:val="28AD1F60"/>
    <w:rsid w:val="28BC7381"/>
    <w:rsid w:val="28BEF2A5"/>
    <w:rsid w:val="28C44EF9"/>
    <w:rsid w:val="28E7B6F7"/>
    <w:rsid w:val="29530EED"/>
    <w:rsid w:val="29606848"/>
    <w:rsid w:val="296A5E39"/>
    <w:rsid w:val="29D40113"/>
    <w:rsid w:val="2A0F7289"/>
    <w:rsid w:val="2A2977F5"/>
    <w:rsid w:val="2A58EC6D"/>
    <w:rsid w:val="2A9E8059"/>
    <w:rsid w:val="2AFF4378"/>
    <w:rsid w:val="2B204611"/>
    <w:rsid w:val="2B3B1CEB"/>
    <w:rsid w:val="2B4E6348"/>
    <w:rsid w:val="2B5263AD"/>
    <w:rsid w:val="2B78BCCE"/>
    <w:rsid w:val="2C014DF1"/>
    <w:rsid w:val="2C6FC92D"/>
    <w:rsid w:val="2CB3A315"/>
    <w:rsid w:val="2CB67DE3"/>
    <w:rsid w:val="2CF3EEEE"/>
    <w:rsid w:val="2DF21017"/>
    <w:rsid w:val="2E102363"/>
    <w:rsid w:val="2E203C89"/>
    <w:rsid w:val="2E3C7312"/>
    <w:rsid w:val="2E46D67F"/>
    <w:rsid w:val="2E649168"/>
    <w:rsid w:val="2E65DDB9"/>
    <w:rsid w:val="2EC5ABCC"/>
    <w:rsid w:val="2EC720AA"/>
    <w:rsid w:val="2F27AFD1"/>
    <w:rsid w:val="2F972EB7"/>
    <w:rsid w:val="2FC1EFD7"/>
    <w:rsid w:val="3041E248"/>
    <w:rsid w:val="3075C8A5"/>
    <w:rsid w:val="3083BD67"/>
    <w:rsid w:val="30D2F5F9"/>
    <w:rsid w:val="311BF821"/>
    <w:rsid w:val="31789A66"/>
    <w:rsid w:val="325AC5EE"/>
    <w:rsid w:val="326D9F90"/>
    <w:rsid w:val="326FB7E1"/>
    <w:rsid w:val="328FE150"/>
    <w:rsid w:val="3295DC4D"/>
    <w:rsid w:val="32F57AD2"/>
    <w:rsid w:val="3319A9AF"/>
    <w:rsid w:val="335AFFF0"/>
    <w:rsid w:val="3379D273"/>
    <w:rsid w:val="33CDD951"/>
    <w:rsid w:val="33EA3326"/>
    <w:rsid w:val="3457C6E1"/>
    <w:rsid w:val="34A137F2"/>
    <w:rsid w:val="34A8D321"/>
    <w:rsid w:val="34AA6BD7"/>
    <w:rsid w:val="34B876DA"/>
    <w:rsid w:val="35149DF8"/>
    <w:rsid w:val="3562B8F8"/>
    <w:rsid w:val="3567CB6D"/>
    <w:rsid w:val="358889C5"/>
    <w:rsid w:val="35AE62C1"/>
    <w:rsid w:val="3606084D"/>
    <w:rsid w:val="360BED41"/>
    <w:rsid w:val="361A5EE3"/>
    <w:rsid w:val="3635E07A"/>
    <w:rsid w:val="36E2D146"/>
    <w:rsid w:val="36ED83D5"/>
    <w:rsid w:val="37337809"/>
    <w:rsid w:val="374D141D"/>
    <w:rsid w:val="375C245B"/>
    <w:rsid w:val="376475D4"/>
    <w:rsid w:val="3787F046"/>
    <w:rsid w:val="379DCA4E"/>
    <w:rsid w:val="384B0FCA"/>
    <w:rsid w:val="38EA4623"/>
    <w:rsid w:val="38EC4555"/>
    <w:rsid w:val="391DDB44"/>
    <w:rsid w:val="39614BD6"/>
    <w:rsid w:val="39965784"/>
    <w:rsid w:val="3A2F9C22"/>
    <w:rsid w:val="3A3F6563"/>
    <w:rsid w:val="3A6A4ADA"/>
    <w:rsid w:val="3A70725F"/>
    <w:rsid w:val="3AB800FB"/>
    <w:rsid w:val="3B070D0E"/>
    <w:rsid w:val="3B79F17F"/>
    <w:rsid w:val="3BC278C9"/>
    <w:rsid w:val="3C0229C4"/>
    <w:rsid w:val="3C257895"/>
    <w:rsid w:val="3C3FD784"/>
    <w:rsid w:val="3C43C35D"/>
    <w:rsid w:val="3C7FE826"/>
    <w:rsid w:val="3CAE82B8"/>
    <w:rsid w:val="3CBBD7D5"/>
    <w:rsid w:val="3D2B5D29"/>
    <w:rsid w:val="3DF6A222"/>
    <w:rsid w:val="3DFC4692"/>
    <w:rsid w:val="3E2B2F06"/>
    <w:rsid w:val="3E4528D5"/>
    <w:rsid w:val="3E6F4229"/>
    <w:rsid w:val="3F0C2891"/>
    <w:rsid w:val="3F17A354"/>
    <w:rsid w:val="3F3895DA"/>
    <w:rsid w:val="3F4BDC06"/>
    <w:rsid w:val="3F742E45"/>
    <w:rsid w:val="3F94F47A"/>
    <w:rsid w:val="3F9FD65D"/>
    <w:rsid w:val="3FE0EEB3"/>
    <w:rsid w:val="40068444"/>
    <w:rsid w:val="401B4C41"/>
    <w:rsid w:val="403AF7AE"/>
    <w:rsid w:val="404FD151"/>
    <w:rsid w:val="40ED9AD0"/>
    <w:rsid w:val="411CEADE"/>
    <w:rsid w:val="4157E55D"/>
    <w:rsid w:val="416A3474"/>
    <w:rsid w:val="41CB15EF"/>
    <w:rsid w:val="41D1A771"/>
    <w:rsid w:val="42227606"/>
    <w:rsid w:val="4263D992"/>
    <w:rsid w:val="42775D71"/>
    <w:rsid w:val="427A4C57"/>
    <w:rsid w:val="428350AE"/>
    <w:rsid w:val="4289D5DF"/>
    <w:rsid w:val="42C716E0"/>
    <w:rsid w:val="42CA9457"/>
    <w:rsid w:val="42D7DBC6"/>
    <w:rsid w:val="42E8393F"/>
    <w:rsid w:val="430104DA"/>
    <w:rsid w:val="4313A52C"/>
    <w:rsid w:val="4323FE72"/>
    <w:rsid w:val="43485CE7"/>
    <w:rsid w:val="435117BA"/>
    <w:rsid w:val="43619A00"/>
    <w:rsid w:val="437BC637"/>
    <w:rsid w:val="43802F12"/>
    <w:rsid w:val="438CF267"/>
    <w:rsid w:val="439EAC36"/>
    <w:rsid w:val="439F3DEE"/>
    <w:rsid w:val="43A0EBA4"/>
    <w:rsid w:val="4408427A"/>
    <w:rsid w:val="440C43A7"/>
    <w:rsid w:val="4434A838"/>
    <w:rsid w:val="44396E4D"/>
    <w:rsid w:val="44440249"/>
    <w:rsid w:val="445918C8"/>
    <w:rsid w:val="448C3B2D"/>
    <w:rsid w:val="44919973"/>
    <w:rsid w:val="44DD50C2"/>
    <w:rsid w:val="44DFBFB4"/>
    <w:rsid w:val="453D3EB7"/>
    <w:rsid w:val="45BFB614"/>
    <w:rsid w:val="45DAFD2C"/>
    <w:rsid w:val="46087C21"/>
    <w:rsid w:val="461A3757"/>
    <w:rsid w:val="463D1B28"/>
    <w:rsid w:val="465F555A"/>
    <w:rsid w:val="4694BEF4"/>
    <w:rsid w:val="46A9E00C"/>
    <w:rsid w:val="46BF7E21"/>
    <w:rsid w:val="46CE78CA"/>
    <w:rsid w:val="46D6F366"/>
    <w:rsid w:val="46FC8668"/>
    <w:rsid w:val="474C53D4"/>
    <w:rsid w:val="47714275"/>
    <w:rsid w:val="4772F900"/>
    <w:rsid w:val="47DDA83B"/>
    <w:rsid w:val="47DEF078"/>
    <w:rsid w:val="48032619"/>
    <w:rsid w:val="48553659"/>
    <w:rsid w:val="48785823"/>
    <w:rsid w:val="48F2F0DA"/>
    <w:rsid w:val="49B0F596"/>
    <w:rsid w:val="49B9476D"/>
    <w:rsid w:val="4A053551"/>
    <w:rsid w:val="4A3A876D"/>
    <w:rsid w:val="4A3C5F43"/>
    <w:rsid w:val="4A823929"/>
    <w:rsid w:val="4A83E018"/>
    <w:rsid w:val="4A8C89C5"/>
    <w:rsid w:val="4A9A79DF"/>
    <w:rsid w:val="4AB7DE98"/>
    <w:rsid w:val="4AFFC382"/>
    <w:rsid w:val="4B1AD424"/>
    <w:rsid w:val="4B22A01C"/>
    <w:rsid w:val="4B273BFC"/>
    <w:rsid w:val="4B5662C8"/>
    <w:rsid w:val="4B708348"/>
    <w:rsid w:val="4BDA5FF9"/>
    <w:rsid w:val="4BEFA82C"/>
    <w:rsid w:val="4BFEFBF1"/>
    <w:rsid w:val="4C127D5B"/>
    <w:rsid w:val="4C34AACD"/>
    <w:rsid w:val="4C4F07E8"/>
    <w:rsid w:val="4C505FC4"/>
    <w:rsid w:val="4C7CE532"/>
    <w:rsid w:val="4CC02926"/>
    <w:rsid w:val="4D360E13"/>
    <w:rsid w:val="4D48509C"/>
    <w:rsid w:val="4D54DE6D"/>
    <w:rsid w:val="4DC27863"/>
    <w:rsid w:val="4DFE3FDD"/>
    <w:rsid w:val="4E931D5A"/>
    <w:rsid w:val="4F05C0A7"/>
    <w:rsid w:val="4F42A4D7"/>
    <w:rsid w:val="4F83FA98"/>
    <w:rsid w:val="4F9CEFD8"/>
    <w:rsid w:val="4FAEF3A8"/>
    <w:rsid w:val="4FB65E5B"/>
    <w:rsid w:val="4FF3808F"/>
    <w:rsid w:val="5059A617"/>
    <w:rsid w:val="506EC050"/>
    <w:rsid w:val="50A7F6F5"/>
    <w:rsid w:val="50CD0046"/>
    <w:rsid w:val="50CE9B40"/>
    <w:rsid w:val="50FADBC5"/>
    <w:rsid w:val="510E9624"/>
    <w:rsid w:val="514919AF"/>
    <w:rsid w:val="516D9DCB"/>
    <w:rsid w:val="51BDBE7C"/>
    <w:rsid w:val="51E35E7F"/>
    <w:rsid w:val="524DBBB2"/>
    <w:rsid w:val="5294068E"/>
    <w:rsid w:val="52945463"/>
    <w:rsid w:val="52BAD475"/>
    <w:rsid w:val="52C19A08"/>
    <w:rsid w:val="52CC3D05"/>
    <w:rsid w:val="531F8316"/>
    <w:rsid w:val="53212DEB"/>
    <w:rsid w:val="53296465"/>
    <w:rsid w:val="53950A6F"/>
    <w:rsid w:val="53ADAF87"/>
    <w:rsid w:val="53BD57D9"/>
    <w:rsid w:val="53D21B43"/>
    <w:rsid w:val="541E53B9"/>
    <w:rsid w:val="543978B3"/>
    <w:rsid w:val="54628B02"/>
    <w:rsid w:val="5466744F"/>
    <w:rsid w:val="54736599"/>
    <w:rsid w:val="5477A36F"/>
    <w:rsid w:val="54AB57DE"/>
    <w:rsid w:val="54B82DAF"/>
    <w:rsid w:val="54D77DA8"/>
    <w:rsid w:val="54EF18DC"/>
    <w:rsid w:val="54FDE43F"/>
    <w:rsid w:val="55122A38"/>
    <w:rsid w:val="55E85425"/>
    <w:rsid w:val="55F551DC"/>
    <w:rsid w:val="562A12C7"/>
    <w:rsid w:val="5682CD71"/>
    <w:rsid w:val="56A32F42"/>
    <w:rsid w:val="56D95335"/>
    <w:rsid w:val="572ADB85"/>
    <w:rsid w:val="57474C40"/>
    <w:rsid w:val="5794BD79"/>
    <w:rsid w:val="57A8FB64"/>
    <w:rsid w:val="57D564EA"/>
    <w:rsid w:val="57E7AEA9"/>
    <w:rsid w:val="5855A2B8"/>
    <w:rsid w:val="5886C433"/>
    <w:rsid w:val="58CC08BB"/>
    <w:rsid w:val="58E5FC94"/>
    <w:rsid w:val="5957AAF3"/>
    <w:rsid w:val="595E0F7A"/>
    <w:rsid w:val="59CADF35"/>
    <w:rsid w:val="5A0082AA"/>
    <w:rsid w:val="5A5136D8"/>
    <w:rsid w:val="5A6B77BB"/>
    <w:rsid w:val="5A7C54B3"/>
    <w:rsid w:val="5A7DAD32"/>
    <w:rsid w:val="5A85C617"/>
    <w:rsid w:val="5A8B38AA"/>
    <w:rsid w:val="5AF45EF5"/>
    <w:rsid w:val="5AFC7446"/>
    <w:rsid w:val="5AFD37BF"/>
    <w:rsid w:val="5B08102A"/>
    <w:rsid w:val="5B20BCBA"/>
    <w:rsid w:val="5B4713A5"/>
    <w:rsid w:val="5B54FEAF"/>
    <w:rsid w:val="5B65139B"/>
    <w:rsid w:val="5BB207A7"/>
    <w:rsid w:val="5C0331A2"/>
    <w:rsid w:val="5C2214AA"/>
    <w:rsid w:val="5C26D3FF"/>
    <w:rsid w:val="5CAB296F"/>
    <w:rsid w:val="5CB8D8A0"/>
    <w:rsid w:val="5CD121F1"/>
    <w:rsid w:val="5D332F33"/>
    <w:rsid w:val="5D393B5C"/>
    <w:rsid w:val="5D4A60E8"/>
    <w:rsid w:val="5D4B10DE"/>
    <w:rsid w:val="5DAEA79B"/>
    <w:rsid w:val="5DCD0E39"/>
    <w:rsid w:val="5E114495"/>
    <w:rsid w:val="5E49E206"/>
    <w:rsid w:val="5E7FCC53"/>
    <w:rsid w:val="5F254DDF"/>
    <w:rsid w:val="5F26FA35"/>
    <w:rsid w:val="5F487989"/>
    <w:rsid w:val="5F526991"/>
    <w:rsid w:val="5F61B222"/>
    <w:rsid w:val="5FF891F0"/>
    <w:rsid w:val="600A0355"/>
    <w:rsid w:val="600AC2D1"/>
    <w:rsid w:val="60130B64"/>
    <w:rsid w:val="609520A4"/>
    <w:rsid w:val="60BFD55A"/>
    <w:rsid w:val="60F38B82"/>
    <w:rsid w:val="6117D19C"/>
    <w:rsid w:val="613B2618"/>
    <w:rsid w:val="616D5DA2"/>
    <w:rsid w:val="61AF94A5"/>
    <w:rsid w:val="6210896A"/>
    <w:rsid w:val="62A45070"/>
    <w:rsid w:val="62D67B19"/>
    <w:rsid w:val="632BF885"/>
    <w:rsid w:val="63776069"/>
    <w:rsid w:val="63A25BD3"/>
    <w:rsid w:val="63A3028F"/>
    <w:rsid w:val="63C24472"/>
    <w:rsid w:val="63CCB87F"/>
    <w:rsid w:val="63F15C47"/>
    <w:rsid w:val="63F69C23"/>
    <w:rsid w:val="6415BB29"/>
    <w:rsid w:val="64350D1C"/>
    <w:rsid w:val="645C8839"/>
    <w:rsid w:val="646FD328"/>
    <w:rsid w:val="64DE941B"/>
    <w:rsid w:val="65111983"/>
    <w:rsid w:val="65A4CC36"/>
    <w:rsid w:val="65D7249E"/>
    <w:rsid w:val="66311C24"/>
    <w:rsid w:val="6646080C"/>
    <w:rsid w:val="667DD926"/>
    <w:rsid w:val="6681C2BD"/>
    <w:rsid w:val="66B455B4"/>
    <w:rsid w:val="66D41FF5"/>
    <w:rsid w:val="670110D2"/>
    <w:rsid w:val="67085FF6"/>
    <w:rsid w:val="6718122F"/>
    <w:rsid w:val="672F3129"/>
    <w:rsid w:val="679B1AF2"/>
    <w:rsid w:val="67C52AB6"/>
    <w:rsid w:val="67EC1193"/>
    <w:rsid w:val="67F4F1EB"/>
    <w:rsid w:val="67F53455"/>
    <w:rsid w:val="68445723"/>
    <w:rsid w:val="684DAF7B"/>
    <w:rsid w:val="689BBEA5"/>
    <w:rsid w:val="68B35597"/>
    <w:rsid w:val="68C3F293"/>
    <w:rsid w:val="69578B99"/>
    <w:rsid w:val="6995BC01"/>
    <w:rsid w:val="69B134F1"/>
    <w:rsid w:val="69C3B49C"/>
    <w:rsid w:val="6A145AA2"/>
    <w:rsid w:val="6A3AECDF"/>
    <w:rsid w:val="6A65CBAF"/>
    <w:rsid w:val="6A74FE11"/>
    <w:rsid w:val="6B04B46C"/>
    <w:rsid w:val="6B61923A"/>
    <w:rsid w:val="6BA34D38"/>
    <w:rsid w:val="6C23EA12"/>
    <w:rsid w:val="6C662FC6"/>
    <w:rsid w:val="6C77224A"/>
    <w:rsid w:val="6CAA67AD"/>
    <w:rsid w:val="6CD27113"/>
    <w:rsid w:val="6CE8CB4F"/>
    <w:rsid w:val="6D062F94"/>
    <w:rsid w:val="6D2DF038"/>
    <w:rsid w:val="6D365FD7"/>
    <w:rsid w:val="6D7CEA5D"/>
    <w:rsid w:val="6D9D647E"/>
    <w:rsid w:val="6DA8BAE8"/>
    <w:rsid w:val="6DC578D5"/>
    <w:rsid w:val="6DDB5990"/>
    <w:rsid w:val="6DF56F3F"/>
    <w:rsid w:val="6E7572AD"/>
    <w:rsid w:val="6EB0E8F9"/>
    <w:rsid w:val="6EE9BDF5"/>
    <w:rsid w:val="6F270D1C"/>
    <w:rsid w:val="6F32D785"/>
    <w:rsid w:val="6F736CB2"/>
    <w:rsid w:val="6F8FDA9B"/>
    <w:rsid w:val="6FBD0A59"/>
    <w:rsid w:val="6FCAC707"/>
    <w:rsid w:val="6FCCB497"/>
    <w:rsid w:val="6FEE53B6"/>
    <w:rsid w:val="7070209E"/>
    <w:rsid w:val="70ACB4FB"/>
    <w:rsid w:val="70E34FC4"/>
    <w:rsid w:val="716D0E33"/>
    <w:rsid w:val="7174F5B7"/>
    <w:rsid w:val="71AAACF9"/>
    <w:rsid w:val="723C92A1"/>
    <w:rsid w:val="72782B78"/>
    <w:rsid w:val="728431B0"/>
    <w:rsid w:val="72A029DA"/>
    <w:rsid w:val="72AE4C9E"/>
    <w:rsid w:val="72D09CB4"/>
    <w:rsid w:val="7314AFAE"/>
    <w:rsid w:val="731C1824"/>
    <w:rsid w:val="73571EFA"/>
    <w:rsid w:val="7373A400"/>
    <w:rsid w:val="7421CE29"/>
    <w:rsid w:val="74273D0C"/>
    <w:rsid w:val="74640CB9"/>
    <w:rsid w:val="746AD561"/>
    <w:rsid w:val="74753F83"/>
    <w:rsid w:val="74759864"/>
    <w:rsid w:val="7496DC33"/>
    <w:rsid w:val="74CDB690"/>
    <w:rsid w:val="74DD4F25"/>
    <w:rsid w:val="74E4AF5C"/>
    <w:rsid w:val="74F59357"/>
    <w:rsid w:val="74FB6275"/>
    <w:rsid w:val="75120547"/>
    <w:rsid w:val="75232CA5"/>
    <w:rsid w:val="7555A27F"/>
    <w:rsid w:val="7563363C"/>
    <w:rsid w:val="762C7248"/>
    <w:rsid w:val="76EC290F"/>
    <w:rsid w:val="77067661"/>
    <w:rsid w:val="7764150E"/>
    <w:rsid w:val="77B3B81F"/>
    <w:rsid w:val="782A3AEC"/>
    <w:rsid w:val="78322479"/>
    <w:rsid w:val="783B666A"/>
    <w:rsid w:val="7877603F"/>
    <w:rsid w:val="7894A212"/>
    <w:rsid w:val="78C7E39E"/>
    <w:rsid w:val="78CBB1DA"/>
    <w:rsid w:val="78DB4524"/>
    <w:rsid w:val="78FB230C"/>
    <w:rsid w:val="7900F91E"/>
    <w:rsid w:val="79768FCE"/>
    <w:rsid w:val="79D4E8E2"/>
    <w:rsid w:val="79E106CD"/>
    <w:rsid w:val="79F79885"/>
    <w:rsid w:val="7AFA0341"/>
    <w:rsid w:val="7B30AB26"/>
    <w:rsid w:val="7B496FE3"/>
    <w:rsid w:val="7B581525"/>
    <w:rsid w:val="7B835584"/>
    <w:rsid w:val="7BBAFB4D"/>
    <w:rsid w:val="7BF15897"/>
    <w:rsid w:val="7C2B49A2"/>
    <w:rsid w:val="7C645655"/>
    <w:rsid w:val="7C7CECD1"/>
    <w:rsid w:val="7CB8FC72"/>
    <w:rsid w:val="7CC6CC02"/>
    <w:rsid w:val="7DB90FAA"/>
    <w:rsid w:val="7DD61C13"/>
    <w:rsid w:val="7E92A287"/>
    <w:rsid w:val="7EB4AC67"/>
    <w:rsid w:val="7F31D555"/>
    <w:rsid w:val="7F7DB505"/>
    <w:rsid w:val="7F9DABCB"/>
    <w:rsid w:val="7FB4DACD"/>
    <w:rsid w:val="7FE62CA9"/>
    <w:rsid w:val="7FF0D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8DA06"/>
  <w15:chartTrackingRefBased/>
  <w15:docId w15:val="{5B4C385F-9E37-4602-9C0E-90F0A053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5"/>
    <w:pPr>
      <w:ind w:left="720"/>
      <w:contextualSpacing/>
    </w:pPr>
  </w:style>
  <w:style w:type="table" w:styleId="TableGrid">
    <w:name w:val="Table Grid"/>
    <w:basedOn w:val="TableNormal"/>
    <w:uiPriority w:val="39"/>
    <w:rsid w:val="0065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91F"/>
    <w:rPr>
      <w:color w:val="0563C1" w:themeColor="hyperlink"/>
      <w:u w:val="single"/>
    </w:rPr>
  </w:style>
  <w:style w:type="character" w:customStyle="1" w:styleId="UnresolvedMention1">
    <w:name w:val="Unresolved Mention1"/>
    <w:basedOn w:val="DefaultParagraphFont"/>
    <w:uiPriority w:val="99"/>
    <w:semiHidden/>
    <w:unhideWhenUsed/>
    <w:rsid w:val="0092491F"/>
    <w:rPr>
      <w:color w:val="605E5C"/>
      <w:shd w:val="clear" w:color="auto" w:fill="E1DFDD"/>
    </w:rPr>
  </w:style>
  <w:style w:type="paragraph" w:styleId="CommentText">
    <w:name w:val="annotation text"/>
    <w:basedOn w:val="Normal"/>
    <w:link w:val="CommentTextChar"/>
    <w:uiPriority w:val="99"/>
    <w:semiHidden/>
    <w:unhideWhenUsed/>
    <w:rsid w:val="00CA48E6"/>
    <w:rPr>
      <w:sz w:val="20"/>
      <w:szCs w:val="20"/>
    </w:rPr>
  </w:style>
  <w:style w:type="character" w:customStyle="1" w:styleId="CommentTextChar">
    <w:name w:val="Comment Text Char"/>
    <w:basedOn w:val="DefaultParagraphFont"/>
    <w:link w:val="CommentText"/>
    <w:uiPriority w:val="99"/>
    <w:semiHidden/>
    <w:rsid w:val="00CA48E6"/>
    <w:rPr>
      <w:sz w:val="20"/>
      <w:szCs w:val="20"/>
    </w:rPr>
  </w:style>
  <w:style w:type="character" w:styleId="CommentReference">
    <w:name w:val="annotation reference"/>
    <w:basedOn w:val="DefaultParagraphFont"/>
    <w:uiPriority w:val="99"/>
    <w:semiHidden/>
    <w:unhideWhenUsed/>
    <w:rsid w:val="00CA48E6"/>
    <w:rPr>
      <w:sz w:val="16"/>
      <w:szCs w:val="16"/>
    </w:rPr>
  </w:style>
  <w:style w:type="paragraph" w:styleId="BalloonText">
    <w:name w:val="Balloon Text"/>
    <w:basedOn w:val="Normal"/>
    <w:link w:val="BalloonTextChar"/>
    <w:uiPriority w:val="99"/>
    <w:semiHidden/>
    <w:unhideWhenUsed/>
    <w:rsid w:val="00CA4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E6"/>
    <w:rPr>
      <w:rFonts w:ascii="Segoe UI" w:hAnsi="Segoe UI" w:cs="Segoe UI"/>
      <w:sz w:val="18"/>
      <w:szCs w:val="18"/>
    </w:rPr>
  </w:style>
  <w:style w:type="paragraph" w:styleId="Header">
    <w:name w:val="header"/>
    <w:basedOn w:val="Normal"/>
    <w:link w:val="HeaderChar"/>
    <w:uiPriority w:val="99"/>
    <w:unhideWhenUsed/>
    <w:rsid w:val="0043555F"/>
    <w:pPr>
      <w:tabs>
        <w:tab w:val="center" w:pos="4680"/>
        <w:tab w:val="right" w:pos="9360"/>
      </w:tabs>
    </w:pPr>
  </w:style>
  <w:style w:type="character" w:customStyle="1" w:styleId="HeaderChar">
    <w:name w:val="Header Char"/>
    <w:basedOn w:val="DefaultParagraphFont"/>
    <w:link w:val="Header"/>
    <w:uiPriority w:val="99"/>
    <w:rsid w:val="0043555F"/>
  </w:style>
  <w:style w:type="paragraph" w:styleId="Footer">
    <w:name w:val="footer"/>
    <w:basedOn w:val="Normal"/>
    <w:link w:val="FooterChar"/>
    <w:uiPriority w:val="99"/>
    <w:unhideWhenUsed/>
    <w:rsid w:val="0043555F"/>
    <w:pPr>
      <w:tabs>
        <w:tab w:val="center" w:pos="4680"/>
        <w:tab w:val="right" w:pos="9360"/>
      </w:tabs>
    </w:pPr>
  </w:style>
  <w:style w:type="character" w:customStyle="1" w:styleId="FooterChar">
    <w:name w:val="Footer Char"/>
    <w:basedOn w:val="DefaultParagraphFont"/>
    <w:link w:val="Footer"/>
    <w:uiPriority w:val="99"/>
    <w:rsid w:val="0043555F"/>
  </w:style>
  <w:style w:type="character" w:styleId="FollowedHyperlink">
    <w:name w:val="FollowedHyperlink"/>
    <w:basedOn w:val="DefaultParagraphFont"/>
    <w:uiPriority w:val="99"/>
    <w:semiHidden/>
    <w:unhideWhenUsed/>
    <w:rsid w:val="00A74FE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825DC"/>
    <w:rPr>
      <w:b/>
      <w:bCs/>
    </w:rPr>
  </w:style>
  <w:style w:type="character" w:customStyle="1" w:styleId="CommentSubjectChar">
    <w:name w:val="Comment Subject Char"/>
    <w:basedOn w:val="CommentTextChar"/>
    <w:link w:val="CommentSubject"/>
    <w:uiPriority w:val="99"/>
    <w:semiHidden/>
    <w:rsid w:val="003825DC"/>
    <w:rPr>
      <w:b/>
      <w:bCs/>
      <w:sz w:val="20"/>
      <w:szCs w:val="20"/>
    </w:rPr>
  </w:style>
  <w:style w:type="paragraph" w:customStyle="1" w:styleId="Title2">
    <w:name w:val="Title 2"/>
    <w:basedOn w:val="Normal"/>
    <w:link w:val="Title2Char"/>
    <w:qFormat/>
    <w:rsid w:val="005E403B"/>
    <w:pPr>
      <w:jc w:val="center"/>
    </w:pPr>
    <w:rPr>
      <w:rFonts w:ascii="Arial" w:hAnsi="Arial" w:cs="Arial"/>
      <w:b/>
      <w:bCs/>
      <w:color w:val="0066B2" w:themeColor="accent5"/>
      <w:sz w:val="24"/>
      <w:szCs w:val="24"/>
    </w:rPr>
  </w:style>
  <w:style w:type="character" w:customStyle="1" w:styleId="Title2Char">
    <w:name w:val="Title 2 Char"/>
    <w:basedOn w:val="DefaultParagraphFont"/>
    <w:link w:val="Title2"/>
    <w:rsid w:val="005E403B"/>
    <w:rPr>
      <w:rFonts w:ascii="Arial" w:hAnsi="Arial" w:cs="Arial"/>
      <w:b/>
      <w:bCs/>
      <w:color w:val="0066B2" w:themeColor="accent5"/>
      <w:sz w:val="24"/>
      <w:szCs w:val="24"/>
    </w:rPr>
  </w:style>
  <w:style w:type="paragraph" w:styleId="Revision">
    <w:name w:val="Revision"/>
    <w:hidden/>
    <w:uiPriority w:val="99"/>
    <w:semiHidden/>
    <w:rsid w:val="005F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8633">
      <w:bodyDiv w:val="1"/>
      <w:marLeft w:val="0"/>
      <w:marRight w:val="0"/>
      <w:marTop w:val="0"/>
      <w:marBottom w:val="0"/>
      <w:divBdr>
        <w:top w:val="none" w:sz="0" w:space="0" w:color="auto"/>
        <w:left w:val="none" w:sz="0" w:space="0" w:color="auto"/>
        <w:bottom w:val="none" w:sz="0" w:space="0" w:color="auto"/>
        <w:right w:val="none" w:sz="0" w:space="0" w:color="auto"/>
      </w:divBdr>
    </w:div>
    <w:div w:id="633369726">
      <w:bodyDiv w:val="1"/>
      <w:marLeft w:val="0"/>
      <w:marRight w:val="0"/>
      <w:marTop w:val="0"/>
      <w:marBottom w:val="0"/>
      <w:divBdr>
        <w:top w:val="none" w:sz="0" w:space="0" w:color="auto"/>
        <w:left w:val="none" w:sz="0" w:space="0" w:color="auto"/>
        <w:bottom w:val="none" w:sz="0" w:space="0" w:color="auto"/>
        <w:right w:val="none" w:sz="0" w:space="0" w:color="auto"/>
      </w:divBdr>
    </w:div>
    <w:div w:id="20228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svg"/><Relationship Id="rId21" Type="http://schemas.openxmlformats.org/officeDocument/2006/relationships/hyperlink" Target="https://gpat.gadoe.org/Georgia-Project-for-Assistive-Technology/Pages/default.aspx" TargetMode="External"/><Relationship Id="rId42" Type="http://schemas.openxmlformats.org/officeDocument/2006/relationships/image" Target="media/image9.png"/><Relationship Id="rId47" Type="http://schemas.openxmlformats.org/officeDocument/2006/relationships/hyperlink" Target="https://www.gadoe.org/Curriculum-Instruction-and-Assessment/Special-Education-Services/Documents/Sp%20Ed%20homepg/Special%20Education%20District%20Supports%20and%20COVID-19%20Resources.pdf" TargetMode="External"/><Relationship Id="rId63" Type="http://schemas.openxmlformats.org/officeDocument/2006/relationships/hyperlink" Target="https://www.georgiastandards.org/Georgia-Standards/Pages/ELA-K-5.aspx" TargetMode="External"/><Relationship Id="rId68"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eorgiainsights.com/connectivity-restartguide.html" TargetMode="External"/><Relationship Id="rId29" Type="http://schemas.openxmlformats.org/officeDocument/2006/relationships/hyperlink" Target="https://www.ctaern.org/" TargetMode="External"/><Relationship Id="rId11" Type="http://schemas.openxmlformats.org/officeDocument/2006/relationships/image" Target="media/image1.jpeg"/><Relationship Id="rId24" Type="http://schemas.openxmlformats.org/officeDocument/2006/relationships/image" Target="media/image6.svg"/><Relationship Id="rId32" Type="http://schemas.openxmlformats.org/officeDocument/2006/relationships/hyperlink" Target="https://www.gadoe.org/Curriculum-Instruction-and-Assessment/Curriculum-and-Instruction/Pages/Mathematics.aspx" TargetMode="External"/><Relationship Id="rId37" Type="http://schemas.openxmlformats.org/officeDocument/2006/relationships/hyperlink" Target="https://www.gadoe.org/Curriculum-Instruction-and-Assessment/Assessment/Pages/Milestones_Resources.aspx" TargetMode="External"/><Relationship Id="rId40" Type="http://schemas.openxmlformats.org/officeDocument/2006/relationships/hyperlink" Target="https://gavirtualpd.catalog.instructure.com/" TargetMode="External"/><Relationship Id="rId45" Type="http://schemas.openxmlformats.org/officeDocument/2006/relationships/hyperlink" Target="https://gavirtualpd.catalog.instructure.com/" TargetMode="External"/><Relationship Id="rId53" Type="http://schemas.openxmlformats.org/officeDocument/2006/relationships/hyperlink" Target="https://www.gadoe.org/School-Improvement/Federal-Programs/Documents/English%20Learner%20Programs/georgia_optional_ESOL_distance_learning_plan_template.docx" TargetMode="External"/><Relationship Id="rId58" Type="http://schemas.openxmlformats.org/officeDocument/2006/relationships/hyperlink" Target="https://www.georgiainsights.com/coronavirus.html" TargetMode="External"/><Relationship Id="rId66" Type="http://schemas.openxmlformats.org/officeDocument/2006/relationships/hyperlink" Target="https://www.iste.org/learn/online-learning"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fcc.gov/consumers/guides/lifeline-support-affordable-communications" TargetMode="External"/><Relationship Id="rId14" Type="http://schemas.openxmlformats.org/officeDocument/2006/relationships/image" Target="media/image3.png"/><Relationship Id="rId22" Type="http://schemas.openxmlformats.org/officeDocument/2006/relationships/hyperlink" Target="https://studentprivacy.ed.gov/" TargetMode="External"/><Relationship Id="rId27" Type="http://schemas.openxmlformats.org/officeDocument/2006/relationships/hyperlink" Target="https://gavirtualpd.catalog.instructure.com/" TargetMode="External"/><Relationship Id="rId30" Type="http://schemas.openxmlformats.org/officeDocument/2006/relationships/hyperlink" Target="https://www.gadoe.org/Curriculum-Instruction-and-Assessment/Curriculum-and-Instruction/Pages/English-Language-Arts-Program.aspx" TargetMode="External"/><Relationship Id="rId35" Type="http://schemas.openxmlformats.org/officeDocument/2006/relationships/hyperlink" Target="https://www.gadoe.org/Curriculum-Instruction-and-Assessment/Curriculum-and-Instruction/Pages/World-Languages-and-International-Education.aspx" TargetMode="External"/><Relationship Id="rId43" Type="http://schemas.openxmlformats.org/officeDocument/2006/relationships/image" Target="media/image10.svg"/><Relationship Id="rId48" Type="http://schemas.openxmlformats.org/officeDocument/2006/relationships/hyperlink" Target="https://www.gadoe.org/Curriculum-Instruction-and-Assessment/Special-Education-Services/Pages/Resources-for-Virtual-Learning.aspx" TargetMode="External"/><Relationship Id="rId56" Type="http://schemas.openxmlformats.org/officeDocument/2006/relationships/hyperlink" Target="https://www.gadoe.org/External-Affairs-and-Policy/communications/Documents/Facilities,%20Equipment,%20Transportation%20Working%20Group%20Report.pdf" TargetMode="External"/><Relationship Id="rId64" Type="http://schemas.openxmlformats.org/officeDocument/2006/relationships/hyperlink" Target="https://www.georgiastandards.org/Georgia-Standards/Pages/Math-K-5.asp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avirtualpd.catalog.instructure.co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adoe.org/Technology-Services/Instructional-Technology/Pages/Technology-Inventory.aspx" TargetMode="External"/><Relationship Id="rId25" Type="http://schemas.openxmlformats.org/officeDocument/2006/relationships/image" Target="media/image7.png"/><Relationship Id="rId33" Type="http://schemas.openxmlformats.org/officeDocument/2006/relationships/hyperlink" Target="https://www.gadoe.org/Curriculum-Instruction-and-Assessment/Curriculum-and-Instruction/Pages/Health-and-Physical-Education.aspx" TargetMode="External"/><Relationship Id="rId38" Type="http://schemas.openxmlformats.org/officeDocument/2006/relationships/hyperlink" Target="https://apstudents.collegeboard.org/" TargetMode="External"/><Relationship Id="rId46" Type="http://schemas.openxmlformats.org/officeDocument/2006/relationships/hyperlink" Target="https://www.gadoe.org/Curriculum-Instruction-and-Assessment/Special-Education-Services/Pages/Resources-for-Virtual-Learning.aspx" TargetMode="External"/><Relationship Id="rId59" Type="http://schemas.openxmlformats.org/officeDocument/2006/relationships/hyperlink" Target="https://www.georgiainsights.com/recovery.html" TargetMode="External"/><Relationship Id="rId67" Type="http://schemas.openxmlformats.org/officeDocument/2006/relationships/hyperlink" Target="https://www.iste.org/learn/online-learning" TargetMode="External"/><Relationship Id="rId20" Type="http://schemas.openxmlformats.org/officeDocument/2006/relationships/hyperlink" Target="https://www.georgiainsights.com/connectivity-restartguide.html" TargetMode="External"/><Relationship Id="rId41" Type="http://schemas.openxmlformats.org/officeDocument/2006/relationships/hyperlink" Target="https://www.gadoe.org/School-Improvement/Teacher-and-Leader-Effectiveness/Documents/Professional%20Leanring%20Documents%202019-2020/Remote%20Learning%20Resources.pdf" TargetMode="External"/><Relationship Id="rId54" Type="http://schemas.openxmlformats.org/officeDocument/2006/relationships/image" Target="media/image11.png"/><Relationship Id="rId62" Type="http://schemas.openxmlformats.org/officeDocument/2006/relationships/footer" Target="footer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image" Target="media/image5.png"/><Relationship Id="rId28" Type="http://schemas.openxmlformats.org/officeDocument/2006/relationships/hyperlink" Target="https://www.gadoe.org/Curriculum-Instruction-and-Assessment/Curriculum-and-Instruction/Pages/Computer-Science.aspx" TargetMode="External"/><Relationship Id="rId36" Type="http://schemas.openxmlformats.org/officeDocument/2006/relationships/hyperlink" Target="https://www.gadoe.org/Curriculum-Instruction-and-Assessment/Curriculum-and-Instruction/Pages/Social-Studies.aspx" TargetMode="External"/><Relationship Id="rId49" Type="http://schemas.openxmlformats.org/officeDocument/2006/relationships/hyperlink" Target="https://www.gadoe.org/Curriculum-Instruction-and-Assessment/Special-Education-Services/Documents/GaDOE%20Restart%20Guidance/GaDOE%20One%20Pager_MTSS%20Checklist2.pdf" TargetMode="External"/><Relationship Id="rId57" Type="http://schemas.openxmlformats.org/officeDocument/2006/relationships/hyperlink" Target="https://www.gadoe.org/External-Affairs-and-Policy/communications/Documents/School%20Meals%20Working%20Group%20--%20Final.pdf" TargetMode="External"/><Relationship Id="rId10" Type="http://schemas.openxmlformats.org/officeDocument/2006/relationships/endnotes" Target="endnotes.xml"/><Relationship Id="rId31" Type="http://schemas.openxmlformats.org/officeDocument/2006/relationships/hyperlink" Target="https://www.gadoe.org/Curriculum-Instruction-and-Assessment/Curriculum-and-Instruction/Pages/Fine-Arts.aspx" TargetMode="External"/><Relationship Id="rId44" Type="http://schemas.openxmlformats.org/officeDocument/2006/relationships/hyperlink" Target="https://www.georgiainsights.com/specialeducation.html" TargetMode="External"/><Relationship Id="rId52" Type="http://schemas.openxmlformats.org/officeDocument/2006/relationships/hyperlink" Target="https://www.gadoe.org/Curriculum-Instruction-and-Assessment/Curriculum-and-Instruction/Pages/English-to-Speakers-of-Other-Languages-(ESOL)-and-Title-III.aspx" TargetMode="External"/><Relationship Id="rId60" Type="http://schemas.openxmlformats.org/officeDocument/2006/relationships/hyperlink" Target="https://www.gadoe.org/wholechild/Documents/Georgia%20DOE%20Information%20for%20Pandemic%20Planning_March%2024%202020.pdf" TargetMode="External"/><Relationship Id="rId65" Type="http://schemas.openxmlformats.org/officeDocument/2006/relationships/hyperlink" Target="https://www.georgiastandards.org/Georgia-Standards/Documents/GSE-Effective-Instructional-Practices-Gui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ifesupport.org/national-verifer" TargetMode="External"/><Relationship Id="rId18" Type="http://schemas.openxmlformats.org/officeDocument/2006/relationships/hyperlink" Target="https://www.georgiainsights.com/connectivity-restartguide.html" TargetMode="External"/><Relationship Id="rId39" Type="http://schemas.openxmlformats.org/officeDocument/2006/relationships/hyperlink" Target="https://www.georgiainsights.com/uploads/1/2/2/2/122221993/mental_health_and_wellness_--_restart.pdf" TargetMode="External"/><Relationship Id="rId34" Type="http://schemas.openxmlformats.org/officeDocument/2006/relationships/hyperlink" Target="https://www.gadoe.org/Curriculum-Instruction-and-Assessment/Curriculum-and-Instruction/Pages/Science.aspx" TargetMode="External"/><Relationship Id="rId50" Type="http://schemas.openxmlformats.org/officeDocument/2006/relationships/hyperlink" Target="https://www.gadoe.org/wholechild/Documents/GaMTSS/SSTGuidanceCOVID-19SchoolClosures.pdf" TargetMode="External"/><Relationship Id="rId55" Type="http://schemas.openxmlformats.org/officeDocument/2006/relationships/image" Target="media/image12.sv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285C"/>
      </a:accent1>
      <a:accent2>
        <a:srgbClr val="EF6400"/>
      </a:accent2>
      <a:accent3>
        <a:srgbClr val="A5A5A5"/>
      </a:accent3>
      <a:accent4>
        <a:srgbClr val="FFC000"/>
      </a:accent4>
      <a:accent5>
        <a:srgbClr val="0066B2"/>
      </a:accent5>
      <a:accent6>
        <a:srgbClr val="4A8D2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853399433727ac205674b62672154c89">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30c5570ef530a16da59f93a49bb3a727"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39163-C1F5-477A-B8B2-F5E56D5D95D2}"/>
</file>

<file path=customXml/itemProps2.xml><?xml version="1.0" encoding="utf-8"?>
<ds:datastoreItem xmlns:ds="http://schemas.openxmlformats.org/officeDocument/2006/customXml" ds:itemID="{F45548FF-AE26-4D73-B0A8-E0C837197E3C}"/>
</file>

<file path=customXml/itemProps3.xml><?xml version="1.0" encoding="utf-8"?>
<ds:datastoreItem xmlns:ds="http://schemas.openxmlformats.org/officeDocument/2006/customXml" ds:itemID="{86FCE156-2A27-435F-9EE7-703FC00E5BA0}"/>
</file>

<file path=customXml/itemProps4.xml><?xml version="1.0" encoding="utf-8"?>
<ds:datastoreItem xmlns:ds="http://schemas.openxmlformats.org/officeDocument/2006/customXml" ds:itemID="{8E58F730-DA3B-4D31-8840-68846BCDC9AA}"/>
</file>

<file path=docProps/app.xml><?xml version="1.0" encoding="utf-8"?>
<Properties xmlns="http://schemas.openxmlformats.org/officeDocument/2006/extended-properties" xmlns:vt="http://schemas.openxmlformats.org/officeDocument/2006/docPropsVTypes">
  <Template>Normal</Template>
  <TotalTime>9</TotalTime>
  <Pages>44</Pages>
  <Words>9419</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Remote Learning Handbook Template for District and School Leadership Teams</vt:lpstr>
    </vt:vector>
  </TitlesOfParts>
  <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Handbook Template for District and School Leadership Teams</dc:title>
  <dc:subject/>
  <dc:creator>Sharquinta Tuggle</dc:creator>
  <cp:keywords/>
  <dc:description/>
  <cp:lastModifiedBy>Dawn Ashmore</cp:lastModifiedBy>
  <cp:revision>4</cp:revision>
  <cp:lastPrinted>2020-08-21T13:48:00Z</cp:lastPrinted>
  <dcterms:created xsi:type="dcterms:W3CDTF">2020-08-21T13:46:00Z</dcterms:created>
  <dcterms:modified xsi:type="dcterms:W3CDTF">2020-08-21T13:48:00Z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136300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