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5F6C" w14:textId="4943FCE1" w:rsidR="00976F72" w:rsidRPr="00302125" w:rsidRDefault="00976F72" w:rsidP="00302125">
      <w:pPr>
        <w:widowControl w:val="0"/>
        <w:pBdr>
          <w:top w:val="nil"/>
          <w:left w:val="nil"/>
          <w:bottom w:val="nil"/>
          <w:right w:val="nil"/>
          <w:between w:val="nil"/>
        </w:pBdr>
        <w:spacing w:after="0" w:line="240" w:lineRule="auto"/>
        <w:rPr>
          <w:rFonts w:ascii="Helvetica LT Std" w:eastAsia="Arial" w:hAnsi="Helvetica LT Std" w:cs="Arial"/>
          <w:b/>
          <w:bCs/>
          <w:color w:val="000000"/>
          <w:highlight w:val="green"/>
        </w:rPr>
      </w:pPr>
    </w:p>
    <w:tbl>
      <w:tblPr>
        <w:tblStyle w:val="9"/>
        <w:tblpPr w:leftFromText="180" w:rightFromText="180" w:vertAnchor="text" w:tblpX="-230" w:tblpY="1"/>
        <w:tblOverlap w:val="never"/>
        <w:tblW w:w="14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3690"/>
        <w:gridCol w:w="630"/>
        <w:gridCol w:w="5310"/>
        <w:gridCol w:w="960"/>
        <w:gridCol w:w="990"/>
        <w:gridCol w:w="2460"/>
      </w:tblGrid>
      <w:tr w:rsidR="00976F72" w:rsidRPr="00C96AC8" w14:paraId="7D26800A" w14:textId="77777777" w:rsidTr="00D50DE8">
        <w:tc>
          <w:tcPr>
            <w:tcW w:w="765" w:type="dxa"/>
          </w:tcPr>
          <w:p w14:paraId="14C877B2"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90" w:type="dxa"/>
          </w:tcPr>
          <w:p w14:paraId="69A4A9C0"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6D110C87" w14:textId="77777777" w:rsidR="00976F72" w:rsidRPr="00C96AC8" w:rsidRDefault="00976F72" w:rsidP="00D50DE8">
            <w:pPr>
              <w:jc w:val="center"/>
              <w:rPr>
                <w:rFonts w:ascii="Helvetica LT Std" w:eastAsia="Helvetica Neue" w:hAnsi="Helvetica LT Std" w:cs="Helvetica Neue"/>
                <w:b/>
                <w:sz w:val="20"/>
                <w:szCs w:val="20"/>
              </w:rPr>
            </w:pPr>
          </w:p>
        </w:tc>
        <w:tc>
          <w:tcPr>
            <w:tcW w:w="5310" w:type="dxa"/>
          </w:tcPr>
          <w:p w14:paraId="421A98D2"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11657AD9"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53449B3C" w14:textId="77777777" w:rsidTr="00D50DE8">
        <w:tc>
          <w:tcPr>
            <w:tcW w:w="765" w:type="dxa"/>
            <w:shd w:val="clear" w:color="auto" w:fill="C5E0B3"/>
          </w:tcPr>
          <w:p w14:paraId="490AFC17" w14:textId="77777777" w:rsidR="00976F72" w:rsidRPr="00C96AC8" w:rsidRDefault="00976F72" w:rsidP="00D50DE8">
            <w:pPr>
              <w:rPr>
                <w:rFonts w:ascii="Helvetica LT Std" w:eastAsia="Helvetica Neue" w:hAnsi="Helvetica LT Std" w:cs="Helvetica Neue"/>
                <w:b/>
                <w:sz w:val="20"/>
                <w:szCs w:val="20"/>
              </w:rPr>
            </w:pPr>
          </w:p>
        </w:tc>
        <w:tc>
          <w:tcPr>
            <w:tcW w:w="14040" w:type="dxa"/>
            <w:gridSpan w:val="6"/>
            <w:shd w:val="clear" w:color="auto" w:fill="C5E0B3"/>
          </w:tcPr>
          <w:p w14:paraId="4575CCF5" w14:textId="77777777" w:rsidR="00976F72" w:rsidRPr="00C96AC8" w:rsidRDefault="005E51EF" w:rsidP="00D50DE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0A23051F" w14:textId="77777777" w:rsidTr="00D50DE8">
        <w:tc>
          <w:tcPr>
            <w:tcW w:w="765" w:type="dxa"/>
            <w:shd w:val="clear" w:color="auto" w:fill="8EAADB"/>
          </w:tcPr>
          <w:p w14:paraId="0A042A89" w14:textId="77777777" w:rsidR="00976F72" w:rsidRPr="00C96AC8" w:rsidRDefault="00976F72" w:rsidP="00D50DE8">
            <w:pPr>
              <w:rPr>
                <w:rFonts w:ascii="Helvetica LT Std" w:eastAsia="Helvetica Neue" w:hAnsi="Helvetica LT Std" w:cs="Helvetica Neue"/>
                <w:b/>
                <w:sz w:val="20"/>
                <w:szCs w:val="20"/>
              </w:rPr>
            </w:pPr>
          </w:p>
        </w:tc>
        <w:tc>
          <w:tcPr>
            <w:tcW w:w="9630" w:type="dxa"/>
            <w:gridSpan w:val="3"/>
            <w:tcBorders>
              <w:right w:val="nil"/>
            </w:tcBorders>
            <w:shd w:val="clear" w:color="auto" w:fill="8EAADB"/>
          </w:tcPr>
          <w:p w14:paraId="5CE08629" w14:textId="77777777" w:rsidR="00976F72" w:rsidRPr="00C96AC8" w:rsidRDefault="005E51EF" w:rsidP="00DE3FF4">
            <w:pPr>
              <w:numPr>
                <w:ilvl w:val="0"/>
                <w:numId w:val="19"/>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LEA MONITORING OF SCHOOLS AND PROGRAMS</w:t>
            </w:r>
          </w:p>
        </w:tc>
        <w:tc>
          <w:tcPr>
            <w:tcW w:w="960" w:type="dxa"/>
            <w:tcBorders>
              <w:top w:val="nil"/>
              <w:left w:val="nil"/>
              <w:bottom w:val="nil"/>
              <w:right w:val="nil"/>
            </w:tcBorders>
            <w:shd w:val="clear" w:color="auto" w:fill="8EAADB"/>
          </w:tcPr>
          <w:p w14:paraId="2C87BC2C"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990" w:type="dxa"/>
            <w:tcBorders>
              <w:top w:val="nil"/>
              <w:left w:val="nil"/>
              <w:bottom w:val="nil"/>
              <w:right w:val="nil"/>
            </w:tcBorders>
            <w:shd w:val="clear" w:color="auto" w:fill="8EAADB"/>
          </w:tcPr>
          <w:p w14:paraId="6E4A9F53"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460" w:type="dxa"/>
            <w:tcBorders>
              <w:top w:val="nil"/>
              <w:left w:val="nil"/>
              <w:bottom w:val="nil"/>
              <w:right w:val="nil"/>
            </w:tcBorders>
            <w:shd w:val="clear" w:color="auto" w:fill="8EAADB"/>
          </w:tcPr>
          <w:p w14:paraId="3FCF2DF6" w14:textId="77777777" w:rsidR="00976F72" w:rsidRPr="00C96AC8" w:rsidRDefault="005E51EF" w:rsidP="00D50DE8">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6B0EE034" w14:textId="77777777" w:rsidTr="00D50DE8">
        <w:trPr>
          <w:trHeight w:val="220"/>
        </w:trPr>
        <w:tc>
          <w:tcPr>
            <w:tcW w:w="765" w:type="dxa"/>
            <w:vMerge w:val="restart"/>
          </w:tcPr>
          <w:p w14:paraId="7C882610" w14:textId="77777777" w:rsidR="00976F72" w:rsidRPr="00C96AC8" w:rsidRDefault="00976F72" w:rsidP="00D50DE8">
            <w:pPr>
              <w:rPr>
                <w:rFonts w:ascii="Helvetica LT Std" w:eastAsia="Helvetica Neue" w:hAnsi="Helvetica LT Std" w:cs="Helvetica Neue"/>
                <w:sz w:val="20"/>
                <w:szCs w:val="20"/>
              </w:rPr>
            </w:pPr>
          </w:p>
        </w:tc>
        <w:tc>
          <w:tcPr>
            <w:tcW w:w="3690" w:type="dxa"/>
            <w:vMerge w:val="restart"/>
          </w:tcPr>
          <w:p w14:paraId="0E292FAC" w14:textId="77777777" w:rsidR="00976F72" w:rsidRPr="00CE3058" w:rsidRDefault="005E51EF" w:rsidP="00CE3058">
            <w:pPr>
              <w:tabs>
                <w:tab w:val="left" w:pos="460"/>
              </w:tabs>
              <w:ind w:right="67"/>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conducts monitoring of its programs for both implementation and effectiveness of funded strategies/activities at the LEA, school and program levels to ensure compliance with Uniform Grant Guidance and Federal program requirements. (Title I, Part A; School Improvement 1003(a); School Improvement 1003(g) (SIG); Title I, Part C; Title I, Part, D; Title II, Part A; Title III, Part A; Title IV, Part A; Title V, Part B; Title IX, Part A--McKinney-Vento Act; and IDEA).</w:t>
            </w:r>
          </w:p>
          <w:p w14:paraId="5D1696B3" w14:textId="77777777" w:rsidR="00976F72" w:rsidRPr="00CE3058" w:rsidRDefault="00976F72" w:rsidP="00CE3058">
            <w:pPr>
              <w:tabs>
                <w:tab w:val="left" w:pos="460"/>
              </w:tabs>
              <w:ind w:right="67"/>
              <w:rPr>
                <w:rFonts w:ascii="Helvetica LT Std" w:eastAsia="Helvetica Neue" w:hAnsi="Helvetica LT Std" w:cs="Helvetica Neue"/>
                <w:sz w:val="20"/>
                <w:szCs w:val="20"/>
              </w:rPr>
            </w:pPr>
          </w:p>
          <w:p w14:paraId="46A03A3A" w14:textId="77777777" w:rsidR="00976F72" w:rsidRPr="00CE3058" w:rsidRDefault="0080639C" w:rsidP="00CE3058">
            <w:pPr>
              <w:tabs>
                <w:tab w:val="left" w:pos="460"/>
              </w:tabs>
              <w:ind w:left="100" w:right="-20"/>
              <w:rPr>
                <w:rFonts w:ascii="Helvetica LT Std" w:eastAsia="Helvetica Neue" w:hAnsi="Helvetica LT Std" w:cs="Helvetica Neue"/>
                <w:color w:val="0462C1"/>
                <w:sz w:val="20"/>
                <w:szCs w:val="20"/>
                <w:u w:val="single"/>
              </w:rPr>
            </w:pPr>
            <w:hyperlink r:id="rId8">
              <w:r w:rsidR="005E51EF" w:rsidRPr="00CE3058">
                <w:rPr>
                  <w:rFonts w:ascii="Helvetica LT Std" w:eastAsia="Helvetica Neue" w:hAnsi="Helvetica LT Std" w:cs="Helvetica Neue"/>
                  <w:color w:val="0462C1"/>
                  <w:sz w:val="20"/>
                  <w:szCs w:val="20"/>
                  <w:u w:val="single"/>
                </w:rPr>
                <w:t>ESEA</w:t>
              </w:r>
            </w:hyperlink>
            <w:hyperlink r:id="rId9">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w:t>
            </w:r>
            <w:r w:rsidR="005E51EF" w:rsidRPr="00CE3058">
              <w:rPr>
                <w:rFonts w:ascii="Helvetica LT Std" w:eastAsia="Helvetica Neue" w:hAnsi="Helvetica LT Std" w:cs="Helvetica Neue"/>
                <w:sz w:val="20"/>
                <w:szCs w:val="20"/>
              </w:rPr>
              <w:t>Sec 1114(b)(3); Sec 1304; Sec. 1306; Sec. 9304; Sec. 2104(a)(1);</w:t>
            </w:r>
            <w:hyperlink r:id="rId10">
              <w:r w:rsidR="005E51EF" w:rsidRPr="00CE3058">
                <w:rPr>
                  <w:rFonts w:ascii="Helvetica LT Std" w:eastAsia="Helvetica Neue" w:hAnsi="Helvetica LT Std" w:cs="Helvetica Neue"/>
                  <w:sz w:val="20"/>
                  <w:szCs w:val="20"/>
                </w:rPr>
                <w:t xml:space="preserve"> </w:t>
              </w:r>
            </w:hyperlink>
            <w:hyperlink r:id="rId11">
              <w:r w:rsidR="005E51EF" w:rsidRPr="00CE3058">
                <w:rPr>
                  <w:rFonts w:ascii="Helvetica LT Std" w:eastAsia="Helvetica Neue" w:hAnsi="Helvetica LT Std" w:cs="Helvetica Neue"/>
                  <w:color w:val="1155CC"/>
                  <w:sz w:val="20"/>
                  <w:szCs w:val="20"/>
                  <w:u w:val="single"/>
                </w:rPr>
                <w:t>2 CFR Sec. 200.301, 200.328, 200.330, 200.26(c); 34 CFR Sec. 300</w:t>
              </w:r>
            </w:hyperlink>
            <w:r w:rsidR="005E51EF" w:rsidRPr="00CE3058">
              <w:rPr>
                <w:rFonts w:ascii="Helvetica LT Std" w:eastAsia="Helvetica Neue" w:hAnsi="Helvetica LT Std" w:cs="Helvetica Neue"/>
                <w:color w:val="0462C1"/>
                <w:sz w:val="20"/>
                <w:szCs w:val="20"/>
                <w:u w:val="single"/>
              </w:rPr>
              <w:t>;</w:t>
            </w:r>
            <w:hyperlink r:id="rId12">
              <w:r w:rsidR="005E51EF" w:rsidRPr="00CE3058">
                <w:rPr>
                  <w:rFonts w:ascii="Helvetica LT Std" w:eastAsia="Helvetica Neue" w:hAnsi="Helvetica LT Std" w:cs="Helvetica Neue"/>
                  <w:color w:val="0462C1"/>
                  <w:sz w:val="20"/>
                  <w:szCs w:val="20"/>
                  <w:u w:val="single"/>
                </w:rPr>
                <w:t xml:space="preserve"> McKinney Vento Sec. 722(c)(3)(E)</w:t>
              </w:r>
            </w:hyperlink>
          </w:p>
          <w:p w14:paraId="0BE69DD0" w14:textId="77777777" w:rsidR="00976F72" w:rsidRPr="00CE3058" w:rsidRDefault="0080639C" w:rsidP="00CE3058">
            <w:pPr>
              <w:tabs>
                <w:tab w:val="left" w:pos="460"/>
              </w:tabs>
              <w:ind w:left="100" w:right="-20"/>
              <w:rPr>
                <w:rFonts w:ascii="Helvetica LT Std" w:eastAsia="Helvetica Neue" w:hAnsi="Helvetica LT Std" w:cs="Helvetica Neue"/>
                <w:color w:val="1155CC"/>
                <w:sz w:val="20"/>
                <w:szCs w:val="20"/>
                <w:u w:val="single"/>
              </w:rPr>
            </w:pPr>
            <w:hyperlink r:id="rId13">
              <w:r w:rsidR="005E51EF" w:rsidRPr="00CE3058">
                <w:rPr>
                  <w:rFonts w:ascii="Helvetica LT Std" w:eastAsia="Helvetica Neue" w:hAnsi="Helvetica LT Std" w:cs="Helvetica Neue"/>
                  <w:color w:val="1155CC"/>
                  <w:sz w:val="20"/>
                  <w:szCs w:val="20"/>
                  <w:u w:val="single"/>
                </w:rPr>
                <w:t>Non-Regulatory Guidance: Using Evidence to Strengthen Education Investments (2016)</w:t>
              </w:r>
            </w:hyperlink>
          </w:p>
          <w:p w14:paraId="2940E6C4" w14:textId="77777777" w:rsidR="00976F72" w:rsidRPr="00CE3058" w:rsidRDefault="005E51EF" w:rsidP="00CE3058">
            <w:pPr>
              <w:tabs>
                <w:tab w:val="left" w:pos="460"/>
              </w:tabs>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is implementing its FY20 LEA Equity Action Plan for the two equity gaps and each corresponding equity intervention selected for improvement.</w:t>
            </w:r>
          </w:p>
          <w:p w14:paraId="39E1BB81" w14:textId="77777777" w:rsidR="00976F72" w:rsidRPr="00CE3058" w:rsidRDefault="005E51EF" w:rsidP="00CE3058">
            <w:pPr>
              <w:tabs>
                <w:tab w:val="left" w:pos="460"/>
              </w:tabs>
              <w:ind w:right="140"/>
              <w:rPr>
                <w:rFonts w:ascii="Helvetica LT Std" w:eastAsia="Helvetica Neue" w:hAnsi="Helvetica LT Std" w:cs="Helvetica Neue"/>
                <w:color w:val="0462C1"/>
                <w:sz w:val="20"/>
                <w:szCs w:val="20"/>
                <w:u w:val="single"/>
              </w:rPr>
            </w:pPr>
            <w:r w:rsidRPr="00CE3058">
              <w:rPr>
                <w:rFonts w:ascii="Helvetica LT Std" w:eastAsia="Helvetica Neue" w:hAnsi="Helvetica LT Std" w:cs="Helvetica Neue"/>
                <w:color w:val="0462C1"/>
                <w:sz w:val="20"/>
                <w:szCs w:val="20"/>
                <w:u w:val="single"/>
              </w:rPr>
              <w:t>ESEA</w:t>
            </w:r>
            <w:r w:rsidRPr="00CE3058">
              <w:rPr>
                <w:rFonts w:ascii="Helvetica LT Std" w:eastAsia="Helvetica Neue" w:hAnsi="Helvetica LT Std" w:cs="Helvetica Neue"/>
                <w:sz w:val="20"/>
                <w:szCs w:val="20"/>
                <w:u w:val="single"/>
              </w:rPr>
              <w:t xml:space="preserve">: Sec. 1111(g)(1)(B), 1112(b)(2), 2101(d)(2)(E), </w:t>
            </w:r>
            <w:r w:rsidRPr="00CE3058">
              <w:rPr>
                <w:rFonts w:ascii="Helvetica LT Std" w:eastAsia="Helvetica Neue" w:hAnsi="Helvetica LT Std" w:cs="Helvetica Neue"/>
                <w:color w:val="0462C1"/>
                <w:sz w:val="20"/>
                <w:szCs w:val="20"/>
                <w:u w:val="single"/>
              </w:rPr>
              <w:t>Georgia EAEE</w:t>
            </w:r>
          </w:p>
          <w:p w14:paraId="59E64059" w14:textId="77777777" w:rsidR="00976F72" w:rsidRPr="00CE3058" w:rsidRDefault="00976F72" w:rsidP="00CE3058">
            <w:pPr>
              <w:rPr>
                <w:rFonts w:ascii="Helvetica LT Std" w:eastAsia="Helvetica Neue" w:hAnsi="Helvetica LT Std" w:cs="Helvetica Neue"/>
                <w:sz w:val="20"/>
                <w:szCs w:val="20"/>
              </w:rPr>
            </w:pPr>
          </w:p>
        </w:tc>
        <w:tc>
          <w:tcPr>
            <w:tcW w:w="5940" w:type="dxa"/>
            <w:gridSpan w:val="2"/>
          </w:tcPr>
          <w:p w14:paraId="713F7796" w14:textId="77777777" w:rsidR="00976F72" w:rsidRPr="00C96AC8" w:rsidRDefault="005E51EF" w:rsidP="00A15B9E">
            <w:pPr>
              <w:numPr>
                <w:ilvl w:val="0"/>
                <w:numId w:val="12"/>
              </w:numPr>
              <w:pBdr>
                <w:top w:val="nil"/>
                <w:left w:val="nil"/>
                <w:bottom w:val="nil"/>
                <w:right w:val="nil"/>
                <w:between w:val="nil"/>
              </w:pBdr>
              <w:rPr>
                <w:rFonts w:ascii="Helvetica LT Std" w:eastAsia="Helvetica Neue" w:hAnsi="Helvetica LT Std" w:cs="Helvetica Neue"/>
                <w:color w:val="000000"/>
                <w:sz w:val="20"/>
                <w:szCs w:val="20"/>
              </w:rPr>
            </w:pPr>
            <w:r w:rsidRPr="00651F54">
              <w:rPr>
                <w:rFonts w:ascii="Helvetica LT Std" w:eastAsia="Helvetica Neue" w:hAnsi="Helvetica LT Std" w:cs="Helvetica Neue"/>
                <w:b/>
                <w:bCs/>
                <w:color w:val="000000"/>
                <w:sz w:val="20"/>
                <w:szCs w:val="20"/>
                <w:u w:val="single"/>
              </w:rPr>
              <w:t>Written procedures</w:t>
            </w:r>
            <w:r w:rsidRPr="00C96AC8">
              <w:rPr>
                <w:rFonts w:ascii="Helvetica LT Std" w:eastAsia="Helvetica Neue" w:hAnsi="Helvetica LT Std" w:cs="Helvetica Neue"/>
                <w:color w:val="000000"/>
                <w:sz w:val="20"/>
                <w:szCs w:val="20"/>
              </w:rPr>
              <w:t xml:space="preserve"> describing the process the LEA uses to monitor the Title I program and its implementation at the district and schools, which include: </w:t>
            </w:r>
          </w:p>
        </w:tc>
        <w:tc>
          <w:tcPr>
            <w:tcW w:w="4410" w:type="dxa"/>
            <w:gridSpan w:val="3"/>
            <w:vMerge w:val="restart"/>
          </w:tcPr>
          <w:p w14:paraId="48830EAC" w14:textId="77777777" w:rsidR="00976F72" w:rsidRPr="00C96AC8" w:rsidRDefault="00976F72" w:rsidP="00D50DE8">
            <w:pPr>
              <w:rPr>
                <w:rFonts w:ascii="Helvetica LT Std" w:eastAsia="Helvetica Neue" w:hAnsi="Helvetica LT Std" w:cs="Helvetica Neue"/>
                <w:color w:val="FF0000"/>
                <w:sz w:val="20"/>
                <w:szCs w:val="20"/>
              </w:rPr>
            </w:pPr>
          </w:p>
          <w:p w14:paraId="553A4A0A" w14:textId="77777777" w:rsidR="00976F72" w:rsidRPr="00C96AC8" w:rsidRDefault="00976F72" w:rsidP="00D50DE8">
            <w:pPr>
              <w:rPr>
                <w:rFonts w:ascii="Helvetica LT Std" w:eastAsia="Helvetica Neue" w:hAnsi="Helvetica LT Std" w:cs="Helvetica Neue"/>
                <w:color w:val="FF0000"/>
                <w:sz w:val="20"/>
                <w:szCs w:val="20"/>
              </w:rPr>
            </w:pPr>
          </w:p>
          <w:p w14:paraId="38374DAE" w14:textId="77777777" w:rsidR="00976F72" w:rsidRPr="00C96AC8" w:rsidRDefault="00976F72" w:rsidP="00D50DE8">
            <w:pPr>
              <w:rPr>
                <w:rFonts w:ascii="Helvetica LT Std" w:eastAsia="Helvetica Neue" w:hAnsi="Helvetica LT Std" w:cs="Helvetica Neue"/>
                <w:color w:val="FF0000"/>
                <w:sz w:val="20"/>
                <w:szCs w:val="20"/>
              </w:rPr>
            </w:pPr>
          </w:p>
          <w:p w14:paraId="3CABE334" w14:textId="77777777" w:rsidR="00976F72" w:rsidRPr="00C96AC8" w:rsidRDefault="00976F72" w:rsidP="00D50DE8">
            <w:pPr>
              <w:rPr>
                <w:rFonts w:ascii="Helvetica LT Std" w:eastAsia="Helvetica Neue" w:hAnsi="Helvetica LT Std" w:cs="Helvetica Neue"/>
                <w:color w:val="FF0000"/>
                <w:sz w:val="20"/>
                <w:szCs w:val="20"/>
              </w:rPr>
            </w:pPr>
          </w:p>
          <w:p w14:paraId="29381750" w14:textId="77777777" w:rsidR="00976F72" w:rsidRPr="00C96AC8" w:rsidRDefault="00976F72" w:rsidP="00D50DE8">
            <w:pPr>
              <w:rPr>
                <w:rFonts w:ascii="Helvetica LT Std" w:eastAsia="Helvetica Neue" w:hAnsi="Helvetica LT Std" w:cs="Helvetica Neue"/>
                <w:color w:val="FF0000"/>
                <w:sz w:val="20"/>
                <w:szCs w:val="20"/>
              </w:rPr>
            </w:pPr>
          </w:p>
          <w:p w14:paraId="67E30E3C" w14:textId="77777777" w:rsidR="00976F72" w:rsidRPr="00C96AC8" w:rsidRDefault="00976F72" w:rsidP="00D50DE8">
            <w:pPr>
              <w:rPr>
                <w:rFonts w:ascii="Helvetica LT Std" w:eastAsia="Helvetica Neue" w:hAnsi="Helvetica LT Std" w:cs="Helvetica Neue"/>
                <w:color w:val="FF0000"/>
                <w:sz w:val="20"/>
                <w:szCs w:val="20"/>
              </w:rPr>
            </w:pPr>
          </w:p>
          <w:p w14:paraId="0CA5FA27" w14:textId="77777777" w:rsidR="00976F72" w:rsidRPr="00C96AC8" w:rsidRDefault="00976F72" w:rsidP="00D50DE8">
            <w:pPr>
              <w:rPr>
                <w:rFonts w:ascii="Helvetica LT Std" w:eastAsia="Helvetica Neue" w:hAnsi="Helvetica LT Std" w:cs="Helvetica Neue"/>
                <w:color w:val="FF0000"/>
                <w:sz w:val="20"/>
                <w:szCs w:val="20"/>
              </w:rPr>
            </w:pPr>
          </w:p>
          <w:p w14:paraId="567A624A" w14:textId="77777777" w:rsidR="00976F72" w:rsidRPr="00C96AC8" w:rsidRDefault="00976F72" w:rsidP="00D50DE8">
            <w:pPr>
              <w:rPr>
                <w:rFonts w:ascii="Helvetica LT Std" w:eastAsia="Helvetica Neue" w:hAnsi="Helvetica LT Std" w:cs="Helvetica Neue"/>
                <w:color w:val="FF0000"/>
                <w:sz w:val="20"/>
                <w:szCs w:val="20"/>
              </w:rPr>
            </w:pPr>
          </w:p>
          <w:p w14:paraId="30198C99" w14:textId="77777777" w:rsidR="00976F72" w:rsidRPr="00C96AC8" w:rsidRDefault="00976F72" w:rsidP="00D50DE8">
            <w:pPr>
              <w:rPr>
                <w:rFonts w:ascii="Helvetica LT Std" w:eastAsia="Helvetica Neue" w:hAnsi="Helvetica LT Std" w:cs="Helvetica Neue"/>
                <w:color w:val="FF0000"/>
                <w:sz w:val="20"/>
                <w:szCs w:val="20"/>
              </w:rPr>
            </w:pPr>
          </w:p>
          <w:p w14:paraId="5F3389A5" w14:textId="77777777" w:rsidR="00976F72" w:rsidRPr="00C96AC8" w:rsidRDefault="00976F72" w:rsidP="00D50DE8">
            <w:pPr>
              <w:rPr>
                <w:rFonts w:ascii="Helvetica LT Std" w:eastAsia="Helvetica Neue" w:hAnsi="Helvetica LT Std" w:cs="Helvetica Neue"/>
                <w:color w:val="FF0000"/>
                <w:sz w:val="20"/>
                <w:szCs w:val="20"/>
              </w:rPr>
            </w:pPr>
          </w:p>
          <w:p w14:paraId="57346465" w14:textId="77777777" w:rsidR="00976F72" w:rsidRPr="00C96AC8" w:rsidRDefault="00976F72" w:rsidP="00D50DE8">
            <w:pPr>
              <w:rPr>
                <w:rFonts w:ascii="Helvetica LT Std" w:eastAsia="Helvetica Neue" w:hAnsi="Helvetica LT Std" w:cs="Helvetica Neue"/>
                <w:color w:val="FF0000"/>
                <w:sz w:val="20"/>
                <w:szCs w:val="20"/>
              </w:rPr>
            </w:pPr>
          </w:p>
          <w:p w14:paraId="0FFC4E49" w14:textId="77777777" w:rsidR="00976F72" w:rsidRPr="00C96AC8" w:rsidRDefault="00976F72" w:rsidP="00D50DE8">
            <w:pPr>
              <w:rPr>
                <w:rFonts w:ascii="Helvetica LT Std" w:eastAsia="Helvetica Neue" w:hAnsi="Helvetica LT Std" w:cs="Helvetica Neue"/>
                <w:color w:val="FF0000"/>
                <w:sz w:val="20"/>
                <w:szCs w:val="20"/>
              </w:rPr>
            </w:pPr>
          </w:p>
          <w:p w14:paraId="5D5406F5" w14:textId="77777777" w:rsidR="00976F72" w:rsidRPr="00C96AC8" w:rsidRDefault="00976F72" w:rsidP="00D50DE8">
            <w:pPr>
              <w:rPr>
                <w:rFonts w:ascii="Helvetica LT Std" w:eastAsia="Helvetica Neue" w:hAnsi="Helvetica LT Std" w:cs="Helvetica Neue"/>
                <w:color w:val="FF0000"/>
                <w:sz w:val="20"/>
                <w:szCs w:val="20"/>
              </w:rPr>
            </w:pPr>
          </w:p>
          <w:p w14:paraId="7B9BC6EF" w14:textId="77777777" w:rsidR="00976F72" w:rsidRPr="00C96AC8" w:rsidRDefault="00976F72" w:rsidP="00D50DE8">
            <w:pPr>
              <w:rPr>
                <w:rFonts w:ascii="Helvetica LT Std" w:eastAsia="Helvetica Neue" w:hAnsi="Helvetica LT Std" w:cs="Helvetica Neue"/>
                <w:sz w:val="20"/>
                <w:szCs w:val="20"/>
              </w:rPr>
            </w:pPr>
          </w:p>
          <w:p w14:paraId="222BA82D" w14:textId="77777777" w:rsidR="00976F72" w:rsidRPr="00C96AC8" w:rsidRDefault="00976F72" w:rsidP="00D50DE8">
            <w:pPr>
              <w:rPr>
                <w:rFonts w:ascii="Helvetica LT Std" w:eastAsia="Helvetica Neue" w:hAnsi="Helvetica LT Std" w:cs="Helvetica Neue"/>
                <w:color w:val="FF0000"/>
                <w:sz w:val="20"/>
                <w:szCs w:val="20"/>
              </w:rPr>
            </w:pPr>
          </w:p>
          <w:p w14:paraId="7FDF88CE" w14:textId="77777777" w:rsidR="00976F72" w:rsidRPr="00C96AC8" w:rsidRDefault="00976F72" w:rsidP="00D50DE8">
            <w:pPr>
              <w:rPr>
                <w:rFonts w:ascii="Helvetica LT Std" w:eastAsia="Helvetica Neue" w:hAnsi="Helvetica LT Std" w:cs="Helvetica Neue"/>
                <w:color w:val="FF0000"/>
                <w:sz w:val="20"/>
                <w:szCs w:val="20"/>
              </w:rPr>
            </w:pPr>
          </w:p>
          <w:p w14:paraId="3D904B76" w14:textId="77777777" w:rsidR="00976F72" w:rsidRPr="00C96AC8" w:rsidRDefault="00976F72" w:rsidP="00D50DE8">
            <w:pPr>
              <w:rPr>
                <w:rFonts w:ascii="Helvetica LT Std" w:eastAsia="Helvetica Neue" w:hAnsi="Helvetica LT Std" w:cs="Helvetica Neue"/>
                <w:color w:val="FF0000"/>
                <w:sz w:val="20"/>
                <w:szCs w:val="20"/>
              </w:rPr>
            </w:pPr>
          </w:p>
          <w:p w14:paraId="63ABB4D3" w14:textId="77777777" w:rsidR="00976F72" w:rsidRPr="00C96AC8" w:rsidRDefault="00976F72" w:rsidP="00D50DE8">
            <w:pPr>
              <w:rPr>
                <w:rFonts w:ascii="Helvetica LT Std" w:eastAsia="Helvetica Neue" w:hAnsi="Helvetica LT Std" w:cs="Helvetica Neue"/>
                <w:color w:val="FF0000"/>
                <w:sz w:val="20"/>
                <w:szCs w:val="20"/>
              </w:rPr>
            </w:pPr>
          </w:p>
          <w:p w14:paraId="4D44DD04" w14:textId="77777777" w:rsidR="00976F72" w:rsidRPr="00C96AC8" w:rsidRDefault="00976F72" w:rsidP="00D50DE8">
            <w:pPr>
              <w:rPr>
                <w:rFonts w:ascii="Helvetica LT Std" w:eastAsia="Helvetica Neue" w:hAnsi="Helvetica LT Std" w:cs="Helvetica Neue"/>
                <w:color w:val="FF0000"/>
                <w:sz w:val="20"/>
                <w:szCs w:val="20"/>
              </w:rPr>
            </w:pPr>
          </w:p>
          <w:p w14:paraId="65DFBE8A" w14:textId="77777777" w:rsidR="00976F72" w:rsidRPr="00C96AC8" w:rsidRDefault="00976F72" w:rsidP="00D50DE8">
            <w:pPr>
              <w:rPr>
                <w:rFonts w:ascii="Helvetica LT Std" w:eastAsia="Helvetica Neue" w:hAnsi="Helvetica LT Std" w:cs="Helvetica Neue"/>
                <w:sz w:val="20"/>
                <w:szCs w:val="20"/>
              </w:rPr>
            </w:pPr>
          </w:p>
          <w:p w14:paraId="539D970A" w14:textId="77777777" w:rsidR="00976F72" w:rsidRPr="00C96AC8" w:rsidRDefault="00976F72" w:rsidP="00D50DE8">
            <w:pPr>
              <w:rPr>
                <w:rFonts w:ascii="Helvetica LT Std" w:eastAsia="Helvetica Neue" w:hAnsi="Helvetica LT Std" w:cs="Helvetica Neue"/>
                <w:color w:val="FF0000"/>
                <w:sz w:val="20"/>
                <w:szCs w:val="20"/>
              </w:rPr>
            </w:pPr>
          </w:p>
          <w:p w14:paraId="5FB82B7B" w14:textId="77777777" w:rsidR="00976F72" w:rsidRPr="00C96AC8" w:rsidRDefault="00976F72" w:rsidP="00D50DE8">
            <w:pPr>
              <w:rPr>
                <w:rFonts w:ascii="Helvetica LT Std" w:eastAsia="Helvetica Neue" w:hAnsi="Helvetica LT Std" w:cs="Helvetica Neue"/>
                <w:color w:val="FF0000"/>
                <w:sz w:val="20"/>
                <w:szCs w:val="20"/>
              </w:rPr>
            </w:pPr>
          </w:p>
          <w:p w14:paraId="3768E726" w14:textId="77777777" w:rsidR="00976F72" w:rsidRPr="00C96AC8" w:rsidRDefault="00976F72" w:rsidP="00D50DE8">
            <w:pPr>
              <w:rPr>
                <w:rFonts w:ascii="Helvetica LT Std" w:eastAsia="Helvetica Neue" w:hAnsi="Helvetica LT Std" w:cs="Helvetica Neue"/>
                <w:color w:val="FF0000"/>
                <w:sz w:val="20"/>
                <w:szCs w:val="20"/>
              </w:rPr>
            </w:pPr>
          </w:p>
          <w:p w14:paraId="4E7871FF" w14:textId="77777777" w:rsidR="00976F72" w:rsidRPr="00C96AC8" w:rsidRDefault="00976F72" w:rsidP="00D50DE8">
            <w:pPr>
              <w:rPr>
                <w:rFonts w:ascii="Helvetica LT Std" w:eastAsia="Helvetica Neue" w:hAnsi="Helvetica LT Std" w:cs="Helvetica Neue"/>
                <w:color w:val="FF0000"/>
                <w:sz w:val="20"/>
                <w:szCs w:val="20"/>
              </w:rPr>
            </w:pPr>
          </w:p>
          <w:p w14:paraId="7DBA31A1" w14:textId="77777777" w:rsidR="00976F72" w:rsidRPr="00C96AC8" w:rsidRDefault="00976F72" w:rsidP="00D50DE8">
            <w:pPr>
              <w:rPr>
                <w:rFonts w:ascii="Helvetica LT Std" w:eastAsia="Helvetica Neue" w:hAnsi="Helvetica LT Std" w:cs="Helvetica Neue"/>
                <w:color w:val="FF0000"/>
                <w:sz w:val="20"/>
                <w:szCs w:val="20"/>
              </w:rPr>
            </w:pPr>
          </w:p>
        </w:tc>
      </w:tr>
      <w:tr w:rsidR="00976F72" w:rsidRPr="00C96AC8" w14:paraId="0ECD0D02" w14:textId="77777777" w:rsidTr="00D50DE8">
        <w:trPr>
          <w:trHeight w:val="220"/>
        </w:trPr>
        <w:tc>
          <w:tcPr>
            <w:tcW w:w="765" w:type="dxa"/>
            <w:vMerge/>
          </w:tcPr>
          <w:p w14:paraId="34BC0854" w14:textId="77777777" w:rsidR="00976F72" w:rsidRPr="00C96AC8" w:rsidRDefault="00976F72" w:rsidP="00D50DE8">
            <w:pPr>
              <w:widowControl w:val="0"/>
              <w:pBdr>
                <w:top w:val="nil"/>
                <w:left w:val="nil"/>
                <w:bottom w:val="nil"/>
                <w:right w:val="nil"/>
                <w:between w:val="nil"/>
              </w:pBdr>
              <w:rPr>
                <w:rFonts w:ascii="Helvetica LT Std" w:hAnsi="Helvetica LT Std"/>
                <w:color w:val="FF0000"/>
                <w:sz w:val="20"/>
                <w:szCs w:val="20"/>
              </w:rPr>
            </w:pPr>
          </w:p>
        </w:tc>
        <w:tc>
          <w:tcPr>
            <w:tcW w:w="3690" w:type="dxa"/>
            <w:vMerge/>
          </w:tcPr>
          <w:p w14:paraId="2C98457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630" w:type="dxa"/>
          </w:tcPr>
          <w:p w14:paraId="68AE0D5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7841DEDF" w14:textId="14172C4D"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Steps the LEA uses to monitor and provide technical assistance throughout the fiscal year. </w:t>
            </w:r>
            <w:r w:rsidRPr="002D5BBE">
              <w:rPr>
                <w:rFonts w:ascii="Helvetica LT Std" w:eastAsia="Helvetica Neue" w:hAnsi="Helvetica LT Std" w:cs="Helvetica Neue"/>
                <w:color w:val="000000"/>
                <w:sz w:val="20"/>
                <w:szCs w:val="20"/>
              </w:rPr>
              <w:t xml:space="preserve">(checking budgets, reviewing documentation/ data, meeting with schools, providing technical assistance, </w:t>
            </w:r>
            <w:r w:rsidRPr="002D5BBE">
              <w:rPr>
                <w:rFonts w:ascii="Helvetica LT Std" w:eastAsia="Helvetica Neue" w:hAnsi="Helvetica LT Std" w:cs="Helvetica Neue"/>
                <w:sz w:val="20"/>
                <w:szCs w:val="20"/>
              </w:rPr>
              <w:t xml:space="preserve">ensuring implementation </w:t>
            </w:r>
            <w:r w:rsidR="00147BA8" w:rsidRPr="002D5BBE">
              <w:rPr>
                <w:rFonts w:ascii="Helvetica LT Std" w:eastAsia="Helvetica Neue" w:hAnsi="Helvetica LT Std" w:cs="Helvetica Neue"/>
                <w:sz w:val="20"/>
                <w:szCs w:val="20"/>
              </w:rPr>
              <w:t>of previous CAP</w:t>
            </w:r>
            <w:r w:rsidRPr="002D5BBE">
              <w:rPr>
                <w:rFonts w:ascii="Helvetica LT Std" w:eastAsia="Helvetica Neue" w:hAnsi="Helvetica LT Std" w:cs="Helvetica Neue"/>
                <w:sz w:val="20"/>
                <w:szCs w:val="20"/>
              </w:rPr>
              <w:t>).</w:t>
            </w:r>
          </w:p>
        </w:tc>
        <w:tc>
          <w:tcPr>
            <w:tcW w:w="4410" w:type="dxa"/>
            <w:gridSpan w:val="3"/>
            <w:vMerge/>
          </w:tcPr>
          <w:p w14:paraId="12101A4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2C69BD1" w14:textId="77777777" w:rsidTr="00D50DE8">
        <w:trPr>
          <w:trHeight w:val="220"/>
        </w:trPr>
        <w:tc>
          <w:tcPr>
            <w:tcW w:w="765" w:type="dxa"/>
            <w:vMerge/>
          </w:tcPr>
          <w:p w14:paraId="6B78B8D3"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1157723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2C5495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459AC87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Position(s) responsible for the implementation of the grant and monitoring all aspects/ requirements.</w:t>
            </w:r>
          </w:p>
        </w:tc>
        <w:tc>
          <w:tcPr>
            <w:tcW w:w="4410" w:type="dxa"/>
            <w:gridSpan w:val="3"/>
            <w:vMerge/>
          </w:tcPr>
          <w:p w14:paraId="5E09A33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3C929C1" w14:textId="77777777" w:rsidTr="00D50DE8">
        <w:trPr>
          <w:trHeight w:val="220"/>
        </w:trPr>
        <w:tc>
          <w:tcPr>
            <w:tcW w:w="765" w:type="dxa"/>
            <w:vMerge/>
          </w:tcPr>
          <w:p w14:paraId="085474E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B164CF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193614C"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5E08519C"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Frequency of monitoring (timeline).</w:t>
            </w:r>
          </w:p>
        </w:tc>
        <w:tc>
          <w:tcPr>
            <w:tcW w:w="4410" w:type="dxa"/>
            <w:gridSpan w:val="3"/>
            <w:vMerge/>
          </w:tcPr>
          <w:p w14:paraId="002FC5F0"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5FD75F2" w14:textId="77777777" w:rsidTr="00D50DE8">
        <w:trPr>
          <w:trHeight w:val="220"/>
        </w:trPr>
        <w:tc>
          <w:tcPr>
            <w:tcW w:w="765" w:type="dxa"/>
            <w:vMerge/>
          </w:tcPr>
          <w:p w14:paraId="1753B958"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01FA19DF"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2BF3CA0"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2D85C44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List of documentation that will be maintained to verify the Title I program has been monitored. (what the LEA plans to collect for documentation showing the school/district programs are being monitored).</w:t>
            </w:r>
          </w:p>
        </w:tc>
        <w:tc>
          <w:tcPr>
            <w:tcW w:w="4410" w:type="dxa"/>
            <w:gridSpan w:val="3"/>
            <w:vMerge/>
          </w:tcPr>
          <w:p w14:paraId="7FC8D0C1"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22C5552" w14:textId="77777777" w:rsidTr="00D50DE8">
        <w:trPr>
          <w:trHeight w:val="220"/>
        </w:trPr>
        <w:tc>
          <w:tcPr>
            <w:tcW w:w="765" w:type="dxa"/>
            <w:vMerge/>
          </w:tcPr>
          <w:p w14:paraId="77A2AC3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6B68C8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43923E2"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6F22419B"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How will the LEA identify needed corrective actions at the schools (</w:t>
            </w:r>
            <w:proofErr w:type="gramStart"/>
            <w:r w:rsidRPr="00C96AC8">
              <w:rPr>
                <w:rFonts w:ascii="Helvetica LT Std" w:eastAsia="Helvetica Neue" w:hAnsi="Helvetica LT Std" w:cs="Helvetica Neue"/>
                <w:color w:val="000000"/>
                <w:sz w:val="20"/>
                <w:szCs w:val="20"/>
              </w:rPr>
              <w:t>and district).</w:t>
            </w:r>
            <w:proofErr w:type="gramEnd"/>
          </w:p>
        </w:tc>
        <w:tc>
          <w:tcPr>
            <w:tcW w:w="4410" w:type="dxa"/>
            <w:gridSpan w:val="3"/>
            <w:vMerge/>
          </w:tcPr>
          <w:p w14:paraId="103BD378"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28609A8" w14:textId="77777777" w:rsidTr="00D50DE8">
        <w:trPr>
          <w:trHeight w:val="220"/>
        </w:trPr>
        <w:tc>
          <w:tcPr>
            <w:tcW w:w="765" w:type="dxa"/>
            <w:vMerge/>
          </w:tcPr>
          <w:p w14:paraId="59D20381"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68DD481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C23D7ED" w14:textId="77777777" w:rsidR="00976F72" w:rsidRPr="00C96AC8" w:rsidRDefault="00976F72" w:rsidP="00CE3058">
            <w:pPr>
              <w:rPr>
                <w:rFonts w:ascii="Helvetica LT Std" w:eastAsia="Helvetica Neue" w:hAnsi="Helvetica LT Std" w:cs="Helvetica Neue"/>
                <w:sz w:val="20"/>
                <w:szCs w:val="20"/>
              </w:rPr>
            </w:pPr>
          </w:p>
        </w:tc>
        <w:tc>
          <w:tcPr>
            <w:tcW w:w="5310" w:type="dxa"/>
          </w:tcPr>
          <w:p w14:paraId="561F67B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How will the LEA provide follow-up/verification of corrective actions at schools and district (identified by the LEA)</w:t>
            </w:r>
            <w:r w:rsidRPr="00C96AC8">
              <w:rPr>
                <w:rFonts w:ascii="Helvetica LT Std" w:eastAsia="Helvetica Neue" w:hAnsi="Helvetica LT Std" w:cs="Helvetica Neue"/>
                <w:sz w:val="20"/>
                <w:szCs w:val="20"/>
              </w:rPr>
              <w:t xml:space="preserve"> review of applicable federal program budgets (development).</w:t>
            </w:r>
          </w:p>
          <w:p w14:paraId="0DDA3E9C" w14:textId="77C20718"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Verify how </w:t>
            </w:r>
            <w:r w:rsidR="002D5BBE">
              <w:rPr>
                <w:rFonts w:ascii="Helvetica LT Std" w:eastAsia="Arial" w:hAnsi="Helvetica LT Std" w:cs="Arial"/>
                <w:sz w:val="20"/>
                <w:szCs w:val="20"/>
              </w:rPr>
              <w:t xml:space="preserve">the LEA </w:t>
            </w:r>
            <w:r w:rsidRPr="00C96AC8">
              <w:rPr>
                <w:rFonts w:ascii="Helvetica LT Std" w:eastAsia="Arial" w:hAnsi="Helvetica LT Std" w:cs="Arial"/>
                <w:sz w:val="20"/>
                <w:szCs w:val="20"/>
              </w:rPr>
              <w:t>will follow up with corrective actions found while monitoring their schools, including a review/ revision of their budgets if needed to solve the problems. Including any budget changes that might be needed.</w:t>
            </w:r>
          </w:p>
        </w:tc>
        <w:tc>
          <w:tcPr>
            <w:tcW w:w="4410" w:type="dxa"/>
            <w:gridSpan w:val="3"/>
            <w:vMerge/>
          </w:tcPr>
          <w:p w14:paraId="08A08E7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A212C86" w14:textId="77777777" w:rsidTr="00D50DE8">
        <w:trPr>
          <w:trHeight w:val="220"/>
        </w:trPr>
        <w:tc>
          <w:tcPr>
            <w:tcW w:w="765" w:type="dxa"/>
            <w:vMerge/>
          </w:tcPr>
          <w:p w14:paraId="3B2D1BC4"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4C8F0EB6"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7343429"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505FE489" w14:textId="77777777" w:rsidR="00976F72"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Description of the process the LEA uses to identify high-risk schools within the district. (High Risk – Schools possibly needing additional assistance either TA or financial to </w:t>
            </w:r>
            <w:r w:rsidRPr="00C96AC8">
              <w:rPr>
                <w:rFonts w:ascii="Helvetica LT Std" w:eastAsia="Helvetica Neue" w:hAnsi="Helvetica LT Std" w:cs="Helvetica Neue"/>
                <w:sz w:val="20"/>
                <w:szCs w:val="20"/>
              </w:rPr>
              <w:t>meet the needs</w:t>
            </w:r>
            <w:r w:rsidRPr="00C96AC8">
              <w:rPr>
                <w:rFonts w:ascii="Helvetica LT Std" w:eastAsia="Helvetica Neue" w:hAnsi="Helvetica LT Std" w:cs="Helvetica Neue"/>
                <w:color w:val="000000"/>
                <w:sz w:val="20"/>
                <w:szCs w:val="20"/>
              </w:rPr>
              <w:t xml:space="preserve"> of students; not necessarily TSI or CSI schools</w:t>
            </w:r>
            <w:r w:rsidRPr="00C96AC8">
              <w:rPr>
                <w:rFonts w:ascii="Helvetica LT Std" w:eastAsia="Helvetica Neue" w:hAnsi="Helvetica LT Std" w:cs="Helvetica Neue"/>
                <w:sz w:val="20"/>
                <w:szCs w:val="20"/>
              </w:rPr>
              <w:t xml:space="preserve">; </w:t>
            </w:r>
            <w:r w:rsidR="002D5BBE">
              <w:rPr>
                <w:rFonts w:ascii="Helvetica LT Std" w:eastAsia="Helvetica Neue" w:hAnsi="Helvetica LT Std" w:cs="Helvetica Neue"/>
                <w:sz w:val="20"/>
                <w:szCs w:val="20"/>
              </w:rPr>
              <w:t>C</w:t>
            </w:r>
            <w:r w:rsidRPr="00C96AC8">
              <w:rPr>
                <w:rFonts w:ascii="Helvetica LT Std" w:eastAsia="Helvetica Neue" w:hAnsi="Helvetica LT Std" w:cs="Helvetica Neue"/>
                <w:sz w:val="20"/>
                <w:szCs w:val="20"/>
              </w:rPr>
              <w:t>larification</w:t>
            </w:r>
            <w:r w:rsidR="002D5BBE">
              <w:rPr>
                <w:rFonts w:ascii="Helvetica LT Std" w:eastAsia="Helvetica Neue" w:hAnsi="Helvetica LT Std" w:cs="Helvetica Neue"/>
                <w:sz w:val="20"/>
                <w:szCs w:val="20"/>
              </w:rPr>
              <w:t>: D</w:t>
            </w:r>
            <w:r w:rsidRPr="00C96AC8">
              <w:rPr>
                <w:rFonts w:ascii="Helvetica LT Std" w:eastAsia="Helvetica Neue" w:hAnsi="Helvetica LT Std" w:cs="Helvetica Neue"/>
                <w:sz w:val="20"/>
                <w:szCs w:val="20"/>
              </w:rPr>
              <w:t xml:space="preserve">oes the LEA assign points, provide more TA – </w:t>
            </w:r>
            <w:r w:rsidR="002D5BBE">
              <w:rPr>
                <w:rFonts w:ascii="Helvetica LT Std" w:eastAsia="Helvetica Neue" w:hAnsi="Helvetica LT Std" w:cs="Helvetica Neue"/>
                <w:sz w:val="20"/>
                <w:szCs w:val="20"/>
              </w:rPr>
              <w:t>Describe how</w:t>
            </w:r>
            <w:r w:rsidRPr="00C96AC8">
              <w:rPr>
                <w:rFonts w:ascii="Helvetica LT Std" w:eastAsia="Helvetica Neue" w:hAnsi="Helvetica LT Std" w:cs="Helvetica Neue"/>
                <w:sz w:val="20"/>
                <w:szCs w:val="20"/>
              </w:rPr>
              <w:t xml:space="preserve"> the district determine</w:t>
            </w:r>
            <w:r w:rsidR="002D5BBE">
              <w:rPr>
                <w:rFonts w:ascii="Helvetica LT Std" w:eastAsia="Helvetica Neue" w:hAnsi="Helvetica LT Std" w:cs="Helvetica Neue"/>
                <w:sz w:val="20"/>
                <w:szCs w:val="20"/>
              </w:rPr>
              <w:t xml:space="preserve">s </w:t>
            </w:r>
            <w:r w:rsidRPr="00C96AC8">
              <w:rPr>
                <w:rFonts w:ascii="Helvetica LT Std" w:eastAsia="Helvetica Neue" w:hAnsi="Helvetica LT Std" w:cs="Helvetica Neue"/>
                <w:sz w:val="20"/>
                <w:szCs w:val="20"/>
              </w:rPr>
              <w:t>High Risk schools</w:t>
            </w:r>
            <w:r w:rsidR="00F04C88">
              <w:rPr>
                <w:rFonts w:ascii="Helvetica LT Std" w:eastAsia="Helvetica Neue" w:hAnsi="Helvetica LT Std" w:cs="Helvetica Neue"/>
                <w:sz w:val="20"/>
                <w:szCs w:val="20"/>
              </w:rPr>
              <w:t>.</w:t>
            </w:r>
          </w:p>
          <w:p w14:paraId="18C1CCC8" w14:textId="0213E5B4" w:rsidR="009075F9" w:rsidRPr="00C96AC8" w:rsidRDefault="009075F9" w:rsidP="009075F9">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5DD9DDDC"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184AF84" w14:textId="77777777" w:rsidTr="00D50DE8">
        <w:trPr>
          <w:trHeight w:val="220"/>
        </w:trPr>
        <w:tc>
          <w:tcPr>
            <w:tcW w:w="765" w:type="dxa"/>
            <w:vMerge/>
          </w:tcPr>
          <w:p w14:paraId="35B5BDD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18418F12"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261A5977" w14:textId="5F453FAB" w:rsidR="00976F72" w:rsidRPr="00C96AC8" w:rsidRDefault="005E51EF" w:rsidP="00A15B9E">
            <w:pPr>
              <w:numPr>
                <w:ilvl w:val="0"/>
                <w:numId w:val="1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w:t>
            </w:r>
            <w:r w:rsidRPr="00C96AC8">
              <w:rPr>
                <w:rFonts w:ascii="Helvetica LT Std" w:eastAsia="Helvetica Neue" w:hAnsi="Helvetica LT Std" w:cs="Helvetica Neue"/>
                <w:color w:val="FF0000"/>
                <w:sz w:val="20"/>
                <w:szCs w:val="20"/>
              </w:rPr>
              <w:t xml:space="preserve"> </w:t>
            </w:r>
            <w:r w:rsidRPr="00C96AC8">
              <w:rPr>
                <w:rFonts w:ascii="Helvetica LT Std" w:eastAsia="Helvetica Neue" w:hAnsi="Helvetica LT Std" w:cs="Helvetica Neue"/>
                <w:sz w:val="20"/>
                <w:szCs w:val="20"/>
              </w:rPr>
              <w:t xml:space="preserve">Monitoring </w:t>
            </w:r>
            <w:r w:rsidR="002D5BBE">
              <w:rPr>
                <w:rFonts w:ascii="Helvetica LT Std" w:eastAsia="Helvetica Neue" w:hAnsi="Helvetica LT Std" w:cs="Helvetica Neue"/>
                <w:sz w:val="20"/>
                <w:szCs w:val="20"/>
              </w:rPr>
              <w:t>I</w:t>
            </w:r>
            <w:r w:rsidRPr="00C96AC8">
              <w:rPr>
                <w:rFonts w:ascii="Helvetica LT Std" w:eastAsia="Helvetica Neue" w:hAnsi="Helvetica LT Std" w:cs="Helvetica Neue"/>
                <w:color w:val="000000"/>
                <w:sz w:val="20"/>
                <w:szCs w:val="20"/>
              </w:rPr>
              <w:t xml:space="preserve">mplementation </w:t>
            </w:r>
          </w:p>
          <w:p w14:paraId="5BE6FF59" w14:textId="74E31752" w:rsidR="00976F72" w:rsidRPr="00C96AC8" w:rsidRDefault="005E51EF" w:rsidP="00CE3058">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            </w:t>
            </w:r>
            <w:r w:rsidR="00130BA7">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Evidence </w:t>
            </w:r>
            <w:r w:rsidR="00147BA8" w:rsidRPr="00857C5F">
              <w:rPr>
                <w:rFonts w:ascii="Helvetica LT Std" w:eastAsia="Helvetica Neue" w:hAnsi="Helvetica LT Std" w:cs="Helvetica Neue"/>
                <w:b/>
                <w:bCs/>
                <w:sz w:val="20"/>
                <w:szCs w:val="20"/>
                <w:u w:val="single"/>
              </w:rPr>
              <w:t>may</w:t>
            </w:r>
            <w:r w:rsidR="00147BA8" w:rsidRPr="00C96AC8">
              <w:rPr>
                <w:rFonts w:ascii="Helvetica LT Std" w:eastAsia="Helvetica Neue" w:hAnsi="Helvetica LT Std" w:cs="Helvetica Neue"/>
                <w:sz w:val="20"/>
                <w:szCs w:val="20"/>
                <w:u w:val="single"/>
              </w:rPr>
              <w:t xml:space="preserve"> </w:t>
            </w:r>
            <w:r w:rsidR="00147BA8" w:rsidRPr="00C96AC8">
              <w:rPr>
                <w:rFonts w:ascii="Helvetica LT Std" w:eastAsia="Helvetica Neue" w:hAnsi="Helvetica LT Std" w:cs="Helvetica Neue"/>
                <w:sz w:val="20"/>
                <w:szCs w:val="20"/>
              </w:rPr>
              <w:t>include</w:t>
            </w:r>
            <w:r w:rsidRPr="00C96AC8">
              <w:rPr>
                <w:rFonts w:ascii="Helvetica LT Std" w:eastAsia="Helvetica Neue" w:hAnsi="Helvetica LT Std" w:cs="Helvetica Neue"/>
                <w:sz w:val="20"/>
                <w:szCs w:val="20"/>
              </w:rPr>
              <w:t xml:space="preserve">: </w:t>
            </w:r>
          </w:p>
        </w:tc>
        <w:tc>
          <w:tcPr>
            <w:tcW w:w="4410" w:type="dxa"/>
            <w:gridSpan w:val="3"/>
            <w:vMerge w:val="restart"/>
          </w:tcPr>
          <w:p w14:paraId="4A5E1248" w14:textId="77777777" w:rsidR="0014218A" w:rsidRPr="0014218A" w:rsidRDefault="0014218A" w:rsidP="00F5031A">
            <w:pPr>
              <w:rPr>
                <w:rFonts w:ascii="Helvetica LT Std" w:hAnsi="Helvetica LT Std"/>
                <w:bCs/>
                <w:iCs/>
                <w:sz w:val="20"/>
                <w:szCs w:val="20"/>
              </w:rPr>
            </w:pPr>
          </w:p>
          <w:p w14:paraId="47DEE05C" w14:textId="77777777" w:rsidR="00976F72" w:rsidRPr="00C96AC8" w:rsidRDefault="00976F72" w:rsidP="00D50DE8">
            <w:pPr>
              <w:rPr>
                <w:rFonts w:ascii="Helvetica LT Std" w:eastAsia="Helvetica Neue" w:hAnsi="Helvetica LT Std" w:cs="Helvetica Neue"/>
                <w:sz w:val="20"/>
                <w:szCs w:val="20"/>
              </w:rPr>
            </w:pPr>
          </w:p>
          <w:p w14:paraId="4C51F9E5" w14:textId="77777777" w:rsidR="00976F72" w:rsidRPr="00C96AC8" w:rsidRDefault="00976F72" w:rsidP="00D50DE8">
            <w:pPr>
              <w:rPr>
                <w:rFonts w:ascii="Helvetica LT Std" w:eastAsia="Helvetica Neue" w:hAnsi="Helvetica LT Std" w:cs="Helvetica Neue"/>
                <w:sz w:val="20"/>
                <w:szCs w:val="20"/>
              </w:rPr>
            </w:pPr>
          </w:p>
          <w:p w14:paraId="7FECA32D" w14:textId="77777777" w:rsidR="00976F72" w:rsidRPr="00C96AC8" w:rsidRDefault="00976F72" w:rsidP="00D50DE8">
            <w:pPr>
              <w:rPr>
                <w:rFonts w:ascii="Helvetica LT Std" w:eastAsia="Helvetica Neue" w:hAnsi="Helvetica LT Std" w:cs="Helvetica Neue"/>
                <w:sz w:val="20"/>
                <w:szCs w:val="20"/>
              </w:rPr>
            </w:pPr>
          </w:p>
          <w:p w14:paraId="343CDF26" w14:textId="77777777" w:rsidR="00976F72" w:rsidRPr="00C96AC8" w:rsidRDefault="00976F72" w:rsidP="00D50DE8">
            <w:pPr>
              <w:rPr>
                <w:rFonts w:ascii="Helvetica LT Std" w:eastAsia="Helvetica Neue" w:hAnsi="Helvetica LT Std" w:cs="Helvetica Neue"/>
                <w:sz w:val="20"/>
                <w:szCs w:val="20"/>
              </w:rPr>
            </w:pPr>
          </w:p>
          <w:p w14:paraId="490D6A7C" w14:textId="77777777" w:rsidR="00976F72" w:rsidRDefault="00976F72" w:rsidP="00D50DE8">
            <w:pPr>
              <w:rPr>
                <w:rFonts w:ascii="Helvetica LT Std" w:eastAsia="Helvetica Neue" w:hAnsi="Helvetica LT Std" w:cs="Helvetica Neue"/>
                <w:sz w:val="20"/>
                <w:szCs w:val="20"/>
              </w:rPr>
            </w:pPr>
          </w:p>
          <w:p w14:paraId="3F28F67B" w14:textId="72B2D917" w:rsidR="007E0DCF" w:rsidRPr="00C96AC8" w:rsidRDefault="007E0DCF" w:rsidP="007E0DCF">
            <w:pPr>
              <w:rPr>
                <w:rFonts w:ascii="Helvetica LT Std" w:eastAsia="Helvetica Neue" w:hAnsi="Helvetica LT Std" w:cs="Helvetica Neue"/>
                <w:sz w:val="20"/>
                <w:szCs w:val="20"/>
              </w:rPr>
            </w:pPr>
          </w:p>
        </w:tc>
      </w:tr>
      <w:tr w:rsidR="00976F72" w:rsidRPr="00C96AC8" w14:paraId="39B88E12" w14:textId="77777777" w:rsidTr="00D50DE8">
        <w:trPr>
          <w:trHeight w:val="220"/>
        </w:trPr>
        <w:tc>
          <w:tcPr>
            <w:tcW w:w="765" w:type="dxa"/>
            <w:vMerge/>
          </w:tcPr>
          <w:p w14:paraId="7A4E24D4"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22E7DCF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3414C4A0"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1BC80040" w14:textId="77777777" w:rsidR="00976F72" w:rsidRPr="00C96AC8" w:rsidRDefault="005E51EF" w:rsidP="00DE3FF4">
            <w:pPr>
              <w:numPr>
                <w:ilvl w:val="0"/>
                <w:numId w:val="50"/>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Data collection instruments used to monitor the implementation of all federally funded activities/strategies and budgets (interview guides, program review checklists, monitoring reports).</w:t>
            </w:r>
          </w:p>
        </w:tc>
        <w:tc>
          <w:tcPr>
            <w:tcW w:w="4410" w:type="dxa"/>
            <w:gridSpan w:val="3"/>
            <w:vMerge/>
          </w:tcPr>
          <w:p w14:paraId="62BE4DB9"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427F6F18" w14:textId="77777777" w:rsidTr="00CE3058">
        <w:trPr>
          <w:trHeight w:val="3305"/>
        </w:trPr>
        <w:tc>
          <w:tcPr>
            <w:tcW w:w="765" w:type="dxa"/>
            <w:vMerge/>
          </w:tcPr>
          <w:p w14:paraId="782F1689"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41808958"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B21CD4E"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5ACE2F75" w14:textId="46F1F2B7" w:rsidR="00976F72" w:rsidRPr="00C96AC8" w:rsidRDefault="005E51EF" w:rsidP="00DE3FF4">
            <w:pPr>
              <w:numPr>
                <w:ilvl w:val="0"/>
                <w:numId w:val="50"/>
              </w:numPr>
              <w:rPr>
                <w:rFonts w:ascii="Helvetica LT Std" w:eastAsia="Helvetica Neue" w:hAnsi="Helvetica LT Std" w:cs="Helvetica Neue"/>
                <w:sz w:val="20"/>
                <w:szCs w:val="20"/>
              </w:rPr>
            </w:pPr>
            <w:r w:rsidRPr="007E0DCF">
              <w:rPr>
                <w:rFonts w:ascii="Helvetica LT Std" w:eastAsia="Helvetica Neue" w:hAnsi="Helvetica LT Std" w:cs="Helvetica Neue"/>
                <w:sz w:val="20"/>
                <w:szCs w:val="20"/>
              </w:rPr>
              <w:t xml:space="preserve">A summary and supporting documentation of the LEA’s progress in monitoring the implementation of the </w:t>
            </w:r>
            <w:r w:rsidRPr="007E0DCF">
              <w:rPr>
                <w:rFonts w:ascii="Helvetica LT Std" w:eastAsia="Helvetica Neue" w:hAnsi="Helvetica LT Std" w:cs="Helvetica Neue"/>
                <w:b/>
                <w:bCs/>
                <w:sz w:val="20"/>
                <w:szCs w:val="20"/>
              </w:rPr>
              <w:t>FY20 LEA Equity Action Plan</w:t>
            </w:r>
            <w:r w:rsidR="004B2E35" w:rsidRPr="007E0DCF">
              <w:rPr>
                <w:rFonts w:ascii="Helvetica LT Std" w:eastAsia="Helvetica Neue" w:hAnsi="Helvetica LT Std" w:cs="Helvetica Neue"/>
                <w:sz w:val="20"/>
                <w:szCs w:val="20"/>
              </w:rPr>
              <w:t xml:space="preserve"> </w:t>
            </w:r>
            <w:r w:rsidR="004B2E35" w:rsidRPr="007E0DCF">
              <w:rPr>
                <w:rFonts w:ascii="Helvetica LT Std" w:eastAsia="Helvetica Neue" w:hAnsi="Helvetica LT Std" w:cs="Helvetica Neue"/>
                <w:b/>
                <w:bCs/>
                <w:sz w:val="20"/>
                <w:szCs w:val="20"/>
              </w:rPr>
              <w:t>(required)</w:t>
            </w:r>
            <w:r w:rsidRPr="007E0DCF">
              <w:rPr>
                <w:rFonts w:ascii="Helvetica LT Std" w:eastAsia="Helvetica Neue" w:hAnsi="Helvetica LT Std" w:cs="Helvetica Neue"/>
                <w:sz w:val="20"/>
                <w:szCs w:val="20"/>
              </w:rPr>
              <w:t xml:space="preserve"> that addresses each LEA selected equity gap and corresponding equity intervention.</w:t>
            </w:r>
            <w:r w:rsidRPr="00C96AC8">
              <w:rPr>
                <w:rFonts w:ascii="Helvetica LT Std" w:eastAsia="Helvetica Neue" w:hAnsi="Helvetica LT Std" w:cs="Helvetica Neue"/>
                <w:sz w:val="20"/>
                <w:szCs w:val="20"/>
              </w:rPr>
              <w:t xml:space="preserve"> (sign-in sheets, agendas, training documents, surveys, PLC minutes, checkpoint data analysis, contracts/ agreements, purchase orders, reports - discipline, staffing, attendance, etc.) (no matter the funding source)</w:t>
            </w:r>
            <w:r w:rsidR="00F04C88">
              <w:rPr>
                <w:rFonts w:ascii="Helvetica LT Std" w:eastAsia="Helvetica Neue" w:hAnsi="Helvetica LT Std" w:cs="Helvetica Neue"/>
                <w:sz w:val="20"/>
                <w:szCs w:val="20"/>
              </w:rPr>
              <w:t>.</w:t>
            </w:r>
          </w:p>
          <w:p w14:paraId="32FF7ABD" w14:textId="77777777" w:rsidR="00976F72" w:rsidRPr="00C96AC8" w:rsidRDefault="005E51EF" w:rsidP="00DE3FF4">
            <w:pPr>
              <w:numPr>
                <w:ilvl w:val="0"/>
                <w:numId w:val="56"/>
              </w:numPr>
              <w:rPr>
                <w:rFonts w:ascii="Helvetica LT Std" w:eastAsia="Arial" w:hAnsi="Helvetica LT Std" w:cs="Arial"/>
                <w:sz w:val="20"/>
                <w:szCs w:val="20"/>
              </w:rPr>
            </w:pPr>
            <w:r w:rsidRPr="008E14AE">
              <w:rPr>
                <w:rFonts w:ascii="Helvetica LT Std" w:eastAsia="Helvetica Neue" w:hAnsi="Helvetica LT Std" w:cs="Helvetica Neue"/>
                <w:color w:val="000000"/>
                <w:sz w:val="20"/>
                <w:szCs w:val="20"/>
              </w:rPr>
              <w:t>If</w:t>
            </w:r>
            <w:r w:rsidRPr="00C96AC8">
              <w:rPr>
                <w:rFonts w:ascii="Helvetica LT Std" w:eastAsia="Arial" w:hAnsi="Helvetica LT Std" w:cs="Arial"/>
                <w:sz w:val="20"/>
                <w:szCs w:val="20"/>
              </w:rPr>
              <w:t xml:space="preserve"> implementation has not begun at the time of the visit, provide FY20 Equity Action Plan with notes indicating when implementation will begin. (notes, justification of why the implementation has not begun, plan for when the implementation will begin).</w:t>
            </w:r>
          </w:p>
        </w:tc>
        <w:tc>
          <w:tcPr>
            <w:tcW w:w="4410" w:type="dxa"/>
            <w:gridSpan w:val="3"/>
            <w:vMerge/>
          </w:tcPr>
          <w:p w14:paraId="0E147955"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35FB45FE" w14:textId="77777777" w:rsidTr="00D50DE8">
        <w:trPr>
          <w:trHeight w:val="220"/>
        </w:trPr>
        <w:tc>
          <w:tcPr>
            <w:tcW w:w="765" w:type="dxa"/>
            <w:vMerge/>
          </w:tcPr>
          <w:p w14:paraId="2DD5D4EB" w14:textId="77777777" w:rsidR="00976F72" w:rsidRPr="00C96AC8" w:rsidRDefault="00976F72" w:rsidP="00D50DE8">
            <w:pPr>
              <w:widowControl w:val="0"/>
              <w:pBdr>
                <w:top w:val="nil"/>
                <w:left w:val="nil"/>
                <w:bottom w:val="nil"/>
                <w:right w:val="nil"/>
                <w:between w:val="nil"/>
              </w:pBdr>
              <w:rPr>
                <w:rFonts w:ascii="Helvetica LT Std" w:hAnsi="Helvetica LT Std"/>
                <w:sz w:val="20"/>
                <w:szCs w:val="20"/>
              </w:rPr>
            </w:pPr>
          </w:p>
        </w:tc>
        <w:tc>
          <w:tcPr>
            <w:tcW w:w="3690" w:type="dxa"/>
            <w:vMerge/>
          </w:tcPr>
          <w:p w14:paraId="7F56161B"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249B08BD"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6AAB091C" w14:textId="77777777" w:rsidR="00976F72" w:rsidRPr="00C96AC8" w:rsidRDefault="005E51EF" w:rsidP="00DE3FF4">
            <w:pPr>
              <w:numPr>
                <w:ilvl w:val="0"/>
                <w:numId w:val="5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Copies of the LEA’s schedule for monitoring schools</w:t>
            </w: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FF0000"/>
                <w:sz w:val="20"/>
                <w:szCs w:val="20"/>
              </w:rPr>
              <w:t xml:space="preserve"> </w:t>
            </w:r>
            <w:r w:rsidRPr="00C96AC8">
              <w:rPr>
                <w:rFonts w:ascii="Helvetica LT Std" w:eastAsia="Helvetica Neue" w:hAnsi="Helvetica LT Std" w:cs="Helvetica Neue"/>
                <w:sz w:val="20"/>
                <w:szCs w:val="20"/>
              </w:rPr>
              <w:t xml:space="preserve">Examples of how materials are collected throughout the year to match the timeline; schedule of onsite visits with principals. </w:t>
            </w:r>
          </w:p>
        </w:tc>
        <w:tc>
          <w:tcPr>
            <w:tcW w:w="4410" w:type="dxa"/>
            <w:gridSpan w:val="3"/>
            <w:vMerge/>
          </w:tcPr>
          <w:p w14:paraId="3E8957D4"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FF0000"/>
                <w:sz w:val="20"/>
                <w:szCs w:val="20"/>
              </w:rPr>
            </w:pPr>
          </w:p>
        </w:tc>
      </w:tr>
      <w:tr w:rsidR="00976F72" w:rsidRPr="00C96AC8" w14:paraId="62D30B6F" w14:textId="77777777" w:rsidTr="00D50DE8">
        <w:trPr>
          <w:trHeight w:val="220"/>
        </w:trPr>
        <w:tc>
          <w:tcPr>
            <w:tcW w:w="765" w:type="dxa"/>
            <w:vMerge/>
          </w:tcPr>
          <w:p w14:paraId="03B90349"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6BBFAB1C"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31435BA"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295DF16B" w14:textId="77777777" w:rsidR="00976F72" w:rsidRPr="00C96AC8" w:rsidRDefault="005E51EF" w:rsidP="00DE3FF4">
            <w:pPr>
              <w:numPr>
                <w:ilvl w:val="0"/>
                <w:numId w:val="5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Samples of communications to schools about the monitoring process. (emails, meeting agendas, TA provided, etc.).</w:t>
            </w:r>
          </w:p>
        </w:tc>
        <w:tc>
          <w:tcPr>
            <w:tcW w:w="4410" w:type="dxa"/>
            <w:gridSpan w:val="3"/>
            <w:vMerge/>
          </w:tcPr>
          <w:p w14:paraId="14036F5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3EFF480" w14:textId="77777777" w:rsidTr="00D50DE8">
        <w:trPr>
          <w:trHeight w:val="220"/>
        </w:trPr>
        <w:tc>
          <w:tcPr>
            <w:tcW w:w="765" w:type="dxa"/>
            <w:vMerge/>
          </w:tcPr>
          <w:p w14:paraId="556A8F51"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4090923"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B08771"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2448BA1E" w14:textId="77777777" w:rsidR="00976F72" w:rsidRPr="00C96AC8" w:rsidRDefault="005E51EF" w:rsidP="00DE3FF4">
            <w:pPr>
              <w:numPr>
                <w:ilvl w:val="0"/>
                <w:numId w:val="5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Samples of on-going consultations with stakeholders and community-based partners that address implementation and progress towards meeting intended outcomes.</w:t>
            </w:r>
          </w:p>
        </w:tc>
        <w:tc>
          <w:tcPr>
            <w:tcW w:w="4410" w:type="dxa"/>
            <w:gridSpan w:val="3"/>
            <w:vMerge/>
          </w:tcPr>
          <w:p w14:paraId="1518CFFE"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89C7025" w14:textId="77777777" w:rsidTr="00D50DE8">
        <w:trPr>
          <w:trHeight w:val="220"/>
        </w:trPr>
        <w:tc>
          <w:tcPr>
            <w:tcW w:w="765" w:type="dxa"/>
            <w:vMerge/>
          </w:tcPr>
          <w:p w14:paraId="5783B94D" w14:textId="77777777" w:rsidR="00976F72" w:rsidRPr="00C96AC8" w:rsidRDefault="00976F72"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368A0E7"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FF1A745" w14:textId="77777777" w:rsidR="00976F72" w:rsidRPr="00C96AC8" w:rsidRDefault="00976F72" w:rsidP="00D50DE8">
            <w:pPr>
              <w:rPr>
                <w:rFonts w:ascii="Helvetica LT Std" w:eastAsia="Helvetica Neue" w:hAnsi="Helvetica LT Std" w:cs="Helvetica Neue"/>
                <w:sz w:val="20"/>
                <w:szCs w:val="20"/>
              </w:rPr>
            </w:pPr>
          </w:p>
        </w:tc>
        <w:tc>
          <w:tcPr>
            <w:tcW w:w="5310" w:type="dxa"/>
          </w:tcPr>
          <w:p w14:paraId="44AAC487" w14:textId="77777777" w:rsidR="00976F72" w:rsidRPr="00C96AC8" w:rsidRDefault="005E51EF" w:rsidP="00DE3FF4">
            <w:pPr>
              <w:numPr>
                <w:ilvl w:val="0"/>
                <w:numId w:val="50"/>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Evidence of technical assistance (meetings) provided by the LEA as a result of issues identified through the monitoring process. [monitoring reports (summary report of what changes are needed and the plan for correction), corrective actions from the schools visited].</w:t>
            </w:r>
          </w:p>
        </w:tc>
        <w:tc>
          <w:tcPr>
            <w:tcW w:w="4410" w:type="dxa"/>
            <w:gridSpan w:val="3"/>
            <w:vMerge/>
          </w:tcPr>
          <w:p w14:paraId="66424D4D" w14:textId="77777777" w:rsidR="00976F72" w:rsidRPr="00C96AC8" w:rsidRDefault="00976F72" w:rsidP="00D50DE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6F73C9" w:rsidRPr="00C96AC8" w14:paraId="56B60F6E" w14:textId="77777777" w:rsidTr="00D50DE8">
        <w:trPr>
          <w:trHeight w:val="220"/>
        </w:trPr>
        <w:tc>
          <w:tcPr>
            <w:tcW w:w="765" w:type="dxa"/>
            <w:vMerge/>
          </w:tcPr>
          <w:p w14:paraId="448707DE"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val="restart"/>
          </w:tcPr>
          <w:p w14:paraId="0B45B3FB"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5940" w:type="dxa"/>
            <w:gridSpan w:val="2"/>
          </w:tcPr>
          <w:p w14:paraId="0C165FFB" w14:textId="28353CC4" w:rsidR="006F73C9" w:rsidRPr="00C96AC8" w:rsidRDefault="006F73C9" w:rsidP="00A15B9E">
            <w:pPr>
              <w:numPr>
                <w:ilvl w:val="0"/>
                <w:numId w:val="1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Monitoring Effectiveness LEAs</w:t>
            </w:r>
            <w:r w:rsidRPr="00780DED">
              <w:rPr>
                <w:rFonts w:ascii="Helvetica LT Std" w:eastAsia="Helvetica Neue" w:hAnsi="Helvetica LT Std" w:cs="Helvetica Neue"/>
                <w:b/>
                <w:sz w:val="20"/>
                <w:szCs w:val="20"/>
              </w:rPr>
              <w:t xml:space="preserve"> </w:t>
            </w:r>
            <w:r w:rsidRPr="00C96AC8">
              <w:rPr>
                <w:rFonts w:ascii="Helvetica LT Std" w:eastAsia="Helvetica Neue" w:hAnsi="Helvetica LT Std" w:cs="Helvetica Neue"/>
                <w:b/>
                <w:sz w:val="20"/>
                <w:szCs w:val="20"/>
                <w:u w:val="single"/>
              </w:rPr>
              <w:t>may</w:t>
            </w:r>
            <w:r w:rsidRPr="00C96AC8">
              <w:rPr>
                <w:rFonts w:ascii="Helvetica LT Std" w:eastAsia="Helvetica Neue" w:hAnsi="Helvetica LT Std" w:cs="Helvetica Neue"/>
                <w:sz w:val="20"/>
                <w:szCs w:val="20"/>
              </w:rPr>
              <w:t xml:space="preserve"> </w:t>
            </w:r>
            <w:r w:rsidR="004B2E35" w:rsidRPr="004B2E35">
              <w:rPr>
                <w:rFonts w:ascii="Helvetica LT Std" w:eastAsia="Helvetica Neue" w:hAnsi="Helvetica LT Std" w:cs="Helvetica Neue"/>
                <w:b/>
                <w:bCs/>
                <w:sz w:val="20"/>
                <w:szCs w:val="20"/>
              </w:rPr>
              <w:t>(unless denoted as required)</w:t>
            </w:r>
            <w:r w:rsidR="004B2E35">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provide the following types of documentation.</w:t>
            </w:r>
          </w:p>
        </w:tc>
        <w:tc>
          <w:tcPr>
            <w:tcW w:w="4410" w:type="dxa"/>
            <w:gridSpan w:val="3"/>
            <w:vMerge w:val="restart"/>
          </w:tcPr>
          <w:p w14:paraId="5021316F" w14:textId="77777777" w:rsidR="007E0DCF" w:rsidRPr="00023B20" w:rsidRDefault="007E0DCF" w:rsidP="007E0DCF">
            <w:pPr>
              <w:pBdr>
                <w:top w:val="nil"/>
                <w:left w:val="nil"/>
                <w:bottom w:val="nil"/>
                <w:right w:val="nil"/>
                <w:between w:val="nil"/>
              </w:pBdr>
              <w:rPr>
                <w:rFonts w:ascii="Helvetica LT Std" w:eastAsia="Helvetica Neue" w:hAnsi="Helvetica LT Std" w:cs="Helvetica Neue"/>
                <w:strike/>
                <w:color w:val="000000"/>
                <w:sz w:val="20"/>
                <w:szCs w:val="20"/>
              </w:rPr>
            </w:pPr>
          </w:p>
          <w:p w14:paraId="13C81A24" w14:textId="77777777" w:rsid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p w14:paraId="4D700EC5" w14:textId="77777777" w:rsid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p w14:paraId="3D2565DE" w14:textId="77777777" w:rsid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p w14:paraId="516CD1B6" w14:textId="5EF376E7" w:rsidR="00E673D8" w:rsidRPr="00E673D8" w:rsidRDefault="00E673D8" w:rsidP="00E673D8">
            <w:pPr>
              <w:pBdr>
                <w:top w:val="nil"/>
                <w:left w:val="nil"/>
                <w:bottom w:val="nil"/>
                <w:right w:val="nil"/>
                <w:between w:val="nil"/>
              </w:pBdr>
              <w:rPr>
                <w:rFonts w:ascii="Helvetica LT Std" w:eastAsia="Helvetica Neue" w:hAnsi="Helvetica LT Std" w:cs="Helvetica Neue"/>
                <w:color w:val="000000"/>
                <w:sz w:val="20"/>
                <w:szCs w:val="20"/>
              </w:rPr>
            </w:pPr>
          </w:p>
        </w:tc>
      </w:tr>
      <w:tr w:rsidR="006F73C9" w:rsidRPr="00C96AC8" w14:paraId="0DEAFA28" w14:textId="77777777" w:rsidTr="00D50DE8">
        <w:trPr>
          <w:trHeight w:val="1400"/>
        </w:trPr>
        <w:tc>
          <w:tcPr>
            <w:tcW w:w="765" w:type="dxa"/>
            <w:vMerge/>
          </w:tcPr>
          <w:p w14:paraId="217AC069"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D3440A0"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58A03B13" w14:textId="77777777" w:rsidR="006F73C9" w:rsidRPr="00C96AC8" w:rsidRDefault="006F73C9" w:rsidP="00D50DE8">
            <w:pPr>
              <w:rPr>
                <w:rFonts w:ascii="Helvetica LT Std" w:eastAsia="Helvetica Neue" w:hAnsi="Helvetica LT Std" w:cs="Helvetica Neue"/>
                <w:sz w:val="20"/>
                <w:szCs w:val="20"/>
              </w:rPr>
            </w:pPr>
          </w:p>
        </w:tc>
        <w:tc>
          <w:tcPr>
            <w:tcW w:w="5310" w:type="dxa"/>
          </w:tcPr>
          <w:p w14:paraId="037CCF2D" w14:textId="25D7AA51" w:rsidR="006F73C9" w:rsidRDefault="006F73C9" w:rsidP="00DE3FF4">
            <w:pPr>
              <w:numPr>
                <w:ilvl w:val="0"/>
                <w:numId w:val="45"/>
              </w:numPr>
              <w:rPr>
                <w:rFonts w:ascii="Helvetica LT Std" w:eastAsia="Helvetica Neue" w:hAnsi="Helvetica LT Std" w:cs="Helvetica Neue"/>
                <w:sz w:val="20"/>
                <w:szCs w:val="20"/>
              </w:rPr>
            </w:pPr>
            <w:r w:rsidRPr="00C73C10">
              <w:rPr>
                <w:rFonts w:ascii="Helvetica LT Std" w:eastAsia="Helvetica Neue" w:hAnsi="Helvetica LT Std" w:cs="Helvetica Neue"/>
                <w:sz w:val="20"/>
                <w:szCs w:val="20"/>
              </w:rPr>
              <w:t xml:space="preserve">Source documentation to support summary data and analysis for determining the effectiveness of all federally funded activities/strategies, </w:t>
            </w:r>
            <w:r w:rsidR="00C73C10" w:rsidRPr="007E4777">
              <w:rPr>
                <w:rFonts w:ascii="Helvetica LT Std" w:eastAsia="Helvetica Neue" w:hAnsi="Helvetica LT Std" w:cs="Helvetica Neue"/>
                <w:sz w:val="20"/>
                <w:szCs w:val="20"/>
              </w:rPr>
              <w:t xml:space="preserve">from the CLIP, </w:t>
            </w:r>
            <w:r w:rsidRPr="007E4777">
              <w:rPr>
                <w:rFonts w:ascii="Helvetica LT Std" w:eastAsia="Helvetica Neue" w:hAnsi="Helvetica LT Std" w:cs="Helvetica Neue"/>
                <w:sz w:val="20"/>
                <w:szCs w:val="20"/>
              </w:rPr>
              <w:t>including the FY19 Equity Action Plan.</w:t>
            </w:r>
            <w:r w:rsidR="004B2E35">
              <w:rPr>
                <w:rFonts w:ascii="Helvetica LT Std" w:eastAsia="Helvetica Neue" w:hAnsi="Helvetica LT Std" w:cs="Helvetica Neue"/>
                <w:sz w:val="20"/>
                <w:szCs w:val="20"/>
              </w:rPr>
              <w:t xml:space="preserve"> </w:t>
            </w:r>
            <w:r w:rsidR="004B2E35" w:rsidRPr="004B2E35">
              <w:rPr>
                <w:rFonts w:ascii="Helvetica LT Std" w:eastAsia="Helvetica Neue" w:hAnsi="Helvetica LT Std" w:cs="Helvetica Neue"/>
                <w:b/>
                <w:bCs/>
                <w:sz w:val="20"/>
                <w:szCs w:val="20"/>
              </w:rPr>
              <w:t>(required)</w:t>
            </w:r>
          </w:p>
          <w:p w14:paraId="23F4256F" w14:textId="77777777" w:rsidR="006F73C9" w:rsidRDefault="006F73C9" w:rsidP="00FB6160">
            <w:pPr>
              <w:ind w:left="360"/>
              <w:rPr>
                <w:rFonts w:ascii="Helvetica LT Std" w:eastAsia="Helvetica Neue" w:hAnsi="Helvetica LT Std" w:cs="Helvetica Neue"/>
                <w:sz w:val="20"/>
                <w:szCs w:val="20"/>
              </w:rPr>
            </w:pPr>
          </w:p>
          <w:p w14:paraId="5E3AF4A0" w14:textId="77777777" w:rsidR="006F73C9" w:rsidRDefault="006F73C9" w:rsidP="007E0DCF">
            <w:pPr>
              <w:pBdr>
                <w:top w:val="nil"/>
                <w:left w:val="nil"/>
                <w:bottom w:val="nil"/>
                <w:right w:val="nil"/>
                <w:between w:val="nil"/>
              </w:pBdr>
              <w:ind w:left="360"/>
              <w:rPr>
                <w:rFonts w:ascii="Helvetica LT Std" w:eastAsia="Arial" w:hAnsi="Helvetica LT Std" w:cs="Arial"/>
                <w:sz w:val="20"/>
                <w:szCs w:val="20"/>
              </w:rPr>
            </w:pPr>
          </w:p>
          <w:p w14:paraId="0214D992"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08C56167"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1DD5912C"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1A992385"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5BAEB90A"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124F89A2"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442A8BF7"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03F7B707"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03343456"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1977BDC3"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1E5FF22A"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01A9800D" w14:textId="77777777" w:rsidR="007E0DCF" w:rsidRDefault="007E0DCF" w:rsidP="007E0DCF">
            <w:pPr>
              <w:pBdr>
                <w:top w:val="nil"/>
                <w:left w:val="nil"/>
                <w:bottom w:val="nil"/>
                <w:right w:val="nil"/>
                <w:between w:val="nil"/>
              </w:pBdr>
              <w:ind w:left="360"/>
              <w:rPr>
                <w:rFonts w:ascii="Helvetica LT Std" w:eastAsia="Arial" w:hAnsi="Helvetica LT Std" w:cs="Arial"/>
                <w:sz w:val="20"/>
                <w:szCs w:val="20"/>
              </w:rPr>
            </w:pPr>
          </w:p>
          <w:p w14:paraId="739BFA57" w14:textId="77777777" w:rsidR="007E0DCF" w:rsidRDefault="007E0DCF" w:rsidP="00877DB5">
            <w:pPr>
              <w:pBdr>
                <w:top w:val="nil"/>
                <w:left w:val="nil"/>
                <w:bottom w:val="nil"/>
                <w:right w:val="nil"/>
                <w:between w:val="nil"/>
              </w:pBdr>
              <w:rPr>
                <w:rFonts w:ascii="Helvetica LT Std" w:eastAsia="Arial" w:hAnsi="Helvetica LT Std" w:cs="Arial"/>
                <w:sz w:val="20"/>
                <w:szCs w:val="20"/>
              </w:rPr>
            </w:pPr>
          </w:p>
          <w:p w14:paraId="57B6BEE6" w14:textId="7934A49C" w:rsidR="007E0DCF" w:rsidRPr="00C96AC8" w:rsidRDefault="007E0DCF" w:rsidP="007E0DCF">
            <w:pPr>
              <w:pBdr>
                <w:top w:val="nil"/>
                <w:left w:val="nil"/>
                <w:bottom w:val="nil"/>
                <w:right w:val="nil"/>
                <w:between w:val="nil"/>
              </w:pBdr>
              <w:ind w:left="360"/>
              <w:rPr>
                <w:rFonts w:ascii="Helvetica LT Std" w:eastAsia="Arial" w:hAnsi="Helvetica LT Std" w:cs="Arial"/>
                <w:sz w:val="20"/>
                <w:szCs w:val="20"/>
              </w:rPr>
            </w:pPr>
          </w:p>
        </w:tc>
        <w:tc>
          <w:tcPr>
            <w:tcW w:w="4410" w:type="dxa"/>
            <w:gridSpan w:val="3"/>
            <w:vMerge/>
          </w:tcPr>
          <w:p w14:paraId="18C663AF" w14:textId="77777777" w:rsidR="006F73C9" w:rsidRPr="00C96AC8" w:rsidRDefault="006F73C9" w:rsidP="00D50DE8">
            <w:pPr>
              <w:widowControl w:val="0"/>
              <w:pBdr>
                <w:top w:val="nil"/>
                <w:left w:val="nil"/>
                <w:bottom w:val="nil"/>
                <w:right w:val="nil"/>
                <w:between w:val="nil"/>
              </w:pBdr>
              <w:ind w:left="720"/>
              <w:rPr>
                <w:rFonts w:ascii="Helvetica LT Std" w:eastAsia="Helvetica Neue" w:hAnsi="Helvetica LT Std" w:cs="Helvetica Neue"/>
                <w:sz w:val="20"/>
                <w:szCs w:val="20"/>
                <w:highlight w:val="cyan"/>
              </w:rPr>
            </w:pPr>
          </w:p>
        </w:tc>
      </w:tr>
      <w:tr w:rsidR="006F73C9" w:rsidRPr="00C96AC8" w14:paraId="545F571B" w14:textId="77777777" w:rsidTr="00D50DE8">
        <w:trPr>
          <w:trHeight w:val="220"/>
        </w:trPr>
        <w:tc>
          <w:tcPr>
            <w:tcW w:w="765" w:type="dxa"/>
            <w:vMerge/>
          </w:tcPr>
          <w:p w14:paraId="0A8B923F" w14:textId="77777777" w:rsidR="006F73C9" w:rsidRPr="00C96AC8" w:rsidRDefault="006F73C9" w:rsidP="00D50DE8">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77639D4"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c>
          <w:tcPr>
            <w:tcW w:w="630" w:type="dxa"/>
          </w:tcPr>
          <w:p w14:paraId="7D9543AB" w14:textId="77777777" w:rsidR="006F73C9" w:rsidRPr="00C96AC8" w:rsidRDefault="006F73C9" w:rsidP="00D50DE8">
            <w:pPr>
              <w:rPr>
                <w:rFonts w:ascii="Helvetica LT Std" w:eastAsia="Helvetica Neue" w:hAnsi="Helvetica LT Std" w:cs="Helvetica Neue"/>
                <w:sz w:val="20"/>
                <w:szCs w:val="20"/>
              </w:rPr>
            </w:pPr>
          </w:p>
        </w:tc>
        <w:tc>
          <w:tcPr>
            <w:tcW w:w="5310" w:type="dxa"/>
          </w:tcPr>
          <w:p w14:paraId="36B07F1C" w14:textId="77777777" w:rsidR="006F73C9" w:rsidRDefault="006F73C9"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F.  Completed/annotated logic models (FY19</w:t>
            </w:r>
            <w:r>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logic </w:t>
            </w:r>
            <w:r>
              <w:rPr>
                <w:rFonts w:ascii="Helvetica LT Std" w:eastAsia="Helvetica Neue" w:hAnsi="Helvetica LT Std" w:cs="Helvetica Neue"/>
                <w:sz w:val="20"/>
                <w:szCs w:val="20"/>
              </w:rPr>
              <w:t xml:space="preserve"> </w:t>
            </w:r>
          </w:p>
          <w:p w14:paraId="06B36C4B" w14:textId="77777777" w:rsidR="006F73C9" w:rsidRDefault="006F73C9" w:rsidP="00FB6160">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models that are completed with notes on the </w:t>
            </w:r>
            <w:r>
              <w:rPr>
                <w:rFonts w:ascii="Helvetica LT Std" w:eastAsia="Helvetica Neue" w:hAnsi="Helvetica LT Std" w:cs="Helvetica Neue"/>
                <w:sz w:val="20"/>
                <w:szCs w:val="20"/>
              </w:rPr>
              <w:t xml:space="preserve">  </w:t>
            </w:r>
          </w:p>
          <w:p w14:paraId="0CBE0AD3" w14:textId="0606002C" w:rsidR="006F73C9" w:rsidRPr="00C96AC8" w:rsidRDefault="006F73C9" w:rsidP="00FB6160">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effectiveness of the intervention)</w:t>
            </w:r>
            <w:r>
              <w:rPr>
                <w:rFonts w:ascii="Helvetica LT Std" w:eastAsia="Helvetica Neue" w:hAnsi="Helvetica LT Std" w:cs="Helvetica Neue"/>
                <w:sz w:val="20"/>
                <w:szCs w:val="20"/>
              </w:rPr>
              <w:t>.</w:t>
            </w:r>
          </w:p>
        </w:tc>
        <w:tc>
          <w:tcPr>
            <w:tcW w:w="4410" w:type="dxa"/>
            <w:gridSpan w:val="3"/>
            <w:vMerge/>
          </w:tcPr>
          <w:p w14:paraId="71B1FDB7" w14:textId="77777777" w:rsidR="006F73C9" w:rsidRPr="00C96AC8" w:rsidRDefault="006F73C9" w:rsidP="00D50DE8">
            <w:pPr>
              <w:widowControl w:val="0"/>
              <w:pBdr>
                <w:top w:val="nil"/>
                <w:left w:val="nil"/>
                <w:bottom w:val="nil"/>
                <w:right w:val="nil"/>
                <w:between w:val="nil"/>
              </w:pBdr>
              <w:rPr>
                <w:rFonts w:ascii="Helvetica LT Std" w:eastAsia="Helvetica Neue" w:hAnsi="Helvetica LT Std" w:cs="Helvetica Neue"/>
                <w:color w:val="000000"/>
                <w:sz w:val="20"/>
                <w:szCs w:val="20"/>
              </w:rPr>
            </w:pPr>
          </w:p>
        </w:tc>
      </w:tr>
      <w:tr w:rsidR="00976F72" w:rsidRPr="00C96AC8" w14:paraId="7EC1A1F0" w14:textId="77777777" w:rsidTr="00D50DE8">
        <w:tc>
          <w:tcPr>
            <w:tcW w:w="14805" w:type="dxa"/>
            <w:gridSpan w:val="7"/>
            <w:shd w:val="clear" w:color="auto" w:fill="8EAADB"/>
          </w:tcPr>
          <w:p w14:paraId="689D89F0" w14:textId="77777777" w:rsidR="00976F72" w:rsidRPr="00C96AC8" w:rsidRDefault="005E51EF" w:rsidP="00D50DE8">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Pre-Work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Use ONLY)</w:t>
            </w:r>
          </w:p>
        </w:tc>
      </w:tr>
      <w:tr w:rsidR="00976F72" w:rsidRPr="00C96AC8" w14:paraId="7848C8F8" w14:textId="77777777" w:rsidTr="00D50DE8">
        <w:trPr>
          <w:trHeight w:val="420"/>
        </w:trPr>
        <w:tc>
          <w:tcPr>
            <w:tcW w:w="765" w:type="dxa"/>
          </w:tcPr>
          <w:p w14:paraId="656E67A6" w14:textId="77777777" w:rsidR="00976F72" w:rsidRPr="00C96AC8" w:rsidRDefault="00976F72" w:rsidP="00D50DE8">
            <w:pPr>
              <w:rPr>
                <w:rFonts w:ascii="Helvetica LT Std" w:eastAsia="Helvetica Neue" w:hAnsi="Helvetica LT Std" w:cs="Helvetica Neue"/>
                <w:sz w:val="20"/>
                <w:szCs w:val="20"/>
              </w:rPr>
            </w:pPr>
          </w:p>
        </w:tc>
        <w:tc>
          <w:tcPr>
            <w:tcW w:w="14040" w:type="dxa"/>
            <w:gridSpan w:val="6"/>
          </w:tcPr>
          <w:p w14:paraId="71C03C6F" w14:textId="206A67AD" w:rsidR="00976F72" w:rsidRPr="00711C92" w:rsidRDefault="005E51EF" w:rsidP="00711C92">
            <w:pPr>
              <w:numPr>
                <w:ilvl w:val="0"/>
                <w:numId w:val="53"/>
              </w:numPr>
              <w:rPr>
                <w:rFonts w:ascii="Helvetica LT Std" w:eastAsia="Helvetica Neue" w:hAnsi="Helvetica LT Std" w:cs="Helvetica Neue"/>
                <w:sz w:val="20"/>
                <w:szCs w:val="20"/>
              </w:rPr>
            </w:pPr>
            <w:r w:rsidRPr="00795C75">
              <w:rPr>
                <w:rFonts w:ascii="Helvetica LT Std" w:eastAsia="Helvetica Neue" w:hAnsi="Helvetica LT Std" w:cs="Helvetica Neue"/>
                <w:sz w:val="20"/>
                <w:szCs w:val="20"/>
              </w:rPr>
              <w:t xml:space="preserve">Collect and </w:t>
            </w:r>
            <w:r w:rsidR="00147BA8" w:rsidRPr="00795C75">
              <w:rPr>
                <w:rFonts w:ascii="Helvetica LT Std" w:eastAsia="Helvetica Neue" w:hAnsi="Helvetica LT Std" w:cs="Helvetica Neue"/>
                <w:sz w:val="20"/>
                <w:szCs w:val="20"/>
              </w:rPr>
              <w:t>Review FY</w:t>
            </w:r>
            <w:r w:rsidRPr="00795C75">
              <w:rPr>
                <w:rFonts w:ascii="Helvetica LT Std" w:eastAsia="Helvetica Neue" w:hAnsi="Helvetica LT Std" w:cs="Helvetica Neue"/>
                <w:sz w:val="20"/>
                <w:szCs w:val="20"/>
              </w:rPr>
              <w:t xml:space="preserve">19 and </w:t>
            </w:r>
            <w:r w:rsidRPr="00795C75">
              <w:rPr>
                <w:rFonts w:ascii="Helvetica LT Std" w:eastAsia="Arial" w:hAnsi="Helvetica LT Std" w:cs="Arial"/>
                <w:sz w:val="20"/>
                <w:szCs w:val="20"/>
              </w:rPr>
              <w:t>FY20 Equity Action Plans.</w:t>
            </w:r>
          </w:p>
          <w:p w14:paraId="155851DA" w14:textId="7C1B231B" w:rsidR="00FC5620" w:rsidRPr="00C96AC8" w:rsidRDefault="00FC5620" w:rsidP="00DE3FF4">
            <w:pPr>
              <w:numPr>
                <w:ilvl w:val="0"/>
                <w:numId w:val="53"/>
              </w:numPr>
              <w:rPr>
                <w:rFonts w:ascii="Helvetica LT Std" w:eastAsia="Helvetica Neue" w:hAnsi="Helvetica LT Std" w:cs="Helvetica Neue"/>
                <w:sz w:val="20"/>
                <w:szCs w:val="20"/>
              </w:rPr>
            </w:pPr>
            <w:r w:rsidRPr="00711C92">
              <w:rPr>
                <w:rFonts w:ascii="Helvetica LT Std" w:eastAsia="Arial" w:hAnsi="Helvetica LT Std" w:cs="Arial"/>
                <w:sz w:val="20"/>
                <w:szCs w:val="20"/>
              </w:rPr>
              <w:t>Collect and Review the evidence of monitoring effectiveness as described in the LEA’s FY20 District Improvement Plan for FY19 (S-CLIP effectiveness is asserted in the EQ Attachment; Online CLIP effectiveness asserted in DIP required question section C-3.7 “reducing equity gaps”</w:t>
            </w:r>
          </w:p>
        </w:tc>
      </w:tr>
    </w:tbl>
    <w:p w14:paraId="1B52DBD1" w14:textId="1C745F4A" w:rsidR="00976F72" w:rsidRDefault="00D50DE8">
      <w:r>
        <w:br w:type="textWrapping" w:clear="all"/>
      </w:r>
    </w:p>
    <w:p w14:paraId="37785FB8" w14:textId="77777777" w:rsidR="00877DB5" w:rsidRDefault="00877DB5"/>
    <w:p w14:paraId="3924743A" w14:textId="468B9CA0" w:rsidR="008E14AE" w:rsidRDefault="008E14AE"/>
    <w:p w14:paraId="394CA36E" w14:textId="314CC5FC" w:rsidR="008E14AE" w:rsidRDefault="008E14AE"/>
    <w:tbl>
      <w:tblPr>
        <w:tblStyle w:val="8"/>
        <w:tblW w:w="1493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750"/>
        <w:gridCol w:w="100"/>
        <w:gridCol w:w="612"/>
        <w:gridCol w:w="18"/>
        <w:gridCol w:w="5292"/>
        <w:gridCol w:w="18"/>
        <w:gridCol w:w="810"/>
        <w:gridCol w:w="1200"/>
        <w:gridCol w:w="2400"/>
      </w:tblGrid>
      <w:tr w:rsidR="008E14AE" w:rsidRPr="00C96AC8" w14:paraId="02EBAF53" w14:textId="77777777" w:rsidTr="00925DB5">
        <w:tc>
          <w:tcPr>
            <w:tcW w:w="735" w:type="dxa"/>
          </w:tcPr>
          <w:p w14:paraId="5B91EFAC"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850" w:type="dxa"/>
            <w:gridSpan w:val="2"/>
          </w:tcPr>
          <w:p w14:paraId="08A49126"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gridSpan w:val="2"/>
          </w:tcPr>
          <w:p w14:paraId="2C61155B" w14:textId="77777777" w:rsidR="008E14AE" w:rsidRPr="00C96AC8" w:rsidRDefault="008E14AE" w:rsidP="00925DB5">
            <w:pPr>
              <w:jc w:val="center"/>
              <w:rPr>
                <w:rFonts w:ascii="Helvetica LT Std" w:eastAsia="Helvetica Neue" w:hAnsi="Helvetica LT Std" w:cs="Helvetica Neue"/>
                <w:b/>
                <w:sz w:val="20"/>
                <w:szCs w:val="20"/>
              </w:rPr>
            </w:pPr>
          </w:p>
        </w:tc>
        <w:tc>
          <w:tcPr>
            <w:tcW w:w="5310" w:type="dxa"/>
            <w:gridSpan w:val="2"/>
          </w:tcPr>
          <w:p w14:paraId="237D0087"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0D8A04ED"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8E14AE" w:rsidRPr="00C96AC8" w14:paraId="75E32E9C" w14:textId="77777777" w:rsidTr="00925DB5">
        <w:tc>
          <w:tcPr>
            <w:tcW w:w="735" w:type="dxa"/>
            <w:shd w:val="clear" w:color="auto" w:fill="C5E0B3"/>
          </w:tcPr>
          <w:p w14:paraId="26B1B19C" w14:textId="77777777" w:rsidR="008E14AE" w:rsidRPr="00C96AC8" w:rsidRDefault="008E14AE" w:rsidP="00925DB5">
            <w:pPr>
              <w:rPr>
                <w:rFonts w:ascii="Helvetica LT Std" w:eastAsia="Helvetica Neue" w:hAnsi="Helvetica LT Std" w:cs="Helvetica Neue"/>
                <w:b/>
                <w:sz w:val="20"/>
                <w:szCs w:val="20"/>
              </w:rPr>
            </w:pPr>
          </w:p>
        </w:tc>
        <w:tc>
          <w:tcPr>
            <w:tcW w:w="14200" w:type="dxa"/>
            <w:gridSpan w:val="9"/>
            <w:shd w:val="clear" w:color="auto" w:fill="C5E0B3"/>
          </w:tcPr>
          <w:p w14:paraId="09F778D5" w14:textId="77777777" w:rsidR="008E14AE" w:rsidRPr="00C96AC8" w:rsidRDefault="008E14AE" w:rsidP="00925DB5">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8E14AE" w:rsidRPr="00C96AC8" w14:paraId="48FE966C" w14:textId="77777777" w:rsidTr="00925DB5">
        <w:tc>
          <w:tcPr>
            <w:tcW w:w="735" w:type="dxa"/>
            <w:shd w:val="clear" w:color="auto" w:fill="8EAADB"/>
          </w:tcPr>
          <w:p w14:paraId="27800F75" w14:textId="77777777" w:rsidR="008E14AE" w:rsidRPr="00C96AC8" w:rsidRDefault="008E14AE" w:rsidP="00925DB5">
            <w:pPr>
              <w:rPr>
                <w:rFonts w:ascii="Helvetica LT Std" w:eastAsia="Helvetica Neue" w:hAnsi="Helvetica LT Std" w:cs="Helvetica Neue"/>
                <w:sz w:val="20"/>
                <w:szCs w:val="20"/>
              </w:rPr>
            </w:pPr>
          </w:p>
        </w:tc>
        <w:tc>
          <w:tcPr>
            <w:tcW w:w="9790" w:type="dxa"/>
            <w:gridSpan w:val="6"/>
            <w:tcBorders>
              <w:right w:val="nil"/>
            </w:tcBorders>
            <w:shd w:val="clear" w:color="auto" w:fill="8EAADB"/>
          </w:tcPr>
          <w:p w14:paraId="76DDCDD9" w14:textId="77777777" w:rsidR="008E14AE" w:rsidRPr="00C96AC8" w:rsidRDefault="008E14AE" w:rsidP="00DE3FF4">
            <w:pPr>
              <w:numPr>
                <w:ilvl w:val="0"/>
                <w:numId w:val="19"/>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CLIP and SCHOOLWIDE / TARGETED ASSISTANCE PLANS</w:t>
            </w:r>
          </w:p>
        </w:tc>
        <w:tc>
          <w:tcPr>
            <w:tcW w:w="810" w:type="dxa"/>
            <w:tcBorders>
              <w:top w:val="nil"/>
              <w:left w:val="nil"/>
              <w:bottom w:val="nil"/>
              <w:right w:val="nil"/>
            </w:tcBorders>
            <w:shd w:val="clear" w:color="auto" w:fill="8EAADB"/>
          </w:tcPr>
          <w:p w14:paraId="362EEF93"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1200" w:type="dxa"/>
            <w:tcBorders>
              <w:top w:val="nil"/>
              <w:left w:val="nil"/>
              <w:bottom w:val="nil"/>
              <w:right w:val="nil"/>
            </w:tcBorders>
            <w:shd w:val="clear" w:color="auto" w:fill="8EAADB"/>
          </w:tcPr>
          <w:p w14:paraId="41A9AA0D"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400" w:type="dxa"/>
            <w:tcBorders>
              <w:top w:val="nil"/>
              <w:left w:val="nil"/>
              <w:bottom w:val="nil"/>
              <w:right w:val="nil"/>
            </w:tcBorders>
            <w:shd w:val="clear" w:color="auto" w:fill="8EAADB"/>
          </w:tcPr>
          <w:p w14:paraId="24ED91C9" w14:textId="77777777" w:rsidR="008E14AE" w:rsidRPr="00C96AC8" w:rsidRDefault="008E14AE" w:rsidP="00925DB5">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8E14AE" w:rsidRPr="00C96AC8" w14:paraId="35FE26B3" w14:textId="77777777" w:rsidTr="00925DB5">
        <w:trPr>
          <w:trHeight w:val="220"/>
        </w:trPr>
        <w:tc>
          <w:tcPr>
            <w:tcW w:w="735" w:type="dxa"/>
            <w:vMerge w:val="restart"/>
          </w:tcPr>
          <w:p w14:paraId="69DD953C" w14:textId="77777777" w:rsidR="008E14AE" w:rsidRPr="00C96AC8" w:rsidRDefault="008E14AE" w:rsidP="00925DB5">
            <w:pPr>
              <w:rPr>
                <w:rFonts w:ascii="Helvetica LT Std" w:hAnsi="Helvetica LT Std"/>
                <w:sz w:val="20"/>
                <w:szCs w:val="20"/>
              </w:rPr>
            </w:pPr>
          </w:p>
        </w:tc>
        <w:tc>
          <w:tcPr>
            <w:tcW w:w="3750" w:type="dxa"/>
            <w:vMerge w:val="restart"/>
          </w:tcPr>
          <w:p w14:paraId="74B2FD21" w14:textId="77777777" w:rsidR="008E14AE" w:rsidRPr="00CE3058" w:rsidRDefault="008E14AE" w:rsidP="00CE3058">
            <w:pPr>
              <w:tabs>
                <w:tab w:val="left" w:pos="460"/>
              </w:tabs>
              <w:ind w:right="67"/>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ensures that it complies with the provision for submitting an annual application to the SEA and revising the LEA’s plans as necessary to reflect substantial changes in the direction of the LEAs program.  Title I, Part A; School Improvement 1003(a); Title I, Part C; Title I, Part D; Title II, Part A; Title III, Part A; Title IV, Part A; Title V, Part B; Title IX, Part A – McKinney-Vento Ac; and IDEA</w:t>
            </w:r>
          </w:p>
          <w:p w14:paraId="11A5CF21" w14:textId="77777777" w:rsidR="008E14AE" w:rsidRPr="00CE3058" w:rsidRDefault="008E14AE" w:rsidP="00CE3058">
            <w:pPr>
              <w:rPr>
                <w:rFonts w:ascii="Helvetica LT Std" w:eastAsia="Helvetica Neue" w:hAnsi="Helvetica LT Std" w:cs="Helvetica Neue"/>
                <w:b/>
                <w:color w:val="2F5496"/>
                <w:sz w:val="20"/>
                <w:szCs w:val="20"/>
                <w:u w:val="single"/>
              </w:rPr>
            </w:pPr>
          </w:p>
          <w:p w14:paraId="2107ED72" w14:textId="77777777" w:rsidR="008E14AE" w:rsidRPr="00CE3058" w:rsidRDefault="0080639C" w:rsidP="00CE3058">
            <w:pPr>
              <w:rPr>
                <w:rFonts w:ascii="Helvetica LT Std" w:eastAsia="Helvetica Neue" w:hAnsi="Helvetica LT Std" w:cs="Helvetica Neue"/>
                <w:sz w:val="20"/>
                <w:szCs w:val="20"/>
              </w:rPr>
            </w:pPr>
            <w:hyperlink r:id="rId14" w:history="1">
              <w:r w:rsidR="008E14AE" w:rsidRPr="00CE3058">
                <w:rPr>
                  <w:rStyle w:val="Hyperlink"/>
                  <w:rFonts w:ascii="Helvetica LT Std" w:hAnsi="Helvetica LT Std" w:cstheme="minorHAnsi"/>
                  <w:sz w:val="20"/>
                  <w:szCs w:val="20"/>
                </w:rPr>
                <w:t>ESEA</w:t>
              </w:r>
            </w:hyperlink>
            <w:r w:rsidR="008E14AE" w:rsidRPr="00CE3058">
              <w:rPr>
                <w:rFonts w:ascii="Helvetica LT Std" w:hAnsi="Helvetica LT Std" w:cstheme="minorHAnsi"/>
                <w:color w:val="000000" w:themeColor="text1"/>
                <w:sz w:val="20"/>
                <w:szCs w:val="20"/>
              </w:rPr>
              <w:t>: Sec. 1112, 1114, 1115, 1116; Sec. 1003; Sec. 1306; Sec. 1423; Sec. 122; Sec. 3116; Sec. 4106; Sec. 5223; Sec. 5224; Sec. 6223; Sec. 6722; Sec. 9305</w:t>
            </w:r>
          </w:p>
        </w:tc>
        <w:tc>
          <w:tcPr>
            <w:tcW w:w="6022" w:type="dxa"/>
            <w:gridSpan w:val="4"/>
          </w:tcPr>
          <w:p w14:paraId="482CFAB1" w14:textId="77777777" w:rsidR="008E14AE" w:rsidRPr="00C96AC8" w:rsidRDefault="008E14AE" w:rsidP="00A15B9E">
            <w:pPr>
              <w:numPr>
                <w:ilvl w:val="0"/>
                <w:numId w:val="6"/>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CLIP evidence </w:t>
            </w:r>
            <w:r w:rsidRPr="00C96AC8">
              <w:rPr>
                <w:rFonts w:ascii="Helvetica LT Std" w:eastAsia="Helvetica Neue" w:hAnsi="Helvetica LT Std" w:cs="Helvetica Neue"/>
                <w:b/>
                <w:color w:val="000000"/>
                <w:sz w:val="20"/>
                <w:szCs w:val="20"/>
                <w:u w:val="single"/>
              </w:rPr>
              <w:t>shall</w:t>
            </w:r>
            <w:r w:rsidRPr="00C96AC8">
              <w:rPr>
                <w:rFonts w:ascii="Helvetica LT Std" w:eastAsia="Helvetica Neue" w:hAnsi="Helvetica LT Std" w:cs="Helvetica Neue"/>
                <w:color w:val="000000"/>
                <w:sz w:val="20"/>
                <w:szCs w:val="20"/>
              </w:rPr>
              <w:t xml:space="preserve"> include:</w:t>
            </w:r>
            <w:r w:rsidRPr="00C96AC8">
              <w:rPr>
                <w:rFonts w:ascii="Helvetica LT Std" w:eastAsia="Helvetica Neue" w:hAnsi="Helvetica LT Std" w:cs="Helvetica Neue"/>
                <w:b/>
                <w:color w:val="FF0000"/>
                <w:sz w:val="20"/>
                <w:szCs w:val="20"/>
              </w:rPr>
              <w:t xml:space="preserve"> </w:t>
            </w:r>
          </w:p>
        </w:tc>
        <w:tc>
          <w:tcPr>
            <w:tcW w:w="4428" w:type="dxa"/>
            <w:gridSpan w:val="4"/>
            <w:vMerge w:val="restart"/>
          </w:tcPr>
          <w:p w14:paraId="52364835" w14:textId="0B19B1E6" w:rsidR="00432CA2" w:rsidRDefault="00432CA2" w:rsidP="00432CA2">
            <w:pPr>
              <w:rPr>
                <w:rFonts w:ascii="Helvetica LT Std" w:hAnsi="Helvetica LT Std"/>
                <w:b/>
                <w:sz w:val="20"/>
                <w:szCs w:val="20"/>
              </w:rPr>
            </w:pPr>
          </w:p>
          <w:p w14:paraId="73CA7A47" w14:textId="77777777" w:rsidR="00A17B92" w:rsidRPr="00A17B92" w:rsidRDefault="00A17B92" w:rsidP="00432CA2">
            <w:pPr>
              <w:rPr>
                <w:rFonts w:ascii="Helvetica LT Std" w:hAnsi="Helvetica LT Std"/>
                <w:b/>
                <w:sz w:val="20"/>
                <w:szCs w:val="20"/>
              </w:rPr>
            </w:pPr>
          </w:p>
          <w:p w14:paraId="009A2EB3" w14:textId="001E6A13" w:rsidR="00432CA2" w:rsidRPr="00C96AC8" w:rsidRDefault="00432CA2" w:rsidP="005768C8">
            <w:pPr>
              <w:pStyle w:val="ListParagraph"/>
              <w:ind w:left="360"/>
              <w:rPr>
                <w:rFonts w:ascii="Helvetica LT Std" w:eastAsia="Helvetica Neue" w:hAnsi="Helvetica LT Std" w:cs="Helvetica Neue"/>
                <w:sz w:val="20"/>
                <w:szCs w:val="20"/>
              </w:rPr>
            </w:pPr>
          </w:p>
        </w:tc>
      </w:tr>
      <w:tr w:rsidR="008E14AE" w:rsidRPr="00C96AC8" w14:paraId="4EAB5B8E" w14:textId="77777777" w:rsidTr="00925DB5">
        <w:trPr>
          <w:trHeight w:val="220"/>
        </w:trPr>
        <w:tc>
          <w:tcPr>
            <w:tcW w:w="735" w:type="dxa"/>
            <w:vMerge/>
          </w:tcPr>
          <w:p w14:paraId="721F782B"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3750" w:type="dxa"/>
            <w:vMerge/>
          </w:tcPr>
          <w:p w14:paraId="3C51F871"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712" w:type="dxa"/>
            <w:gridSpan w:val="2"/>
          </w:tcPr>
          <w:p w14:paraId="2FB4D36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471EF3C7" w14:textId="77777777" w:rsidR="008E14AE" w:rsidRPr="00C96AC8"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color w:val="000000"/>
                <w:sz w:val="20"/>
                <w:szCs w:val="20"/>
                <w:u w:val="single"/>
              </w:rPr>
              <w:t>Written procedures</w:t>
            </w:r>
            <w:r w:rsidRPr="00C96AC8">
              <w:rPr>
                <w:rFonts w:ascii="Helvetica LT Std" w:eastAsia="Helvetica Neue" w:hAnsi="Helvetica LT Std" w:cs="Helvetica Neue"/>
                <w:color w:val="000000"/>
                <w:sz w:val="20"/>
                <w:szCs w:val="20"/>
              </w:rPr>
              <w:t xml:space="preserve"> for creating, reviewing, and approving the CLIP, which shall </w:t>
            </w:r>
            <w:r w:rsidRPr="00C96AC8">
              <w:rPr>
                <w:rFonts w:ascii="Helvetica LT Std" w:eastAsia="Helvetica Neue" w:hAnsi="Helvetica LT Std" w:cs="Helvetica Neue"/>
                <w:sz w:val="20"/>
                <w:szCs w:val="20"/>
              </w:rPr>
              <w:t>include Resolution Procedures for unapproved CLIP.</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97AFF93"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4137BE6E" w14:textId="77777777" w:rsidTr="00925DB5">
        <w:trPr>
          <w:trHeight w:val="220"/>
        </w:trPr>
        <w:tc>
          <w:tcPr>
            <w:tcW w:w="735" w:type="dxa"/>
            <w:vMerge/>
          </w:tcPr>
          <w:p w14:paraId="1EE4366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34088CE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471322B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442765F3" w14:textId="77777777" w:rsidR="008E14AE" w:rsidRPr="00050D1B"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Documentation to support the selection of evidence-based action steps in CLIP.</w:t>
            </w:r>
            <w:r w:rsidRPr="00C96AC8">
              <w:rPr>
                <w:rFonts w:ascii="Helvetica LT Std" w:eastAsia="Helvetica Neue" w:hAnsi="Helvetica LT Std" w:cs="Helvetica Neue"/>
                <w:b/>
                <w:color w:val="FF0000"/>
                <w:sz w:val="20"/>
                <w:szCs w:val="20"/>
              </w:rPr>
              <w:t xml:space="preserve"> </w:t>
            </w:r>
            <w:r w:rsidRPr="00C96AC8">
              <w:rPr>
                <w:rFonts w:ascii="Helvetica LT Std" w:eastAsia="Helvetica Neue" w:hAnsi="Helvetica LT Std" w:cs="Helvetica Neue"/>
                <w:sz w:val="20"/>
                <w:szCs w:val="20"/>
              </w:rPr>
              <w:t>(print out/screenshots of web-based evidence or</w:t>
            </w:r>
            <w:r>
              <w:rPr>
                <w:rFonts w:ascii="Helvetica LT Std" w:eastAsia="Helvetica Neue" w:hAnsi="Helvetica LT Std" w:cs="Helvetica Neue"/>
                <w:sz w:val="20"/>
                <w:szCs w:val="20"/>
              </w:rPr>
              <w:t xml:space="preserve"> </w:t>
            </w:r>
            <w:r w:rsidRPr="00050D1B">
              <w:rPr>
                <w:rFonts w:ascii="Helvetica LT Std" w:eastAsia="Helvetica Neue" w:hAnsi="Helvetica LT Std" w:cs="Helvetica Neue"/>
                <w:sz w:val="20"/>
                <w:szCs w:val="20"/>
              </w:rPr>
              <w:t>logic model template to match budget</w:t>
            </w:r>
            <w:r>
              <w:rPr>
                <w:rFonts w:ascii="Helvetica LT Std" w:eastAsia="Helvetica Neue" w:hAnsi="Helvetica LT Std" w:cs="Helvetica Neue"/>
                <w:sz w:val="20"/>
                <w:szCs w:val="20"/>
              </w:rPr>
              <w:t xml:space="preserve"> </w:t>
            </w:r>
            <w:r w:rsidRPr="00050D1B">
              <w:rPr>
                <w:rFonts w:ascii="Helvetica LT Std" w:eastAsia="Helvetica Neue" w:hAnsi="Helvetica LT Std" w:cs="Helvetica Neue"/>
                <w:sz w:val="20"/>
                <w:szCs w:val="20"/>
              </w:rPr>
              <w:t>descriptions of evidence-based action</w:t>
            </w:r>
            <w:r>
              <w:rPr>
                <w:rFonts w:ascii="Helvetica LT Std" w:eastAsia="Helvetica Neue" w:hAnsi="Helvetica LT Std" w:cs="Helvetica Neue"/>
                <w:sz w:val="20"/>
                <w:szCs w:val="20"/>
              </w:rPr>
              <w:t xml:space="preserve"> </w:t>
            </w:r>
            <w:r w:rsidRPr="00050D1B">
              <w:rPr>
                <w:rFonts w:ascii="Helvetica LT Std" w:eastAsia="Helvetica Neue" w:hAnsi="Helvetica LT Std" w:cs="Helvetica Neue"/>
                <w:sz w:val="20"/>
                <w:szCs w:val="20"/>
              </w:rPr>
              <w:t>steps).</w:t>
            </w:r>
          </w:p>
        </w:tc>
        <w:tc>
          <w:tcPr>
            <w:tcW w:w="4428" w:type="dxa"/>
            <w:gridSpan w:val="4"/>
            <w:vMerge/>
          </w:tcPr>
          <w:p w14:paraId="367F0035"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sz w:val="20"/>
                <w:szCs w:val="20"/>
              </w:rPr>
            </w:pPr>
          </w:p>
        </w:tc>
      </w:tr>
      <w:tr w:rsidR="008E14AE" w:rsidRPr="00C96AC8" w14:paraId="3054ED61" w14:textId="77777777" w:rsidTr="00925DB5">
        <w:trPr>
          <w:trHeight w:val="220"/>
        </w:trPr>
        <w:tc>
          <w:tcPr>
            <w:tcW w:w="735" w:type="dxa"/>
            <w:vMerge/>
          </w:tcPr>
          <w:p w14:paraId="12915F40"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3750" w:type="dxa"/>
            <w:vMerge/>
          </w:tcPr>
          <w:p w14:paraId="6DFFD331" w14:textId="77777777" w:rsidR="008E14AE" w:rsidRPr="00C96AC8" w:rsidRDefault="008E14AE" w:rsidP="00925DB5">
            <w:pPr>
              <w:widowControl w:val="0"/>
              <w:pBdr>
                <w:top w:val="nil"/>
                <w:left w:val="nil"/>
                <w:bottom w:val="nil"/>
                <w:right w:val="nil"/>
                <w:between w:val="nil"/>
              </w:pBdr>
              <w:rPr>
                <w:rFonts w:ascii="Helvetica LT Std" w:hAnsi="Helvetica LT Std"/>
                <w:sz w:val="20"/>
                <w:szCs w:val="20"/>
              </w:rPr>
            </w:pPr>
          </w:p>
        </w:tc>
        <w:tc>
          <w:tcPr>
            <w:tcW w:w="712" w:type="dxa"/>
            <w:gridSpan w:val="2"/>
          </w:tcPr>
          <w:p w14:paraId="0A5600CE"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20699802" w14:textId="77777777" w:rsidR="008E14AE" w:rsidRPr="00C96AC8" w:rsidRDefault="008E14AE" w:rsidP="00FB6160">
            <w:pPr>
              <w:numPr>
                <w:ilvl w:val="0"/>
                <w:numId w:val="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CLIP Preparation</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DF94EE9"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09D45528" w14:textId="77777777" w:rsidTr="00925DB5">
        <w:trPr>
          <w:trHeight w:val="220"/>
        </w:trPr>
        <w:tc>
          <w:tcPr>
            <w:tcW w:w="735" w:type="dxa"/>
            <w:vMerge/>
          </w:tcPr>
          <w:p w14:paraId="45236693"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A22E20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274705F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ABC5DF2" w14:textId="67CDBE49" w:rsidR="008E14AE" w:rsidRPr="00C96AC8" w:rsidRDefault="000A465B" w:rsidP="00DE3FF4">
            <w:pPr>
              <w:numPr>
                <w:ilvl w:val="0"/>
                <w:numId w:val="52"/>
              </w:numPr>
              <w:pBdr>
                <w:top w:val="nil"/>
                <w:left w:val="nil"/>
                <w:bottom w:val="nil"/>
                <w:right w:val="nil"/>
                <w:between w:val="nil"/>
              </w:pBdr>
              <w:rPr>
                <w:rFonts w:ascii="Helvetica LT Std" w:hAnsi="Helvetica LT Std"/>
                <w:sz w:val="20"/>
                <w:szCs w:val="20"/>
              </w:rPr>
            </w:pPr>
            <w:r w:rsidRPr="000A465B">
              <w:rPr>
                <w:rFonts w:ascii="Helvetica LT Std" w:eastAsia="Arial" w:hAnsi="Helvetica LT Std" w:cs="Arial"/>
                <w:sz w:val="20"/>
                <w:szCs w:val="20"/>
              </w:rPr>
              <w:t>Evidence to verify the participation of required stakeholders [LEA program administrators, LEA staff, charter school leaders, school administrators, principals, other school leaders, school staff, (if secondary), specialized instructional support personnel, teachers, paraprofessionals, students, (if applicable), parents (Title I and EL)] and community-based partners (technical assistance providers) in CLIP preparation. (sample documentation sign-in sheets/agendas –highlight the role of Title I required participants-Title I parent, EL parent)</w:t>
            </w:r>
            <w:r w:rsidRPr="000A465B">
              <w:rPr>
                <w:rFonts w:ascii="Helvetica LT Std" w:eastAsia="Helvetica Neue" w:hAnsi="Helvetica LT Std" w:cs="Helvetica Neue"/>
                <w:sz w:val="20"/>
                <w:szCs w:val="20"/>
              </w:rPr>
              <w:t>.</w:t>
            </w:r>
          </w:p>
        </w:tc>
        <w:tc>
          <w:tcPr>
            <w:tcW w:w="4428" w:type="dxa"/>
            <w:gridSpan w:val="4"/>
            <w:vMerge/>
          </w:tcPr>
          <w:p w14:paraId="576CF3DD"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3A4BDFC8" w14:textId="77777777" w:rsidTr="00925DB5">
        <w:trPr>
          <w:trHeight w:val="220"/>
        </w:trPr>
        <w:tc>
          <w:tcPr>
            <w:tcW w:w="735" w:type="dxa"/>
            <w:vMerge/>
          </w:tcPr>
          <w:p w14:paraId="31D39A47"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1DD258DB"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29A792D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1CB90E4F" w14:textId="77777777" w:rsidR="008E14AE" w:rsidRPr="00C96AC8" w:rsidRDefault="008E14AE" w:rsidP="00DE3FF4">
            <w:pPr>
              <w:numPr>
                <w:ilvl w:val="0"/>
                <w:numId w:val="52"/>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Evidence of CLIP preparation </w:t>
            </w:r>
            <w:r w:rsidRPr="00857C5F">
              <w:rPr>
                <w:rFonts w:ascii="Helvetica LT Std" w:eastAsia="Helvetica Neue" w:hAnsi="Helvetica LT Std" w:cs="Helvetica Neue"/>
                <w:b/>
                <w:bCs/>
                <w:color w:val="000000"/>
                <w:sz w:val="20"/>
                <w:szCs w:val="20"/>
                <w:u w:val="single"/>
              </w:rPr>
              <w:t>may</w:t>
            </w:r>
            <w:r w:rsidRPr="00C96AC8">
              <w:rPr>
                <w:rFonts w:ascii="Helvetica LT Std" w:eastAsia="Helvetica Neue" w:hAnsi="Helvetica LT Std" w:cs="Helvetica Neue"/>
                <w:color w:val="000000"/>
                <w:sz w:val="20"/>
                <w:szCs w:val="20"/>
              </w:rPr>
              <w:t xml:space="preserve"> include review checklists (CLIP Review Rubric), established schedule, samples of correspondence with schools and other LEA departments</w:t>
            </w: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invitations, sign-in sheets, agenda)</w:t>
            </w:r>
            <w:r>
              <w:rPr>
                <w:rFonts w:ascii="Helvetica LT Std" w:eastAsia="Helvetica Neue" w:hAnsi="Helvetica LT Std" w:cs="Helvetica Neue"/>
                <w:color w:val="000000"/>
                <w:sz w:val="20"/>
                <w:szCs w:val="20"/>
              </w:rPr>
              <w:t>.</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266BC21" w14:textId="77777777" w:rsidR="008E14AE" w:rsidRPr="00C96AC8"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27214460" w14:textId="77777777" w:rsidTr="00925DB5">
        <w:trPr>
          <w:trHeight w:val="220"/>
        </w:trPr>
        <w:tc>
          <w:tcPr>
            <w:tcW w:w="735" w:type="dxa"/>
            <w:vMerge/>
          </w:tcPr>
          <w:p w14:paraId="0BD4D26E"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E99771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6022" w:type="dxa"/>
            <w:gridSpan w:val="4"/>
          </w:tcPr>
          <w:p w14:paraId="607B735E" w14:textId="77777777" w:rsidR="008E14AE" w:rsidRPr="00C96AC8" w:rsidRDefault="008E14AE" w:rsidP="00A15B9E">
            <w:pPr>
              <w:numPr>
                <w:ilvl w:val="0"/>
                <w:numId w:val="6"/>
              </w:numPr>
              <w:rPr>
                <w:rFonts w:ascii="Helvetica LT Std" w:hAnsi="Helvetica LT Std"/>
                <w:sz w:val="20"/>
                <w:szCs w:val="20"/>
              </w:rPr>
            </w:pPr>
            <w:r w:rsidRPr="00C96AC8">
              <w:rPr>
                <w:rFonts w:ascii="Helvetica LT Std" w:eastAsia="Helvetica Neue" w:hAnsi="Helvetica LT Std" w:cs="Helvetica Neue"/>
                <w:sz w:val="20"/>
                <w:szCs w:val="20"/>
              </w:rPr>
              <w:t xml:space="preserve">Title I, Part A Schoolwide/Targeted Assistance evidence </w:t>
            </w:r>
            <w:r w:rsidRPr="00C96AC8">
              <w:rPr>
                <w:rFonts w:ascii="Helvetica LT Std" w:eastAsia="Helvetica Neue" w:hAnsi="Helvetica LT Std" w:cs="Helvetica Neue"/>
                <w:b/>
                <w:sz w:val="20"/>
                <w:szCs w:val="20"/>
                <w:u w:val="single"/>
              </w:rPr>
              <w:t xml:space="preserve">shall </w:t>
            </w:r>
            <w:r w:rsidRPr="00C96AC8">
              <w:rPr>
                <w:rFonts w:ascii="Helvetica LT Std" w:eastAsia="Helvetica Neue" w:hAnsi="Helvetica LT Std" w:cs="Helvetica Neue"/>
                <w:sz w:val="20"/>
                <w:szCs w:val="20"/>
              </w:rPr>
              <w:t xml:space="preserve">include: </w:t>
            </w:r>
          </w:p>
        </w:tc>
        <w:tc>
          <w:tcPr>
            <w:tcW w:w="4428" w:type="dxa"/>
            <w:gridSpan w:val="4"/>
            <w:vMerge w:val="restart"/>
          </w:tcPr>
          <w:p w14:paraId="0DB6655C" w14:textId="77777777" w:rsidR="007E6300" w:rsidRPr="00A17B92" w:rsidRDefault="007E6300" w:rsidP="007E6300">
            <w:pPr>
              <w:pStyle w:val="ListParagraph"/>
              <w:ind w:left="360"/>
              <w:rPr>
                <w:rFonts w:ascii="Helvetica LT Std" w:hAnsi="Helvetica LT Std"/>
                <w:sz w:val="20"/>
                <w:szCs w:val="20"/>
              </w:rPr>
            </w:pPr>
          </w:p>
          <w:p w14:paraId="7B05C346" w14:textId="77777777" w:rsidR="008E14AE" w:rsidRPr="00A17B92" w:rsidRDefault="008E14AE" w:rsidP="00925DB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8E14AE" w:rsidRPr="00C96AC8" w14:paraId="4D7DFA40" w14:textId="77777777" w:rsidTr="00925DB5">
        <w:trPr>
          <w:trHeight w:val="220"/>
        </w:trPr>
        <w:tc>
          <w:tcPr>
            <w:tcW w:w="735" w:type="dxa"/>
            <w:vMerge/>
          </w:tcPr>
          <w:p w14:paraId="4248D8B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7FAF9788"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E554A8C"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7919A65C" w14:textId="77777777" w:rsidR="008E14AE" w:rsidRPr="00C96AC8" w:rsidRDefault="008E14AE" w:rsidP="00DE3FF4">
            <w:pPr>
              <w:numPr>
                <w:ilvl w:val="0"/>
                <w:numId w:val="33"/>
              </w:numPr>
              <w:rPr>
                <w:rFonts w:ascii="Helvetica LT Std" w:eastAsia="Helvetica Neue" w:hAnsi="Helvetica LT Std" w:cs="Helvetica Neue"/>
                <w:sz w:val="20"/>
                <w:szCs w:val="20"/>
              </w:rPr>
            </w:pPr>
            <w:r w:rsidRPr="00651F54">
              <w:rPr>
                <w:rFonts w:ascii="Helvetica LT Std" w:eastAsia="Helvetica Neue" w:hAnsi="Helvetica LT Std" w:cs="Helvetica Neue"/>
                <w:b/>
                <w:sz w:val="20"/>
                <w:szCs w:val="20"/>
                <w:u w:val="single"/>
              </w:rPr>
              <w:t>Written procedures</w:t>
            </w:r>
            <w:r w:rsidRPr="00C96AC8">
              <w:rPr>
                <w:rFonts w:ascii="Helvetica LT Std" w:eastAsia="Helvetica Neue" w:hAnsi="Helvetica LT Std" w:cs="Helvetica Neue"/>
                <w:sz w:val="20"/>
                <w:szCs w:val="20"/>
              </w:rPr>
              <w:t xml:space="preserve"> for creating, reviewing and approving the Schoolwide Program/Targeted Assistance Program plans, which also includes resolution procedures for unapproved Schoolwide Program and Targeted Assistance Program plans. </w:t>
            </w:r>
          </w:p>
        </w:tc>
        <w:tc>
          <w:tcPr>
            <w:tcW w:w="4428" w:type="dxa"/>
            <w:gridSpan w:val="4"/>
            <w:vMerge/>
          </w:tcPr>
          <w:p w14:paraId="68101EE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3EC95346" w14:textId="77777777" w:rsidTr="00925DB5">
        <w:trPr>
          <w:trHeight w:val="220"/>
        </w:trPr>
        <w:tc>
          <w:tcPr>
            <w:tcW w:w="735" w:type="dxa"/>
            <w:vMerge/>
          </w:tcPr>
          <w:p w14:paraId="74F658E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29BD1565"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55EA9330"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231D8DED" w14:textId="77777777" w:rsidR="008E14AE" w:rsidRPr="00C96AC8" w:rsidRDefault="008E14AE" w:rsidP="00DE3FF4">
            <w:pPr>
              <w:numPr>
                <w:ilvl w:val="0"/>
                <w:numId w:val="3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Documentation to support the selection of the evidence-based action steps in the Schoolwide Program/Targeted Assistance Program Plans.  (print-out/ screenshots of web-based evidence or logic model template to match budget descriptions of evidence- based action steps). In schools where funds are being consolidated are not required to provide the documentation of evidence based.</w:t>
            </w:r>
          </w:p>
        </w:tc>
        <w:tc>
          <w:tcPr>
            <w:tcW w:w="4428" w:type="dxa"/>
            <w:gridSpan w:val="4"/>
            <w:vMerge/>
          </w:tcPr>
          <w:p w14:paraId="3FDA8FBE"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4D91C67A" w14:textId="77777777" w:rsidTr="00925DB5">
        <w:trPr>
          <w:trHeight w:val="220"/>
        </w:trPr>
        <w:tc>
          <w:tcPr>
            <w:tcW w:w="735" w:type="dxa"/>
            <w:vMerge/>
          </w:tcPr>
          <w:p w14:paraId="4C8C89CF"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468F9AD2"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E33553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258DA2C" w14:textId="77777777" w:rsidR="008E14AE" w:rsidRPr="00C96AC8" w:rsidRDefault="008E14AE" w:rsidP="00DE3FF4">
            <w:pPr>
              <w:numPr>
                <w:ilvl w:val="0"/>
                <w:numId w:val="3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Timely guidance to schools on submission of plan amendments. (emails, memos, meeting sign-ins/agenda).</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05B6B6DC"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07719541" w14:textId="77777777" w:rsidTr="00925DB5">
        <w:trPr>
          <w:trHeight w:val="2483"/>
        </w:trPr>
        <w:tc>
          <w:tcPr>
            <w:tcW w:w="735" w:type="dxa"/>
            <w:vMerge/>
          </w:tcPr>
          <w:p w14:paraId="6C7804C5"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535BDA39"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05CFA2D7"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09A6B553" w14:textId="77777777" w:rsidR="008E14AE" w:rsidRPr="00130BA7" w:rsidRDefault="008E14AE" w:rsidP="00DE3FF4">
            <w:pPr>
              <w:numPr>
                <w:ilvl w:val="0"/>
                <w:numId w:val="3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timely Schoolwide Program and Targeted Assistance Program plan approval and release of funds. (SWP/TAP Plans and checklists to include dates and signatures, and any corrective action, established schedule, samples of correspondence to schools, and email to schools that funds are available; the approval date for SWP/TAP plans should be prior to budget approval).</w:t>
            </w:r>
            <w:r w:rsidRPr="00C96AC8">
              <w:rPr>
                <w:rFonts w:ascii="Helvetica LT Std" w:eastAsia="Helvetica Neue" w:hAnsi="Helvetica LT Std" w:cs="Helvetica Neue"/>
                <w:b/>
                <w:sz w:val="20"/>
                <w:szCs w:val="20"/>
              </w:rPr>
              <w:t xml:space="preserve"> </w:t>
            </w:r>
          </w:p>
          <w:p w14:paraId="5B86F2DD" w14:textId="77777777" w:rsidR="008E14AE" w:rsidRPr="00D50DE8" w:rsidRDefault="008E14AE" w:rsidP="00FB6160">
            <w:pPr>
              <w:rPr>
                <w:rFonts w:ascii="Helvetica LT Std" w:eastAsia="Helvetica Neue" w:hAnsi="Helvetica LT Std" w:cs="Helvetica Neue"/>
                <w:b/>
                <w:sz w:val="16"/>
                <w:szCs w:val="16"/>
              </w:rPr>
            </w:pPr>
          </w:p>
          <w:p w14:paraId="631FED96" w14:textId="77777777" w:rsidR="008E14AE" w:rsidRPr="00C96AC8" w:rsidRDefault="008E14AE" w:rsidP="00FB6160">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Original budget approval date: ______________</w:t>
            </w:r>
          </w:p>
          <w:p w14:paraId="5AEA8382" w14:textId="77777777" w:rsidR="008E14AE" w:rsidRPr="00D50DE8" w:rsidRDefault="008E14AE" w:rsidP="00FB6160">
            <w:pPr>
              <w:rPr>
                <w:rFonts w:ascii="Helvetica LT Std" w:eastAsia="Helvetica Neue" w:hAnsi="Helvetica LT Std" w:cs="Helvetica Neue"/>
                <w:b/>
                <w:sz w:val="16"/>
                <w:szCs w:val="16"/>
              </w:rPr>
            </w:pPr>
          </w:p>
        </w:tc>
        <w:tc>
          <w:tcPr>
            <w:tcW w:w="4428" w:type="dxa"/>
            <w:gridSpan w:val="4"/>
            <w:vMerge/>
          </w:tcPr>
          <w:p w14:paraId="71C40144"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291635F2" w14:textId="77777777" w:rsidTr="00925DB5">
        <w:trPr>
          <w:trHeight w:val="220"/>
        </w:trPr>
        <w:tc>
          <w:tcPr>
            <w:tcW w:w="735" w:type="dxa"/>
            <w:vMerge/>
          </w:tcPr>
          <w:p w14:paraId="2B77825B"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3750" w:type="dxa"/>
            <w:vMerge/>
          </w:tcPr>
          <w:p w14:paraId="22D0A930"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c>
          <w:tcPr>
            <w:tcW w:w="712" w:type="dxa"/>
            <w:gridSpan w:val="2"/>
          </w:tcPr>
          <w:p w14:paraId="39F75EE5" w14:textId="77777777" w:rsidR="008E14AE" w:rsidRPr="00C96AC8" w:rsidRDefault="008E14AE" w:rsidP="00FB6160">
            <w:pPr>
              <w:rPr>
                <w:rFonts w:ascii="Helvetica LT Std" w:eastAsia="Helvetica Neue" w:hAnsi="Helvetica LT Std" w:cs="Helvetica Neue"/>
                <w:sz w:val="20"/>
                <w:szCs w:val="20"/>
              </w:rPr>
            </w:pPr>
          </w:p>
        </w:tc>
        <w:tc>
          <w:tcPr>
            <w:tcW w:w="5310" w:type="dxa"/>
            <w:gridSpan w:val="2"/>
          </w:tcPr>
          <w:p w14:paraId="62004377" w14:textId="77777777" w:rsidR="008E14AE" w:rsidRPr="00C96AC8" w:rsidRDefault="008E14AE" w:rsidP="00DE3FF4">
            <w:pPr>
              <w:numPr>
                <w:ilvl w:val="0"/>
                <w:numId w:val="33"/>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Source documentation verifying stakeholder (district level personnel, parents, community members, teachers, principals, paraprofessionals, high school students) involvement in Schoolwide Program/Targeted Assistance Program Plan development.  (samples of sign-in sheets/agendas, with role of participants highlighted, to verify participation of required stakeholders in plan development).</w:t>
            </w:r>
            <w:r w:rsidRPr="00C96AC8">
              <w:rPr>
                <w:rFonts w:ascii="Helvetica LT Std" w:eastAsia="Helvetica Neue" w:hAnsi="Helvetica LT Std" w:cs="Helvetica Neue"/>
                <w:b/>
                <w:color w:val="FF0000"/>
                <w:sz w:val="20"/>
                <w:szCs w:val="20"/>
              </w:rPr>
              <w:t xml:space="preserve"> </w:t>
            </w:r>
          </w:p>
        </w:tc>
        <w:tc>
          <w:tcPr>
            <w:tcW w:w="4428" w:type="dxa"/>
            <w:gridSpan w:val="4"/>
            <w:vMerge/>
          </w:tcPr>
          <w:p w14:paraId="3F2928FD" w14:textId="77777777" w:rsidR="008E14AE" w:rsidRPr="00C96AC8" w:rsidRDefault="008E14AE" w:rsidP="00925DB5">
            <w:pPr>
              <w:widowControl w:val="0"/>
              <w:pBdr>
                <w:top w:val="nil"/>
                <w:left w:val="nil"/>
                <w:bottom w:val="nil"/>
                <w:right w:val="nil"/>
                <w:between w:val="nil"/>
              </w:pBdr>
              <w:rPr>
                <w:rFonts w:ascii="Helvetica LT Std" w:hAnsi="Helvetica LT Std"/>
                <w:color w:val="000000"/>
                <w:sz w:val="20"/>
                <w:szCs w:val="20"/>
              </w:rPr>
            </w:pPr>
          </w:p>
        </w:tc>
      </w:tr>
      <w:tr w:rsidR="008E14AE" w:rsidRPr="00C96AC8" w14:paraId="78786870" w14:textId="77777777" w:rsidTr="00925DB5">
        <w:tc>
          <w:tcPr>
            <w:tcW w:w="14935" w:type="dxa"/>
            <w:gridSpan w:val="10"/>
            <w:shd w:val="clear" w:color="auto" w:fill="8EAADB"/>
          </w:tcPr>
          <w:p w14:paraId="54205C0E" w14:textId="77777777" w:rsidR="008E14AE" w:rsidRPr="00C96AC8" w:rsidRDefault="008E14AE" w:rsidP="00925DB5">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8E14AE" w:rsidRPr="00C96AC8" w14:paraId="5AAB3E9F" w14:textId="77777777" w:rsidTr="00925DB5">
        <w:tc>
          <w:tcPr>
            <w:tcW w:w="735" w:type="dxa"/>
          </w:tcPr>
          <w:p w14:paraId="3E4B8B58" w14:textId="77777777" w:rsidR="008E14AE" w:rsidRPr="00C96AC8" w:rsidRDefault="008E14AE" w:rsidP="00925DB5">
            <w:pPr>
              <w:rPr>
                <w:rFonts w:ascii="Helvetica LT Std" w:eastAsia="Helvetica Neue" w:hAnsi="Helvetica LT Std" w:cs="Helvetica Neue"/>
                <w:sz w:val="20"/>
                <w:szCs w:val="20"/>
              </w:rPr>
            </w:pPr>
          </w:p>
        </w:tc>
        <w:tc>
          <w:tcPr>
            <w:tcW w:w="14200" w:type="dxa"/>
            <w:gridSpan w:val="9"/>
          </w:tcPr>
          <w:p w14:paraId="732D9624" w14:textId="77777777" w:rsidR="008E14AE" w:rsidRPr="00C96AC8" w:rsidRDefault="008E14AE" w:rsidP="00CE3058">
            <w:pPr>
              <w:numPr>
                <w:ilvl w:val="0"/>
                <w:numId w:val="2"/>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Review of most recent LEA Comprehensive LEA Improvement Plan (CLIP) within the CLIP Platform.  </w:t>
            </w:r>
          </w:p>
          <w:p w14:paraId="36E5E7DA" w14:textId="77777777" w:rsidR="008E14AE" w:rsidRPr="00C96AC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Check for approval of CLIP.</w:t>
            </w:r>
          </w:p>
          <w:p w14:paraId="2CFC6AF1" w14:textId="77777777" w:rsidR="008E14AE" w:rsidRPr="00C96AC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Create a list to verify the EB listed in the latest approved budget matches the actual EB documentation on file at the LEA.  Ways to create the list </w:t>
            </w:r>
            <w:r w:rsidRPr="00857C5F">
              <w:rPr>
                <w:rFonts w:ascii="Helvetica LT Std" w:eastAsia="Helvetica Neue" w:hAnsi="Helvetica LT Std" w:cs="Helvetica Neue"/>
                <w:color w:val="000000"/>
                <w:sz w:val="20"/>
                <w:szCs w:val="20"/>
              </w:rPr>
              <w:t>may</w:t>
            </w:r>
            <w:r w:rsidRPr="00C96AC8">
              <w:rPr>
                <w:rFonts w:ascii="Helvetica LT Std" w:eastAsia="Helvetica Neue" w:hAnsi="Helvetica LT Std" w:cs="Helvetica Neue"/>
                <w:color w:val="000000"/>
                <w:sz w:val="20"/>
                <w:szCs w:val="20"/>
              </w:rPr>
              <w:t xml:space="preserve"> include (making a list; pull budget summary report, export to excel, search and sort for EB; highlight the budget from Consolidated Application). </w:t>
            </w:r>
          </w:p>
          <w:p w14:paraId="6A9F63BC" w14:textId="77777777" w:rsidR="008E14AE" w:rsidRPr="00C96AC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When was the budget approved? Check this date against the SWP/TAP date</w:t>
            </w:r>
            <w:r>
              <w:rPr>
                <w:rFonts w:ascii="Helvetica LT Std" w:eastAsia="Helvetica Neue" w:hAnsi="Helvetica LT Std" w:cs="Helvetica Neue"/>
                <w:color w:val="000000"/>
                <w:sz w:val="20"/>
                <w:szCs w:val="20"/>
              </w:rPr>
              <w:t>.</w:t>
            </w:r>
          </w:p>
          <w:p w14:paraId="194A83B4" w14:textId="615D7139" w:rsidR="008E14AE" w:rsidRPr="00CE3058" w:rsidRDefault="008E14AE"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Schoolwide waiver in place for any school that dropped below 40% and above 35%</w:t>
            </w:r>
            <w:r>
              <w:rPr>
                <w:rFonts w:ascii="Helvetica LT Std" w:eastAsia="Helvetica Neue" w:hAnsi="Helvetica LT Std" w:cs="Helvetica Neue"/>
                <w:sz w:val="20"/>
                <w:szCs w:val="20"/>
              </w:rPr>
              <w:t>.</w:t>
            </w:r>
          </w:p>
        </w:tc>
      </w:tr>
    </w:tbl>
    <w:p w14:paraId="067BEF24" w14:textId="69541EE0" w:rsidR="008E14AE" w:rsidRDefault="008E14AE"/>
    <w:tbl>
      <w:tblPr>
        <w:tblStyle w:val="7"/>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765"/>
        <w:gridCol w:w="720"/>
        <w:gridCol w:w="5130"/>
        <w:gridCol w:w="900"/>
        <w:gridCol w:w="720"/>
        <w:gridCol w:w="2790"/>
      </w:tblGrid>
      <w:tr w:rsidR="00976F72" w:rsidRPr="00C96AC8" w14:paraId="45C81947" w14:textId="77777777" w:rsidTr="0038131B">
        <w:trPr>
          <w:trHeight w:val="280"/>
        </w:trPr>
        <w:tc>
          <w:tcPr>
            <w:tcW w:w="735" w:type="dxa"/>
          </w:tcPr>
          <w:p w14:paraId="159FE257" w14:textId="77777777" w:rsidR="00976F72" w:rsidRPr="00C96AC8" w:rsidRDefault="005E51EF">
            <w:pPr>
              <w:jc w:val="center"/>
              <w:rPr>
                <w:rFonts w:ascii="Helvetica LT Std" w:eastAsia="Helvetica Neue" w:hAnsi="Helvetica LT Std" w:cs="Helvetica Neue"/>
                <w:b/>
                <w:sz w:val="20"/>
                <w:szCs w:val="20"/>
              </w:rPr>
            </w:pPr>
            <w:bookmarkStart w:id="0" w:name="_gjdgxs" w:colFirst="0" w:colLast="0"/>
            <w:bookmarkEnd w:id="0"/>
            <w:r w:rsidRPr="00C96AC8">
              <w:rPr>
                <w:rFonts w:ascii="Helvetica LT Std" w:eastAsia="Helvetica Neue" w:hAnsi="Helvetica LT Std" w:cs="Helvetica Neue"/>
                <w:b/>
                <w:sz w:val="20"/>
                <w:szCs w:val="20"/>
              </w:rPr>
              <w:lastRenderedPageBreak/>
              <w:t>CFM</w:t>
            </w:r>
          </w:p>
        </w:tc>
        <w:tc>
          <w:tcPr>
            <w:tcW w:w="3765" w:type="dxa"/>
          </w:tcPr>
          <w:p w14:paraId="31BADFB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720" w:type="dxa"/>
          </w:tcPr>
          <w:p w14:paraId="6924A36D" w14:textId="77777777" w:rsidR="00976F72" w:rsidRPr="00C96AC8" w:rsidRDefault="00976F72">
            <w:pPr>
              <w:jc w:val="center"/>
              <w:rPr>
                <w:rFonts w:ascii="Helvetica LT Std" w:eastAsia="Helvetica Neue" w:hAnsi="Helvetica LT Std" w:cs="Helvetica Neue"/>
                <w:b/>
                <w:sz w:val="20"/>
                <w:szCs w:val="20"/>
              </w:rPr>
            </w:pPr>
          </w:p>
        </w:tc>
        <w:tc>
          <w:tcPr>
            <w:tcW w:w="5130" w:type="dxa"/>
          </w:tcPr>
          <w:p w14:paraId="3D9E7EC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0472DE5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362DFB49" w14:textId="77777777">
        <w:tc>
          <w:tcPr>
            <w:tcW w:w="735" w:type="dxa"/>
            <w:shd w:val="clear" w:color="auto" w:fill="C5E0B3"/>
          </w:tcPr>
          <w:p w14:paraId="287E8DB0" w14:textId="77777777" w:rsidR="00976F72" w:rsidRPr="00C96AC8" w:rsidRDefault="00976F72">
            <w:pPr>
              <w:rPr>
                <w:rFonts w:ascii="Helvetica LT Std" w:eastAsia="Helvetica Neue" w:hAnsi="Helvetica LT Std" w:cs="Helvetica Neue"/>
                <w:b/>
                <w:sz w:val="20"/>
                <w:szCs w:val="20"/>
              </w:rPr>
            </w:pPr>
          </w:p>
        </w:tc>
        <w:tc>
          <w:tcPr>
            <w:tcW w:w="14025" w:type="dxa"/>
            <w:gridSpan w:val="6"/>
            <w:shd w:val="clear" w:color="auto" w:fill="C5E0B3"/>
          </w:tcPr>
          <w:p w14:paraId="1A0E6B1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01BF4D87" w14:textId="77777777">
        <w:tc>
          <w:tcPr>
            <w:tcW w:w="735" w:type="dxa"/>
            <w:shd w:val="clear" w:color="auto" w:fill="8EAADB"/>
          </w:tcPr>
          <w:p w14:paraId="1D0DFB62" w14:textId="77777777" w:rsidR="00976F72" w:rsidRPr="00C96AC8" w:rsidRDefault="00976F72">
            <w:pPr>
              <w:rPr>
                <w:rFonts w:ascii="Helvetica LT Std" w:eastAsia="Helvetica Neue" w:hAnsi="Helvetica LT Std" w:cs="Helvetica Neue"/>
                <w:sz w:val="20"/>
                <w:szCs w:val="20"/>
              </w:rPr>
            </w:pPr>
          </w:p>
        </w:tc>
        <w:tc>
          <w:tcPr>
            <w:tcW w:w="9615" w:type="dxa"/>
            <w:gridSpan w:val="3"/>
            <w:tcBorders>
              <w:right w:val="nil"/>
            </w:tcBorders>
            <w:shd w:val="clear" w:color="auto" w:fill="8EAADB"/>
          </w:tcPr>
          <w:p w14:paraId="3C71AC9A" w14:textId="77777777" w:rsidR="00976F72" w:rsidRPr="00C96AC8" w:rsidRDefault="005E51EF" w:rsidP="00DE3FF4">
            <w:pPr>
              <w:numPr>
                <w:ilvl w:val="0"/>
                <w:numId w:val="19"/>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SERVICES TO ELIGIBLE PRIVATE SCHOOL CHILDREN</w:t>
            </w:r>
          </w:p>
        </w:tc>
        <w:tc>
          <w:tcPr>
            <w:tcW w:w="900" w:type="dxa"/>
            <w:tcBorders>
              <w:top w:val="nil"/>
              <w:left w:val="nil"/>
              <w:bottom w:val="nil"/>
              <w:right w:val="nil"/>
            </w:tcBorders>
            <w:shd w:val="clear" w:color="auto" w:fill="8EAADB"/>
          </w:tcPr>
          <w:p w14:paraId="6FF76D27"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20" w:type="dxa"/>
            <w:tcBorders>
              <w:top w:val="nil"/>
              <w:left w:val="nil"/>
              <w:bottom w:val="nil"/>
              <w:right w:val="nil"/>
            </w:tcBorders>
            <w:shd w:val="clear" w:color="auto" w:fill="8EAADB"/>
          </w:tcPr>
          <w:p w14:paraId="02236FE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90" w:type="dxa"/>
            <w:tcBorders>
              <w:top w:val="nil"/>
              <w:left w:val="nil"/>
              <w:bottom w:val="nil"/>
              <w:right w:val="nil"/>
            </w:tcBorders>
            <w:shd w:val="clear" w:color="auto" w:fill="8EAADB"/>
          </w:tcPr>
          <w:p w14:paraId="24879DD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1E3C3512" w14:textId="77777777" w:rsidTr="0038131B">
        <w:trPr>
          <w:trHeight w:val="220"/>
        </w:trPr>
        <w:tc>
          <w:tcPr>
            <w:tcW w:w="735" w:type="dxa"/>
            <w:vMerge w:val="restart"/>
          </w:tcPr>
          <w:p w14:paraId="230DE74C" w14:textId="77777777" w:rsidR="00976F72" w:rsidRPr="00C96AC8" w:rsidRDefault="00976F72">
            <w:pPr>
              <w:rPr>
                <w:rFonts w:ascii="Helvetica LT Std" w:hAnsi="Helvetica LT Std"/>
                <w:sz w:val="20"/>
                <w:szCs w:val="20"/>
              </w:rPr>
            </w:pPr>
          </w:p>
        </w:tc>
        <w:tc>
          <w:tcPr>
            <w:tcW w:w="3765" w:type="dxa"/>
            <w:vMerge w:val="restart"/>
          </w:tcPr>
          <w:p w14:paraId="676F0B60"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ESSA:</w:t>
            </w:r>
          </w:p>
          <w:p w14:paraId="2A145EA2" w14:textId="77777777" w:rsidR="00976F72" w:rsidRPr="00CE3058" w:rsidRDefault="005E51EF" w:rsidP="00DE3FF4">
            <w:pPr>
              <w:numPr>
                <w:ilvl w:val="0"/>
                <w:numId w:val="38"/>
              </w:num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Evidence that the LEA provides for the equitable provision of services to eligible private school children, their teachers, principals and other school leaders</w:t>
            </w:r>
          </w:p>
          <w:p w14:paraId="6A7F30E2" w14:textId="77777777" w:rsidR="00976F72" w:rsidRPr="00CE3058" w:rsidRDefault="005E51EF" w:rsidP="00DE3FF4">
            <w:pPr>
              <w:numPr>
                <w:ilvl w:val="0"/>
                <w:numId w:val="38"/>
              </w:num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Evidence that LEA provided initial consultation to private schools on their participation</w:t>
            </w:r>
          </w:p>
          <w:p w14:paraId="2C834B9C" w14:textId="77777777" w:rsidR="00976F72" w:rsidRPr="00CE3058" w:rsidRDefault="005E51EF" w:rsidP="00DE3FF4">
            <w:pPr>
              <w:numPr>
                <w:ilvl w:val="0"/>
                <w:numId w:val="38"/>
              </w:numPr>
              <w:pBdr>
                <w:top w:val="nil"/>
                <w:left w:val="nil"/>
                <w:bottom w:val="nil"/>
                <w:right w:val="nil"/>
                <w:between w:val="nil"/>
              </w:pBdr>
              <w:rPr>
                <w:rFonts w:ascii="Helvetica LT Std" w:hAnsi="Helvetica LT Std"/>
                <w:color w:val="000000"/>
                <w:sz w:val="20"/>
                <w:szCs w:val="20"/>
              </w:rPr>
            </w:pPr>
            <w:r w:rsidRPr="00CE3058">
              <w:rPr>
                <w:rFonts w:ascii="Helvetica LT Std" w:eastAsia="Helvetica Neue" w:hAnsi="Helvetica LT Std" w:cs="Helvetica Neue"/>
                <w:color w:val="000000"/>
                <w:sz w:val="20"/>
                <w:szCs w:val="20"/>
              </w:rPr>
              <w:t>Evidence that participating private schools engage in ongoing consultation around the equitable provision services</w:t>
            </w:r>
          </w:p>
          <w:p w14:paraId="43F85CAA" w14:textId="19230A90" w:rsidR="00976F72" w:rsidRPr="00CE3058" w:rsidRDefault="0080639C" w:rsidP="00CE3058">
            <w:pPr>
              <w:ind w:right="-20"/>
              <w:rPr>
                <w:rFonts w:ascii="Helvetica LT Std" w:eastAsia="Helvetica Neue" w:hAnsi="Helvetica LT Std" w:cs="Helvetica Neue"/>
                <w:color w:val="2F5496"/>
                <w:sz w:val="20"/>
                <w:szCs w:val="20"/>
              </w:rPr>
            </w:pPr>
            <w:hyperlink r:id="rId15">
              <w:r w:rsidR="005E51EF" w:rsidRPr="00CE3058">
                <w:rPr>
                  <w:rFonts w:ascii="Helvetica LT Std" w:eastAsia="Helvetica Neue" w:hAnsi="Helvetica LT Std" w:cs="Helvetica Neue"/>
                  <w:b/>
                  <w:color w:val="2F5496"/>
                  <w:sz w:val="20"/>
                  <w:szCs w:val="20"/>
                  <w:u w:val="single"/>
                </w:rPr>
                <w:t>ESEA</w:t>
              </w:r>
            </w:hyperlink>
            <w:hyperlink r:id="rId16">
              <w:r w:rsidR="005E51EF" w:rsidRPr="00CE3058">
                <w:rPr>
                  <w:rFonts w:ascii="Helvetica LT Std" w:eastAsia="Helvetica Neue" w:hAnsi="Helvetica LT Std" w:cs="Helvetica Neue"/>
                  <w:b/>
                  <w:color w:val="2F5496"/>
                  <w:sz w:val="20"/>
                  <w:szCs w:val="20"/>
                </w:rPr>
                <w:t xml:space="preserve">:  </w:t>
              </w:r>
            </w:hyperlink>
            <w:r w:rsidR="005E51EF" w:rsidRPr="00CE3058">
              <w:rPr>
                <w:rFonts w:ascii="Helvetica LT Std" w:eastAsia="Helvetica Neue" w:hAnsi="Helvetica LT Std" w:cs="Helvetica Neue"/>
                <w:b/>
                <w:color w:val="2F5496"/>
                <w:sz w:val="20"/>
                <w:szCs w:val="20"/>
              </w:rPr>
              <w:t>Sec. 1117 &amp; 1120; Sec. 2102(b)(2)(c); Sec. 8501(a)(5); Sec. 8501(c); Sec. 4106</w:t>
            </w:r>
            <w:r w:rsidR="00936101" w:rsidRPr="00CE3058">
              <w:rPr>
                <w:rFonts w:ascii="Helvetica LT Std" w:eastAsia="Helvetica Neue" w:hAnsi="Helvetica LT Std" w:cs="Helvetica Neue"/>
                <w:b/>
                <w:color w:val="2F5496"/>
                <w:sz w:val="20"/>
                <w:szCs w:val="20"/>
              </w:rPr>
              <w:t>c</w:t>
            </w:r>
            <w:r w:rsidR="005E51EF" w:rsidRPr="00CE3058">
              <w:rPr>
                <w:rFonts w:ascii="Helvetica LT Std" w:eastAsia="Helvetica Neue" w:hAnsi="Helvetica LT Std" w:cs="Helvetica Neue"/>
                <w:b/>
                <w:color w:val="2F5496"/>
                <w:sz w:val="20"/>
                <w:szCs w:val="20"/>
              </w:rPr>
              <w:t>(2)(B); Sec.</w:t>
            </w:r>
          </w:p>
          <w:p w14:paraId="2A07BA0E" w14:textId="77777777" w:rsidR="00976F72" w:rsidRPr="00CE3058" w:rsidRDefault="005E51EF" w:rsidP="00CE3058">
            <w:pPr>
              <w:ind w:right="-20"/>
              <w:rPr>
                <w:rFonts w:ascii="Helvetica LT Std" w:eastAsia="Helvetica Neue" w:hAnsi="Helvetica LT Std" w:cs="Helvetica Neue"/>
                <w:color w:val="2F5496"/>
                <w:sz w:val="20"/>
                <w:szCs w:val="20"/>
              </w:rPr>
            </w:pPr>
            <w:r w:rsidRPr="00CE3058">
              <w:rPr>
                <w:rFonts w:ascii="Helvetica LT Std" w:eastAsia="Helvetica Neue" w:hAnsi="Helvetica LT Std" w:cs="Helvetica Neue"/>
                <w:b/>
                <w:color w:val="2F5496"/>
                <w:sz w:val="20"/>
                <w:szCs w:val="20"/>
              </w:rPr>
              <w:t xml:space="preserve">8501(a)(5); Sec. 8501(c); </w:t>
            </w:r>
            <w:r w:rsidRPr="00CE3058">
              <w:rPr>
                <w:rFonts w:ascii="Helvetica LT Std" w:eastAsia="Helvetica Neue" w:hAnsi="Helvetica LT Std" w:cs="Helvetica Neue"/>
                <w:b/>
                <w:color w:val="2F5496"/>
                <w:sz w:val="20"/>
                <w:szCs w:val="20"/>
                <w:u w:val="single"/>
              </w:rPr>
              <w:t>34 CFR Part 200.62-200.67</w:t>
            </w:r>
            <w:r w:rsidRPr="00CE3058">
              <w:rPr>
                <w:rFonts w:ascii="Helvetica LT Std" w:eastAsia="Helvetica Neue" w:hAnsi="Helvetica LT Std" w:cs="Helvetica Neue"/>
                <w:b/>
                <w:color w:val="2F5496"/>
                <w:sz w:val="20"/>
                <w:szCs w:val="20"/>
              </w:rPr>
              <w:t>;</w:t>
            </w:r>
          </w:p>
          <w:p w14:paraId="05796BD4" w14:textId="77777777" w:rsidR="00976F72" w:rsidRPr="00CE3058" w:rsidRDefault="0080639C" w:rsidP="00CE3058">
            <w:pPr>
              <w:ind w:right="-20"/>
              <w:rPr>
                <w:rFonts w:ascii="Helvetica LT Std" w:eastAsia="Helvetica Neue" w:hAnsi="Helvetica LT Std" w:cs="Helvetica Neue"/>
                <w:color w:val="2F5496"/>
                <w:sz w:val="20"/>
                <w:szCs w:val="20"/>
              </w:rPr>
            </w:pPr>
            <w:hyperlink r:id="rId17">
              <w:r w:rsidR="005E51EF" w:rsidRPr="00CE3058">
                <w:rPr>
                  <w:rFonts w:ascii="Helvetica LT Std" w:eastAsia="Helvetica Neue" w:hAnsi="Helvetica LT Std" w:cs="Helvetica Neue"/>
                  <w:b/>
                  <w:color w:val="2F5496"/>
                  <w:sz w:val="20"/>
                  <w:szCs w:val="20"/>
                  <w:u w:val="single"/>
                </w:rPr>
                <w:t>34 CFR Part 200.77 (f)</w:t>
              </w:r>
            </w:hyperlink>
          </w:p>
          <w:p w14:paraId="1E2A5519" w14:textId="77777777" w:rsidR="00976F72" w:rsidRPr="00CE3058" w:rsidRDefault="00976F72" w:rsidP="00CE3058">
            <w:pPr>
              <w:rPr>
                <w:rFonts w:ascii="Helvetica LT Std" w:eastAsia="Helvetica Neue" w:hAnsi="Helvetica LT Std" w:cs="Helvetica Neue"/>
                <w:sz w:val="20"/>
                <w:szCs w:val="20"/>
              </w:rPr>
            </w:pPr>
          </w:p>
          <w:p w14:paraId="590F5295" w14:textId="77777777" w:rsidR="00976F72" w:rsidRPr="00CE3058" w:rsidRDefault="0080639C" w:rsidP="00CE3058">
            <w:pPr>
              <w:rPr>
                <w:rFonts w:ascii="Helvetica LT Std" w:eastAsia="Helvetica Neue" w:hAnsi="Helvetica LT Std" w:cs="Helvetica Neue"/>
                <w:sz w:val="20"/>
                <w:szCs w:val="20"/>
              </w:rPr>
            </w:pPr>
            <w:hyperlink r:id="rId18">
              <w:r w:rsidR="005E51EF" w:rsidRPr="00CE3058">
                <w:rPr>
                  <w:rFonts w:ascii="Helvetica LT Std" w:eastAsia="Helvetica Neue" w:hAnsi="Helvetica LT Std" w:cs="Helvetica Neue"/>
                  <w:b/>
                  <w:color w:val="2F5496"/>
                  <w:sz w:val="20"/>
                  <w:szCs w:val="20"/>
                  <w:u w:val="single"/>
                </w:rPr>
                <w:t>USDE Non-Regulatory Guidance Title IX, Part E</w:t>
              </w:r>
            </w:hyperlink>
            <w:hyperlink r:id="rId19">
              <w:r w:rsidR="005E51EF" w:rsidRPr="00CE3058">
                <w:rPr>
                  <w:rFonts w:ascii="Helvetica LT Std" w:eastAsia="Helvetica Neue" w:hAnsi="Helvetica LT Std" w:cs="Helvetica Neue"/>
                  <w:b/>
                  <w:color w:val="2F5496"/>
                  <w:sz w:val="20"/>
                  <w:szCs w:val="20"/>
                </w:rPr>
                <w:t xml:space="preserve"> </w:t>
              </w:r>
            </w:hyperlink>
            <w:hyperlink r:id="rId20">
              <w:r w:rsidR="005E51EF" w:rsidRPr="00CE3058">
                <w:rPr>
                  <w:rFonts w:ascii="Helvetica LT Std" w:eastAsia="Helvetica Neue" w:hAnsi="Helvetica LT Std" w:cs="Helvetica Neue"/>
                  <w:b/>
                  <w:color w:val="2F5496"/>
                  <w:sz w:val="20"/>
                  <w:szCs w:val="20"/>
                  <w:u w:val="single"/>
                </w:rPr>
                <w:t>(2009</w:t>
              </w:r>
            </w:hyperlink>
            <w:r w:rsidR="005E51EF" w:rsidRPr="00CE3058">
              <w:rPr>
                <w:rFonts w:ascii="Helvetica LT Std" w:eastAsia="Helvetica Neue" w:hAnsi="Helvetica LT Std" w:cs="Helvetica Neue"/>
                <w:b/>
                <w:color w:val="2F5496"/>
                <w:sz w:val="20"/>
                <w:szCs w:val="20"/>
              </w:rPr>
              <w:t>):  D-11 Consultation Documentation; D-12 Consultation Meeting Notes D-16 Program Design; D-17 Timely and Meaningful; D-18 Ongoing Consultation; E-2 Private School Status</w:t>
            </w:r>
          </w:p>
        </w:tc>
        <w:tc>
          <w:tcPr>
            <w:tcW w:w="5850" w:type="dxa"/>
            <w:gridSpan w:val="2"/>
          </w:tcPr>
          <w:p w14:paraId="3BE0084E" w14:textId="77777777" w:rsidR="00976F72" w:rsidRPr="00A824FE" w:rsidRDefault="005E51EF" w:rsidP="00DE3FF4">
            <w:pPr>
              <w:numPr>
                <w:ilvl w:val="0"/>
                <w:numId w:val="48"/>
              </w:numPr>
              <w:pBdr>
                <w:top w:val="nil"/>
                <w:left w:val="nil"/>
                <w:bottom w:val="nil"/>
                <w:right w:val="nil"/>
                <w:between w:val="nil"/>
              </w:pBdr>
              <w:rPr>
                <w:rFonts w:ascii="Helvetica LT Std" w:hAnsi="Helvetica LT Std"/>
                <w:b/>
                <w:bCs/>
                <w:sz w:val="20"/>
                <w:szCs w:val="20"/>
              </w:rPr>
            </w:pPr>
            <w:r w:rsidRPr="00A824FE">
              <w:rPr>
                <w:rFonts w:ascii="Helvetica LT Std" w:eastAsia="Helvetica Neue" w:hAnsi="Helvetica LT Std" w:cs="Helvetica Neue"/>
                <w:b/>
                <w:bCs/>
                <w:color w:val="000000"/>
                <w:sz w:val="20"/>
                <w:szCs w:val="20"/>
              </w:rPr>
              <w:t xml:space="preserve"> ESSA – evidence </w:t>
            </w:r>
            <w:r w:rsidRPr="00A824FE">
              <w:rPr>
                <w:rFonts w:ascii="Helvetica LT Std" w:eastAsia="Helvetica Neue" w:hAnsi="Helvetica LT Std" w:cs="Helvetica Neue"/>
                <w:b/>
                <w:bCs/>
                <w:color w:val="000000"/>
                <w:sz w:val="20"/>
                <w:szCs w:val="20"/>
                <w:u w:val="single"/>
              </w:rPr>
              <w:t xml:space="preserve">shall </w:t>
            </w:r>
            <w:r w:rsidRPr="00A824FE">
              <w:rPr>
                <w:rFonts w:ascii="Helvetica LT Std" w:eastAsia="Helvetica Neue" w:hAnsi="Helvetica LT Std" w:cs="Helvetica Neue"/>
                <w:b/>
                <w:bCs/>
                <w:color w:val="000000"/>
                <w:sz w:val="20"/>
                <w:szCs w:val="20"/>
              </w:rPr>
              <w:t>include:</w:t>
            </w:r>
            <w:r w:rsidRPr="00A824FE">
              <w:rPr>
                <w:rFonts w:ascii="Helvetica LT Std" w:eastAsia="Helvetica Neue" w:hAnsi="Helvetica LT Std" w:cs="Helvetica Neue"/>
                <w:b/>
                <w:bCs/>
                <w:color w:val="FF0000"/>
                <w:sz w:val="20"/>
                <w:szCs w:val="20"/>
              </w:rPr>
              <w:t xml:space="preserve"> </w:t>
            </w:r>
          </w:p>
        </w:tc>
        <w:tc>
          <w:tcPr>
            <w:tcW w:w="4410" w:type="dxa"/>
            <w:gridSpan w:val="3"/>
            <w:vMerge w:val="restart"/>
          </w:tcPr>
          <w:p w14:paraId="6F795EF1" w14:textId="0A124705" w:rsidR="00A447E2" w:rsidRPr="001609A5" w:rsidRDefault="00A447E2" w:rsidP="00877DB5">
            <w:pPr>
              <w:pStyle w:val="ListParagraph"/>
              <w:widowControl w:val="0"/>
              <w:ind w:left="360"/>
              <w:rPr>
                <w:rFonts w:ascii="Helvetica LT Std" w:hAnsi="Helvetica LT Std"/>
                <w:b/>
                <w:bCs/>
                <w:sz w:val="20"/>
                <w:szCs w:val="20"/>
                <w:highlight w:val="yellow"/>
              </w:rPr>
            </w:pPr>
          </w:p>
        </w:tc>
      </w:tr>
      <w:tr w:rsidR="00976F72" w:rsidRPr="00C96AC8" w14:paraId="3DAAF6AB" w14:textId="77777777" w:rsidTr="008C3DD9">
        <w:trPr>
          <w:trHeight w:val="1556"/>
        </w:trPr>
        <w:tc>
          <w:tcPr>
            <w:tcW w:w="735" w:type="dxa"/>
            <w:vMerge/>
          </w:tcPr>
          <w:p w14:paraId="06CCAE36"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765" w:type="dxa"/>
            <w:vMerge/>
          </w:tcPr>
          <w:p w14:paraId="754409B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720" w:type="dxa"/>
          </w:tcPr>
          <w:p w14:paraId="4E355885" w14:textId="77777777" w:rsidR="00976F72" w:rsidRPr="00FB6160" w:rsidRDefault="00976F72" w:rsidP="00FB6160">
            <w:pPr>
              <w:rPr>
                <w:rFonts w:ascii="Helvetica LT Std" w:eastAsia="Helvetica Neue" w:hAnsi="Helvetica LT Std" w:cs="Helvetica Neue"/>
                <w:sz w:val="20"/>
                <w:szCs w:val="20"/>
              </w:rPr>
            </w:pPr>
          </w:p>
        </w:tc>
        <w:tc>
          <w:tcPr>
            <w:tcW w:w="5130" w:type="dxa"/>
          </w:tcPr>
          <w:p w14:paraId="6F91B237" w14:textId="77777777" w:rsidR="00976F72" w:rsidRPr="00FB6160" w:rsidRDefault="005E51EF" w:rsidP="00DE3FF4">
            <w:pPr>
              <w:numPr>
                <w:ilvl w:val="0"/>
                <w:numId w:val="3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Arial" w:hAnsi="Helvetica LT Std" w:cs="Arial"/>
                <w:sz w:val="20"/>
                <w:szCs w:val="20"/>
              </w:rPr>
              <w:t>Copies of all DE1111 forms submitted to LEA (with alphabetized list of schools) for the FY19 (letters dated Fall 2018) and FY20 (letters dated Fall 2019) school years.</w:t>
            </w:r>
            <w:r w:rsidRPr="00FB6160">
              <w:rPr>
                <w:rFonts w:ascii="Helvetica LT Std" w:eastAsia="Arial" w:hAnsi="Helvetica LT Std" w:cs="Arial"/>
                <w:b/>
                <w:sz w:val="20"/>
                <w:szCs w:val="20"/>
              </w:rPr>
              <w:t xml:space="preserve">  </w:t>
            </w:r>
          </w:p>
          <w:p w14:paraId="436EE842" w14:textId="5025D8B3" w:rsidR="00976F72" w:rsidRPr="00FB6160" w:rsidRDefault="005E51EF" w:rsidP="00FB6160">
            <w:pPr>
              <w:pBdr>
                <w:top w:val="nil"/>
                <w:left w:val="nil"/>
                <w:bottom w:val="nil"/>
                <w:right w:val="nil"/>
                <w:between w:val="nil"/>
              </w:pBdr>
              <w:rPr>
                <w:rFonts w:ascii="Helvetica LT Std" w:eastAsia="Arial" w:hAnsi="Helvetica LT Std" w:cs="Arial"/>
                <w:b/>
                <w:sz w:val="20"/>
                <w:szCs w:val="20"/>
              </w:rPr>
            </w:pPr>
            <w:r w:rsidRPr="00FB6160">
              <w:rPr>
                <w:rFonts w:ascii="Helvetica LT Std" w:eastAsia="Arial" w:hAnsi="Helvetica LT Std" w:cs="Arial"/>
                <w:b/>
                <w:sz w:val="20"/>
                <w:szCs w:val="20"/>
              </w:rPr>
              <w:t>(LEAs need to check the state Ombudsman Data Collections Private School list located on the Ombudsman website)</w:t>
            </w:r>
            <w:r w:rsidR="006B7CFD" w:rsidRPr="00FB6160">
              <w:rPr>
                <w:rFonts w:ascii="Helvetica LT Std" w:eastAsia="Arial" w:hAnsi="Helvetica LT Std" w:cs="Arial"/>
                <w:b/>
                <w:sz w:val="20"/>
                <w:szCs w:val="20"/>
              </w:rPr>
              <w:t>.</w:t>
            </w:r>
          </w:p>
        </w:tc>
        <w:tc>
          <w:tcPr>
            <w:tcW w:w="4410" w:type="dxa"/>
            <w:gridSpan w:val="3"/>
            <w:vMerge/>
          </w:tcPr>
          <w:p w14:paraId="10D104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5E88678" w14:textId="77777777" w:rsidTr="009C155B">
        <w:trPr>
          <w:trHeight w:val="220"/>
        </w:trPr>
        <w:tc>
          <w:tcPr>
            <w:tcW w:w="735" w:type="dxa"/>
            <w:vMerge/>
          </w:tcPr>
          <w:p w14:paraId="62C5CCB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594B9D7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4E3AF6C" w14:textId="77777777" w:rsidR="00976F72" w:rsidRPr="00FB6160" w:rsidRDefault="00976F72" w:rsidP="00FB6160">
            <w:pPr>
              <w:rPr>
                <w:rFonts w:ascii="Helvetica LT Std" w:eastAsia="Helvetica Neue" w:hAnsi="Helvetica LT Std" w:cs="Helvetica Neue"/>
                <w:sz w:val="20"/>
                <w:szCs w:val="20"/>
              </w:rPr>
            </w:pPr>
          </w:p>
        </w:tc>
        <w:tc>
          <w:tcPr>
            <w:tcW w:w="5130" w:type="dxa"/>
            <w:shd w:val="clear" w:color="auto" w:fill="FFFFFF" w:themeFill="background1"/>
          </w:tcPr>
          <w:p w14:paraId="02512D82" w14:textId="20BDE1EE" w:rsidR="009C155B" w:rsidRDefault="005E51EF" w:rsidP="00DE3FF4">
            <w:pPr>
              <w:numPr>
                <w:ilvl w:val="0"/>
                <w:numId w:val="3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Copies of private school invitations and non-profit status (including foundational documentation for private schools operating under the auspices of another organization) for FY19 (local records) and FY20 (SLDS application: ES4PS) inviting non-profit private school participation</w:t>
            </w:r>
            <w:r w:rsidR="00484545">
              <w:rPr>
                <w:rFonts w:ascii="Helvetica LT Std" w:eastAsia="Helvetica Neue" w:hAnsi="Helvetica LT Std" w:cs="Helvetica Neue"/>
                <w:sz w:val="20"/>
                <w:szCs w:val="20"/>
              </w:rPr>
              <w:t>.</w:t>
            </w:r>
            <w:r w:rsidRPr="00FB6160">
              <w:rPr>
                <w:rFonts w:ascii="Helvetica LT Std" w:eastAsia="Helvetica Neue" w:hAnsi="Helvetica LT Std" w:cs="Helvetica Neue"/>
                <w:sz w:val="20"/>
                <w:szCs w:val="20"/>
              </w:rPr>
              <w:t xml:space="preserve"> </w:t>
            </w:r>
          </w:p>
          <w:p w14:paraId="53A532C6" w14:textId="77777777" w:rsidR="009C155B" w:rsidRPr="009C155B" w:rsidRDefault="009C155B" w:rsidP="00DE3FF4">
            <w:pPr>
              <w:pStyle w:val="ListParagraph"/>
              <w:numPr>
                <w:ilvl w:val="0"/>
                <w:numId w:val="62"/>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 xml:space="preserve">Invitations for the provision of equitable services to eligible private schools </w:t>
            </w:r>
            <w:r w:rsidRPr="009C155B">
              <w:rPr>
                <w:rFonts w:ascii="Helvetica LT Std" w:eastAsia="Arial" w:hAnsi="Helvetica LT Std" w:cs="Arial"/>
                <w:sz w:val="20"/>
                <w:szCs w:val="20"/>
              </w:rPr>
              <w:t>(FY19 and FY20-letters dated Fall 2018 and Fall 2019).</w:t>
            </w:r>
          </w:p>
          <w:p w14:paraId="6DCDA4FD" w14:textId="6AD15A72" w:rsidR="00976F72" w:rsidRPr="009C155B" w:rsidRDefault="005E51EF" w:rsidP="00DE3FF4">
            <w:pPr>
              <w:pStyle w:val="ListParagraph"/>
              <w:numPr>
                <w:ilvl w:val="0"/>
                <w:numId w:val="62"/>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 xml:space="preserve">Documentation </w:t>
            </w:r>
            <w:r w:rsidR="009C155B">
              <w:rPr>
                <w:rFonts w:ascii="Helvetica LT Std" w:eastAsia="Helvetica Neue" w:hAnsi="Helvetica LT Std" w:cs="Helvetica Neue"/>
                <w:sz w:val="20"/>
                <w:szCs w:val="20"/>
              </w:rPr>
              <w:t xml:space="preserve">of invitations sent </w:t>
            </w:r>
            <w:r w:rsidRPr="009C155B">
              <w:rPr>
                <w:rFonts w:ascii="Helvetica LT Std" w:eastAsia="Helvetica Neue" w:hAnsi="Helvetica LT Std" w:cs="Helvetica Neue"/>
                <w:sz w:val="20"/>
                <w:szCs w:val="20"/>
              </w:rPr>
              <w:t>shall include one of the following:</w:t>
            </w:r>
          </w:p>
          <w:p w14:paraId="053F6730"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US Postal registration receipts, returned green postcards, returned letters, follow-up documentation.</w:t>
            </w:r>
          </w:p>
          <w:p w14:paraId="6C6657DA"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Copy of mailing labels sent to private schools, postage meter receipts, returned letters, follow-up documentation.</w:t>
            </w:r>
          </w:p>
          <w:p w14:paraId="2D4547F9"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Copy of sent email with email addresses (request a “read receipt” or “delivery receipt”), returned emails, follow-up documentation.</w:t>
            </w:r>
            <w:r w:rsidRPr="00FB6160">
              <w:rPr>
                <w:rFonts w:ascii="Helvetica LT Std" w:eastAsia="Helvetica Neue" w:hAnsi="Helvetica LT Std" w:cs="Helvetica Neue"/>
                <w:b/>
                <w:sz w:val="20"/>
                <w:szCs w:val="20"/>
              </w:rPr>
              <w:t xml:space="preserve"> </w:t>
            </w:r>
          </w:p>
          <w:p w14:paraId="55E6E602" w14:textId="77777777" w:rsidR="00976F72" w:rsidRPr="009C155B" w:rsidRDefault="005E51EF" w:rsidP="00DE3FF4">
            <w:pPr>
              <w:pStyle w:val="ListParagraph"/>
              <w:numPr>
                <w:ilvl w:val="0"/>
                <w:numId w:val="63"/>
              </w:numPr>
              <w:pBdr>
                <w:top w:val="nil"/>
                <w:left w:val="nil"/>
                <w:bottom w:val="nil"/>
                <w:right w:val="nil"/>
                <w:between w:val="nil"/>
              </w:pBdr>
              <w:rPr>
                <w:rFonts w:ascii="Helvetica LT Std" w:eastAsia="Helvetica Neue" w:hAnsi="Helvetica LT Std" w:cs="Helvetica Neue"/>
                <w:sz w:val="20"/>
                <w:szCs w:val="20"/>
              </w:rPr>
            </w:pPr>
            <w:r w:rsidRPr="009C155B">
              <w:rPr>
                <w:rFonts w:ascii="Helvetica LT Std" w:eastAsia="Helvetica Neue" w:hAnsi="Helvetica LT Std" w:cs="Helvetica Neue"/>
                <w:sz w:val="20"/>
                <w:szCs w:val="20"/>
              </w:rPr>
              <w:t>Non-profit documentation shall include:</w:t>
            </w:r>
          </w:p>
          <w:p w14:paraId="1612D0AB" w14:textId="56F72D8F"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FY19 and FY20 Nonprofit status documentation should be annually requested and gathered. (printouts and screenshots as well as copies of official documents verifying the annual non-profit status of private schools)</w:t>
            </w:r>
            <w:r w:rsidR="006B7CFD" w:rsidRPr="00FB6160">
              <w:rPr>
                <w:rFonts w:ascii="Helvetica LT Std" w:eastAsia="Helvetica Neue" w:hAnsi="Helvetica LT Std" w:cs="Helvetica Neue"/>
                <w:sz w:val="20"/>
                <w:szCs w:val="20"/>
              </w:rPr>
              <w:t>.</w:t>
            </w:r>
          </w:p>
          <w:p w14:paraId="6ADBDFD9" w14:textId="6881F744" w:rsidR="009C155B" w:rsidRPr="009C155B" w:rsidRDefault="0080639C" w:rsidP="009C155B">
            <w:pPr>
              <w:pBdr>
                <w:top w:val="nil"/>
                <w:left w:val="nil"/>
                <w:bottom w:val="nil"/>
                <w:right w:val="nil"/>
                <w:between w:val="nil"/>
              </w:pBdr>
              <w:ind w:left="720"/>
              <w:rPr>
                <w:rFonts w:ascii="Helvetica LT Std" w:eastAsia="Helvetica Neue" w:hAnsi="Helvetica LT Std" w:cs="Helvetica Neue"/>
                <w:b/>
                <w:color w:val="1155CC"/>
                <w:sz w:val="20"/>
                <w:szCs w:val="20"/>
                <w:u w:val="single"/>
              </w:rPr>
            </w:pPr>
            <w:hyperlink r:id="rId21">
              <w:r w:rsidR="005E51EF" w:rsidRPr="00FB6160">
                <w:rPr>
                  <w:rFonts w:ascii="Helvetica LT Std" w:eastAsia="Helvetica Neue" w:hAnsi="Helvetica LT Std" w:cs="Helvetica Neue"/>
                  <w:b/>
                  <w:color w:val="1155CC"/>
                  <w:sz w:val="20"/>
                  <w:szCs w:val="20"/>
                  <w:u w:val="single"/>
                </w:rPr>
                <w:t>https://ecorp.sos.ga.gov/</w:t>
              </w:r>
            </w:hyperlink>
          </w:p>
        </w:tc>
        <w:tc>
          <w:tcPr>
            <w:tcW w:w="4410" w:type="dxa"/>
            <w:gridSpan w:val="3"/>
            <w:vMerge/>
          </w:tcPr>
          <w:p w14:paraId="10277CB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10BAB5BA" w14:textId="77777777" w:rsidTr="0038131B">
        <w:trPr>
          <w:trHeight w:val="220"/>
        </w:trPr>
        <w:tc>
          <w:tcPr>
            <w:tcW w:w="735" w:type="dxa"/>
            <w:vMerge/>
          </w:tcPr>
          <w:p w14:paraId="43AE7D4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80921A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315DC09E" w14:textId="77777777" w:rsidR="00976F72" w:rsidRPr="00C96AC8" w:rsidRDefault="00976F72">
            <w:pPr>
              <w:rPr>
                <w:rFonts w:ascii="Helvetica LT Std" w:eastAsia="Helvetica Neue" w:hAnsi="Helvetica LT Std" w:cs="Helvetica Neue"/>
                <w:sz w:val="20"/>
                <w:szCs w:val="20"/>
              </w:rPr>
            </w:pPr>
          </w:p>
        </w:tc>
        <w:tc>
          <w:tcPr>
            <w:tcW w:w="5130" w:type="dxa"/>
          </w:tcPr>
          <w:p w14:paraId="3AD8C7CD" w14:textId="77777777" w:rsidR="00976F72" w:rsidRDefault="005E51EF" w:rsidP="00DE3FF4">
            <w:pPr>
              <w:numPr>
                <w:ilvl w:val="0"/>
                <w:numId w:val="3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that initial consultation has occurred between the LEA and private school officials or its representatives regarding services for private school children prior to the LEA making any decision. (sign-in sheets/</w:t>
            </w:r>
            <w:r w:rsidR="00147BA8" w:rsidRPr="00C96AC8">
              <w:rPr>
                <w:rFonts w:ascii="Helvetica LT Std" w:eastAsia="Helvetica Neue" w:hAnsi="Helvetica LT Std" w:cs="Helvetica Neue"/>
                <w:sz w:val="20"/>
                <w:szCs w:val="20"/>
              </w:rPr>
              <w:t>agenda)</w:t>
            </w:r>
            <w:r w:rsidR="006B7CFD">
              <w:rPr>
                <w:rFonts w:ascii="Helvetica LT Std" w:eastAsia="Helvetica Neue" w:hAnsi="Helvetica LT Std" w:cs="Helvetica Neue"/>
                <w:sz w:val="20"/>
                <w:szCs w:val="20"/>
              </w:rPr>
              <w:t>.</w:t>
            </w:r>
          </w:p>
          <w:p w14:paraId="121A145B" w14:textId="4E3054C9" w:rsidR="00776B91" w:rsidRDefault="00776B91" w:rsidP="00776B91">
            <w:pPr>
              <w:pStyle w:val="ListParagraph"/>
              <w:numPr>
                <w:ilvl w:val="0"/>
                <w:numId w:val="63"/>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FY19 (Occurred Fall 2018)</w:t>
            </w:r>
          </w:p>
          <w:p w14:paraId="74B32DE9" w14:textId="2799B137" w:rsidR="00776B91" w:rsidRPr="00776B91" w:rsidRDefault="00776B91" w:rsidP="00776B91">
            <w:pPr>
              <w:pStyle w:val="ListParagraph"/>
              <w:numPr>
                <w:ilvl w:val="0"/>
                <w:numId w:val="63"/>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FY20 (Occurred Fall 2019)</w:t>
            </w:r>
          </w:p>
        </w:tc>
        <w:tc>
          <w:tcPr>
            <w:tcW w:w="4410" w:type="dxa"/>
            <w:gridSpan w:val="3"/>
            <w:vMerge/>
          </w:tcPr>
          <w:p w14:paraId="18F52C8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86E8868" w14:textId="77777777" w:rsidTr="0038131B">
        <w:tc>
          <w:tcPr>
            <w:tcW w:w="735" w:type="dxa"/>
            <w:vMerge/>
          </w:tcPr>
          <w:p w14:paraId="65DA634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061EA7C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850" w:type="dxa"/>
            <w:gridSpan w:val="2"/>
            <w:shd w:val="clear" w:color="auto" w:fill="D9D9D9"/>
          </w:tcPr>
          <w:p w14:paraId="61175E19" w14:textId="77777777" w:rsidR="00976F72" w:rsidRPr="00C96AC8" w:rsidRDefault="005E51EF" w:rsidP="00FB6160">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ONLY FOR LEAs WITH PARTICIPATING PRIVATE SCHOOLS</w:t>
            </w:r>
          </w:p>
        </w:tc>
        <w:tc>
          <w:tcPr>
            <w:tcW w:w="4410" w:type="dxa"/>
            <w:gridSpan w:val="3"/>
            <w:vMerge w:val="restart"/>
          </w:tcPr>
          <w:p w14:paraId="5881D8FF" w14:textId="22D36014" w:rsidR="00877DB5" w:rsidRPr="007C2B8E" w:rsidRDefault="00877DB5" w:rsidP="007C2B8E">
            <w:pPr>
              <w:rPr>
                <w:rFonts w:ascii="Helvetica LT Std" w:hAnsi="Helvetica LT Std"/>
                <w:sz w:val="20"/>
                <w:szCs w:val="20"/>
              </w:rPr>
            </w:pPr>
          </w:p>
        </w:tc>
      </w:tr>
      <w:tr w:rsidR="00976F72" w:rsidRPr="00C96AC8" w14:paraId="71CEBC01" w14:textId="77777777" w:rsidTr="0038131B">
        <w:tc>
          <w:tcPr>
            <w:tcW w:w="735" w:type="dxa"/>
            <w:vMerge/>
          </w:tcPr>
          <w:p w14:paraId="1373A22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765" w:type="dxa"/>
            <w:vMerge/>
          </w:tcPr>
          <w:p w14:paraId="561F5CC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720" w:type="dxa"/>
          </w:tcPr>
          <w:p w14:paraId="0C36E5C9" w14:textId="77777777" w:rsidR="00976F72" w:rsidRPr="00C96AC8" w:rsidRDefault="00976F72">
            <w:pPr>
              <w:rPr>
                <w:rFonts w:ascii="Helvetica LT Std" w:eastAsia="Helvetica Neue" w:hAnsi="Helvetica LT Std" w:cs="Helvetica Neue"/>
                <w:sz w:val="20"/>
                <w:szCs w:val="20"/>
              </w:rPr>
            </w:pPr>
          </w:p>
        </w:tc>
        <w:tc>
          <w:tcPr>
            <w:tcW w:w="5130" w:type="dxa"/>
          </w:tcPr>
          <w:p w14:paraId="3119F8EE" w14:textId="17DB5EFA" w:rsidR="00976F72" w:rsidRPr="00C96AC8" w:rsidRDefault="005E51EF" w:rsidP="00DE3FF4">
            <w:pPr>
              <w:numPr>
                <w:ilvl w:val="0"/>
                <w:numId w:val="3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The written affirmation and documentation of on-going consultation from officials of private school or a representative. (All Federal Programs). In addition to the required affirmation form</w:t>
            </w:r>
            <w:r w:rsidRPr="00C96AC8">
              <w:rPr>
                <w:rFonts w:ascii="Helvetica LT Std" w:eastAsia="Helvetica Neue" w:hAnsi="Helvetica LT Std" w:cs="Helvetica Neue"/>
                <w:sz w:val="20"/>
                <w:szCs w:val="20"/>
              </w:rPr>
              <w:t>-Form A and Form</w:t>
            </w:r>
            <w:r w:rsidR="00165F9A">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 xml:space="preserve">B </w:t>
            </w:r>
            <w:r w:rsidRPr="00C96AC8">
              <w:rPr>
                <w:rFonts w:ascii="Helvetica LT Std" w:eastAsia="Helvetica Neue" w:hAnsi="Helvetica LT Std" w:cs="Helvetica Neue"/>
                <w:color w:val="000000"/>
                <w:sz w:val="20"/>
                <w:szCs w:val="20"/>
              </w:rPr>
              <w:t xml:space="preserve">consultation documentation </w:t>
            </w:r>
            <w:r w:rsidRPr="00C96AC8">
              <w:rPr>
                <w:rFonts w:ascii="Helvetica LT Std" w:eastAsia="Helvetica Neue" w:hAnsi="Helvetica LT Std" w:cs="Helvetica Neue"/>
                <w:b/>
                <w:color w:val="000000"/>
                <w:sz w:val="20"/>
                <w:szCs w:val="20"/>
                <w:u w:val="single"/>
              </w:rPr>
              <w:t>may</w:t>
            </w:r>
            <w:r w:rsidRPr="00C96AC8">
              <w:rPr>
                <w:rFonts w:ascii="Helvetica LT Std" w:eastAsia="Helvetica Neue" w:hAnsi="Helvetica LT Std" w:cs="Helvetica Neue"/>
                <w:color w:val="000000"/>
                <w:sz w:val="20"/>
                <w:szCs w:val="20"/>
              </w:rPr>
              <w:t xml:space="preserve"> 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4C6FA30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5F7652B" w14:textId="77777777" w:rsidTr="0038131B">
        <w:tc>
          <w:tcPr>
            <w:tcW w:w="735" w:type="dxa"/>
            <w:vMerge/>
          </w:tcPr>
          <w:p w14:paraId="230F587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EC2A36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C047BA5" w14:textId="77777777" w:rsidR="00976F72" w:rsidRPr="00C96AC8" w:rsidRDefault="00976F72">
            <w:pPr>
              <w:rPr>
                <w:rFonts w:ascii="Helvetica LT Std" w:hAnsi="Helvetica LT Std"/>
                <w:sz w:val="20"/>
                <w:szCs w:val="20"/>
              </w:rPr>
            </w:pPr>
          </w:p>
        </w:tc>
        <w:tc>
          <w:tcPr>
            <w:tcW w:w="5130" w:type="dxa"/>
          </w:tcPr>
          <w:p w14:paraId="430823C3" w14:textId="2F26E1EF" w:rsidR="00976F72" w:rsidRPr="00517070"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517070">
              <w:rPr>
                <w:rFonts w:ascii="Helvetica LT Std" w:eastAsia="Helvetica Neue" w:hAnsi="Helvetica LT Std" w:cs="Helvetica Neue"/>
                <w:color w:val="000000"/>
                <w:sz w:val="20"/>
                <w:szCs w:val="20"/>
              </w:rPr>
              <w:t>Meeting agendas and/or minutes</w:t>
            </w:r>
            <w:r w:rsidRPr="00517070">
              <w:rPr>
                <w:rFonts w:ascii="Helvetica LT Std" w:eastAsia="Helvetica Neue" w:hAnsi="Helvetica LT Std" w:cs="Helvetica Neue"/>
                <w:sz w:val="20"/>
                <w:szCs w:val="20"/>
              </w:rPr>
              <w:t xml:space="preserve"> </w:t>
            </w:r>
            <w:r w:rsidRPr="00517070">
              <w:rPr>
                <w:rFonts w:ascii="Helvetica LT Std" w:eastAsia="Helvetica Neue" w:hAnsi="Helvetica LT Std" w:cs="Helvetica Neue"/>
                <w:color w:val="000000"/>
                <w:sz w:val="20"/>
                <w:szCs w:val="20"/>
              </w:rPr>
              <w:t>with sign-in rosters.</w:t>
            </w:r>
            <w:r w:rsidRPr="00517070">
              <w:rPr>
                <w:rFonts w:ascii="Helvetica LT Std" w:eastAsia="Helvetica Neue" w:hAnsi="Helvetica LT Std" w:cs="Helvetica Neue"/>
                <w:b/>
                <w:color w:val="FF0000"/>
                <w:sz w:val="20"/>
                <w:szCs w:val="20"/>
              </w:rPr>
              <w:t xml:space="preserve"> </w:t>
            </w:r>
          </w:p>
        </w:tc>
        <w:tc>
          <w:tcPr>
            <w:tcW w:w="4410" w:type="dxa"/>
            <w:gridSpan w:val="3"/>
            <w:vMerge/>
          </w:tcPr>
          <w:p w14:paraId="2A50B9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1B0666E" w14:textId="77777777" w:rsidTr="0038131B">
        <w:tc>
          <w:tcPr>
            <w:tcW w:w="735" w:type="dxa"/>
            <w:vMerge/>
          </w:tcPr>
          <w:p w14:paraId="2EF1159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71D5015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13A234A4" w14:textId="77777777" w:rsidR="00976F72" w:rsidRPr="00C96AC8" w:rsidRDefault="00976F72">
            <w:pPr>
              <w:rPr>
                <w:rFonts w:ascii="Helvetica LT Std" w:hAnsi="Helvetica LT Std"/>
                <w:sz w:val="20"/>
                <w:szCs w:val="20"/>
              </w:rPr>
            </w:pPr>
          </w:p>
        </w:tc>
        <w:tc>
          <w:tcPr>
            <w:tcW w:w="5130" w:type="dxa"/>
          </w:tcPr>
          <w:p w14:paraId="186B5900" w14:textId="6B42C9DD" w:rsidR="00FB24C6" w:rsidRPr="00FB24C6"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8E14AE">
              <w:rPr>
                <w:rFonts w:ascii="Helvetica LT Std" w:eastAsia="Arial" w:hAnsi="Helvetica LT Std" w:cs="Arial"/>
                <w:sz w:val="20"/>
                <w:szCs w:val="20"/>
              </w:rPr>
              <w:t>Results</w:t>
            </w:r>
            <w:r w:rsidRPr="008E14AE">
              <w:rPr>
                <w:rFonts w:ascii="Helvetica LT Std" w:eastAsia="Helvetica Neue" w:hAnsi="Helvetica LT Std" w:cs="Helvetica Neue"/>
                <w:color w:val="000000"/>
                <w:sz w:val="20"/>
                <w:szCs w:val="20"/>
              </w:rPr>
              <w:t xml:space="preserve"> of assessment of private school </w:t>
            </w:r>
            <w:r w:rsidR="00FB24C6">
              <w:rPr>
                <w:rFonts w:ascii="Helvetica LT Std" w:eastAsia="Helvetica Neue" w:hAnsi="Helvetica LT Std" w:cs="Helvetica Neue"/>
                <w:color w:val="000000"/>
                <w:sz w:val="20"/>
                <w:szCs w:val="20"/>
              </w:rPr>
              <w:t xml:space="preserve"> </w:t>
            </w:r>
          </w:p>
          <w:p w14:paraId="50CA21C3" w14:textId="7C471087" w:rsidR="00976F72" w:rsidRPr="008E14AE" w:rsidRDefault="005E51EF" w:rsidP="00FB24C6">
            <w:pPr>
              <w:pStyle w:val="ListParagraph"/>
              <w:pBdr>
                <w:top w:val="nil"/>
                <w:left w:val="nil"/>
                <w:bottom w:val="nil"/>
                <w:right w:val="nil"/>
                <w:between w:val="nil"/>
              </w:pBdr>
              <w:rPr>
                <w:rFonts w:ascii="Helvetica LT Std" w:eastAsia="Helvetica Neue" w:hAnsi="Helvetica LT Std" w:cs="Helvetica Neue"/>
                <w:sz w:val="20"/>
                <w:szCs w:val="20"/>
              </w:rPr>
            </w:pPr>
            <w:r w:rsidRPr="008E14AE">
              <w:rPr>
                <w:rFonts w:ascii="Helvetica LT Std" w:eastAsia="Helvetica Neue" w:hAnsi="Helvetica LT Std" w:cs="Helvetica Neue"/>
                <w:color w:val="000000"/>
                <w:sz w:val="20"/>
                <w:szCs w:val="20"/>
              </w:rPr>
              <w:t>student, teacher and leader needs.</w:t>
            </w:r>
            <w:r w:rsidRPr="008E14AE">
              <w:rPr>
                <w:rFonts w:ascii="Helvetica LT Std" w:eastAsia="Helvetica Neue" w:hAnsi="Helvetica LT Std" w:cs="Helvetica Neue"/>
                <w:b/>
                <w:color w:val="FF0000"/>
                <w:sz w:val="20"/>
                <w:szCs w:val="20"/>
              </w:rPr>
              <w:t xml:space="preserve"> </w:t>
            </w:r>
          </w:p>
        </w:tc>
        <w:tc>
          <w:tcPr>
            <w:tcW w:w="4410" w:type="dxa"/>
            <w:gridSpan w:val="3"/>
            <w:vMerge/>
          </w:tcPr>
          <w:p w14:paraId="757E19C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7D99E3C" w14:textId="77777777" w:rsidTr="0038131B">
        <w:tc>
          <w:tcPr>
            <w:tcW w:w="735" w:type="dxa"/>
            <w:vMerge/>
          </w:tcPr>
          <w:p w14:paraId="675629C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6F8EA53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E663176" w14:textId="77777777" w:rsidR="00976F72" w:rsidRPr="00C96AC8" w:rsidRDefault="00976F72">
            <w:pPr>
              <w:rPr>
                <w:rFonts w:ascii="Helvetica LT Std" w:hAnsi="Helvetica LT Std"/>
                <w:sz w:val="20"/>
                <w:szCs w:val="20"/>
              </w:rPr>
            </w:pPr>
          </w:p>
        </w:tc>
        <w:tc>
          <w:tcPr>
            <w:tcW w:w="5130" w:type="dxa"/>
          </w:tcPr>
          <w:p w14:paraId="4184521C" w14:textId="77777777" w:rsidR="00976F72" w:rsidRPr="00C96AC8"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Evidence of planning and budgeting.</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0C4ED8A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E884965" w14:textId="77777777" w:rsidTr="0038131B">
        <w:tc>
          <w:tcPr>
            <w:tcW w:w="735" w:type="dxa"/>
            <w:vMerge/>
          </w:tcPr>
          <w:p w14:paraId="0298466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26D1B8C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56A9AE10" w14:textId="77777777" w:rsidR="00976F72" w:rsidRPr="00C96AC8" w:rsidRDefault="00976F72">
            <w:pPr>
              <w:rPr>
                <w:rFonts w:ascii="Helvetica LT Std" w:hAnsi="Helvetica LT Std"/>
                <w:sz w:val="20"/>
                <w:szCs w:val="20"/>
              </w:rPr>
            </w:pPr>
          </w:p>
        </w:tc>
        <w:tc>
          <w:tcPr>
            <w:tcW w:w="5130" w:type="dxa"/>
          </w:tcPr>
          <w:p w14:paraId="46878683" w14:textId="77777777" w:rsidR="00976F72" w:rsidRPr="00C96AC8"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Records of p</w:t>
            </w:r>
            <w:r w:rsidRPr="00C96AC8">
              <w:rPr>
                <w:rFonts w:ascii="Helvetica LT Std" w:eastAsia="Helvetica Neue" w:hAnsi="Helvetica LT Std" w:cs="Helvetica Neue"/>
                <w:color w:val="000000"/>
                <w:sz w:val="20"/>
                <w:szCs w:val="20"/>
              </w:rPr>
              <w:t>rovision of services, programs, materials and resources.</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58401C3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E35A30A" w14:textId="77777777" w:rsidTr="0038131B">
        <w:tc>
          <w:tcPr>
            <w:tcW w:w="735" w:type="dxa"/>
            <w:vMerge/>
          </w:tcPr>
          <w:p w14:paraId="3D747D7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38FED71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38D5290" w14:textId="77777777" w:rsidR="00976F72" w:rsidRPr="00C96AC8" w:rsidRDefault="00976F72">
            <w:pPr>
              <w:rPr>
                <w:rFonts w:ascii="Helvetica LT Std" w:hAnsi="Helvetica LT Std"/>
                <w:sz w:val="20"/>
                <w:szCs w:val="20"/>
              </w:rPr>
            </w:pPr>
          </w:p>
        </w:tc>
        <w:tc>
          <w:tcPr>
            <w:tcW w:w="5130" w:type="dxa"/>
          </w:tcPr>
          <w:p w14:paraId="7FA5184E" w14:textId="77777777" w:rsidR="00976F72" w:rsidRPr="00C96AC8"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Evidence of e</w:t>
            </w:r>
            <w:r w:rsidRPr="00C96AC8">
              <w:rPr>
                <w:rFonts w:ascii="Helvetica LT Std" w:eastAsia="Helvetica Neue" w:hAnsi="Helvetica LT Std" w:cs="Helvetica Neue"/>
                <w:color w:val="000000"/>
                <w:sz w:val="20"/>
                <w:szCs w:val="20"/>
              </w:rPr>
              <w:t>valuation of programs and services for effectiveness.</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7BA258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A6AE9D4" w14:textId="77777777" w:rsidTr="0038131B">
        <w:tc>
          <w:tcPr>
            <w:tcW w:w="735" w:type="dxa"/>
            <w:vMerge/>
          </w:tcPr>
          <w:p w14:paraId="0ABC862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7D72957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2FDD3BF8" w14:textId="77777777" w:rsidR="00976F72" w:rsidRPr="00C96AC8" w:rsidRDefault="00976F72">
            <w:pPr>
              <w:rPr>
                <w:rFonts w:ascii="Helvetica LT Std" w:hAnsi="Helvetica LT Std"/>
                <w:sz w:val="20"/>
                <w:szCs w:val="20"/>
              </w:rPr>
            </w:pPr>
          </w:p>
        </w:tc>
        <w:tc>
          <w:tcPr>
            <w:tcW w:w="5130" w:type="dxa"/>
          </w:tcPr>
          <w:p w14:paraId="55525A0E" w14:textId="77777777" w:rsidR="00976F72" w:rsidRPr="00C96AC8"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If applicable, evidence of adequately addressing problems and complaints raised by private school officials.</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5355B76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EDDDDF9" w14:textId="77777777" w:rsidTr="0038131B">
        <w:tc>
          <w:tcPr>
            <w:tcW w:w="735" w:type="dxa"/>
            <w:vMerge/>
          </w:tcPr>
          <w:p w14:paraId="12992EF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765" w:type="dxa"/>
            <w:vMerge/>
          </w:tcPr>
          <w:p w14:paraId="19AAFE5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720" w:type="dxa"/>
          </w:tcPr>
          <w:p w14:paraId="4FEB1B54" w14:textId="77777777" w:rsidR="00976F72" w:rsidRPr="00C96AC8" w:rsidRDefault="00976F72">
            <w:pPr>
              <w:rPr>
                <w:rFonts w:ascii="Helvetica LT Std" w:hAnsi="Helvetica LT Std"/>
                <w:sz w:val="20"/>
                <w:szCs w:val="20"/>
              </w:rPr>
            </w:pPr>
          </w:p>
        </w:tc>
        <w:tc>
          <w:tcPr>
            <w:tcW w:w="5130" w:type="dxa"/>
          </w:tcPr>
          <w:p w14:paraId="09843E4F" w14:textId="77777777" w:rsidR="00976F72" w:rsidRPr="00C96AC8" w:rsidRDefault="005E51EF" w:rsidP="00DE3FF4">
            <w:pPr>
              <w:pStyle w:val="ListParagraph"/>
              <w:numPr>
                <w:ilvl w:val="1"/>
                <w:numId w:val="37"/>
              </w:num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Evidence that the LEA regularly supervises the provision of Title I, Part A services to private schools.</w:t>
            </w:r>
            <w:r w:rsidRPr="00C96AC8">
              <w:rPr>
                <w:rFonts w:ascii="Helvetica LT Std" w:eastAsia="Helvetica Neue" w:hAnsi="Helvetica LT Std" w:cs="Helvetica Neue"/>
                <w:b/>
                <w:color w:val="FF0000"/>
                <w:sz w:val="20"/>
                <w:szCs w:val="20"/>
              </w:rPr>
              <w:t xml:space="preserve"> </w:t>
            </w:r>
          </w:p>
          <w:p w14:paraId="3157198B" w14:textId="1A766FAE" w:rsidR="00976F72" w:rsidRPr="00C96AC8" w:rsidRDefault="00165F9A" w:rsidP="00DE3FF4">
            <w:pPr>
              <w:numPr>
                <w:ilvl w:val="0"/>
                <w:numId w:val="51"/>
              </w:numPr>
              <w:pBdr>
                <w:top w:val="nil"/>
                <w:left w:val="nil"/>
                <w:bottom w:val="nil"/>
                <w:right w:val="nil"/>
                <w:between w:val="nil"/>
              </w:pBdr>
              <w:ind w:left="1080"/>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00C96AC8">
              <w:rPr>
                <w:rFonts w:ascii="Helvetica LT Std" w:eastAsia="Helvetica Neue" w:hAnsi="Helvetica LT Std" w:cs="Helvetica Neue"/>
                <w:sz w:val="20"/>
                <w:szCs w:val="20"/>
              </w:rPr>
              <w:t>nnual inventory records</w:t>
            </w:r>
            <w:r w:rsidR="006B7CFD">
              <w:rPr>
                <w:rFonts w:ascii="Helvetica LT Std" w:eastAsia="Helvetica Neue" w:hAnsi="Helvetica LT Std" w:cs="Helvetica Neue"/>
                <w:sz w:val="20"/>
                <w:szCs w:val="20"/>
              </w:rPr>
              <w:t>.</w:t>
            </w:r>
          </w:p>
          <w:p w14:paraId="757BAFDA" w14:textId="4B1842E1" w:rsidR="00976F72" w:rsidRPr="008E14AE" w:rsidRDefault="00165F9A" w:rsidP="00DE3FF4">
            <w:pPr>
              <w:numPr>
                <w:ilvl w:val="0"/>
                <w:numId w:val="51"/>
              </w:numPr>
              <w:pBdr>
                <w:top w:val="nil"/>
                <w:left w:val="nil"/>
                <w:bottom w:val="nil"/>
                <w:right w:val="nil"/>
                <w:between w:val="nil"/>
              </w:pBdr>
              <w:ind w:left="1080"/>
              <w:rPr>
                <w:rFonts w:ascii="Helvetica LT Std" w:eastAsia="Helvetica Neue" w:hAnsi="Helvetica LT Std" w:cs="Helvetica Neue"/>
                <w:sz w:val="20"/>
                <w:szCs w:val="20"/>
              </w:rPr>
            </w:pPr>
            <w:r>
              <w:rPr>
                <w:rFonts w:ascii="Helvetica LT Std" w:eastAsia="Helvetica Neue" w:hAnsi="Helvetica LT Std" w:cs="Helvetica Neue"/>
                <w:sz w:val="20"/>
                <w:szCs w:val="20"/>
              </w:rPr>
              <w:t>M</w:t>
            </w:r>
            <w:r w:rsidR="005E51EF" w:rsidRPr="00C96AC8">
              <w:rPr>
                <w:rFonts w:ascii="Helvetica LT Std" w:eastAsia="Helvetica Neue" w:hAnsi="Helvetica LT Std" w:cs="Helvetica Neue"/>
                <w:sz w:val="20"/>
                <w:szCs w:val="20"/>
              </w:rPr>
              <w:t>onitors the effectiveness of equitable services</w:t>
            </w:r>
            <w:r w:rsidR="008E14AE">
              <w:rPr>
                <w:rFonts w:ascii="Helvetica LT Std" w:eastAsia="Helvetica Neue" w:hAnsi="Helvetica LT Std" w:cs="Helvetica Neue"/>
                <w:sz w:val="20"/>
                <w:szCs w:val="20"/>
              </w:rPr>
              <w:t xml:space="preserve"> </w:t>
            </w:r>
            <w:r w:rsidR="005E51EF" w:rsidRPr="008E14AE">
              <w:rPr>
                <w:rFonts w:ascii="Helvetica LT Std" w:eastAsia="Helvetica Neue" w:hAnsi="Helvetica LT Std" w:cs="Helvetica Neue"/>
                <w:sz w:val="20"/>
                <w:szCs w:val="20"/>
              </w:rPr>
              <w:t xml:space="preserve">implementation in meeting the needs of </w:t>
            </w:r>
            <w:r w:rsidR="00694194" w:rsidRPr="008E14AE">
              <w:rPr>
                <w:rFonts w:ascii="Helvetica LT Std" w:eastAsia="Helvetica Neue" w:hAnsi="Helvetica LT Std" w:cs="Helvetica Neue"/>
                <w:sz w:val="20"/>
                <w:szCs w:val="20"/>
              </w:rPr>
              <w:t>students, staff</w:t>
            </w:r>
            <w:r w:rsidR="005E51EF" w:rsidRPr="008E14AE">
              <w:rPr>
                <w:rFonts w:ascii="Helvetica LT Std" w:eastAsia="Helvetica Neue" w:hAnsi="Helvetica LT Std" w:cs="Helvetica Neue"/>
                <w:sz w:val="20"/>
                <w:szCs w:val="20"/>
              </w:rPr>
              <w:t>, and families</w:t>
            </w:r>
            <w:r w:rsidR="006B7CFD" w:rsidRPr="008E14AE">
              <w:rPr>
                <w:rFonts w:ascii="Helvetica LT Std" w:eastAsia="Helvetica Neue" w:hAnsi="Helvetica LT Std" w:cs="Helvetica Neue"/>
                <w:sz w:val="20"/>
                <w:szCs w:val="20"/>
              </w:rPr>
              <w:t>.</w:t>
            </w:r>
          </w:p>
        </w:tc>
        <w:tc>
          <w:tcPr>
            <w:tcW w:w="4410" w:type="dxa"/>
            <w:gridSpan w:val="3"/>
            <w:vMerge/>
          </w:tcPr>
          <w:p w14:paraId="25162D8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CE879C1" w14:textId="77777777">
        <w:tc>
          <w:tcPr>
            <w:tcW w:w="14760" w:type="dxa"/>
            <w:gridSpan w:val="7"/>
            <w:shd w:val="clear" w:color="auto" w:fill="8EAADB"/>
          </w:tcPr>
          <w:p w14:paraId="0099874E"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1EC81F0C" w14:textId="77777777">
        <w:tc>
          <w:tcPr>
            <w:tcW w:w="735" w:type="dxa"/>
          </w:tcPr>
          <w:p w14:paraId="1D93A05B" w14:textId="77777777" w:rsidR="00976F72" w:rsidRPr="00C96AC8" w:rsidRDefault="00976F72">
            <w:pPr>
              <w:rPr>
                <w:rFonts w:ascii="Helvetica LT Std" w:eastAsia="Helvetica Neue" w:hAnsi="Helvetica LT Std" w:cs="Helvetica Neue"/>
                <w:sz w:val="20"/>
                <w:szCs w:val="20"/>
              </w:rPr>
            </w:pPr>
          </w:p>
        </w:tc>
        <w:tc>
          <w:tcPr>
            <w:tcW w:w="14025" w:type="dxa"/>
            <w:gridSpan w:val="6"/>
          </w:tcPr>
          <w:p w14:paraId="437B8DBA" w14:textId="77777777" w:rsidR="00976F72" w:rsidRPr="00CE3058" w:rsidRDefault="005E51EF" w:rsidP="00DE3FF4">
            <w:pPr>
              <w:numPr>
                <w:ilvl w:val="0"/>
                <w:numId w:val="41"/>
              </w:numPr>
              <w:pBdr>
                <w:top w:val="nil"/>
                <w:left w:val="nil"/>
                <w:bottom w:val="nil"/>
                <w:right w:val="nil"/>
                <w:between w:val="nil"/>
              </w:pBdr>
              <w:tabs>
                <w:tab w:val="left" w:pos="820"/>
              </w:tabs>
              <w:ind w:right="-20"/>
              <w:rPr>
                <w:rFonts w:ascii="Helvetica LT Std" w:hAnsi="Helvetica LT Std"/>
                <w:sz w:val="20"/>
                <w:szCs w:val="20"/>
              </w:rPr>
            </w:pPr>
            <w:r w:rsidRPr="00CE3058">
              <w:rPr>
                <w:rFonts w:ascii="Helvetica LT Std" w:eastAsia="Helvetica Neue" w:hAnsi="Helvetica LT Std" w:cs="Helvetica Neue"/>
                <w:sz w:val="20"/>
                <w:szCs w:val="20"/>
              </w:rPr>
              <w:t>Does</w:t>
            </w:r>
            <w:r w:rsidRPr="00CE3058">
              <w:rPr>
                <w:rFonts w:ascii="Helvetica LT Std" w:eastAsia="Helvetica Neue" w:hAnsi="Helvetica LT Std" w:cs="Helvetica Neue"/>
                <w:color w:val="000000"/>
                <w:sz w:val="20"/>
                <w:szCs w:val="20"/>
              </w:rPr>
              <w:t xml:space="preserve"> the LEA have Private School carryover?</w:t>
            </w:r>
          </w:p>
          <w:p w14:paraId="75F8DF69" w14:textId="77777777" w:rsidR="00976F72" w:rsidRPr="00CE3058" w:rsidRDefault="005E51EF" w:rsidP="00A15B9E">
            <w:pPr>
              <w:numPr>
                <w:ilvl w:val="0"/>
                <w:numId w:val="5"/>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 xml:space="preserve">Does the LEA have an approval letter from </w:t>
            </w:r>
            <w:r w:rsidRPr="00CE3058">
              <w:rPr>
                <w:rFonts w:ascii="Helvetica LT Std" w:eastAsia="Helvetica Neue" w:hAnsi="Helvetica LT Std" w:cs="Helvetica Neue"/>
                <w:sz w:val="20"/>
                <w:szCs w:val="20"/>
              </w:rPr>
              <w:t>Ombudsman</w:t>
            </w:r>
            <w:r w:rsidRPr="00CE3058">
              <w:rPr>
                <w:rFonts w:ascii="Helvetica LT Std" w:eastAsia="Helvetica Neue" w:hAnsi="Helvetica LT Std" w:cs="Helvetica Neue"/>
                <w:color w:val="000000"/>
                <w:sz w:val="20"/>
                <w:szCs w:val="20"/>
              </w:rPr>
              <w:t xml:space="preserve"> attached?</w:t>
            </w:r>
          </w:p>
          <w:p w14:paraId="679FC890" w14:textId="77777777" w:rsidR="00976F72" w:rsidRPr="00CE3058" w:rsidRDefault="005E51EF" w:rsidP="00A15B9E">
            <w:pPr>
              <w:numPr>
                <w:ilvl w:val="0"/>
                <w:numId w:val="5"/>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Does the LEA have a method for identifying how the carryover funds will be allocated?</w:t>
            </w:r>
          </w:p>
          <w:p w14:paraId="77DE1B3E" w14:textId="24822ABF" w:rsidR="007C2B8E" w:rsidRPr="00C25B05" w:rsidRDefault="00B31448" w:rsidP="00C25B05">
            <w:pPr>
              <w:numPr>
                <w:ilvl w:val="0"/>
                <w:numId w:val="41"/>
              </w:numPr>
              <w:pBdr>
                <w:top w:val="nil"/>
                <w:left w:val="nil"/>
                <w:bottom w:val="nil"/>
                <w:right w:val="nil"/>
                <w:between w:val="nil"/>
              </w:pBdr>
              <w:tabs>
                <w:tab w:val="left" w:pos="820"/>
              </w:tabs>
              <w:ind w:right="-20"/>
              <w:rPr>
                <w:rFonts w:ascii="Helvetica LT Std" w:hAnsi="Helvetica LT Std"/>
                <w:sz w:val="20"/>
                <w:szCs w:val="20"/>
              </w:rPr>
            </w:pPr>
            <w:r w:rsidRPr="00C25B05">
              <w:rPr>
                <w:rFonts w:ascii="Helvetica LT Std" w:eastAsia="Helvetica Neue" w:hAnsi="Helvetica LT Std" w:cs="Helvetica Neue"/>
                <w:sz w:val="20"/>
                <w:szCs w:val="20"/>
              </w:rPr>
              <w:t>Refer to the Equitable Services in Teams for additional guidance</w:t>
            </w:r>
            <w:r w:rsidRPr="00CE3058">
              <w:rPr>
                <w:rFonts w:ascii="Helvetica LT Std" w:eastAsia="Helvetica Neue" w:hAnsi="Helvetica LT Std" w:cs="Helvetica Neue"/>
                <w:sz w:val="20"/>
                <w:szCs w:val="20"/>
              </w:rPr>
              <w:t xml:space="preserve"> </w:t>
            </w:r>
            <w:r>
              <w:rPr>
                <w:rFonts w:ascii="Helvetica LT Std" w:eastAsia="Helvetica Neue" w:hAnsi="Helvetica LT Std" w:cs="Helvetica Neue"/>
                <w:sz w:val="20"/>
                <w:szCs w:val="20"/>
              </w:rPr>
              <w:t>and c</w:t>
            </w:r>
            <w:r w:rsidR="005E51EF" w:rsidRPr="00CE3058">
              <w:rPr>
                <w:rFonts w:ascii="Helvetica LT Std" w:eastAsia="Helvetica Neue" w:hAnsi="Helvetica LT Std" w:cs="Helvetica Neue"/>
                <w:sz w:val="20"/>
                <w:szCs w:val="20"/>
              </w:rPr>
              <w:t>heck for non-profit status of private schools (</w:t>
            </w:r>
            <w:hyperlink r:id="rId22">
              <w:r w:rsidR="005E51EF" w:rsidRPr="00CE3058">
                <w:rPr>
                  <w:rFonts w:ascii="Helvetica LT Std" w:eastAsia="Helvetica Neue" w:hAnsi="Helvetica LT Std" w:cs="Helvetica Neue"/>
                  <w:color w:val="1155CC"/>
                  <w:sz w:val="20"/>
                  <w:szCs w:val="20"/>
                  <w:u w:val="single"/>
                </w:rPr>
                <w:t>https://ecorp.sos.ga.gov/</w:t>
              </w:r>
            </w:hyperlink>
            <w:r w:rsidR="005E51EF" w:rsidRPr="00CE3058">
              <w:rPr>
                <w:rFonts w:ascii="Helvetica LT Std" w:eastAsia="Helvetica Neue" w:hAnsi="Helvetica LT Std" w:cs="Helvetica Neue"/>
                <w:sz w:val="20"/>
                <w:szCs w:val="20"/>
              </w:rPr>
              <w:t>)</w:t>
            </w:r>
          </w:p>
        </w:tc>
      </w:tr>
    </w:tbl>
    <w:p w14:paraId="665013AF" w14:textId="77777777" w:rsidR="00C96AC8" w:rsidRDefault="00C96AC8"/>
    <w:tbl>
      <w:tblPr>
        <w:tblStyle w:val="6"/>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690"/>
        <w:gridCol w:w="630"/>
        <w:gridCol w:w="5310"/>
        <w:gridCol w:w="900"/>
        <w:gridCol w:w="795"/>
        <w:gridCol w:w="2715"/>
      </w:tblGrid>
      <w:tr w:rsidR="00976F72" w:rsidRPr="00C96AC8" w14:paraId="789BA807" w14:textId="77777777">
        <w:tc>
          <w:tcPr>
            <w:tcW w:w="720" w:type="dxa"/>
          </w:tcPr>
          <w:p w14:paraId="25422FE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CFM</w:t>
            </w:r>
          </w:p>
        </w:tc>
        <w:tc>
          <w:tcPr>
            <w:tcW w:w="3690" w:type="dxa"/>
          </w:tcPr>
          <w:p w14:paraId="77341E8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258540E6"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4176F3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1212DC57" w14:textId="77777777" w:rsidR="00976F72" w:rsidRPr="00C96AC8" w:rsidRDefault="005E51EF">
            <w:pPr>
              <w:jc w:val="center"/>
              <w:rPr>
                <w:rFonts w:ascii="Helvetica LT Std" w:hAnsi="Helvetica LT Std"/>
                <w:b/>
                <w:sz w:val="20"/>
                <w:szCs w:val="20"/>
              </w:rPr>
            </w:pPr>
            <w:r w:rsidRPr="00C96AC8">
              <w:rPr>
                <w:rFonts w:ascii="Helvetica LT Std" w:hAnsi="Helvetica LT Std"/>
                <w:b/>
                <w:sz w:val="20"/>
                <w:szCs w:val="20"/>
              </w:rPr>
              <w:t>COMMENTS</w:t>
            </w:r>
          </w:p>
        </w:tc>
      </w:tr>
      <w:tr w:rsidR="00976F72" w:rsidRPr="00C96AC8" w14:paraId="77728E2B" w14:textId="77777777">
        <w:tc>
          <w:tcPr>
            <w:tcW w:w="720" w:type="dxa"/>
            <w:shd w:val="clear" w:color="auto" w:fill="C5E0B3"/>
          </w:tcPr>
          <w:p w14:paraId="068A1E1D" w14:textId="77777777" w:rsidR="00976F72" w:rsidRPr="00C96AC8" w:rsidRDefault="00976F72">
            <w:pPr>
              <w:rPr>
                <w:rFonts w:ascii="Helvetica LT Std" w:eastAsia="Helvetica Neue" w:hAnsi="Helvetica LT Std" w:cs="Helvetica Neue"/>
                <w:b/>
                <w:sz w:val="20"/>
                <w:szCs w:val="20"/>
              </w:rPr>
            </w:pPr>
          </w:p>
        </w:tc>
        <w:tc>
          <w:tcPr>
            <w:tcW w:w="14040" w:type="dxa"/>
            <w:gridSpan w:val="6"/>
            <w:shd w:val="clear" w:color="auto" w:fill="C5E0B3"/>
          </w:tcPr>
          <w:p w14:paraId="7BB204E4"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7FCC08AB" w14:textId="77777777">
        <w:tc>
          <w:tcPr>
            <w:tcW w:w="720" w:type="dxa"/>
            <w:shd w:val="clear" w:color="auto" w:fill="8EAADB"/>
          </w:tcPr>
          <w:p w14:paraId="00C504D5"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21570093" w14:textId="77777777" w:rsidR="00976F72" w:rsidRPr="00C96AC8" w:rsidRDefault="005E51EF" w:rsidP="00DE3FF4">
            <w:pPr>
              <w:numPr>
                <w:ilvl w:val="0"/>
                <w:numId w:val="19"/>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MAINTENANCE OF EFFORT (MOE) AND COMPARABILITY, ASSESSMENT SECURITY</w:t>
            </w:r>
          </w:p>
        </w:tc>
        <w:tc>
          <w:tcPr>
            <w:tcW w:w="900" w:type="dxa"/>
            <w:tcBorders>
              <w:top w:val="nil"/>
              <w:left w:val="nil"/>
              <w:bottom w:val="nil"/>
              <w:right w:val="nil"/>
            </w:tcBorders>
            <w:shd w:val="clear" w:color="auto" w:fill="8EAADB"/>
          </w:tcPr>
          <w:p w14:paraId="21BDCCC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95" w:type="dxa"/>
            <w:tcBorders>
              <w:top w:val="nil"/>
              <w:left w:val="nil"/>
              <w:bottom w:val="nil"/>
              <w:right w:val="nil"/>
            </w:tcBorders>
            <w:shd w:val="clear" w:color="auto" w:fill="8EAADB"/>
          </w:tcPr>
          <w:p w14:paraId="09662802"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15" w:type="dxa"/>
            <w:tcBorders>
              <w:top w:val="nil"/>
              <w:left w:val="nil"/>
              <w:bottom w:val="nil"/>
              <w:right w:val="nil"/>
            </w:tcBorders>
            <w:shd w:val="clear" w:color="auto" w:fill="8EAADB"/>
          </w:tcPr>
          <w:p w14:paraId="2F197C8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358B0568" w14:textId="77777777">
        <w:tc>
          <w:tcPr>
            <w:tcW w:w="720" w:type="dxa"/>
            <w:vMerge w:val="restart"/>
          </w:tcPr>
          <w:p w14:paraId="51758FB4" w14:textId="77777777" w:rsidR="00976F72" w:rsidRPr="00C96AC8" w:rsidRDefault="00976F72">
            <w:pPr>
              <w:rPr>
                <w:rFonts w:ascii="Helvetica LT Std" w:eastAsia="Helvetica Neue" w:hAnsi="Helvetica LT Std" w:cs="Helvetica Neue"/>
                <w:sz w:val="20"/>
                <w:szCs w:val="20"/>
              </w:rPr>
            </w:pPr>
          </w:p>
        </w:tc>
        <w:tc>
          <w:tcPr>
            <w:tcW w:w="3690" w:type="dxa"/>
          </w:tcPr>
          <w:p w14:paraId="2616CD2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Maintenance of Effort</w:t>
            </w:r>
          </w:p>
        </w:tc>
        <w:tc>
          <w:tcPr>
            <w:tcW w:w="5940" w:type="dxa"/>
            <w:gridSpan w:val="2"/>
          </w:tcPr>
          <w:p w14:paraId="53C80B35" w14:textId="77777777" w:rsidR="00976F72" w:rsidRPr="00C96AC8" w:rsidRDefault="005E51EF" w:rsidP="00DE3FF4">
            <w:pPr>
              <w:numPr>
                <w:ilvl w:val="0"/>
                <w:numId w:val="35"/>
              </w:numPr>
              <w:pBdr>
                <w:top w:val="nil"/>
                <w:left w:val="nil"/>
                <w:bottom w:val="nil"/>
                <w:right w:val="nil"/>
                <w:between w:val="nil"/>
              </w:pBdr>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Maintenance of Effort</w:t>
            </w:r>
          </w:p>
        </w:tc>
        <w:tc>
          <w:tcPr>
            <w:tcW w:w="4410" w:type="dxa"/>
            <w:gridSpan w:val="3"/>
            <w:vMerge w:val="restart"/>
          </w:tcPr>
          <w:p w14:paraId="3C62CE24" w14:textId="2BA8A665" w:rsidR="00CF4E2F" w:rsidRPr="00A17B92" w:rsidRDefault="00CF4E2F" w:rsidP="00711C92">
            <w:pPr>
              <w:rPr>
                <w:rFonts w:ascii="Helvetica LT Std" w:hAnsi="Helvetica LT Std"/>
                <w:color w:val="FF0000"/>
                <w:sz w:val="20"/>
                <w:szCs w:val="20"/>
              </w:rPr>
            </w:pPr>
          </w:p>
        </w:tc>
      </w:tr>
      <w:tr w:rsidR="00CE3058" w:rsidRPr="00C96AC8" w14:paraId="7BBE6410" w14:textId="77777777" w:rsidTr="00CE3058">
        <w:tc>
          <w:tcPr>
            <w:tcW w:w="720" w:type="dxa"/>
            <w:vMerge/>
          </w:tcPr>
          <w:p w14:paraId="315B47D1" w14:textId="77777777" w:rsidR="00CE3058" w:rsidRPr="00C96AC8" w:rsidRDefault="00CE3058">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690" w:type="dxa"/>
            <w:vMerge w:val="restart"/>
          </w:tcPr>
          <w:p w14:paraId="0B1CCA2D" w14:textId="0469E666" w:rsidR="00CE3058" w:rsidRPr="00CE3058" w:rsidRDefault="00CE3058" w:rsidP="00CE3058">
            <w:pPr>
              <w:tabs>
                <w:tab w:val="left" w:pos="460"/>
              </w:tabs>
              <w:ind w:left="360" w:right="72" w:hanging="360"/>
              <w:rPr>
                <w:rFonts w:ascii="Helvetica LT Std" w:eastAsia="Helvetica Neue" w:hAnsi="Helvetica LT Std" w:cs="Helvetica Neue"/>
                <w:b/>
                <w:color w:val="2F5496"/>
                <w:sz w:val="20"/>
                <w:szCs w:val="20"/>
              </w:rPr>
            </w:pPr>
            <w:r w:rsidRPr="00CE3058">
              <w:rPr>
                <w:rFonts w:ascii="Helvetica LT Std" w:eastAsia="Helvetica Neue" w:hAnsi="Helvetica LT Std" w:cs="Helvetica Neue"/>
                <w:sz w:val="20"/>
                <w:szCs w:val="20"/>
              </w:rPr>
              <w:t xml:space="preserve">The LEA ensures that it complies with procedures for ensuring                                                                                                                                                                      </w:t>
            </w:r>
            <w:r w:rsidRPr="00CE3058">
              <w:rPr>
                <w:rFonts w:ascii="Helvetica LT Std" w:eastAsia="Helvetica Neue" w:hAnsi="Helvetica LT Std" w:cs="Helvetica Neue"/>
                <w:color w:val="000000"/>
                <w:sz w:val="20"/>
                <w:szCs w:val="20"/>
              </w:rPr>
              <w:t>maintenanc</w:t>
            </w:r>
            <w:r w:rsidRPr="00CE3058">
              <w:rPr>
                <w:rFonts w:ascii="Helvetica LT Std" w:eastAsia="Helvetica Neue" w:hAnsi="Helvetica LT Std" w:cs="Helvetica Neue"/>
                <w:sz w:val="20"/>
                <w:szCs w:val="20"/>
              </w:rPr>
              <w:t xml:space="preserve">e </w:t>
            </w:r>
            <w:r w:rsidRPr="00CE3058">
              <w:rPr>
                <w:rFonts w:ascii="Helvetica LT Std" w:eastAsia="Helvetica Neue" w:hAnsi="Helvetica LT Std" w:cs="Helvetica Neue"/>
                <w:color w:val="000000"/>
                <w:sz w:val="20"/>
                <w:szCs w:val="20"/>
              </w:rPr>
              <w:t xml:space="preserve">of effort (MOE) as outlined in </w:t>
            </w:r>
            <w:r w:rsidRPr="00CE3058">
              <w:rPr>
                <w:rFonts w:ascii="Helvetica LT Std" w:eastAsia="Arial" w:hAnsi="Helvetica LT Std" w:cstheme="minorHAnsi"/>
                <w:sz w:val="20"/>
                <w:szCs w:val="20"/>
              </w:rPr>
              <w:t>Sec. 1120A and 8521 of the ESEA and IDEA as outlined in 34 CFR 300.203, 34 CFR 300.204, and 34 CFR 300.205.</w:t>
            </w:r>
            <w:hyperlink r:id="rId23">
              <w:r w:rsidRPr="00CE3058">
                <w:rPr>
                  <w:rFonts w:ascii="Helvetica LT Std" w:eastAsia="Arial" w:hAnsi="Helvetica LT Std" w:cstheme="minorHAnsi"/>
                  <w:color w:val="0462C1"/>
                  <w:sz w:val="20"/>
                  <w:szCs w:val="20"/>
                  <w:u w:val="single"/>
                </w:rPr>
                <w:t>ESEA</w:t>
              </w:r>
            </w:hyperlink>
            <w:hyperlink r:id="rId24">
              <w:r w:rsidRPr="00CE3058">
                <w:rPr>
                  <w:rFonts w:ascii="Helvetica LT Std" w:eastAsia="Arial" w:hAnsi="Helvetica LT Std" w:cstheme="minorHAnsi"/>
                  <w:sz w:val="20"/>
                  <w:szCs w:val="20"/>
                  <w:u w:val="single"/>
                </w:rPr>
                <w:t>:</w:t>
              </w:r>
            </w:hyperlink>
            <w:r w:rsidRPr="00CE3058">
              <w:rPr>
                <w:rFonts w:ascii="Helvetica LT Std" w:eastAsia="Arial" w:hAnsi="Helvetica LT Std" w:cstheme="minorHAnsi"/>
                <w:sz w:val="20"/>
                <w:szCs w:val="20"/>
                <w:u w:val="single"/>
              </w:rPr>
              <w:t xml:space="preserve"> </w:t>
            </w:r>
            <w:r w:rsidRPr="00CE3058">
              <w:rPr>
                <w:rFonts w:ascii="Helvetica LT Std" w:eastAsia="Arial" w:hAnsi="Helvetica LT Std" w:cstheme="minorHAnsi"/>
                <w:sz w:val="20"/>
                <w:szCs w:val="20"/>
              </w:rPr>
              <w:t>Sec. 1120A; Sec. 1114, 1118;</w:t>
            </w:r>
            <w:hyperlink r:id="rId25">
              <w:r w:rsidRPr="00CE3058">
                <w:rPr>
                  <w:rFonts w:ascii="Helvetica LT Std" w:eastAsia="Arial" w:hAnsi="Helvetica LT Std" w:cstheme="minorHAnsi"/>
                  <w:sz w:val="20"/>
                  <w:szCs w:val="20"/>
                </w:rPr>
                <w:t xml:space="preserve"> </w:t>
              </w:r>
            </w:hyperlink>
            <w:hyperlink r:id="rId26">
              <w:r w:rsidRPr="00CE3058">
                <w:rPr>
                  <w:rFonts w:ascii="Helvetica LT Std" w:eastAsia="Arial" w:hAnsi="Helvetica LT Std" w:cstheme="minorHAnsi"/>
                  <w:color w:val="0462C1"/>
                  <w:sz w:val="20"/>
                  <w:szCs w:val="20"/>
                  <w:u w:val="single"/>
                </w:rPr>
                <w:t>34 CFR 300.203</w:t>
              </w:r>
            </w:hyperlink>
            <w:hyperlink r:id="rId27">
              <w:r w:rsidRPr="00CE3058">
                <w:rPr>
                  <w:rFonts w:ascii="Helvetica LT Std" w:eastAsia="Arial" w:hAnsi="Helvetica LT Std" w:cstheme="minorHAnsi"/>
                  <w:sz w:val="20"/>
                  <w:szCs w:val="20"/>
                  <w:u w:val="single"/>
                </w:rPr>
                <w:t>,</w:t>
              </w:r>
            </w:hyperlink>
            <w:hyperlink r:id="rId28">
              <w:r w:rsidRPr="00CE3058">
                <w:rPr>
                  <w:rFonts w:ascii="Helvetica LT Std" w:eastAsia="Arial" w:hAnsi="Helvetica LT Std" w:cstheme="minorHAnsi"/>
                  <w:sz w:val="20"/>
                  <w:szCs w:val="20"/>
                  <w:u w:val="single"/>
                </w:rPr>
                <w:t xml:space="preserve"> </w:t>
              </w:r>
            </w:hyperlink>
            <w:hyperlink r:id="rId29">
              <w:r w:rsidRPr="00CE3058">
                <w:rPr>
                  <w:rFonts w:ascii="Helvetica LT Std" w:eastAsia="Arial" w:hAnsi="Helvetica LT Std" w:cstheme="minorHAnsi"/>
                  <w:color w:val="0462C1"/>
                  <w:sz w:val="20"/>
                  <w:szCs w:val="20"/>
                  <w:u w:val="single"/>
                </w:rPr>
                <w:t>34 CFR 300.204</w:t>
              </w:r>
            </w:hyperlink>
            <w:hyperlink r:id="rId30">
              <w:r w:rsidRPr="00CE3058">
                <w:rPr>
                  <w:rFonts w:ascii="Helvetica LT Std" w:eastAsia="Arial" w:hAnsi="Helvetica LT Std" w:cstheme="minorHAnsi"/>
                  <w:sz w:val="20"/>
                  <w:szCs w:val="20"/>
                  <w:u w:val="single"/>
                </w:rPr>
                <w:t>,</w:t>
              </w:r>
            </w:hyperlink>
            <w:hyperlink r:id="rId31">
              <w:r w:rsidRPr="00CE3058">
                <w:rPr>
                  <w:rFonts w:ascii="Helvetica LT Std" w:eastAsia="Arial" w:hAnsi="Helvetica LT Std" w:cstheme="minorHAnsi"/>
                  <w:sz w:val="20"/>
                  <w:szCs w:val="20"/>
                  <w:u w:val="single"/>
                </w:rPr>
                <w:t xml:space="preserve"> </w:t>
              </w:r>
            </w:hyperlink>
            <w:hyperlink r:id="rId32">
              <w:r w:rsidRPr="00CE3058">
                <w:rPr>
                  <w:rFonts w:ascii="Helvetica LT Std" w:eastAsia="Arial" w:hAnsi="Helvetica LT Std" w:cstheme="minorHAnsi"/>
                  <w:color w:val="0462C1"/>
                  <w:sz w:val="20"/>
                  <w:szCs w:val="20"/>
                  <w:u w:val="single"/>
                </w:rPr>
                <w:t>34 CFR 300.205</w:t>
              </w:r>
            </w:hyperlink>
          </w:p>
          <w:p w14:paraId="6A84CCED" w14:textId="77777777" w:rsidR="00CE3058" w:rsidRPr="00CE3058" w:rsidRDefault="00CE3058" w:rsidP="00CE3058">
            <w:pPr>
              <w:tabs>
                <w:tab w:val="left" w:pos="460"/>
              </w:tabs>
              <w:ind w:left="360" w:right="72" w:hanging="360"/>
              <w:rPr>
                <w:rFonts w:ascii="Helvetica LT Std" w:eastAsia="Helvetica Neue" w:hAnsi="Helvetica LT Std" w:cs="Helvetica Neue"/>
                <w:b/>
                <w:color w:val="2F5496"/>
                <w:sz w:val="20"/>
                <w:szCs w:val="20"/>
              </w:rPr>
            </w:pPr>
          </w:p>
        </w:tc>
        <w:tc>
          <w:tcPr>
            <w:tcW w:w="630" w:type="dxa"/>
          </w:tcPr>
          <w:p w14:paraId="39924EF5" w14:textId="77777777" w:rsidR="00CE3058" w:rsidRPr="00C96AC8" w:rsidRDefault="00CE3058" w:rsidP="00FB6160">
            <w:pPr>
              <w:pBdr>
                <w:top w:val="nil"/>
                <w:left w:val="nil"/>
                <w:bottom w:val="nil"/>
                <w:right w:val="nil"/>
                <w:between w:val="nil"/>
              </w:pBdr>
              <w:ind w:left="720"/>
              <w:rPr>
                <w:rFonts w:ascii="Helvetica LT Std" w:eastAsia="Helvetica Neue" w:hAnsi="Helvetica LT Std" w:cs="Helvetica Neue"/>
                <w:sz w:val="20"/>
                <w:szCs w:val="20"/>
              </w:rPr>
            </w:pPr>
          </w:p>
        </w:tc>
        <w:tc>
          <w:tcPr>
            <w:tcW w:w="5310" w:type="dxa"/>
          </w:tcPr>
          <w:p w14:paraId="03B6A33A" w14:textId="24C8851B" w:rsidR="00CE3058" w:rsidRPr="00CE3058" w:rsidRDefault="00CE3058" w:rsidP="00DE3FF4">
            <w:pPr>
              <w:pStyle w:val="ListParagraph"/>
              <w:numPr>
                <w:ilvl w:val="0"/>
                <w:numId w:val="59"/>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ESSA Documentation for ensuring maintenance of effort (MOE) for ESSA programs: as outlined in Sec. 1120A and 8521 of the ESEA shall include:</w:t>
            </w:r>
          </w:p>
        </w:tc>
        <w:tc>
          <w:tcPr>
            <w:tcW w:w="4410" w:type="dxa"/>
            <w:gridSpan w:val="3"/>
            <w:vMerge/>
          </w:tcPr>
          <w:p w14:paraId="10A0969B" w14:textId="77777777" w:rsidR="00CE3058" w:rsidRPr="00A17B92" w:rsidRDefault="00CE3058">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5B64635" w14:textId="77777777">
        <w:trPr>
          <w:trHeight w:val="60"/>
        </w:trPr>
        <w:tc>
          <w:tcPr>
            <w:tcW w:w="720" w:type="dxa"/>
            <w:vMerge/>
          </w:tcPr>
          <w:p w14:paraId="5211BD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D8CF80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413F982"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D57EFAE" w14:textId="40B6D070"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If MOE is </w:t>
            </w:r>
            <w:r w:rsidRPr="00C96AC8">
              <w:rPr>
                <w:rFonts w:ascii="Helvetica LT Std" w:eastAsia="Helvetica Neue" w:hAnsi="Helvetica LT Std" w:cs="Helvetica Neue"/>
                <w:b/>
                <w:color w:val="000000"/>
                <w:sz w:val="20"/>
                <w:szCs w:val="20"/>
              </w:rPr>
              <w:t>MET</w:t>
            </w:r>
            <w:r w:rsidRPr="00C96AC8">
              <w:rPr>
                <w:rFonts w:ascii="Helvetica LT Std" w:eastAsia="Helvetica Neue" w:hAnsi="Helvetica LT Std" w:cs="Helvetica Neue"/>
                <w:color w:val="000000"/>
                <w:sz w:val="20"/>
                <w:szCs w:val="20"/>
              </w:rPr>
              <w:t xml:space="preserve"> during the current fiscal year, no evidence is </w:t>
            </w:r>
            <w:r w:rsidR="00147BA8" w:rsidRPr="00C96AC8">
              <w:rPr>
                <w:rFonts w:ascii="Helvetica LT Std" w:eastAsia="Helvetica Neue" w:hAnsi="Helvetica LT Std" w:cs="Helvetica Neue"/>
                <w:color w:val="000000"/>
                <w:sz w:val="20"/>
                <w:szCs w:val="20"/>
              </w:rPr>
              <w:t>required</w:t>
            </w:r>
            <w:r w:rsidR="00147BA8"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copy from Consolidated Application stating MOE met)</w:t>
            </w:r>
            <w:r w:rsidR="006B7CFD">
              <w:rPr>
                <w:rFonts w:ascii="Helvetica LT Std" w:eastAsia="Helvetica Neue" w:hAnsi="Helvetica LT Std" w:cs="Helvetica Neue"/>
                <w:sz w:val="20"/>
                <w:szCs w:val="20"/>
              </w:rPr>
              <w:t>.</w:t>
            </w:r>
          </w:p>
        </w:tc>
        <w:tc>
          <w:tcPr>
            <w:tcW w:w="4410" w:type="dxa"/>
            <w:gridSpan w:val="3"/>
            <w:vMerge/>
          </w:tcPr>
          <w:p w14:paraId="7192BF00" w14:textId="77777777" w:rsidR="00976F72" w:rsidRPr="00A17B92"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328E670" w14:textId="77777777">
        <w:tc>
          <w:tcPr>
            <w:tcW w:w="720" w:type="dxa"/>
            <w:vMerge/>
          </w:tcPr>
          <w:p w14:paraId="5CB0259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6C9FC1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47BC8D25"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277FA46D"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If MOE is </w:t>
            </w:r>
            <w:r w:rsidRPr="00C96AC8">
              <w:rPr>
                <w:rFonts w:ascii="Helvetica LT Std" w:eastAsia="Helvetica Neue" w:hAnsi="Helvetica LT Std" w:cs="Helvetica Neue"/>
                <w:b/>
                <w:color w:val="000000"/>
                <w:sz w:val="20"/>
                <w:szCs w:val="20"/>
              </w:rPr>
              <w:t>NOT MET</w:t>
            </w:r>
            <w:r w:rsidRPr="00C96AC8">
              <w:rPr>
                <w:rFonts w:ascii="Helvetica LT Std" w:eastAsia="Helvetica Neue" w:hAnsi="Helvetica LT Std" w:cs="Helvetica Neue"/>
                <w:color w:val="000000"/>
                <w:sz w:val="20"/>
                <w:szCs w:val="20"/>
              </w:rPr>
              <w:t xml:space="preserve"> during the current fiscal year, the 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66D3B739" w14:textId="77777777" w:rsidR="00976F72" w:rsidRPr="00A17B92"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FA3AB20" w14:textId="77777777">
        <w:tc>
          <w:tcPr>
            <w:tcW w:w="720" w:type="dxa"/>
            <w:vMerge/>
          </w:tcPr>
          <w:p w14:paraId="331D43A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4B87BB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46FCBFD"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410D418" w14:textId="19425E79" w:rsidR="004B2E35" w:rsidRPr="004B2E35" w:rsidRDefault="005E51EF" w:rsidP="004B2E35">
            <w:pPr>
              <w:pBdr>
                <w:top w:val="nil"/>
                <w:left w:val="nil"/>
                <w:bottom w:val="nil"/>
                <w:right w:val="nil"/>
                <w:between w:val="nil"/>
              </w:pBdr>
              <w:rPr>
                <w:rFonts w:ascii="Helvetica LT Std" w:eastAsia="Helvetica Neue" w:hAnsi="Helvetica LT Std" w:cs="Helvetica Neue"/>
                <w:color w:val="000000"/>
                <w:sz w:val="20"/>
                <w:szCs w:val="20"/>
              </w:rPr>
            </w:pPr>
            <w:r w:rsidRPr="004B2E35">
              <w:rPr>
                <w:rFonts w:ascii="Helvetica LT Std" w:eastAsia="Helvetica Neue" w:hAnsi="Helvetica LT Std" w:cs="Helvetica Neue"/>
                <w:b/>
                <w:bCs/>
                <w:sz w:val="20"/>
                <w:szCs w:val="20"/>
                <w:u w:val="single"/>
              </w:rPr>
              <w:t>Written p</w:t>
            </w:r>
            <w:r w:rsidRPr="004B2E35">
              <w:rPr>
                <w:rFonts w:ascii="Helvetica LT Std" w:eastAsia="Helvetica Neue" w:hAnsi="Helvetica LT Std" w:cs="Helvetica Neue"/>
                <w:b/>
                <w:bCs/>
                <w:color w:val="000000"/>
                <w:sz w:val="20"/>
                <w:szCs w:val="20"/>
                <w:u w:val="single"/>
              </w:rPr>
              <w:t>rocedures</w:t>
            </w:r>
            <w:r w:rsidRPr="004B2E35">
              <w:rPr>
                <w:rFonts w:ascii="Helvetica LT Std" w:eastAsia="Helvetica Neue" w:hAnsi="Helvetica LT Std" w:cs="Helvetica Neue"/>
                <w:color w:val="000000"/>
                <w:sz w:val="20"/>
                <w:szCs w:val="20"/>
              </w:rPr>
              <w:t xml:space="preserve"> for determining maintenance </w:t>
            </w:r>
            <w:r w:rsidR="004B2E35" w:rsidRPr="004B2E35">
              <w:rPr>
                <w:rFonts w:ascii="Helvetica LT Std" w:eastAsia="Helvetica Neue" w:hAnsi="Helvetica LT Std" w:cs="Helvetica Neue"/>
                <w:color w:val="000000"/>
                <w:sz w:val="20"/>
                <w:szCs w:val="20"/>
              </w:rPr>
              <w:t xml:space="preserve"> </w:t>
            </w:r>
          </w:p>
          <w:p w14:paraId="3FF189F1" w14:textId="3548C1FE" w:rsidR="00976F72" w:rsidRPr="004B2E35" w:rsidRDefault="005E51EF" w:rsidP="004B2E35">
            <w:p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color w:val="000000"/>
                <w:sz w:val="20"/>
                <w:szCs w:val="20"/>
              </w:rPr>
              <w:t>of effort (MOE), including funds to be excluded from MOE calculations.</w:t>
            </w:r>
            <w:r w:rsidRPr="004B2E35">
              <w:rPr>
                <w:rFonts w:ascii="Helvetica LT Std" w:eastAsia="Helvetica Neue" w:hAnsi="Helvetica LT Std" w:cs="Helvetica Neue"/>
                <w:b/>
                <w:color w:val="FF0000"/>
                <w:sz w:val="20"/>
                <w:szCs w:val="20"/>
              </w:rPr>
              <w:t xml:space="preserve"> </w:t>
            </w:r>
            <w:r w:rsidR="00776B91">
              <w:rPr>
                <w:rFonts w:ascii="Helvetica LT Std" w:eastAsia="Helvetica Neue" w:hAnsi="Helvetica LT Std" w:cs="Helvetica Neue"/>
                <w:b/>
                <w:color w:val="FF0000"/>
                <w:sz w:val="20"/>
                <w:szCs w:val="20"/>
              </w:rPr>
              <w:t xml:space="preserve"> </w:t>
            </w:r>
            <w:r w:rsidR="00776B91" w:rsidRPr="00776B91">
              <w:rPr>
                <w:rFonts w:ascii="Helvetica LT Std" w:eastAsia="Helvetica Neue" w:hAnsi="Helvetica LT Std" w:cs="Helvetica Neue"/>
                <w:b/>
                <w:sz w:val="20"/>
                <w:szCs w:val="20"/>
              </w:rPr>
              <w:t>(example: page 63-64 of FP Handbook)</w:t>
            </w:r>
          </w:p>
        </w:tc>
        <w:tc>
          <w:tcPr>
            <w:tcW w:w="4410" w:type="dxa"/>
            <w:gridSpan w:val="3"/>
            <w:vMerge/>
          </w:tcPr>
          <w:p w14:paraId="3045C502" w14:textId="77777777" w:rsidR="00976F72" w:rsidRPr="00A17B92"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D59DA11" w14:textId="77777777">
        <w:tc>
          <w:tcPr>
            <w:tcW w:w="720" w:type="dxa"/>
            <w:vMerge/>
          </w:tcPr>
          <w:p w14:paraId="44E8DCD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346C10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0D017C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053143E7" w14:textId="77777777" w:rsidR="004B2E35" w:rsidRDefault="005E51EF" w:rsidP="00DE3FF4">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ESSA documentation for ensuring maintenance of effort as outlined in Sec. 1120A and 8521 of the ESEA</w:t>
            </w:r>
            <w:r w:rsidR="006B7CFD" w:rsidRPr="004B2E35">
              <w:rPr>
                <w:rFonts w:ascii="Helvetica LT Std" w:eastAsia="Helvetica Neue" w:hAnsi="Helvetica LT Std" w:cs="Helvetica Neue"/>
                <w:sz w:val="20"/>
                <w:szCs w:val="20"/>
              </w:rPr>
              <w:t>.</w:t>
            </w:r>
            <w:r w:rsidRPr="004B2E35">
              <w:rPr>
                <w:rFonts w:ascii="Helvetica LT Std" w:eastAsia="Helvetica Neue" w:hAnsi="Helvetica LT Std" w:cs="Helvetica Neue"/>
                <w:sz w:val="20"/>
                <w:szCs w:val="20"/>
              </w:rPr>
              <w:t xml:space="preserve"> </w:t>
            </w:r>
          </w:p>
          <w:p w14:paraId="65F9FFC6" w14:textId="2AC29094" w:rsidR="00976F72" w:rsidRPr="004B2E35" w:rsidRDefault="005E51EF" w:rsidP="00DE3FF4">
            <w:pPr>
              <w:pStyle w:val="ListParagraph"/>
              <w:numPr>
                <w:ilvl w:val="0"/>
                <w:numId w:val="64"/>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 xml:space="preserve">Source data to support the request to the </w:t>
            </w:r>
            <w:proofErr w:type="spellStart"/>
            <w:r w:rsidRPr="004B2E35">
              <w:rPr>
                <w:rFonts w:ascii="Helvetica LT Std" w:eastAsia="Helvetica Neue" w:hAnsi="Helvetica LT Std" w:cs="Helvetica Neue"/>
                <w:sz w:val="20"/>
                <w:szCs w:val="20"/>
              </w:rPr>
              <w:t>GaDOE</w:t>
            </w:r>
            <w:proofErr w:type="spellEnd"/>
            <w:r w:rsidRPr="004B2E35">
              <w:rPr>
                <w:rFonts w:ascii="Helvetica LT Std" w:eastAsia="Helvetica Neue" w:hAnsi="Helvetica LT Std" w:cs="Helvetica Neue"/>
                <w:sz w:val="20"/>
                <w:szCs w:val="20"/>
              </w:rPr>
              <w:t xml:space="preserve"> to seek waiver.</w:t>
            </w:r>
          </w:p>
        </w:tc>
        <w:tc>
          <w:tcPr>
            <w:tcW w:w="4410" w:type="dxa"/>
            <w:gridSpan w:val="3"/>
            <w:vMerge/>
          </w:tcPr>
          <w:p w14:paraId="42D62BC4" w14:textId="77777777" w:rsidR="00976F72" w:rsidRPr="00A17B92"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97419AA" w14:textId="77777777">
        <w:tc>
          <w:tcPr>
            <w:tcW w:w="720" w:type="dxa"/>
            <w:vMerge w:val="restart"/>
          </w:tcPr>
          <w:p w14:paraId="6B0F8C2D" w14:textId="77777777" w:rsidR="00976F72" w:rsidRPr="00C96AC8" w:rsidRDefault="00976F72">
            <w:pPr>
              <w:rPr>
                <w:rFonts w:ascii="Helvetica LT Std" w:hAnsi="Helvetica LT Std"/>
                <w:sz w:val="20"/>
                <w:szCs w:val="20"/>
              </w:rPr>
            </w:pPr>
          </w:p>
        </w:tc>
        <w:tc>
          <w:tcPr>
            <w:tcW w:w="3690" w:type="dxa"/>
          </w:tcPr>
          <w:p w14:paraId="4E81778F"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Comparability</w:t>
            </w:r>
          </w:p>
        </w:tc>
        <w:tc>
          <w:tcPr>
            <w:tcW w:w="5940" w:type="dxa"/>
            <w:gridSpan w:val="2"/>
          </w:tcPr>
          <w:p w14:paraId="57D4814A" w14:textId="77777777" w:rsidR="00976F72" w:rsidRPr="00C96AC8" w:rsidRDefault="005E51EF" w:rsidP="00DE3FF4">
            <w:pPr>
              <w:numPr>
                <w:ilvl w:val="0"/>
                <w:numId w:val="35"/>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color w:val="000000"/>
                <w:sz w:val="20"/>
                <w:szCs w:val="20"/>
              </w:rPr>
              <w:t>Comparability</w:t>
            </w:r>
          </w:p>
        </w:tc>
        <w:tc>
          <w:tcPr>
            <w:tcW w:w="4410" w:type="dxa"/>
            <w:gridSpan w:val="3"/>
            <w:vMerge w:val="restart"/>
          </w:tcPr>
          <w:p w14:paraId="4F854E6F" w14:textId="77777777" w:rsidR="00CF4E2F" w:rsidRPr="00A17B92" w:rsidRDefault="00CF4E2F" w:rsidP="00B4455B">
            <w:pPr>
              <w:rPr>
                <w:rFonts w:ascii="Helvetica LT Std" w:hAnsi="Helvetica LT Std"/>
                <w:b/>
                <w:sz w:val="20"/>
                <w:szCs w:val="20"/>
              </w:rPr>
            </w:pPr>
          </w:p>
          <w:p w14:paraId="3B23AC75" w14:textId="629BCD68" w:rsidR="00D176B3" w:rsidRPr="00A17B92" w:rsidRDefault="00D176B3" w:rsidP="00D176B3">
            <w:pPr>
              <w:rPr>
                <w:rFonts w:ascii="Helvetica LT Std" w:hAnsi="Helvetica LT Std" w:cstheme="minorHAnsi"/>
                <w:sz w:val="20"/>
                <w:szCs w:val="20"/>
              </w:rPr>
            </w:pPr>
          </w:p>
          <w:p w14:paraId="0E2404DF" w14:textId="14C8821D" w:rsidR="00D176B3" w:rsidRPr="00A17B92" w:rsidRDefault="00D176B3" w:rsidP="00D176B3">
            <w:pPr>
              <w:rPr>
                <w:rFonts w:ascii="Helvetica LT Std" w:hAnsi="Helvetica LT Std" w:cstheme="minorHAnsi"/>
                <w:sz w:val="20"/>
                <w:szCs w:val="20"/>
              </w:rPr>
            </w:pPr>
          </w:p>
          <w:p w14:paraId="52148883" w14:textId="78C5E0F4" w:rsidR="00D176B3" w:rsidRPr="00A17B92" w:rsidRDefault="00D176B3" w:rsidP="00D176B3">
            <w:pPr>
              <w:pStyle w:val="ListParagraph"/>
              <w:ind w:left="360"/>
              <w:rPr>
                <w:rFonts w:ascii="Helvetica LT Std" w:hAnsi="Helvetica LT Std" w:cstheme="minorHAnsi"/>
                <w:sz w:val="20"/>
                <w:szCs w:val="20"/>
              </w:rPr>
            </w:pPr>
          </w:p>
          <w:p w14:paraId="5A53E8E6" w14:textId="77777777" w:rsidR="00D176B3" w:rsidRPr="00A17B92" w:rsidRDefault="00D176B3" w:rsidP="00D176B3">
            <w:pPr>
              <w:pStyle w:val="ListParagraph"/>
              <w:ind w:left="360"/>
              <w:rPr>
                <w:rFonts w:ascii="Helvetica LT Std" w:hAnsi="Helvetica LT Std" w:cstheme="minorHAnsi"/>
                <w:sz w:val="20"/>
                <w:szCs w:val="20"/>
              </w:rPr>
            </w:pPr>
          </w:p>
          <w:p w14:paraId="0E70D3A5" w14:textId="77777777" w:rsidR="00976F72" w:rsidRPr="00A17B92" w:rsidRDefault="00976F72">
            <w:pPr>
              <w:rPr>
                <w:rFonts w:ascii="Helvetica LT Std" w:hAnsi="Helvetica LT Std"/>
                <w:sz w:val="20"/>
                <w:szCs w:val="20"/>
              </w:rPr>
            </w:pPr>
          </w:p>
        </w:tc>
      </w:tr>
      <w:tr w:rsidR="00976F72" w:rsidRPr="00C96AC8" w14:paraId="2621684E" w14:textId="77777777">
        <w:tc>
          <w:tcPr>
            <w:tcW w:w="720" w:type="dxa"/>
            <w:vMerge/>
          </w:tcPr>
          <w:p w14:paraId="1609557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val="restart"/>
          </w:tcPr>
          <w:p w14:paraId="7F21883A" w14:textId="77777777" w:rsidR="00976F72" w:rsidRPr="00CE3058" w:rsidRDefault="005E51EF" w:rsidP="00CE3058">
            <w:p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The LEA ensures that it complies with:</w:t>
            </w:r>
          </w:p>
          <w:p w14:paraId="447427E2" w14:textId="6F2EE24F" w:rsidR="00976F72" w:rsidRPr="006B1ED7" w:rsidRDefault="005E51EF" w:rsidP="00DE3FF4">
            <w:pPr>
              <w:numPr>
                <w:ilvl w:val="0"/>
                <w:numId w:val="41"/>
              </w:numPr>
              <w:pBdr>
                <w:top w:val="nil"/>
                <w:left w:val="nil"/>
                <w:bottom w:val="nil"/>
                <w:right w:val="nil"/>
                <w:between w:val="nil"/>
              </w:pBd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w:t>
            </w:r>
            <w:r w:rsidRPr="00CE3058">
              <w:rPr>
                <w:rFonts w:ascii="Helvetica LT Std" w:eastAsia="Helvetica Neue" w:hAnsi="Helvetica LT Std" w:cs="Helvetica Neue"/>
                <w:color w:val="000000"/>
                <w:sz w:val="20"/>
                <w:szCs w:val="20"/>
              </w:rPr>
              <w:t xml:space="preserve"> procedures for meeting the comparability requirement as outlined </w:t>
            </w:r>
            <w:r w:rsidRPr="006B1ED7">
              <w:rPr>
                <w:rFonts w:ascii="Helvetica LT Std" w:eastAsia="Helvetica Neue" w:hAnsi="Helvetica LT Std" w:cs="Helvetica Neue"/>
                <w:color w:val="000000"/>
                <w:sz w:val="20"/>
                <w:szCs w:val="20"/>
              </w:rPr>
              <w:t>in Sec. 1118(3)(</w:t>
            </w:r>
            <w:r w:rsidR="001F57E7" w:rsidRPr="006B1ED7">
              <w:rPr>
                <w:rFonts w:ascii="Helvetica LT Std" w:eastAsia="Helvetica Neue" w:hAnsi="Helvetica LT Std" w:cs="Helvetica Neue"/>
                <w:color w:val="000000"/>
                <w:sz w:val="20"/>
                <w:szCs w:val="20"/>
              </w:rPr>
              <w:t>c</w:t>
            </w:r>
            <w:r w:rsidRPr="006B1ED7">
              <w:rPr>
                <w:rFonts w:ascii="Helvetica LT Std" w:eastAsia="Helvetica Neue" w:hAnsi="Helvetica LT Std" w:cs="Helvetica Neue"/>
                <w:color w:val="000000"/>
                <w:sz w:val="20"/>
                <w:szCs w:val="20"/>
              </w:rPr>
              <w:t>) of the ESEA.</w:t>
            </w:r>
            <w:r w:rsidR="001F57E7" w:rsidRPr="006B1ED7">
              <w:rPr>
                <w:rFonts w:ascii="Helvetica LT Std" w:eastAsia="Helvetica Neue" w:hAnsi="Helvetica LT Std" w:cs="Helvetica Neue"/>
                <w:color w:val="000000"/>
                <w:sz w:val="20"/>
                <w:szCs w:val="20"/>
              </w:rPr>
              <w:t xml:space="preserve"> </w:t>
            </w:r>
          </w:p>
          <w:p w14:paraId="4539BBF3" w14:textId="405F000F" w:rsidR="00936101" w:rsidRPr="006B1ED7" w:rsidRDefault="005E51EF" w:rsidP="00DE3FF4">
            <w:pPr>
              <w:numPr>
                <w:ilvl w:val="0"/>
                <w:numId w:val="41"/>
              </w:numPr>
              <w:pBdr>
                <w:top w:val="nil"/>
                <w:left w:val="nil"/>
                <w:bottom w:val="nil"/>
                <w:right w:val="nil"/>
                <w:between w:val="nil"/>
              </w:pBdr>
              <w:tabs>
                <w:tab w:val="left" w:pos="820"/>
              </w:tabs>
              <w:ind w:right="-20"/>
              <w:rPr>
                <w:rFonts w:ascii="Helvetica LT Std" w:eastAsia="Helvetica Neue" w:hAnsi="Helvetica LT Std" w:cs="Helvetica Neue"/>
                <w:sz w:val="20"/>
                <w:szCs w:val="20"/>
              </w:rPr>
            </w:pPr>
            <w:r w:rsidRPr="006B1ED7">
              <w:rPr>
                <w:rFonts w:ascii="Helvetica LT Std" w:eastAsia="Helvetica Neue" w:hAnsi="Helvetica LT Std" w:cs="Helvetica Neue"/>
                <w:sz w:val="20"/>
                <w:szCs w:val="20"/>
              </w:rPr>
              <w:t>The</w:t>
            </w:r>
            <w:r w:rsidRPr="006B1ED7">
              <w:rPr>
                <w:rFonts w:ascii="Helvetica LT Std" w:eastAsia="Helvetica Neue" w:hAnsi="Helvetica LT Std" w:cs="Helvetica Neue"/>
                <w:color w:val="000000"/>
                <w:sz w:val="20"/>
                <w:szCs w:val="20"/>
              </w:rPr>
              <w:t xml:space="preserve"> LEA is monitoring comparability at least every two years.  </w:t>
            </w:r>
            <w:proofErr w:type="spellStart"/>
            <w:r w:rsidRPr="006B1ED7">
              <w:rPr>
                <w:rFonts w:ascii="Helvetica LT Std" w:eastAsia="Helvetica Neue" w:hAnsi="Helvetica LT Std" w:cs="Helvetica Neue"/>
                <w:color w:val="000000"/>
                <w:sz w:val="20"/>
                <w:szCs w:val="20"/>
              </w:rPr>
              <w:t>GaDOE</w:t>
            </w:r>
            <w:proofErr w:type="spellEnd"/>
            <w:r w:rsidRPr="006B1ED7">
              <w:rPr>
                <w:rFonts w:ascii="Helvetica LT Std" w:eastAsia="Helvetica Neue" w:hAnsi="Helvetica LT Std" w:cs="Helvetica Neue"/>
                <w:color w:val="000000"/>
                <w:sz w:val="20"/>
                <w:szCs w:val="20"/>
              </w:rPr>
              <w:t xml:space="preserve"> requires that LEAs must meet comparability requirements annually.</w:t>
            </w:r>
          </w:p>
          <w:p w14:paraId="04877B42" w14:textId="4B403445" w:rsidR="00936101" w:rsidRPr="00CE3058" w:rsidRDefault="0080639C" w:rsidP="00CE3058">
            <w:pPr>
              <w:rPr>
                <w:rFonts w:ascii="Helvetica LT Std" w:eastAsia="Helvetica Neue" w:hAnsi="Helvetica LT Std" w:cs="Helvetica Neue"/>
                <w:sz w:val="20"/>
                <w:szCs w:val="20"/>
              </w:rPr>
            </w:pPr>
            <w:hyperlink r:id="rId33">
              <w:r w:rsidR="00936101" w:rsidRPr="006B1ED7">
                <w:rPr>
                  <w:rFonts w:ascii="Helvetica LT Std" w:eastAsia="Arial" w:hAnsi="Helvetica LT Std" w:cstheme="minorHAnsi"/>
                  <w:color w:val="0462C1"/>
                  <w:sz w:val="20"/>
                  <w:szCs w:val="20"/>
                  <w:u w:val="single"/>
                </w:rPr>
                <w:t>ESEA</w:t>
              </w:r>
            </w:hyperlink>
            <w:hyperlink r:id="rId34">
              <w:r w:rsidR="00936101" w:rsidRPr="006B1ED7">
                <w:rPr>
                  <w:rFonts w:ascii="Helvetica LT Std" w:eastAsia="Arial" w:hAnsi="Helvetica LT Std" w:cstheme="minorHAnsi"/>
                  <w:sz w:val="20"/>
                  <w:szCs w:val="20"/>
                  <w:u w:val="single"/>
                </w:rPr>
                <w:t>:</w:t>
              </w:r>
            </w:hyperlink>
            <w:r w:rsidR="00936101" w:rsidRPr="006B1ED7">
              <w:rPr>
                <w:rFonts w:ascii="Helvetica LT Std" w:eastAsia="Arial" w:hAnsi="Helvetica LT Std" w:cstheme="minorHAnsi"/>
                <w:sz w:val="20"/>
                <w:szCs w:val="20"/>
                <w:u w:val="single"/>
              </w:rPr>
              <w:t xml:space="preserve"> </w:t>
            </w:r>
            <w:r w:rsidR="00936101" w:rsidRPr="006B1ED7">
              <w:rPr>
                <w:rFonts w:ascii="Helvetica LT Std" w:eastAsia="Arial" w:hAnsi="Helvetica LT Std" w:cstheme="minorHAnsi"/>
                <w:sz w:val="20"/>
                <w:szCs w:val="20"/>
              </w:rPr>
              <w:t>Sec. 1118(3)(</w:t>
            </w:r>
            <w:r w:rsidR="001F57E7" w:rsidRPr="006B1ED7">
              <w:rPr>
                <w:rFonts w:ascii="Helvetica LT Std" w:eastAsia="Arial" w:hAnsi="Helvetica LT Std" w:cstheme="minorHAnsi"/>
                <w:sz w:val="20"/>
                <w:szCs w:val="20"/>
              </w:rPr>
              <w:t>c</w:t>
            </w:r>
            <w:r w:rsidR="00936101" w:rsidRPr="006B1ED7">
              <w:rPr>
                <w:rFonts w:ascii="Helvetica LT Std" w:eastAsia="Arial" w:hAnsi="Helvetica LT Std" w:cstheme="minorHAnsi"/>
                <w:sz w:val="20"/>
                <w:szCs w:val="20"/>
              </w:rPr>
              <w:t>)</w:t>
            </w:r>
            <w:r w:rsidR="001F57E7" w:rsidRPr="006B1ED7">
              <w:rPr>
                <w:rFonts w:ascii="Helvetica LT Std" w:eastAsia="Arial" w:hAnsi="Helvetica LT Std" w:cstheme="minorHAnsi"/>
                <w:sz w:val="20"/>
                <w:szCs w:val="20"/>
              </w:rPr>
              <w:t xml:space="preserve"> </w:t>
            </w:r>
          </w:p>
        </w:tc>
        <w:tc>
          <w:tcPr>
            <w:tcW w:w="5940" w:type="dxa"/>
            <w:gridSpan w:val="2"/>
          </w:tcPr>
          <w:p w14:paraId="5C905549"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sz w:val="20"/>
                <w:szCs w:val="20"/>
              </w:rPr>
              <w:t xml:space="preserve">      </w:t>
            </w:r>
            <w:r w:rsidRPr="00C96AC8">
              <w:rPr>
                <w:rFonts w:ascii="Helvetica LT Std" w:eastAsia="Helvetica Neue" w:hAnsi="Helvetica LT Std" w:cs="Helvetica Neue"/>
                <w:color w:val="000000"/>
                <w:sz w:val="20"/>
                <w:szCs w:val="20"/>
              </w:rPr>
              <w:t xml:space="preserve">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p>
        </w:tc>
        <w:tc>
          <w:tcPr>
            <w:tcW w:w="4410" w:type="dxa"/>
            <w:gridSpan w:val="3"/>
            <w:vMerge/>
          </w:tcPr>
          <w:p w14:paraId="2824C83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266AF59" w14:textId="77777777">
        <w:tc>
          <w:tcPr>
            <w:tcW w:w="720" w:type="dxa"/>
            <w:vMerge/>
          </w:tcPr>
          <w:p w14:paraId="6AAB440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475D127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589A1DD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6D164214" w14:textId="77777777" w:rsidR="00976F72" w:rsidRPr="00776B91" w:rsidRDefault="005E51EF" w:rsidP="00DE3FF4">
            <w:pPr>
              <w:numPr>
                <w:ilvl w:val="0"/>
                <w:numId w:val="29"/>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color w:val="000000"/>
                <w:sz w:val="20"/>
                <w:szCs w:val="20"/>
                <w:u w:val="single"/>
              </w:rPr>
              <w:t>Written procedures</w:t>
            </w:r>
            <w:r w:rsidRPr="00C96AC8">
              <w:rPr>
                <w:rFonts w:ascii="Helvetica LT Std" w:eastAsia="Helvetica Neue" w:hAnsi="Helvetica LT Std" w:cs="Helvetica Neue"/>
                <w:color w:val="000000"/>
                <w:sz w:val="20"/>
                <w:szCs w:val="20"/>
              </w:rPr>
              <w:t xml:space="preserve"> for meeting comparability requirement as outlined in Sec. 1118(3)(A).</w:t>
            </w:r>
            <w:r w:rsidRPr="00C96AC8">
              <w:rPr>
                <w:rFonts w:ascii="Helvetica LT Std" w:eastAsia="Helvetica Neue" w:hAnsi="Helvetica LT Std" w:cs="Helvetica Neue"/>
                <w:b/>
                <w:color w:val="FF0000"/>
                <w:sz w:val="20"/>
                <w:szCs w:val="20"/>
              </w:rPr>
              <w:t xml:space="preserve"> </w:t>
            </w:r>
          </w:p>
          <w:p w14:paraId="2B78C828" w14:textId="670E5690" w:rsidR="00776B91" w:rsidRPr="00C96AC8" w:rsidRDefault="00776B91" w:rsidP="00776B91">
            <w:pPr>
              <w:pBdr>
                <w:top w:val="nil"/>
                <w:left w:val="nil"/>
                <w:bottom w:val="nil"/>
                <w:right w:val="nil"/>
                <w:between w:val="nil"/>
              </w:pBdr>
              <w:ind w:left="360"/>
              <w:rPr>
                <w:rFonts w:ascii="Helvetica LT Std" w:eastAsia="Helvetica Neue" w:hAnsi="Helvetica LT Std" w:cs="Helvetica Neue"/>
                <w:sz w:val="20"/>
                <w:szCs w:val="20"/>
              </w:rPr>
            </w:pPr>
            <w:r>
              <w:rPr>
                <w:rFonts w:ascii="Helvetica LT Std" w:eastAsia="Helvetica Neue" w:hAnsi="Helvetica LT Std" w:cs="Helvetica Neue"/>
                <w:b/>
                <w:color w:val="000000"/>
                <w:sz w:val="20"/>
                <w:szCs w:val="20"/>
                <w:u w:val="single"/>
              </w:rPr>
              <w:t>(page 27-42 of FP Handbook)</w:t>
            </w:r>
          </w:p>
        </w:tc>
        <w:tc>
          <w:tcPr>
            <w:tcW w:w="4410" w:type="dxa"/>
            <w:gridSpan w:val="3"/>
            <w:vMerge/>
          </w:tcPr>
          <w:p w14:paraId="53A37FB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1364217" w14:textId="77777777">
        <w:tc>
          <w:tcPr>
            <w:tcW w:w="720" w:type="dxa"/>
            <w:vMerge/>
          </w:tcPr>
          <w:p w14:paraId="7861C17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594723A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2EC30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1FC16AB" w14:textId="77777777" w:rsidR="00976F72" w:rsidRPr="00C96AC8" w:rsidRDefault="005E51EF" w:rsidP="00DE3FF4">
            <w:pPr>
              <w:numPr>
                <w:ilvl w:val="0"/>
                <w:numId w:val="2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In cases where Title I schools </w:t>
            </w:r>
            <w:r w:rsidRPr="00C96AC8">
              <w:rPr>
                <w:rFonts w:ascii="Helvetica LT Std" w:eastAsia="Helvetica Neue" w:hAnsi="Helvetica LT Std" w:cs="Helvetica Neue"/>
                <w:b/>
                <w:color w:val="000000"/>
                <w:sz w:val="20"/>
                <w:szCs w:val="20"/>
              </w:rPr>
              <w:t>are not comparable</w:t>
            </w:r>
            <w:r w:rsidRPr="00C96AC8">
              <w:rPr>
                <w:rFonts w:ascii="Helvetica LT Std" w:eastAsia="Helvetica Neue" w:hAnsi="Helvetica LT Std" w:cs="Helvetica Neue"/>
                <w:color w:val="000000"/>
                <w:sz w:val="20"/>
                <w:szCs w:val="20"/>
              </w:rPr>
              <w:t>, documentation shall include evidence of adjustments showing adjustments (including dates of hires or staff reassignment to meet comparability) to the allocation of resources that the LEA made to ensure that Title I and non-Title I schools are comparable.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2EFE6A0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4B912B8" w14:textId="77777777">
        <w:tc>
          <w:tcPr>
            <w:tcW w:w="720" w:type="dxa"/>
            <w:vMerge/>
          </w:tcPr>
          <w:p w14:paraId="49926B5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112D7DC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93E9DC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237790B" w14:textId="77777777" w:rsidR="00976F72" w:rsidRPr="00C96AC8" w:rsidRDefault="005E51EF" w:rsidP="00DE3FF4">
            <w:pPr>
              <w:numPr>
                <w:ilvl w:val="0"/>
                <w:numId w:val="2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Documentation to affirm LEA has fully and correctly implemented its </w:t>
            </w:r>
            <w:r w:rsidRPr="00C96AC8">
              <w:rPr>
                <w:rFonts w:ascii="Helvetica LT Std" w:eastAsia="Helvetica Neue" w:hAnsi="Helvetica LT Std" w:cs="Helvetica Neue"/>
                <w:sz w:val="20"/>
                <w:szCs w:val="20"/>
              </w:rPr>
              <w:t>reviewed</w:t>
            </w:r>
            <w:r w:rsidRPr="00C96AC8">
              <w:rPr>
                <w:rFonts w:ascii="Helvetica LT Std" w:eastAsia="Helvetica Neue" w:hAnsi="Helvetica LT Std" w:cs="Helvetica Neue"/>
                <w:color w:val="000000"/>
                <w:sz w:val="20"/>
                <w:szCs w:val="20"/>
              </w:rPr>
              <w:t xml:space="preserve"> RAM/P in order to </w:t>
            </w:r>
            <w:r w:rsidRPr="00130BA7">
              <w:rPr>
                <w:rFonts w:ascii="Helvetica LT Std" w:eastAsia="Helvetica Neue" w:hAnsi="Helvetica LT Std" w:cs="Helvetica Neue"/>
                <w:bCs/>
                <w:color w:val="000000"/>
                <w:sz w:val="20"/>
                <w:szCs w:val="20"/>
              </w:rPr>
              <w:t>establish comparability</w:t>
            </w:r>
            <w:r w:rsidRPr="00C96AC8">
              <w:rPr>
                <w:rFonts w:ascii="Helvetica LT Std" w:eastAsia="Helvetica Neue" w:hAnsi="Helvetica LT Std" w:cs="Helvetica Neue"/>
                <w:color w:val="000000"/>
                <w:sz w:val="20"/>
                <w:szCs w:val="20"/>
              </w:rPr>
              <w:t xml:space="preserve"> if student/teacher ratio methodology fails to demonstrate comparability.</w:t>
            </w:r>
          </w:p>
          <w:p w14:paraId="752B52BD" w14:textId="52EA6CA0" w:rsidR="00976F72" w:rsidRPr="00C96AC8" w:rsidRDefault="005E51EF" w:rsidP="00A15B9E">
            <w:pPr>
              <w:numPr>
                <w:ilvl w:val="0"/>
                <w:numId w:val="8"/>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lastRenderedPageBreak/>
              <w:t>Evidence may include payroll records, detailed school expenditure reports, school-based budgets</w:t>
            </w:r>
            <w:r w:rsidR="006B7CFD">
              <w:rPr>
                <w:rFonts w:ascii="Helvetica LT Std" w:eastAsia="Helvetica Neue" w:hAnsi="Helvetica LT Std" w:cs="Helvetica Neue"/>
                <w:color w:val="000000"/>
                <w:sz w:val="20"/>
                <w:szCs w:val="20"/>
              </w:rPr>
              <w:t>.</w:t>
            </w:r>
          </w:p>
        </w:tc>
        <w:tc>
          <w:tcPr>
            <w:tcW w:w="4410" w:type="dxa"/>
            <w:gridSpan w:val="3"/>
            <w:vMerge/>
          </w:tcPr>
          <w:p w14:paraId="1A12224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D43D736" w14:textId="77777777">
        <w:trPr>
          <w:trHeight w:val="220"/>
        </w:trPr>
        <w:tc>
          <w:tcPr>
            <w:tcW w:w="720" w:type="dxa"/>
            <w:vMerge w:val="restart"/>
          </w:tcPr>
          <w:p w14:paraId="0B100765" w14:textId="77777777" w:rsidR="00976F72" w:rsidRPr="00C96AC8" w:rsidRDefault="00976F72">
            <w:pPr>
              <w:rPr>
                <w:rFonts w:ascii="Helvetica LT Std" w:hAnsi="Helvetica LT Std"/>
                <w:sz w:val="20"/>
                <w:szCs w:val="20"/>
              </w:rPr>
            </w:pPr>
          </w:p>
        </w:tc>
        <w:tc>
          <w:tcPr>
            <w:tcW w:w="3690" w:type="dxa"/>
          </w:tcPr>
          <w:p w14:paraId="00F86C69"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Assessment Security, Reporting of Accountability, and EL Participation Rate</w:t>
            </w:r>
          </w:p>
        </w:tc>
        <w:tc>
          <w:tcPr>
            <w:tcW w:w="5940" w:type="dxa"/>
            <w:gridSpan w:val="2"/>
          </w:tcPr>
          <w:p w14:paraId="5563ACE5" w14:textId="77777777" w:rsidR="00976F72" w:rsidRPr="00C96AC8" w:rsidRDefault="005E51EF" w:rsidP="00DE3FF4">
            <w:pPr>
              <w:numPr>
                <w:ilvl w:val="0"/>
                <w:numId w:val="35"/>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color w:val="000000"/>
                <w:sz w:val="20"/>
                <w:szCs w:val="20"/>
              </w:rPr>
              <w:t>Assessment Security, Reporting of Accountability, and EL Participation Rate</w:t>
            </w:r>
          </w:p>
        </w:tc>
        <w:tc>
          <w:tcPr>
            <w:tcW w:w="4410" w:type="dxa"/>
            <w:gridSpan w:val="3"/>
            <w:vMerge w:val="restart"/>
          </w:tcPr>
          <w:p w14:paraId="5B8BCCFC" w14:textId="77777777" w:rsidR="00976F72" w:rsidRPr="00C96AC8" w:rsidRDefault="00976F72">
            <w:pPr>
              <w:rPr>
                <w:rFonts w:ascii="Helvetica LT Std" w:hAnsi="Helvetica LT Std"/>
                <w:color w:val="FF0000"/>
                <w:sz w:val="20"/>
                <w:szCs w:val="20"/>
                <w:highlight w:val="yellow"/>
              </w:rPr>
            </w:pPr>
          </w:p>
        </w:tc>
      </w:tr>
      <w:tr w:rsidR="00976F72" w:rsidRPr="00C96AC8" w14:paraId="4382163F" w14:textId="77777777">
        <w:trPr>
          <w:trHeight w:val="220"/>
        </w:trPr>
        <w:tc>
          <w:tcPr>
            <w:tcW w:w="720" w:type="dxa"/>
            <w:vMerge/>
          </w:tcPr>
          <w:p w14:paraId="4EA3E92A" w14:textId="77777777" w:rsidR="00976F72" w:rsidRPr="00C96AC8" w:rsidRDefault="00976F72">
            <w:pPr>
              <w:rPr>
                <w:rFonts w:ascii="Helvetica LT Std" w:hAnsi="Helvetica LT Std"/>
                <w:sz w:val="20"/>
                <w:szCs w:val="20"/>
              </w:rPr>
            </w:pPr>
          </w:p>
        </w:tc>
        <w:tc>
          <w:tcPr>
            <w:tcW w:w="3690" w:type="dxa"/>
            <w:vMerge w:val="restart"/>
          </w:tcPr>
          <w:p w14:paraId="0134D318" w14:textId="77777777" w:rsidR="00976F72" w:rsidRPr="00CE3058" w:rsidRDefault="005E51EF" w:rsidP="00CE3058">
            <w:pPr>
              <w:pBdr>
                <w:top w:val="nil"/>
                <w:left w:val="nil"/>
                <w:bottom w:val="nil"/>
                <w:right w:val="nil"/>
                <w:between w:val="nil"/>
              </w:pBd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The LEA has a system for ensuring and maximizing the quality, objectivity, utility, and integrity of assessment and accountability information disseminated by the LEA.  The LEA has a system for monitoring and improving the on-going data quality of its assessment system.</w:t>
            </w:r>
          </w:p>
          <w:p w14:paraId="38245262" w14:textId="41CAF5B1" w:rsidR="00976F72" w:rsidRPr="00CE3058" w:rsidRDefault="0080639C" w:rsidP="00CE3058">
            <w:pPr>
              <w:rPr>
                <w:rFonts w:ascii="Helvetica LT Std" w:eastAsia="Helvetica Neue" w:hAnsi="Helvetica LT Std" w:cs="Helvetica Neue"/>
                <w:b/>
                <w:color w:val="2F5496"/>
                <w:sz w:val="20"/>
                <w:szCs w:val="20"/>
              </w:rPr>
            </w:pPr>
            <w:hyperlink r:id="rId35">
              <w:r w:rsidR="00B61B0B" w:rsidRPr="00CE3058">
                <w:rPr>
                  <w:rFonts w:ascii="Helvetica LT Std" w:eastAsia="Arial" w:hAnsi="Helvetica LT Std" w:cstheme="minorHAnsi"/>
                  <w:color w:val="0462C1"/>
                  <w:sz w:val="20"/>
                  <w:szCs w:val="20"/>
                  <w:u w:val="single"/>
                </w:rPr>
                <w:t>ESEA</w:t>
              </w:r>
            </w:hyperlink>
            <w:hyperlink r:id="rId36">
              <w:r w:rsidR="00B61B0B" w:rsidRPr="00CE3058">
                <w:rPr>
                  <w:rFonts w:ascii="Helvetica LT Std" w:eastAsia="Arial" w:hAnsi="Helvetica LT Std" w:cstheme="minorHAnsi"/>
                  <w:sz w:val="20"/>
                  <w:szCs w:val="20"/>
                  <w:u w:val="single"/>
                </w:rPr>
                <w:t>:</w:t>
              </w:r>
            </w:hyperlink>
            <w:r w:rsidR="00B61B0B" w:rsidRPr="00CE3058">
              <w:rPr>
                <w:rFonts w:ascii="Helvetica LT Std" w:eastAsia="Arial" w:hAnsi="Helvetica LT Std" w:cstheme="minorHAnsi"/>
                <w:sz w:val="20"/>
                <w:szCs w:val="20"/>
                <w:u w:val="single"/>
              </w:rPr>
              <w:t xml:space="preserve"> </w:t>
            </w:r>
            <w:r w:rsidR="00B61B0B" w:rsidRPr="00CE3058">
              <w:rPr>
                <w:rFonts w:ascii="Helvetica LT Std" w:eastAsia="Arial" w:hAnsi="Helvetica LT Std" w:cstheme="minorHAnsi"/>
                <w:sz w:val="20"/>
                <w:szCs w:val="20"/>
              </w:rPr>
              <w:t>Sec. 1111</w:t>
            </w:r>
          </w:p>
          <w:p w14:paraId="647959E2" w14:textId="77777777" w:rsidR="00976F72" w:rsidRPr="00CE3058" w:rsidRDefault="00976F72" w:rsidP="00CE3058">
            <w:pPr>
              <w:rPr>
                <w:rFonts w:ascii="Helvetica LT Std" w:eastAsia="Helvetica Neue" w:hAnsi="Helvetica LT Std" w:cs="Helvetica Neue"/>
                <w:b/>
                <w:color w:val="2F5496"/>
                <w:sz w:val="20"/>
                <w:szCs w:val="20"/>
                <w:highlight w:val="yellow"/>
              </w:rPr>
            </w:pPr>
          </w:p>
        </w:tc>
        <w:tc>
          <w:tcPr>
            <w:tcW w:w="5940" w:type="dxa"/>
            <w:gridSpan w:val="2"/>
          </w:tcPr>
          <w:p w14:paraId="1E7A1C9A" w14:textId="77777777" w:rsidR="00976F72" w:rsidRPr="00C96AC8" w:rsidRDefault="005E51EF" w:rsidP="00DE3FF4">
            <w:pPr>
              <w:numPr>
                <w:ilvl w:val="0"/>
                <w:numId w:val="3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Assessment Security e</w:t>
            </w:r>
            <w:r w:rsidRPr="00C96AC8">
              <w:rPr>
                <w:rFonts w:ascii="Helvetica LT Std" w:eastAsia="Helvetica Neue" w:hAnsi="Helvetica LT Std" w:cs="Helvetica Neue"/>
                <w:color w:val="000000"/>
                <w:sz w:val="20"/>
                <w:szCs w:val="20"/>
              </w:rPr>
              <w:t xml:space="preserve">vidence </w:t>
            </w:r>
            <w:r w:rsidRPr="00C96AC8">
              <w:rPr>
                <w:rFonts w:ascii="Helvetica LT Std" w:eastAsia="Helvetica Neue" w:hAnsi="Helvetica LT Std" w:cs="Helvetica Neue"/>
                <w:b/>
                <w:color w:val="000000"/>
                <w:sz w:val="20"/>
                <w:szCs w:val="20"/>
                <w:u w:val="single"/>
              </w:rPr>
              <w:t xml:space="preserve">shall </w:t>
            </w:r>
            <w:r w:rsidRPr="00C96AC8">
              <w:rPr>
                <w:rFonts w:ascii="Helvetica LT Std" w:eastAsia="Helvetica Neue" w:hAnsi="Helvetica LT Std" w:cs="Helvetica Neue"/>
                <w:color w:val="000000"/>
                <w:sz w:val="20"/>
                <w:szCs w:val="20"/>
              </w:rPr>
              <w:t>include:</w:t>
            </w:r>
            <w:r w:rsidRPr="00C96AC8">
              <w:rPr>
                <w:rFonts w:ascii="Helvetica LT Std" w:eastAsia="Helvetica Neue" w:hAnsi="Helvetica LT Std" w:cs="Helvetica Neue"/>
                <w:b/>
                <w:color w:val="FF0000"/>
                <w:sz w:val="20"/>
                <w:szCs w:val="20"/>
              </w:rPr>
              <w:t xml:space="preserve"> </w:t>
            </w:r>
          </w:p>
        </w:tc>
        <w:tc>
          <w:tcPr>
            <w:tcW w:w="4410" w:type="dxa"/>
            <w:gridSpan w:val="3"/>
            <w:vMerge/>
          </w:tcPr>
          <w:p w14:paraId="4DA8103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658DBBD" w14:textId="77777777">
        <w:trPr>
          <w:trHeight w:val="220"/>
        </w:trPr>
        <w:tc>
          <w:tcPr>
            <w:tcW w:w="720" w:type="dxa"/>
            <w:vMerge/>
          </w:tcPr>
          <w:p w14:paraId="709C3EA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51DAA9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4E258B90"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167FC11" w14:textId="7D67C262" w:rsidR="00976F72" w:rsidRPr="00130BA7" w:rsidRDefault="005E51EF" w:rsidP="00DE3FF4">
            <w:pPr>
              <w:numPr>
                <w:ilvl w:val="0"/>
                <w:numId w:val="40"/>
              </w:numPr>
              <w:pBdr>
                <w:top w:val="nil"/>
                <w:left w:val="nil"/>
                <w:bottom w:val="nil"/>
                <w:right w:val="nil"/>
                <w:between w:val="nil"/>
              </w:pBdr>
              <w:rPr>
                <w:rFonts w:ascii="Helvetica LT Std" w:eastAsia="Helvetica Neue" w:hAnsi="Helvetica LT Std" w:cs="Helvetica Neue"/>
                <w:sz w:val="20"/>
                <w:szCs w:val="20"/>
              </w:rPr>
            </w:pPr>
            <w:r w:rsidRPr="00130BA7">
              <w:rPr>
                <w:rFonts w:ascii="Helvetica LT Std" w:eastAsia="Helvetica Neue" w:hAnsi="Helvetica LT Std" w:cs="Helvetica Neue"/>
                <w:sz w:val="20"/>
                <w:szCs w:val="20"/>
              </w:rPr>
              <w:t>The LEA</w:t>
            </w:r>
            <w:r w:rsidR="00064CA6">
              <w:rPr>
                <w:rFonts w:ascii="Helvetica LT Std" w:eastAsia="Helvetica Neue" w:hAnsi="Helvetica LT Std" w:cs="Helvetica Neue"/>
                <w:sz w:val="20"/>
                <w:szCs w:val="20"/>
              </w:rPr>
              <w:t>’</w:t>
            </w:r>
            <w:r w:rsidRPr="00130BA7">
              <w:rPr>
                <w:rFonts w:ascii="Helvetica LT Std" w:eastAsia="Helvetica Neue" w:hAnsi="Helvetica LT Std" w:cs="Helvetica Neue"/>
                <w:sz w:val="20"/>
                <w:szCs w:val="20"/>
              </w:rPr>
              <w:t>s test security policy/plan and consequences for violation</w:t>
            </w:r>
            <w:r w:rsidR="006B7CFD">
              <w:rPr>
                <w:rFonts w:ascii="Helvetica LT Std" w:eastAsia="Helvetica Neue" w:hAnsi="Helvetica LT Std" w:cs="Helvetica Neue"/>
                <w:sz w:val="20"/>
                <w:szCs w:val="20"/>
              </w:rPr>
              <w:t>.</w:t>
            </w:r>
          </w:p>
        </w:tc>
        <w:tc>
          <w:tcPr>
            <w:tcW w:w="4410" w:type="dxa"/>
            <w:gridSpan w:val="3"/>
            <w:vMerge/>
          </w:tcPr>
          <w:p w14:paraId="5D3DC91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C4573B9" w14:textId="77777777">
        <w:trPr>
          <w:trHeight w:val="220"/>
        </w:trPr>
        <w:tc>
          <w:tcPr>
            <w:tcW w:w="720" w:type="dxa"/>
            <w:vMerge/>
          </w:tcPr>
          <w:p w14:paraId="39F2ADB7"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DFF06F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BBB287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60D3FCB" w14:textId="59D57C63" w:rsidR="00976F72" w:rsidRPr="00130BA7" w:rsidRDefault="005E51EF" w:rsidP="00DE3FF4">
            <w:pPr>
              <w:numPr>
                <w:ilvl w:val="0"/>
                <w:numId w:val="40"/>
              </w:numPr>
              <w:pBdr>
                <w:top w:val="nil"/>
                <w:left w:val="nil"/>
                <w:bottom w:val="nil"/>
                <w:right w:val="nil"/>
                <w:between w:val="nil"/>
              </w:pBdr>
              <w:rPr>
                <w:rFonts w:ascii="Helvetica LT Std" w:eastAsia="Helvetica Neue" w:hAnsi="Helvetica LT Std" w:cs="Helvetica Neue"/>
                <w:sz w:val="20"/>
                <w:szCs w:val="20"/>
              </w:rPr>
            </w:pPr>
            <w:r w:rsidRPr="00130BA7">
              <w:rPr>
                <w:rFonts w:ascii="Helvetica LT Std" w:eastAsia="Helvetica Neue" w:hAnsi="Helvetica LT Std" w:cs="Helvetica Neue"/>
                <w:sz w:val="20"/>
                <w:szCs w:val="20"/>
              </w:rPr>
              <w:t xml:space="preserve">Copies of communication to local educators regarding the LEA’s test security policy/plan and consequences for violation. (sign </w:t>
            </w:r>
            <w:r w:rsidR="006F2932">
              <w:rPr>
                <w:rFonts w:ascii="Helvetica LT Std" w:eastAsia="Helvetica Neue" w:hAnsi="Helvetica LT Std" w:cs="Helvetica Neue"/>
                <w:sz w:val="20"/>
                <w:szCs w:val="20"/>
              </w:rPr>
              <w:t xml:space="preserve">in </w:t>
            </w:r>
            <w:r w:rsidRPr="00130BA7">
              <w:rPr>
                <w:rFonts w:ascii="Helvetica LT Std" w:eastAsia="Helvetica Neue" w:hAnsi="Helvetica LT Std" w:cs="Helvetica Neue"/>
                <w:sz w:val="20"/>
                <w:szCs w:val="20"/>
              </w:rPr>
              <w:t>sheets, agenda, video recording log in).</w:t>
            </w:r>
            <w:r w:rsidRPr="00130BA7">
              <w:rPr>
                <w:rFonts w:ascii="Helvetica LT Std" w:eastAsia="Helvetica Neue" w:hAnsi="Helvetica LT Std" w:cs="Helvetica Neue"/>
                <w:color w:val="FF0000"/>
                <w:sz w:val="20"/>
                <w:szCs w:val="20"/>
              </w:rPr>
              <w:t xml:space="preserve"> </w:t>
            </w:r>
          </w:p>
        </w:tc>
        <w:tc>
          <w:tcPr>
            <w:tcW w:w="4410" w:type="dxa"/>
            <w:gridSpan w:val="3"/>
            <w:vMerge/>
          </w:tcPr>
          <w:p w14:paraId="0555164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044B935" w14:textId="77777777">
        <w:trPr>
          <w:trHeight w:val="220"/>
        </w:trPr>
        <w:tc>
          <w:tcPr>
            <w:tcW w:w="720" w:type="dxa"/>
            <w:vMerge/>
          </w:tcPr>
          <w:p w14:paraId="7F753B5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4F71C50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5AA1851F" w14:textId="77777777" w:rsidR="00976F72" w:rsidRPr="00C96AC8" w:rsidRDefault="005E51EF" w:rsidP="00DE3FF4">
            <w:pPr>
              <w:numPr>
                <w:ilvl w:val="0"/>
                <w:numId w:val="3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Reporting of Accountability evidence shall include:</w:t>
            </w:r>
          </w:p>
        </w:tc>
        <w:tc>
          <w:tcPr>
            <w:tcW w:w="4410" w:type="dxa"/>
            <w:gridSpan w:val="3"/>
            <w:vMerge/>
          </w:tcPr>
          <w:p w14:paraId="017CEAB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6395C7D" w14:textId="77777777">
        <w:trPr>
          <w:trHeight w:val="220"/>
        </w:trPr>
        <w:tc>
          <w:tcPr>
            <w:tcW w:w="720" w:type="dxa"/>
            <w:vMerge/>
          </w:tcPr>
          <w:p w14:paraId="5781FA7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3072DF9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41F88E1B"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7706B03" w14:textId="1F423CCA" w:rsidR="00976F72" w:rsidRPr="00C96AC8" w:rsidRDefault="005E51EF" w:rsidP="00DE3FF4">
            <w:pPr>
              <w:numPr>
                <w:ilvl w:val="0"/>
                <w:numId w:val="15"/>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District/School State Report Card provided for public access on district </w:t>
            </w:r>
            <w:r w:rsidR="004B2E35">
              <w:rPr>
                <w:rFonts w:ascii="Helvetica LT Std" w:eastAsia="Helvetica Neue" w:hAnsi="Helvetica LT Std" w:cs="Helvetica Neue"/>
                <w:sz w:val="20"/>
                <w:szCs w:val="20"/>
              </w:rPr>
              <w:t xml:space="preserve">website (also best practice is to have a link on each school’s website). </w:t>
            </w:r>
          </w:p>
        </w:tc>
        <w:tc>
          <w:tcPr>
            <w:tcW w:w="4410" w:type="dxa"/>
            <w:gridSpan w:val="3"/>
            <w:vMerge/>
          </w:tcPr>
          <w:p w14:paraId="2EC63DB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DBA972C" w14:textId="77777777">
        <w:trPr>
          <w:trHeight w:val="220"/>
        </w:trPr>
        <w:tc>
          <w:tcPr>
            <w:tcW w:w="720" w:type="dxa"/>
            <w:vMerge/>
          </w:tcPr>
          <w:p w14:paraId="619DC8D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7D2E474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940" w:type="dxa"/>
            <w:gridSpan w:val="2"/>
          </w:tcPr>
          <w:p w14:paraId="73725074" w14:textId="77777777" w:rsidR="00976F72" w:rsidRPr="00C96AC8" w:rsidRDefault="005E51EF" w:rsidP="00DE3FF4">
            <w:pPr>
              <w:numPr>
                <w:ilvl w:val="0"/>
                <w:numId w:val="3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English Learner (EL) ACCESS Participation rate shall include:</w:t>
            </w:r>
          </w:p>
        </w:tc>
        <w:tc>
          <w:tcPr>
            <w:tcW w:w="4410" w:type="dxa"/>
            <w:gridSpan w:val="3"/>
            <w:vMerge/>
          </w:tcPr>
          <w:p w14:paraId="0385592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72BFE9E" w14:textId="77777777" w:rsidTr="00FB27C5">
        <w:trPr>
          <w:trHeight w:val="1394"/>
        </w:trPr>
        <w:tc>
          <w:tcPr>
            <w:tcW w:w="720" w:type="dxa"/>
            <w:vMerge/>
          </w:tcPr>
          <w:p w14:paraId="6A46309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90" w:type="dxa"/>
            <w:vMerge/>
          </w:tcPr>
          <w:p w14:paraId="21C25D1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879B4C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0187748" w14:textId="7B4A7EB1" w:rsidR="00976F72" w:rsidRPr="00C96AC8" w:rsidRDefault="005E51EF" w:rsidP="00FB6160">
            <w:pPr>
              <w:numPr>
                <w:ilvl w:val="0"/>
                <w:numId w:val="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Documentation </w:t>
            </w:r>
            <w:r w:rsidR="00147BA8" w:rsidRPr="00C96AC8">
              <w:rPr>
                <w:rFonts w:ascii="Helvetica LT Std" w:eastAsia="Helvetica Neue" w:hAnsi="Helvetica LT Std" w:cs="Helvetica Neue"/>
                <w:sz w:val="20"/>
                <w:szCs w:val="20"/>
              </w:rPr>
              <w:t>of EL</w:t>
            </w:r>
            <w:r w:rsidRPr="00C96AC8">
              <w:rPr>
                <w:rFonts w:ascii="Helvetica LT Std" w:eastAsia="Helvetica Neue" w:hAnsi="Helvetica LT Std" w:cs="Helvetica Neue"/>
                <w:sz w:val="20"/>
                <w:szCs w:val="20"/>
              </w:rPr>
              <w:t xml:space="preserve"> participation </w:t>
            </w:r>
            <w:r w:rsidR="00147BA8" w:rsidRPr="00C96AC8">
              <w:rPr>
                <w:rFonts w:ascii="Helvetica LT Std" w:eastAsia="Helvetica Neue" w:hAnsi="Helvetica LT Std" w:cs="Helvetica Neue"/>
                <w:sz w:val="20"/>
                <w:szCs w:val="20"/>
              </w:rPr>
              <w:t>rate on ACCESS</w:t>
            </w:r>
            <w:r w:rsidRPr="00C96AC8">
              <w:rPr>
                <w:rFonts w:ascii="Helvetica LT Std" w:eastAsia="Helvetica Neue" w:hAnsi="Helvetica LT Std" w:cs="Helvetica Neue"/>
                <w:sz w:val="20"/>
                <w:szCs w:val="20"/>
              </w:rPr>
              <w:t xml:space="preserve"> for ELs 2.0 assessment</w:t>
            </w:r>
            <w:r w:rsidR="006B7CFD">
              <w:rPr>
                <w:rFonts w:ascii="Helvetica LT Std" w:eastAsia="Helvetica Neue" w:hAnsi="Helvetica LT Std" w:cs="Helvetica Neue"/>
                <w:sz w:val="20"/>
                <w:szCs w:val="20"/>
              </w:rPr>
              <w:t>.</w:t>
            </w:r>
          </w:p>
          <w:p w14:paraId="35A4C1D9" w14:textId="6101ED56" w:rsidR="00976F72" w:rsidRPr="00C96AC8" w:rsidRDefault="005E51EF" w:rsidP="00FB6160">
            <w:pPr>
              <w:numPr>
                <w:ilvl w:val="0"/>
                <w:numId w:val="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If participation rate is below 95%, justification providing reasons</w:t>
            </w:r>
            <w:r w:rsidR="006B7CFD">
              <w:rPr>
                <w:rFonts w:ascii="Helvetica LT Std" w:eastAsia="Helvetica Neue" w:hAnsi="Helvetica LT Std" w:cs="Helvetica Neue"/>
                <w:sz w:val="20"/>
                <w:szCs w:val="20"/>
              </w:rPr>
              <w:t>.</w:t>
            </w:r>
            <w:r w:rsidR="00776B91">
              <w:rPr>
                <w:rFonts w:ascii="Helvetica LT Std" w:eastAsia="Helvetica Neue" w:hAnsi="Helvetica LT Std" w:cs="Helvetica Neue"/>
                <w:sz w:val="20"/>
                <w:szCs w:val="20"/>
              </w:rPr>
              <w:t xml:space="preserve"> (Title I/Title III Template to keep up with reasons – on website)</w:t>
            </w:r>
          </w:p>
        </w:tc>
        <w:tc>
          <w:tcPr>
            <w:tcW w:w="4410" w:type="dxa"/>
            <w:gridSpan w:val="3"/>
            <w:vMerge/>
          </w:tcPr>
          <w:p w14:paraId="0CAD80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69FB36A" w14:textId="77777777">
        <w:tc>
          <w:tcPr>
            <w:tcW w:w="14760" w:type="dxa"/>
            <w:gridSpan w:val="7"/>
            <w:shd w:val="clear" w:color="auto" w:fill="8EAADB"/>
          </w:tcPr>
          <w:p w14:paraId="6DD3EFB4"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349154BB" w14:textId="77777777" w:rsidTr="00CC5A5A">
        <w:trPr>
          <w:trHeight w:val="944"/>
        </w:trPr>
        <w:tc>
          <w:tcPr>
            <w:tcW w:w="720" w:type="dxa"/>
          </w:tcPr>
          <w:p w14:paraId="67B2E06B"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54584CE6" w14:textId="77777777" w:rsidR="00976F72" w:rsidRPr="00C96AC8" w:rsidRDefault="005E51EF" w:rsidP="00CE305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MOE:</w:t>
            </w:r>
          </w:p>
          <w:p w14:paraId="5A8B0033" w14:textId="77777777" w:rsidR="00976F72" w:rsidRPr="00C96AC8" w:rsidRDefault="005E51EF" w:rsidP="00A15B9E">
            <w:pPr>
              <w:numPr>
                <w:ilvl w:val="0"/>
                <w:numId w:val="11"/>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MOE:  </w:t>
            </w:r>
            <w:r w:rsidRPr="00C96AC8">
              <w:rPr>
                <w:rFonts w:ascii="Helvetica LT Std" w:eastAsia="Helvetica Neue" w:hAnsi="Helvetica LT Std" w:cs="Helvetica Neue"/>
                <w:b/>
                <w:color w:val="000000"/>
                <w:sz w:val="20"/>
                <w:szCs w:val="20"/>
              </w:rPr>
              <w:t>Pre-Work:</w:t>
            </w:r>
            <w:r w:rsidRPr="00C96AC8">
              <w:rPr>
                <w:rFonts w:ascii="Helvetica LT Std" w:eastAsia="Helvetica Neue" w:hAnsi="Helvetica LT Std" w:cs="Helvetica Neue"/>
                <w:color w:val="000000"/>
                <w:sz w:val="20"/>
                <w:szCs w:val="20"/>
              </w:rPr>
              <w:t xml:space="preserve"> check Title I MOE on Consolidated Application.</w:t>
            </w:r>
          </w:p>
          <w:p w14:paraId="21938CE8"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MOE: If not met during current fiscal year, check to determine if the LEA has/has not met MOE within the past 5 years; LEA may only NOT meet MOE once every five years.</w:t>
            </w:r>
          </w:p>
        </w:tc>
      </w:tr>
      <w:tr w:rsidR="00976F72" w:rsidRPr="00C96AC8" w14:paraId="3DE99833" w14:textId="77777777">
        <w:tc>
          <w:tcPr>
            <w:tcW w:w="720" w:type="dxa"/>
          </w:tcPr>
          <w:p w14:paraId="466C6978"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4816EAC6" w14:textId="77777777" w:rsidR="00976F72" w:rsidRPr="00C96AC8" w:rsidRDefault="005E51EF" w:rsidP="00CE3058">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 Comparability:</w:t>
            </w:r>
          </w:p>
          <w:p w14:paraId="32398107" w14:textId="77777777" w:rsidR="00976F72" w:rsidRPr="00C96AC8" w:rsidRDefault="005E51EF" w:rsidP="00A15B9E">
            <w:pPr>
              <w:numPr>
                <w:ilvl w:val="0"/>
                <w:numId w:val="11"/>
              </w:numPr>
              <w:pBdr>
                <w:top w:val="nil"/>
                <w:left w:val="nil"/>
                <w:bottom w:val="nil"/>
                <w:right w:val="nil"/>
                <w:between w:val="nil"/>
              </w:pBdr>
              <w:rPr>
                <w:rFonts w:ascii="Helvetica LT Std" w:hAnsi="Helvetica LT Std"/>
                <w:sz w:val="20"/>
                <w:szCs w:val="20"/>
              </w:rPr>
            </w:pPr>
            <w:r w:rsidRPr="00C96AC8">
              <w:rPr>
                <w:rFonts w:ascii="Helvetica LT Std" w:eastAsia="Helvetica Neue" w:hAnsi="Helvetica LT Std" w:cs="Helvetica Neue"/>
                <w:color w:val="000000"/>
                <w:sz w:val="20"/>
                <w:szCs w:val="20"/>
              </w:rPr>
              <w:t xml:space="preserve">Comparability:  </w:t>
            </w:r>
            <w:r w:rsidRPr="00C96AC8">
              <w:rPr>
                <w:rFonts w:ascii="Helvetica LT Std" w:eastAsia="Helvetica Neue" w:hAnsi="Helvetica LT Std" w:cs="Helvetica Neue"/>
                <w:b/>
                <w:color w:val="000000"/>
                <w:sz w:val="20"/>
                <w:szCs w:val="20"/>
              </w:rPr>
              <w:t>Pre-work:</w:t>
            </w:r>
            <w:r w:rsidRPr="00C96AC8">
              <w:rPr>
                <w:rFonts w:ascii="Helvetica LT Std" w:eastAsia="Helvetica Neue" w:hAnsi="Helvetica LT Std" w:cs="Helvetica Neue"/>
                <w:color w:val="000000"/>
                <w:sz w:val="20"/>
                <w:szCs w:val="20"/>
              </w:rPr>
              <w:t xml:space="preserve"> check for comparability on the Con. App.</w:t>
            </w:r>
          </w:p>
          <w:p w14:paraId="6317ADE0" w14:textId="1C60CBF0"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In cases where Title I schools met comparability through self-reporting: look for documentation showing adjustments (including dates of hires </w:t>
            </w:r>
            <w:r w:rsidR="00147BA8" w:rsidRPr="00C96AC8">
              <w:rPr>
                <w:rFonts w:ascii="Helvetica LT Std" w:eastAsia="Helvetica Neue" w:hAnsi="Helvetica LT Std" w:cs="Helvetica Neue"/>
                <w:color w:val="000000"/>
                <w:sz w:val="20"/>
                <w:szCs w:val="20"/>
              </w:rPr>
              <w:t xml:space="preserve">or </w:t>
            </w:r>
            <w:r w:rsidR="00147BA8" w:rsidRPr="00C96AC8">
              <w:rPr>
                <w:rFonts w:ascii="Helvetica LT Std" w:eastAsia="Helvetica Neue" w:hAnsi="Helvetica LT Std" w:cs="Helvetica Neue"/>
                <w:sz w:val="20"/>
                <w:szCs w:val="20"/>
              </w:rPr>
              <w:t>staff</w:t>
            </w:r>
            <w:r w:rsidRPr="00C96AC8">
              <w:rPr>
                <w:rFonts w:ascii="Helvetica LT Std" w:eastAsia="Helvetica Neue" w:hAnsi="Helvetica LT Std" w:cs="Helvetica Neue"/>
                <w:sz w:val="20"/>
                <w:szCs w:val="20"/>
              </w:rPr>
              <w:t xml:space="preserve"> reassignment to meet comparability) to the allocation of resources that the LEA made to ensure that Title I and non-Title I schools </w:t>
            </w:r>
            <w:r w:rsidR="00147BA8" w:rsidRPr="00C96AC8">
              <w:rPr>
                <w:rFonts w:ascii="Helvetica LT Std" w:eastAsia="Helvetica Neue" w:hAnsi="Helvetica LT Std" w:cs="Helvetica Neue"/>
                <w:sz w:val="20"/>
                <w:szCs w:val="20"/>
              </w:rPr>
              <w:t>are comparable</w:t>
            </w:r>
            <w:r w:rsidRPr="00C96AC8">
              <w:rPr>
                <w:rFonts w:ascii="Helvetica LT Std" w:eastAsia="Helvetica Neue" w:hAnsi="Helvetica LT Std" w:cs="Helvetica Neue"/>
                <w:sz w:val="20"/>
                <w:szCs w:val="20"/>
              </w:rPr>
              <w:t xml:space="preserve">. </w:t>
            </w:r>
          </w:p>
          <w:p w14:paraId="1E765D64"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In cases where district has still not met comparability: written RAM/P, payroll reports and school budgets.</w:t>
            </w:r>
          </w:p>
        </w:tc>
      </w:tr>
      <w:tr w:rsidR="00976F72" w:rsidRPr="00C96AC8" w14:paraId="0C9E7563" w14:textId="77777777">
        <w:tc>
          <w:tcPr>
            <w:tcW w:w="720" w:type="dxa"/>
          </w:tcPr>
          <w:p w14:paraId="4580B252"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7545CCCD" w14:textId="77777777" w:rsidR="00976F72" w:rsidRPr="00C96AC8" w:rsidRDefault="005E51EF" w:rsidP="00CE3058">
            <w:pPr>
              <w:rPr>
                <w:rFonts w:ascii="Helvetica LT Std" w:eastAsia="Helvetica Neue" w:hAnsi="Helvetica LT Std" w:cs="Helvetica Neue"/>
                <w:color w:val="FF0000"/>
                <w:sz w:val="20"/>
                <w:szCs w:val="20"/>
              </w:rPr>
            </w:pPr>
            <w:r w:rsidRPr="00C96AC8">
              <w:rPr>
                <w:rFonts w:ascii="Helvetica LT Std" w:eastAsia="Helvetica Neue" w:hAnsi="Helvetica LT Std" w:cs="Helvetica Neue"/>
                <w:b/>
                <w:sz w:val="20"/>
                <w:szCs w:val="20"/>
              </w:rPr>
              <w:t>Assessment Security, Reporting of Accountability, and EL Participation Rate</w:t>
            </w:r>
          </w:p>
          <w:p w14:paraId="11CECC96"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color w:val="434343"/>
                <w:sz w:val="20"/>
                <w:szCs w:val="20"/>
              </w:rPr>
            </w:pPr>
            <w:r w:rsidRPr="00C96AC8">
              <w:rPr>
                <w:rFonts w:ascii="Helvetica LT Std" w:eastAsia="Helvetica Neue" w:hAnsi="Helvetica LT Std" w:cs="Helvetica Neue"/>
                <w:color w:val="434343"/>
                <w:sz w:val="20"/>
                <w:szCs w:val="20"/>
              </w:rPr>
              <w:t>Check the URL for the District/School State Report Card; should be found on the district websites.</w:t>
            </w:r>
          </w:p>
          <w:p w14:paraId="458B5090" w14:textId="77777777" w:rsidR="00976F72" w:rsidRPr="00C96AC8" w:rsidRDefault="005E51EF" w:rsidP="00A15B9E">
            <w:pPr>
              <w:numPr>
                <w:ilvl w:val="0"/>
                <w:numId w:val="11"/>
              </w:numPr>
              <w:pBdr>
                <w:top w:val="nil"/>
                <w:left w:val="nil"/>
                <w:bottom w:val="nil"/>
                <w:right w:val="nil"/>
                <w:between w:val="nil"/>
              </w:pBdr>
              <w:rPr>
                <w:rFonts w:ascii="Helvetica LT Std" w:eastAsia="Helvetica Neue" w:hAnsi="Helvetica LT Std" w:cs="Helvetica Neue"/>
                <w:color w:val="434343"/>
                <w:sz w:val="20"/>
                <w:szCs w:val="20"/>
              </w:rPr>
            </w:pPr>
            <w:r w:rsidRPr="00C96AC8">
              <w:rPr>
                <w:rFonts w:ascii="Helvetica LT Std" w:eastAsia="Helvetica Neue" w:hAnsi="Helvetica LT Std" w:cs="Helvetica Neue"/>
                <w:color w:val="434343"/>
                <w:sz w:val="20"/>
                <w:szCs w:val="20"/>
              </w:rPr>
              <w:t>Check the EL participation rate and if applicable review the justification of why the participation rate is below 95%</w:t>
            </w:r>
          </w:p>
        </w:tc>
      </w:tr>
    </w:tbl>
    <w:p w14:paraId="3C912595" w14:textId="77777777" w:rsidR="00CE3058" w:rsidRDefault="00CE3058"/>
    <w:tbl>
      <w:tblPr>
        <w:tblStyle w:val="5"/>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870"/>
        <w:gridCol w:w="465"/>
        <w:gridCol w:w="5310"/>
        <w:gridCol w:w="945"/>
        <w:gridCol w:w="735"/>
        <w:gridCol w:w="2730"/>
      </w:tblGrid>
      <w:tr w:rsidR="00976F72" w:rsidRPr="00C96AC8" w14:paraId="0A42FC9C" w14:textId="77777777">
        <w:tc>
          <w:tcPr>
            <w:tcW w:w="705" w:type="dxa"/>
          </w:tcPr>
          <w:p w14:paraId="341882A4" w14:textId="77777777" w:rsidR="00976F72" w:rsidRPr="00C96AC8" w:rsidRDefault="005E51EF">
            <w:pPr>
              <w:jc w:val="center"/>
              <w:rPr>
                <w:rFonts w:ascii="Helvetica LT Std" w:eastAsia="Helvetica Neue" w:hAnsi="Helvetica LT Std" w:cs="Helvetica Neue"/>
                <w:b/>
                <w:sz w:val="20"/>
                <w:szCs w:val="20"/>
              </w:rPr>
            </w:pPr>
            <w:bookmarkStart w:id="1" w:name="_30j0zll" w:colFirst="0" w:colLast="0"/>
            <w:bookmarkEnd w:id="1"/>
            <w:r w:rsidRPr="00C96AC8">
              <w:rPr>
                <w:rFonts w:ascii="Helvetica LT Std" w:eastAsia="Helvetica Neue" w:hAnsi="Helvetica LT Std" w:cs="Helvetica Neue"/>
                <w:b/>
                <w:sz w:val="20"/>
                <w:szCs w:val="20"/>
              </w:rPr>
              <w:lastRenderedPageBreak/>
              <w:t>CFM</w:t>
            </w:r>
          </w:p>
        </w:tc>
        <w:tc>
          <w:tcPr>
            <w:tcW w:w="3870" w:type="dxa"/>
          </w:tcPr>
          <w:p w14:paraId="2B588F5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465" w:type="dxa"/>
          </w:tcPr>
          <w:p w14:paraId="7F80CF0E"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B9437FC"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5034879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7DB819DD" w14:textId="77777777">
        <w:tc>
          <w:tcPr>
            <w:tcW w:w="705" w:type="dxa"/>
            <w:shd w:val="clear" w:color="auto" w:fill="C5E0B3"/>
          </w:tcPr>
          <w:p w14:paraId="46E1A218" w14:textId="77777777" w:rsidR="00976F72" w:rsidRPr="00C96AC8" w:rsidRDefault="00976F72">
            <w:pPr>
              <w:rPr>
                <w:rFonts w:ascii="Helvetica LT Std" w:eastAsia="Helvetica Neue" w:hAnsi="Helvetica LT Std" w:cs="Helvetica Neue"/>
                <w:b/>
                <w:sz w:val="20"/>
                <w:szCs w:val="20"/>
              </w:rPr>
            </w:pPr>
          </w:p>
        </w:tc>
        <w:tc>
          <w:tcPr>
            <w:tcW w:w="14055" w:type="dxa"/>
            <w:gridSpan w:val="6"/>
            <w:shd w:val="clear" w:color="auto" w:fill="C5E0B3"/>
          </w:tcPr>
          <w:p w14:paraId="5914601D"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2EF791CE" w14:textId="77777777">
        <w:tc>
          <w:tcPr>
            <w:tcW w:w="705" w:type="dxa"/>
            <w:shd w:val="clear" w:color="auto" w:fill="8EAADB"/>
          </w:tcPr>
          <w:p w14:paraId="1AC5319E" w14:textId="77777777" w:rsidR="00976F72" w:rsidRPr="00C96AC8" w:rsidRDefault="00976F72">
            <w:pPr>
              <w:rPr>
                <w:rFonts w:ascii="Helvetica LT Std" w:eastAsia="Helvetica Neue" w:hAnsi="Helvetica LT Std" w:cs="Helvetica Neue"/>
                <w:sz w:val="20"/>
                <w:szCs w:val="20"/>
              </w:rPr>
            </w:pPr>
          </w:p>
        </w:tc>
        <w:tc>
          <w:tcPr>
            <w:tcW w:w="9645" w:type="dxa"/>
            <w:gridSpan w:val="3"/>
            <w:tcBorders>
              <w:right w:val="nil"/>
            </w:tcBorders>
            <w:shd w:val="clear" w:color="auto" w:fill="8EAADB"/>
          </w:tcPr>
          <w:p w14:paraId="1A0D3778" w14:textId="77777777" w:rsidR="00976F72" w:rsidRPr="00C96AC8" w:rsidRDefault="005E51EF" w:rsidP="00DE3FF4">
            <w:pPr>
              <w:numPr>
                <w:ilvl w:val="0"/>
                <w:numId w:val="19"/>
              </w:num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color w:val="000000"/>
                <w:sz w:val="20"/>
                <w:szCs w:val="20"/>
              </w:rPr>
              <w:t>INTERNAL CONTROLS, EXPENDITURES, INVENTORY, DRAWDOWNS, COST PRINCIPLES – ALL PROGRAMS</w:t>
            </w:r>
          </w:p>
        </w:tc>
        <w:tc>
          <w:tcPr>
            <w:tcW w:w="945" w:type="dxa"/>
            <w:tcBorders>
              <w:top w:val="nil"/>
              <w:left w:val="nil"/>
              <w:bottom w:val="nil"/>
              <w:right w:val="nil"/>
            </w:tcBorders>
            <w:shd w:val="clear" w:color="auto" w:fill="8EAADB"/>
          </w:tcPr>
          <w:p w14:paraId="0815AB7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35" w:type="dxa"/>
            <w:tcBorders>
              <w:top w:val="nil"/>
              <w:left w:val="nil"/>
              <w:bottom w:val="nil"/>
              <w:right w:val="nil"/>
            </w:tcBorders>
            <w:shd w:val="clear" w:color="auto" w:fill="8EAADB"/>
          </w:tcPr>
          <w:p w14:paraId="4260E3C1"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30" w:type="dxa"/>
            <w:tcBorders>
              <w:top w:val="nil"/>
              <w:left w:val="nil"/>
              <w:bottom w:val="nil"/>
              <w:right w:val="nil"/>
            </w:tcBorders>
            <w:shd w:val="clear" w:color="auto" w:fill="8EAADB"/>
          </w:tcPr>
          <w:p w14:paraId="1A0E3AE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7E18828C" w14:textId="77777777" w:rsidTr="006E0885">
        <w:trPr>
          <w:trHeight w:val="323"/>
        </w:trPr>
        <w:tc>
          <w:tcPr>
            <w:tcW w:w="705" w:type="dxa"/>
            <w:vMerge w:val="restart"/>
          </w:tcPr>
          <w:p w14:paraId="6AA16167" w14:textId="77777777" w:rsidR="00976F72" w:rsidRPr="00C96AC8" w:rsidRDefault="00976F72">
            <w:pPr>
              <w:rPr>
                <w:rFonts w:ascii="Helvetica LT Std" w:hAnsi="Helvetica LT Std"/>
                <w:sz w:val="20"/>
                <w:szCs w:val="20"/>
              </w:rPr>
            </w:pPr>
          </w:p>
        </w:tc>
        <w:tc>
          <w:tcPr>
            <w:tcW w:w="3870" w:type="dxa"/>
          </w:tcPr>
          <w:p w14:paraId="4C2296E4" w14:textId="77777777" w:rsidR="00976F72" w:rsidRPr="00C96AC8" w:rsidRDefault="005E51EF">
            <w:pPr>
              <w:tabs>
                <w:tab w:val="left" w:pos="420"/>
              </w:tabs>
              <w:spacing w:after="160" w:line="259" w:lineRule="auto"/>
              <w:ind w:right="720"/>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PROCEDURES FOR INTERNAL CONTROLS</w:t>
            </w:r>
          </w:p>
        </w:tc>
        <w:tc>
          <w:tcPr>
            <w:tcW w:w="5775" w:type="dxa"/>
            <w:gridSpan w:val="2"/>
          </w:tcPr>
          <w:p w14:paraId="660386F0" w14:textId="77777777" w:rsidR="00976F72" w:rsidRPr="00C96AC8" w:rsidRDefault="005E51EF" w:rsidP="00DE3FF4">
            <w:pPr>
              <w:numPr>
                <w:ilvl w:val="0"/>
                <w:numId w:val="21"/>
              </w:numPr>
              <w:pBdr>
                <w:top w:val="nil"/>
                <w:left w:val="nil"/>
                <w:bottom w:val="nil"/>
                <w:right w:val="nil"/>
                <w:between w:val="nil"/>
              </w:pBdr>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Evidence shall include:</w:t>
            </w:r>
          </w:p>
        </w:tc>
        <w:tc>
          <w:tcPr>
            <w:tcW w:w="4410" w:type="dxa"/>
            <w:gridSpan w:val="3"/>
            <w:vMerge w:val="restart"/>
          </w:tcPr>
          <w:p w14:paraId="1E452C44" w14:textId="77777777" w:rsidR="006E0885" w:rsidRDefault="006E0885" w:rsidP="006E0885">
            <w:pPr>
              <w:rPr>
                <w:rFonts w:ascii="Helvetica LT Std" w:hAnsi="Helvetica LT Std"/>
                <w:color w:val="FF0000"/>
                <w:sz w:val="20"/>
                <w:szCs w:val="20"/>
                <w:highlight w:val="yellow"/>
              </w:rPr>
            </w:pPr>
            <w:bookmarkStart w:id="2" w:name="_ocoyzo5t5z71" w:colFirst="0" w:colLast="0"/>
            <w:bookmarkStart w:id="3" w:name="_iux8dgp4gcd2" w:colFirst="0" w:colLast="0"/>
            <w:bookmarkStart w:id="4" w:name="_3geit36w1pq7" w:colFirst="0" w:colLast="0"/>
            <w:bookmarkStart w:id="5" w:name="_zgimze7nodt9" w:colFirst="0" w:colLast="0"/>
            <w:bookmarkStart w:id="6" w:name="_9p6un1t7btya" w:colFirst="0" w:colLast="0"/>
            <w:bookmarkStart w:id="7" w:name="_7u2o42j0essg" w:colFirst="0" w:colLast="0"/>
            <w:bookmarkStart w:id="8" w:name="_6khws8uy6oha" w:colFirst="0" w:colLast="0"/>
            <w:bookmarkStart w:id="9" w:name="_lal8sycxpm00" w:colFirst="0" w:colLast="0"/>
            <w:bookmarkStart w:id="10" w:name="_4mqqjrs599gu" w:colFirst="0" w:colLast="0"/>
            <w:bookmarkStart w:id="11" w:name="_uinatx91v8g2" w:colFirst="0" w:colLast="0"/>
            <w:bookmarkStart w:id="12" w:name="_3ydusxhgaj7m" w:colFirst="0" w:colLast="0"/>
            <w:bookmarkStart w:id="13" w:name="_m0ctg5to1zie" w:colFirst="0" w:colLast="0"/>
            <w:bookmarkStart w:id="14" w:name="_c56swzmxqsco" w:colFirst="0" w:colLast="0"/>
            <w:bookmarkStart w:id="15" w:name="_336uh3eq46to" w:colFirst="0" w:colLast="0"/>
            <w:bookmarkStart w:id="16" w:name="_f9ojyxz7q255" w:colFirst="0" w:colLast="0"/>
            <w:bookmarkStart w:id="17" w:name="_ap4pkysjw0y0" w:colFirst="0" w:colLast="0"/>
            <w:bookmarkStart w:id="18" w:name="_2o3bwr4l3nf4" w:colFirst="0" w:colLast="0"/>
            <w:bookmarkStart w:id="19" w:name="_fmgmfruo4q9e" w:colFirst="0" w:colLast="0"/>
            <w:bookmarkStart w:id="20" w:name="_tigjw5pug2mi" w:colFirst="0" w:colLast="0"/>
            <w:bookmarkStart w:id="21" w:name="_prfbco8eqklg" w:colFirst="0" w:colLast="0"/>
            <w:bookmarkStart w:id="22" w:name="_n69njh78cmqr" w:colFirst="0" w:colLast="0"/>
            <w:bookmarkStart w:id="23" w:name="_9qm96138gmx" w:colFirst="0" w:colLast="0"/>
            <w:bookmarkStart w:id="24" w:name="_vvfa7r4bqgtz" w:colFirst="0" w:colLast="0"/>
            <w:bookmarkStart w:id="25" w:name="_glvnttjgti0w" w:colFirst="0" w:colLast="0"/>
            <w:bookmarkStart w:id="26" w:name="_81ijn67lfs9h" w:colFirst="0" w:colLast="0"/>
            <w:bookmarkStart w:id="27" w:name="_tirxe3eip09k" w:colFirst="0" w:colLast="0"/>
            <w:bookmarkStart w:id="28" w:name="_fryhcq4znbw1" w:colFirst="0" w:colLast="0"/>
            <w:bookmarkStart w:id="29" w:name="_3enejsf8eygq" w:colFirst="0" w:colLast="0"/>
            <w:bookmarkStart w:id="30" w:name="_iv0u6eyadejl" w:colFirst="0" w:colLast="0"/>
            <w:bookmarkStart w:id="31" w:name="_owuqp7ruqh1h" w:colFirst="0" w:colLast="0"/>
            <w:bookmarkStart w:id="32" w:name="_orvtn5cfa8il" w:colFirst="0" w:colLast="0"/>
            <w:bookmarkStart w:id="33" w:name="_w2fbo1adbnbr" w:colFirst="0" w:colLast="0"/>
            <w:bookmarkStart w:id="34" w:name="_y8hy7hd9n5d8" w:colFirst="0" w:colLast="0"/>
            <w:bookmarkStart w:id="35" w:name="_2bxyt93m1o7" w:colFirst="0" w:colLast="0"/>
            <w:bookmarkStart w:id="36" w:name="_vug1o12biicc" w:colFirst="0" w:colLast="0"/>
            <w:bookmarkStart w:id="37" w:name="_bzek3h7pxcq3" w:colFirst="0" w:colLast="0"/>
            <w:bookmarkStart w:id="38" w:name="_892sqjt0vpal" w:colFirst="0" w:colLast="0"/>
            <w:bookmarkStart w:id="39" w:name="_c4jl1tw6az9t" w:colFirst="0" w:colLast="0"/>
            <w:bookmarkStart w:id="40" w:name="_5ttv30slj2wk" w:colFirst="0" w:colLast="0"/>
            <w:bookmarkStart w:id="41" w:name="_4qn2ahc6u0th" w:colFirst="0" w:colLast="0"/>
            <w:bookmarkStart w:id="42" w:name="_o7vcx0wovjmj" w:colFirst="0" w:colLast="0"/>
            <w:bookmarkStart w:id="43" w:name="_jppsttk8bfz5" w:colFirst="0" w:colLast="0"/>
            <w:bookmarkStart w:id="44" w:name="_x2v6dsdu9yg9" w:colFirst="0" w:colLast="0"/>
            <w:bookmarkStart w:id="45" w:name="_fnlgswpnz19b" w:colFirst="0" w:colLast="0"/>
            <w:bookmarkStart w:id="46" w:name="_h6x53cxdjlfn" w:colFirst="0" w:colLast="0"/>
            <w:bookmarkStart w:id="47" w:name="_gt7kjbfc2xe8" w:colFirst="0" w:colLast="0"/>
            <w:bookmarkStart w:id="48" w:name="_fvn9bqbw87yc" w:colFirst="0" w:colLast="0"/>
            <w:bookmarkStart w:id="49" w:name="_md52s0nql22s" w:colFirst="0" w:colLast="0"/>
            <w:bookmarkStart w:id="50" w:name="_wltmy9edt4yu" w:colFirst="0" w:colLast="0"/>
            <w:bookmarkStart w:id="51" w:name="_wyuilx5788cf" w:colFirst="0" w:colLast="0"/>
            <w:bookmarkStart w:id="52" w:name="_ao2ayrqhxa69" w:colFirst="0" w:colLast="0"/>
            <w:bookmarkStart w:id="53" w:name="_vf9cw4epf25e" w:colFirst="0" w:colLast="0"/>
            <w:bookmarkStart w:id="54" w:name="_emjwvu8g7lf" w:colFirst="0" w:colLast="0"/>
            <w:bookmarkStart w:id="55" w:name="_8i8isyqzqp1q" w:colFirst="0" w:colLast="0"/>
            <w:bookmarkStart w:id="56" w:name="_5g9agini4at6" w:colFirst="0" w:colLast="0"/>
            <w:bookmarkStart w:id="57" w:name="_fvsbzfofixc3" w:colFirst="0" w:colLast="0"/>
            <w:bookmarkStart w:id="58" w:name="_kw82geyuvnw7" w:colFirst="0" w:colLast="0"/>
            <w:bookmarkStart w:id="59" w:name="_1x6dj8ziemrm" w:colFirst="0" w:colLast="0"/>
            <w:bookmarkStart w:id="60" w:name="_ge6hxcljklr6" w:colFirst="0" w:colLast="0"/>
            <w:bookmarkStart w:id="61" w:name="_kz3ry3vljiwy" w:colFirst="0" w:colLast="0"/>
            <w:bookmarkStart w:id="62" w:name="_cyefwsddr8wn" w:colFirst="0" w:colLast="0"/>
            <w:bookmarkStart w:id="63" w:name="_rjavhp4n5cuj" w:colFirst="0" w:colLast="0"/>
            <w:bookmarkStart w:id="64" w:name="_9l9gkajz0iyk" w:colFirst="0" w:colLast="0"/>
            <w:bookmarkStart w:id="65" w:name="_2h15xojn0ldi" w:colFirst="0" w:colLast="0"/>
            <w:bookmarkStart w:id="66" w:name="_wlnjv6q5lonu" w:colFirst="0" w:colLast="0"/>
            <w:bookmarkStart w:id="67" w:name="_b8dnrtnhs3vx"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489198C" w14:textId="77777777" w:rsidR="006E0885" w:rsidRDefault="006E0885" w:rsidP="006E0885">
            <w:pPr>
              <w:rPr>
                <w:rFonts w:ascii="Helvetica LT Std" w:hAnsi="Helvetica LT Std"/>
                <w:color w:val="FF0000"/>
                <w:sz w:val="20"/>
                <w:szCs w:val="20"/>
                <w:highlight w:val="yellow"/>
              </w:rPr>
            </w:pPr>
          </w:p>
          <w:p w14:paraId="647469B7" w14:textId="77777777" w:rsidR="006E0885" w:rsidRDefault="006E0885" w:rsidP="006E0885">
            <w:pPr>
              <w:rPr>
                <w:rFonts w:ascii="Helvetica LT Std" w:hAnsi="Helvetica LT Std"/>
                <w:color w:val="FF0000"/>
                <w:sz w:val="20"/>
                <w:szCs w:val="20"/>
                <w:highlight w:val="yellow"/>
              </w:rPr>
            </w:pPr>
          </w:p>
          <w:p w14:paraId="1BF88FBB" w14:textId="77777777" w:rsidR="006E0885" w:rsidRDefault="006E0885" w:rsidP="006E0885">
            <w:pPr>
              <w:rPr>
                <w:rFonts w:ascii="Helvetica LT Std" w:hAnsi="Helvetica LT Std"/>
                <w:color w:val="FF0000"/>
                <w:sz w:val="20"/>
                <w:szCs w:val="20"/>
                <w:highlight w:val="yellow"/>
              </w:rPr>
            </w:pPr>
          </w:p>
          <w:p w14:paraId="2D836508" w14:textId="77777777" w:rsidR="006E0885" w:rsidRDefault="006E0885" w:rsidP="006E0885">
            <w:pPr>
              <w:rPr>
                <w:rFonts w:ascii="Helvetica LT Std" w:hAnsi="Helvetica LT Std"/>
                <w:color w:val="FF0000"/>
                <w:sz w:val="20"/>
                <w:szCs w:val="20"/>
                <w:highlight w:val="yellow"/>
              </w:rPr>
            </w:pPr>
          </w:p>
          <w:p w14:paraId="1DDB3928" w14:textId="77777777" w:rsidR="006E0885" w:rsidRDefault="006E0885" w:rsidP="006E0885">
            <w:pPr>
              <w:rPr>
                <w:rFonts w:ascii="Helvetica LT Std" w:hAnsi="Helvetica LT Std"/>
                <w:color w:val="FF0000"/>
                <w:sz w:val="20"/>
                <w:szCs w:val="20"/>
                <w:highlight w:val="yellow"/>
              </w:rPr>
            </w:pPr>
          </w:p>
          <w:p w14:paraId="09D459C1" w14:textId="77777777" w:rsidR="006E0885" w:rsidRDefault="006E0885" w:rsidP="006E0885">
            <w:pPr>
              <w:rPr>
                <w:rFonts w:ascii="Helvetica LT Std" w:hAnsi="Helvetica LT Std"/>
                <w:color w:val="FF0000"/>
                <w:sz w:val="20"/>
                <w:szCs w:val="20"/>
                <w:highlight w:val="yellow"/>
              </w:rPr>
            </w:pPr>
          </w:p>
          <w:p w14:paraId="0B3F970C" w14:textId="77777777" w:rsidR="006E0885" w:rsidRDefault="006E0885" w:rsidP="006E0885">
            <w:pPr>
              <w:rPr>
                <w:rFonts w:ascii="Helvetica LT Std" w:hAnsi="Helvetica LT Std"/>
                <w:color w:val="FF0000"/>
                <w:sz w:val="20"/>
                <w:szCs w:val="20"/>
                <w:highlight w:val="yellow"/>
              </w:rPr>
            </w:pPr>
          </w:p>
          <w:p w14:paraId="091AB9BE" w14:textId="77777777" w:rsidR="006E0885" w:rsidRDefault="006E0885" w:rsidP="006E0885">
            <w:pPr>
              <w:rPr>
                <w:rFonts w:ascii="Helvetica LT Std" w:hAnsi="Helvetica LT Std"/>
                <w:color w:val="FF0000"/>
                <w:sz w:val="20"/>
                <w:szCs w:val="20"/>
                <w:highlight w:val="yellow"/>
              </w:rPr>
            </w:pPr>
          </w:p>
          <w:p w14:paraId="7D2D3D2B" w14:textId="77777777" w:rsidR="006E0885" w:rsidRDefault="006E0885" w:rsidP="006E0885">
            <w:pPr>
              <w:rPr>
                <w:rFonts w:ascii="Helvetica LT Std" w:hAnsi="Helvetica LT Std"/>
                <w:color w:val="FF0000"/>
                <w:sz w:val="20"/>
                <w:szCs w:val="20"/>
                <w:highlight w:val="yellow"/>
              </w:rPr>
            </w:pPr>
          </w:p>
          <w:p w14:paraId="057F232E" w14:textId="77777777" w:rsidR="006E0885" w:rsidRDefault="006E0885" w:rsidP="006E0885">
            <w:pPr>
              <w:rPr>
                <w:rFonts w:ascii="Helvetica LT Std" w:hAnsi="Helvetica LT Std"/>
                <w:color w:val="FF0000"/>
                <w:sz w:val="20"/>
                <w:szCs w:val="20"/>
                <w:highlight w:val="yellow"/>
              </w:rPr>
            </w:pPr>
          </w:p>
          <w:p w14:paraId="235AA266" w14:textId="77777777" w:rsidR="006E0885" w:rsidRDefault="006E0885" w:rsidP="006E0885">
            <w:pPr>
              <w:rPr>
                <w:rFonts w:ascii="Helvetica LT Std" w:hAnsi="Helvetica LT Std"/>
                <w:color w:val="FF0000"/>
                <w:sz w:val="20"/>
                <w:szCs w:val="20"/>
                <w:highlight w:val="yellow"/>
              </w:rPr>
            </w:pPr>
          </w:p>
          <w:p w14:paraId="26966426" w14:textId="77777777" w:rsidR="006E0885" w:rsidRDefault="006E0885" w:rsidP="006E0885">
            <w:pPr>
              <w:rPr>
                <w:rFonts w:ascii="Helvetica LT Std" w:hAnsi="Helvetica LT Std"/>
                <w:color w:val="FF0000"/>
                <w:sz w:val="20"/>
                <w:szCs w:val="20"/>
                <w:highlight w:val="yellow"/>
              </w:rPr>
            </w:pPr>
          </w:p>
          <w:p w14:paraId="1D170089" w14:textId="77777777" w:rsidR="006E0885" w:rsidRDefault="006E0885" w:rsidP="006E0885">
            <w:pPr>
              <w:rPr>
                <w:rFonts w:ascii="Helvetica LT Std" w:hAnsi="Helvetica LT Std"/>
                <w:color w:val="FF0000"/>
                <w:sz w:val="20"/>
                <w:szCs w:val="20"/>
                <w:highlight w:val="yellow"/>
              </w:rPr>
            </w:pPr>
          </w:p>
          <w:p w14:paraId="3994938E" w14:textId="77777777" w:rsidR="006E0885" w:rsidRDefault="006E0885" w:rsidP="006E0885">
            <w:pPr>
              <w:rPr>
                <w:rFonts w:ascii="Helvetica LT Std" w:hAnsi="Helvetica LT Std"/>
                <w:color w:val="FF0000"/>
                <w:sz w:val="20"/>
                <w:szCs w:val="20"/>
                <w:highlight w:val="yellow"/>
              </w:rPr>
            </w:pPr>
          </w:p>
          <w:p w14:paraId="1AF94AE0" w14:textId="77777777" w:rsidR="006E0885" w:rsidRDefault="006E0885" w:rsidP="006E0885">
            <w:pPr>
              <w:rPr>
                <w:rFonts w:ascii="Helvetica LT Std" w:hAnsi="Helvetica LT Std"/>
                <w:color w:val="FF0000"/>
                <w:sz w:val="20"/>
                <w:szCs w:val="20"/>
                <w:highlight w:val="yellow"/>
              </w:rPr>
            </w:pPr>
          </w:p>
          <w:p w14:paraId="4A5FB49F" w14:textId="77777777" w:rsidR="006E0885" w:rsidRDefault="006E0885" w:rsidP="006E0885">
            <w:pPr>
              <w:rPr>
                <w:rFonts w:ascii="Helvetica LT Std" w:hAnsi="Helvetica LT Std"/>
                <w:color w:val="FF0000"/>
                <w:sz w:val="20"/>
                <w:szCs w:val="20"/>
                <w:highlight w:val="yellow"/>
              </w:rPr>
            </w:pPr>
          </w:p>
          <w:p w14:paraId="451E30BC" w14:textId="77777777" w:rsidR="006E0885" w:rsidRDefault="006E0885" w:rsidP="006E0885">
            <w:pPr>
              <w:rPr>
                <w:rFonts w:ascii="Helvetica LT Std" w:hAnsi="Helvetica LT Std"/>
                <w:color w:val="FF0000"/>
                <w:sz w:val="20"/>
                <w:szCs w:val="20"/>
                <w:highlight w:val="yellow"/>
              </w:rPr>
            </w:pPr>
          </w:p>
          <w:p w14:paraId="6D1AF8BB" w14:textId="77777777" w:rsidR="006E0885" w:rsidRDefault="006E0885" w:rsidP="006E0885">
            <w:pPr>
              <w:rPr>
                <w:rFonts w:ascii="Helvetica LT Std" w:hAnsi="Helvetica LT Std"/>
                <w:color w:val="FF0000"/>
                <w:sz w:val="20"/>
                <w:szCs w:val="20"/>
                <w:highlight w:val="yellow"/>
              </w:rPr>
            </w:pPr>
          </w:p>
          <w:p w14:paraId="28BAD224" w14:textId="77777777" w:rsidR="006E0885" w:rsidRDefault="006E0885" w:rsidP="006E0885">
            <w:pPr>
              <w:rPr>
                <w:rFonts w:ascii="Helvetica LT Std" w:hAnsi="Helvetica LT Std"/>
                <w:color w:val="FF0000"/>
                <w:sz w:val="20"/>
                <w:szCs w:val="20"/>
                <w:highlight w:val="yellow"/>
              </w:rPr>
            </w:pPr>
          </w:p>
          <w:p w14:paraId="36E688C9" w14:textId="77777777" w:rsidR="006E0885" w:rsidRDefault="006E0885" w:rsidP="006E0885">
            <w:pPr>
              <w:rPr>
                <w:rFonts w:ascii="Helvetica LT Std" w:hAnsi="Helvetica LT Std"/>
                <w:color w:val="FF0000"/>
                <w:sz w:val="20"/>
                <w:szCs w:val="20"/>
                <w:highlight w:val="yellow"/>
              </w:rPr>
            </w:pPr>
          </w:p>
          <w:p w14:paraId="3CE2A5E3" w14:textId="77777777" w:rsidR="006E0885" w:rsidRDefault="006E0885" w:rsidP="006E0885">
            <w:pPr>
              <w:rPr>
                <w:rFonts w:ascii="Helvetica LT Std" w:hAnsi="Helvetica LT Std"/>
                <w:color w:val="FF0000"/>
                <w:sz w:val="20"/>
                <w:szCs w:val="20"/>
                <w:highlight w:val="yellow"/>
              </w:rPr>
            </w:pPr>
          </w:p>
          <w:p w14:paraId="2DA3CBD4" w14:textId="77777777" w:rsidR="006E0885" w:rsidRDefault="006E0885" w:rsidP="006E0885">
            <w:pPr>
              <w:rPr>
                <w:rFonts w:ascii="Helvetica LT Std" w:hAnsi="Helvetica LT Std"/>
                <w:color w:val="FF0000"/>
                <w:sz w:val="20"/>
                <w:szCs w:val="20"/>
                <w:highlight w:val="yellow"/>
              </w:rPr>
            </w:pPr>
          </w:p>
          <w:p w14:paraId="4DA47685" w14:textId="77777777" w:rsidR="006E0885" w:rsidRDefault="006E0885" w:rsidP="006E0885">
            <w:pPr>
              <w:rPr>
                <w:rFonts w:ascii="Helvetica LT Std" w:hAnsi="Helvetica LT Std"/>
                <w:color w:val="FF0000"/>
                <w:sz w:val="20"/>
                <w:szCs w:val="20"/>
                <w:highlight w:val="yellow"/>
              </w:rPr>
            </w:pPr>
          </w:p>
          <w:p w14:paraId="3F969672" w14:textId="77777777" w:rsidR="006E0885" w:rsidRDefault="006E0885" w:rsidP="006E0885">
            <w:pPr>
              <w:rPr>
                <w:rFonts w:ascii="Helvetica LT Std" w:hAnsi="Helvetica LT Std"/>
                <w:color w:val="FF0000"/>
                <w:sz w:val="20"/>
                <w:szCs w:val="20"/>
                <w:highlight w:val="yellow"/>
              </w:rPr>
            </w:pPr>
          </w:p>
          <w:p w14:paraId="67C9868C" w14:textId="77777777" w:rsidR="006E0885" w:rsidRDefault="006E0885" w:rsidP="006E0885">
            <w:pPr>
              <w:rPr>
                <w:rFonts w:ascii="Helvetica LT Std" w:hAnsi="Helvetica LT Std"/>
                <w:color w:val="FF0000"/>
                <w:sz w:val="20"/>
                <w:szCs w:val="20"/>
                <w:highlight w:val="yellow"/>
              </w:rPr>
            </w:pPr>
          </w:p>
          <w:p w14:paraId="3BC9D66C" w14:textId="77777777" w:rsidR="006E0885" w:rsidRDefault="006E0885" w:rsidP="006E0885">
            <w:pPr>
              <w:rPr>
                <w:rFonts w:ascii="Helvetica LT Std" w:hAnsi="Helvetica LT Std"/>
                <w:color w:val="FF0000"/>
                <w:sz w:val="20"/>
                <w:szCs w:val="20"/>
                <w:highlight w:val="yellow"/>
              </w:rPr>
            </w:pPr>
          </w:p>
          <w:p w14:paraId="630FAE12" w14:textId="77777777" w:rsidR="006E0885" w:rsidRDefault="006E0885" w:rsidP="006E0885">
            <w:pPr>
              <w:rPr>
                <w:rFonts w:ascii="Helvetica LT Std" w:hAnsi="Helvetica LT Std"/>
                <w:color w:val="FF0000"/>
                <w:sz w:val="20"/>
                <w:szCs w:val="20"/>
                <w:highlight w:val="yellow"/>
              </w:rPr>
            </w:pPr>
          </w:p>
          <w:p w14:paraId="6FAA22BB" w14:textId="5B315868" w:rsidR="006E0885" w:rsidRDefault="006E0885" w:rsidP="006E0885">
            <w:pPr>
              <w:rPr>
                <w:rFonts w:ascii="Helvetica LT Std" w:hAnsi="Helvetica LT Std"/>
                <w:color w:val="FF0000"/>
                <w:sz w:val="20"/>
                <w:szCs w:val="20"/>
                <w:highlight w:val="yellow"/>
              </w:rPr>
            </w:pPr>
          </w:p>
          <w:p w14:paraId="0F19703E" w14:textId="77777777" w:rsidR="00711C92" w:rsidRDefault="00711C92" w:rsidP="006E0885">
            <w:pPr>
              <w:rPr>
                <w:rFonts w:ascii="Helvetica LT Std" w:hAnsi="Helvetica LT Std"/>
                <w:color w:val="FF0000"/>
                <w:sz w:val="20"/>
                <w:szCs w:val="20"/>
                <w:highlight w:val="yellow"/>
              </w:rPr>
            </w:pPr>
          </w:p>
          <w:p w14:paraId="31981DFC" w14:textId="77777777" w:rsidR="006E0885" w:rsidRDefault="006E0885" w:rsidP="006E0885">
            <w:pPr>
              <w:rPr>
                <w:rFonts w:ascii="Helvetica LT Std" w:hAnsi="Helvetica LT Std"/>
                <w:color w:val="FF0000"/>
                <w:sz w:val="20"/>
                <w:szCs w:val="20"/>
                <w:highlight w:val="yellow"/>
              </w:rPr>
            </w:pPr>
          </w:p>
          <w:p w14:paraId="6689DD23" w14:textId="77777777" w:rsidR="00711C92" w:rsidRDefault="00711C92" w:rsidP="005768C8">
            <w:pPr>
              <w:rPr>
                <w:rFonts w:ascii="Helvetica LT Std" w:hAnsi="Helvetica LT Std"/>
                <w:sz w:val="20"/>
                <w:szCs w:val="20"/>
                <w:u w:val="single"/>
              </w:rPr>
            </w:pPr>
          </w:p>
          <w:p w14:paraId="52639FF1" w14:textId="77777777" w:rsidR="00711C92" w:rsidRDefault="00711C92" w:rsidP="005768C8">
            <w:pPr>
              <w:rPr>
                <w:rFonts w:ascii="Helvetica LT Std" w:hAnsi="Helvetica LT Std"/>
                <w:sz w:val="20"/>
                <w:szCs w:val="20"/>
                <w:u w:val="single"/>
              </w:rPr>
            </w:pPr>
          </w:p>
          <w:p w14:paraId="1D6CA88A" w14:textId="77777777" w:rsidR="00711C92" w:rsidRDefault="00711C92" w:rsidP="005768C8">
            <w:pPr>
              <w:rPr>
                <w:rFonts w:ascii="Helvetica LT Std" w:hAnsi="Helvetica LT Std"/>
                <w:sz w:val="20"/>
                <w:szCs w:val="20"/>
                <w:u w:val="single"/>
              </w:rPr>
            </w:pPr>
          </w:p>
          <w:p w14:paraId="1575522C" w14:textId="77777777" w:rsidR="00711C92" w:rsidRDefault="00711C92" w:rsidP="005768C8">
            <w:pPr>
              <w:rPr>
                <w:rFonts w:ascii="Helvetica LT Std" w:hAnsi="Helvetica LT Std"/>
                <w:sz w:val="20"/>
                <w:szCs w:val="20"/>
                <w:u w:val="single"/>
              </w:rPr>
            </w:pPr>
          </w:p>
          <w:p w14:paraId="76E9737F" w14:textId="77777777" w:rsidR="00711C92" w:rsidRDefault="00711C92" w:rsidP="005768C8">
            <w:pPr>
              <w:rPr>
                <w:rFonts w:ascii="Helvetica LT Std" w:hAnsi="Helvetica LT Std"/>
                <w:sz w:val="20"/>
                <w:szCs w:val="20"/>
                <w:u w:val="single"/>
              </w:rPr>
            </w:pPr>
          </w:p>
          <w:p w14:paraId="39A95F2A" w14:textId="77777777" w:rsidR="00711C92" w:rsidRDefault="00711C92" w:rsidP="005768C8">
            <w:pPr>
              <w:rPr>
                <w:rFonts w:ascii="Helvetica LT Std" w:hAnsi="Helvetica LT Std"/>
                <w:sz w:val="20"/>
                <w:szCs w:val="20"/>
                <w:u w:val="single"/>
              </w:rPr>
            </w:pPr>
          </w:p>
          <w:p w14:paraId="7B6ACFB3" w14:textId="77777777" w:rsidR="00711C92" w:rsidRDefault="00711C92" w:rsidP="005768C8">
            <w:pPr>
              <w:rPr>
                <w:rFonts w:ascii="Helvetica LT Std" w:hAnsi="Helvetica LT Std"/>
                <w:sz w:val="20"/>
                <w:szCs w:val="20"/>
                <w:u w:val="single"/>
              </w:rPr>
            </w:pPr>
          </w:p>
          <w:p w14:paraId="1180FA5C" w14:textId="77777777" w:rsidR="00711C92" w:rsidRDefault="00711C92" w:rsidP="005768C8">
            <w:pPr>
              <w:rPr>
                <w:rFonts w:ascii="Helvetica LT Std" w:hAnsi="Helvetica LT Std"/>
                <w:sz w:val="20"/>
                <w:szCs w:val="20"/>
                <w:u w:val="single"/>
              </w:rPr>
            </w:pPr>
          </w:p>
          <w:p w14:paraId="6148A57D" w14:textId="77777777" w:rsidR="00711C92" w:rsidRDefault="00711C92" w:rsidP="005768C8">
            <w:pPr>
              <w:rPr>
                <w:rFonts w:ascii="Helvetica LT Std" w:hAnsi="Helvetica LT Std"/>
                <w:sz w:val="20"/>
                <w:szCs w:val="20"/>
                <w:u w:val="single"/>
              </w:rPr>
            </w:pPr>
          </w:p>
          <w:p w14:paraId="480BCE71" w14:textId="77777777" w:rsidR="00711C92" w:rsidRDefault="00711C92" w:rsidP="005768C8">
            <w:pPr>
              <w:rPr>
                <w:rFonts w:ascii="Helvetica LT Std" w:hAnsi="Helvetica LT Std"/>
                <w:sz w:val="20"/>
                <w:szCs w:val="20"/>
                <w:u w:val="single"/>
              </w:rPr>
            </w:pPr>
          </w:p>
          <w:p w14:paraId="5D24EA51" w14:textId="77777777" w:rsidR="00711C92" w:rsidRDefault="00711C92" w:rsidP="005768C8">
            <w:pPr>
              <w:rPr>
                <w:rFonts w:ascii="Helvetica LT Std" w:hAnsi="Helvetica LT Std"/>
                <w:sz w:val="20"/>
                <w:szCs w:val="20"/>
                <w:u w:val="single"/>
              </w:rPr>
            </w:pPr>
          </w:p>
          <w:p w14:paraId="20E40BF9" w14:textId="77777777" w:rsidR="00711C92" w:rsidRDefault="00711C92" w:rsidP="005768C8">
            <w:pPr>
              <w:rPr>
                <w:rFonts w:ascii="Helvetica LT Std" w:hAnsi="Helvetica LT Std"/>
                <w:sz w:val="20"/>
                <w:szCs w:val="20"/>
                <w:u w:val="single"/>
              </w:rPr>
            </w:pPr>
          </w:p>
          <w:p w14:paraId="4FAB3D75" w14:textId="77777777" w:rsidR="00711C92" w:rsidRDefault="00711C92" w:rsidP="005768C8">
            <w:pPr>
              <w:rPr>
                <w:rFonts w:ascii="Helvetica LT Std" w:hAnsi="Helvetica LT Std"/>
                <w:sz w:val="20"/>
                <w:szCs w:val="20"/>
                <w:u w:val="single"/>
              </w:rPr>
            </w:pPr>
          </w:p>
          <w:p w14:paraId="755C32EE" w14:textId="77777777" w:rsidR="00711C92" w:rsidRDefault="00711C92" w:rsidP="005768C8">
            <w:pPr>
              <w:rPr>
                <w:rFonts w:ascii="Helvetica LT Std" w:hAnsi="Helvetica LT Std"/>
                <w:sz w:val="20"/>
                <w:szCs w:val="20"/>
                <w:u w:val="single"/>
              </w:rPr>
            </w:pPr>
          </w:p>
          <w:p w14:paraId="3712E9E3" w14:textId="77777777" w:rsidR="00711C92" w:rsidRDefault="00711C92" w:rsidP="005768C8">
            <w:pPr>
              <w:rPr>
                <w:rFonts w:ascii="Helvetica LT Std" w:hAnsi="Helvetica LT Std"/>
                <w:sz w:val="20"/>
                <w:szCs w:val="20"/>
                <w:u w:val="single"/>
              </w:rPr>
            </w:pPr>
          </w:p>
          <w:p w14:paraId="7B6F9350" w14:textId="77777777" w:rsidR="00711C92" w:rsidRDefault="00711C92" w:rsidP="005768C8">
            <w:pPr>
              <w:rPr>
                <w:rFonts w:ascii="Helvetica LT Std" w:hAnsi="Helvetica LT Std"/>
                <w:sz w:val="20"/>
                <w:szCs w:val="20"/>
                <w:u w:val="single"/>
              </w:rPr>
            </w:pPr>
          </w:p>
          <w:p w14:paraId="216144DD" w14:textId="77777777" w:rsidR="00711C92" w:rsidRDefault="00711C92" w:rsidP="005768C8">
            <w:pPr>
              <w:rPr>
                <w:rFonts w:ascii="Helvetica LT Std" w:hAnsi="Helvetica LT Std"/>
                <w:sz w:val="20"/>
                <w:szCs w:val="20"/>
                <w:u w:val="single"/>
              </w:rPr>
            </w:pPr>
          </w:p>
          <w:p w14:paraId="0BA06D67" w14:textId="77777777" w:rsidR="00711C92" w:rsidRDefault="00711C92" w:rsidP="005768C8">
            <w:pPr>
              <w:rPr>
                <w:rFonts w:ascii="Helvetica LT Std" w:hAnsi="Helvetica LT Std"/>
                <w:sz w:val="20"/>
                <w:szCs w:val="20"/>
                <w:u w:val="single"/>
              </w:rPr>
            </w:pPr>
          </w:p>
          <w:p w14:paraId="056F170A" w14:textId="77777777" w:rsidR="00711C92" w:rsidRDefault="00711C92" w:rsidP="005768C8">
            <w:pPr>
              <w:rPr>
                <w:rFonts w:ascii="Helvetica LT Std" w:hAnsi="Helvetica LT Std"/>
                <w:sz w:val="20"/>
                <w:szCs w:val="20"/>
                <w:u w:val="single"/>
              </w:rPr>
            </w:pPr>
          </w:p>
          <w:p w14:paraId="7DA346F5" w14:textId="77777777" w:rsidR="00711C92" w:rsidRDefault="00711C92" w:rsidP="005768C8">
            <w:pPr>
              <w:rPr>
                <w:rFonts w:ascii="Helvetica LT Std" w:hAnsi="Helvetica LT Std"/>
                <w:sz w:val="20"/>
                <w:szCs w:val="20"/>
                <w:u w:val="single"/>
              </w:rPr>
            </w:pPr>
          </w:p>
          <w:p w14:paraId="48EE9FD3" w14:textId="77777777" w:rsidR="00711C92" w:rsidRDefault="00711C92" w:rsidP="005768C8">
            <w:pPr>
              <w:rPr>
                <w:rFonts w:ascii="Helvetica LT Std" w:hAnsi="Helvetica LT Std"/>
                <w:sz w:val="20"/>
                <w:szCs w:val="20"/>
                <w:u w:val="single"/>
              </w:rPr>
            </w:pPr>
          </w:p>
          <w:p w14:paraId="26368708" w14:textId="77777777" w:rsidR="00711C92" w:rsidRDefault="00711C92" w:rsidP="005768C8">
            <w:pPr>
              <w:rPr>
                <w:rFonts w:ascii="Helvetica LT Std" w:hAnsi="Helvetica LT Std"/>
                <w:sz w:val="20"/>
                <w:szCs w:val="20"/>
                <w:u w:val="single"/>
              </w:rPr>
            </w:pPr>
          </w:p>
          <w:p w14:paraId="7C03400B" w14:textId="77777777" w:rsidR="00711C92" w:rsidRDefault="00711C92" w:rsidP="005768C8">
            <w:pPr>
              <w:rPr>
                <w:rFonts w:ascii="Helvetica LT Std" w:hAnsi="Helvetica LT Std"/>
                <w:sz w:val="20"/>
                <w:szCs w:val="20"/>
                <w:u w:val="single"/>
              </w:rPr>
            </w:pPr>
          </w:p>
          <w:p w14:paraId="21D4F8E5" w14:textId="77777777" w:rsidR="00711C92" w:rsidRDefault="00711C92" w:rsidP="005768C8">
            <w:pPr>
              <w:rPr>
                <w:rFonts w:ascii="Helvetica LT Std" w:hAnsi="Helvetica LT Std"/>
                <w:sz w:val="20"/>
                <w:szCs w:val="20"/>
                <w:u w:val="single"/>
              </w:rPr>
            </w:pPr>
          </w:p>
          <w:p w14:paraId="4D408E54" w14:textId="77777777" w:rsidR="00711C92" w:rsidRDefault="00711C92" w:rsidP="005768C8">
            <w:pPr>
              <w:rPr>
                <w:rFonts w:ascii="Helvetica LT Std" w:hAnsi="Helvetica LT Std"/>
                <w:sz w:val="20"/>
                <w:szCs w:val="20"/>
                <w:u w:val="single"/>
              </w:rPr>
            </w:pPr>
          </w:p>
          <w:p w14:paraId="7FBC745B" w14:textId="77777777" w:rsidR="00711C92" w:rsidRDefault="00711C92" w:rsidP="005768C8">
            <w:pPr>
              <w:rPr>
                <w:rFonts w:ascii="Helvetica LT Std" w:hAnsi="Helvetica LT Std"/>
                <w:sz w:val="20"/>
                <w:szCs w:val="20"/>
                <w:u w:val="single"/>
              </w:rPr>
            </w:pPr>
          </w:p>
          <w:p w14:paraId="5EE1FA7C" w14:textId="77777777" w:rsidR="00711C92" w:rsidRDefault="00711C92" w:rsidP="005768C8">
            <w:pPr>
              <w:rPr>
                <w:rFonts w:ascii="Helvetica LT Std" w:hAnsi="Helvetica LT Std"/>
                <w:sz w:val="20"/>
                <w:szCs w:val="20"/>
                <w:u w:val="single"/>
              </w:rPr>
            </w:pPr>
          </w:p>
          <w:p w14:paraId="7C90C340" w14:textId="77777777" w:rsidR="00711C92" w:rsidRDefault="00711C92" w:rsidP="005768C8">
            <w:pPr>
              <w:rPr>
                <w:rFonts w:ascii="Helvetica LT Std" w:hAnsi="Helvetica LT Std"/>
                <w:sz w:val="20"/>
                <w:szCs w:val="20"/>
                <w:u w:val="single"/>
              </w:rPr>
            </w:pPr>
          </w:p>
          <w:p w14:paraId="791D95B6" w14:textId="77777777" w:rsidR="00711C92" w:rsidRDefault="00711C92" w:rsidP="005768C8">
            <w:pPr>
              <w:rPr>
                <w:rFonts w:ascii="Helvetica LT Std" w:hAnsi="Helvetica LT Std"/>
                <w:sz w:val="20"/>
                <w:szCs w:val="20"/>
                <w:u w:val="single"/>
              </w:rPr>
            </w:pPr>
          </w:p>
          <w:p w14:paraId="09F84D8B" w14:textId="77777777" w:rsidR="00711C92" w:rsidRDefault="00711C92" w:rsidP="005768C8">
            <w:pPr>
              <w:rPr>
                <w:rFonts w:ascii="Helvetica LT Std" w:hAnsi="Helvetica LT Std"/>
                <w:sz w:val="20"/>
                <w:szCs w:val="20"/>
                <w:u w:val="single"/>
              </w:rPr>
            </w:pPr>
          </w:p>
          <w:p w14:paraId="066BB6D3" w14:textId="77777777" w:rsidR="00711C92" w:rsidRDefault="00711C92" w:rsidP="005768C8">
            <w:pPr>
              <w:rPr>
                <w:rFonts w:ascii="Helvetica LT Std" w:hAnsi="Helvetica LT Std"/>
                <w:sz w:val="20"/>
                <w:szCs w:val="20"/>
                <w:u w:val="single"/>
              </w:rPr>
            </w:pPr>
          </w:p>
          <w:p w14:paraId="694A2805" w14:textId="77777777" w:rsidR="00711C92" w:rsidRDefault="00711C92" w:rsidP="005768C8">
            <w:pPr>
              <w:rPr>
                <w:rFonts w:ascii="Helvetica LT Std" w:hAnsi="Helvetica LT Std"/>
                <w:sz w:val="20"/>
                <w:szCs w:val="20"/>
                <w:u w:val="single"/>
              </w:rPr>
            </w:pPr>
          </w:p>
          <w:p w14:paraId="3865667F" w14:textId="77777777" w:rsidR="00711C92" w:rsidRDefault="00711C92" w:rsidP="005768C8">
            <w:pPr>
              <w:rPr>
                <w:rFonts w:ascii="Helvetica LT Std" w:hAnsi="Helvetica LT Std"/>
                <w:sz w:val="20"/>
                <w:szCs w:val="20"/>
                <w:u w:val="single"/>
              </w:rPr>
            </w:pPr>
          </w:p>
          <w:p w14:paraId="6B7A8522" w14:textId="77777777" w:rsidR="00711C92" w:rsidRDefault="00711C92" w:rsidP="005768C8">
            <w:pPr>
              <w:rPr>
                <w:rFonts w:ascii="Helvetica LT Std" w:hAnsi="Helvetica LT Std"/>
                <w:sz w:val="20"/>
                <w:szCs w:val="20"/>
                <w:u w:val="single"/>
              </w:rPr>
            </w:pPr>
          </w:p>
          <w:p w14:paraId="303B5A45" w14:textId="77777777" w:rsidR="00711C92" w:rsidRDefault="00711C92" w:rsidP="005768C8">
            <w:pPr>
              <w:rPr>
                <w:rFonts w:ascii="Helvetica LT Std" w:hAnsi="Helvetica LT Std"/>
                <w:sz w:val="20"/>
                <w:szCs w:val="20"/>
                <w:u w:val="single"/>
              </w:rPr>
            </w:pPr>
          </w:p>
          <w:p w14:paraId="362CF978" w14:textId="77777777" w:rsidR="00711C92" w:rsidRDefault="00711C92" w:rsidP="005768C8">
            <w:pPr>
              <w:rPr>
                <w:rFonts w:ascii="Helvetica LT Std" w:hAnsi="Helvetica LT Std"/>
                <w:sz w:val="20"/>
                <w:szCs w:val="20"/>
                <w:u w:val="single"/>
              </w:rPr>
            </w:pPr>
          </w:p>
          <w:p w14:paraId="0A0B38EB" w14:textId="77777777" w:rsidR="00711C92" w:rsidRDefault="00711C92" w:rsidP="005768C8">
            <w:pPr>
              <w:rPr>
                <w:rFonts w:ascii="Helvetica LT Std" w:hAnsi="Helvetica LT Std"/>
                <w:sz w:val="20"/>
                <w:szCs w:val="20"/>
                <w:u w:val="single"/>
              </w:rPr>
            </w:pPr>
          </w:p>
          <w:p w14:paraId="0B6CD106" w14:textId="77777777" w:rsidR="00711C92" w:rsidRDefault="00711C92" w:rsidP="005768C8">
            <w:pPr>
              <w:rPr>
                <w:rFonts w:ascii="Helvetica LT Std" w:hAnsi="Helvetica LT Std"/>
                <w:sz w:val="20"/>
                <w:szCs w:val="20"/>
                <w:u w:val="single"/>
              </w:rPr>
            </w:pPr>
          </w:p>
          <w:p w14:paraId="33F690C5" w14:textId="77777777" w:rsidR="00711C92" w:rsidRDefault="00711C92" w:rsidP="005768C8">
            <w:pPr>
              <w:rPr>
                <w:rFonts w:ascii="Helvetica LT Std" w:hAnsi="Helvetica LT Std"/>
                <w:sz w:val="20"/>
                <w:szCs w:val="20"/>
                <w:u w:val="single"/>
              </w:rPr>
            </w:pPr>
          </w:p>
          <w:p w14:paraId="76DCDBC1" w14:textId="77777777" w:rsidR="006E0885" w:rsidRDefault="006E0885" w:rsidP="006E0885">
            <w:pPr>
              <w:rPr>
                <w:rFonts w:ascii="Helvetica LT Std" w:hAnsi="Helvetica LT Std"/>
                <w:color w:val="FF0000"/>
                <w:sz w:val="20"/>
                <w:szCs w:val="20"/>
                <w:highlight w:val="yellow"/>
              </w:rPr>
            </w:pPr>
          </w:p>
          <w:p w14:paraId="786724B0" w14:textId="77777777" w:rsidR="006E0885" w:rsidRDefault="006E0885" w:rsidP="006E0885">
            <w:pPr>
              <w:rPr>
                <w:rFonts w:ascii="Helvetica LT Std" w:hAnsi="Helvetica LT Std"/>
                <w:color w:val="FF0000"/>
                <w:sz w:val="20"/>
                <w:szCs w:val="20"/>
                <w:highlight w:val="yellow"/>
              </w:rPr>
            </w:pPr>
          </w:p>
          <w:p w14:paraId="58E21569" w14:textId="77777777" w:rsidR="006E0885" w:rsidRDefault="006E0885" w:rsidP="006E0885">
            <w:pPr>
              <w:rPr>
                <w:rFonts w:ascii="Helvetica LT Std" w:hAnsi="Helvetica LT Std"/>
                <w:color w:val="FF0000"/>
                <w:sz w:val="20"/>
                <w:szCs w:val="20"/>
                <w:highlight w:val="yellow"/>
              </w:rPr>
            </w:pPr>
          </w:p>
          <w:p w14:paraId="12DB3A85" w14:textId="77777777" w:rsidR="006E0885" w:rsidRDefault="006E0885" w:rsidP="006E0885">
            <w:pPr>
              <w:rPr>
                <w:rFonts w:ascii="Helvetica LT Std" w:hAnsi="Helvetica LT Std"/>
                <w:color w:val="FF0000"/>
                <w:sz w:val="20"/>
                <w:szCs w:val="20"/>
                <w:highlight w:val="yellow"/>
              </w:rPr>
            </w:pPr>
          </w:p>
          <w:p w14:paraId="3E95E51F" w14:textId="77777777" w:rsidR="006E0885" w:rsidRDefault="006E0885" w:rsidP="006E0885">
            <w:pPr>
              <w:rPr>
                <w:rFonts w:ascii="Helvetica LT Std" w:hAnsi="Helvetica LT Std"/>
                <w:color w:val="FF0000"/>
                <w:sz w:val="20"/>
                <w:szCs w:val="20"/>
                <w:highlight w:val="yellow"/>
              </w:rPr>
            </w:pPr>
          </w:p>
          <w:p w14:paraId="31FC27A3" w14:textId="77777777" w:rsidR="006E0885" w:rsidRDefault="006E0885" w:rsidP="006E0885">
            <w:pPr>
              <w:rPr>
                <w:rFonts w:ascii="Helvetica LT Std" w:hAnsi="Helvetica LT Std"/>
                <w:color w:val="FF0000"/>
                <w:sz w:val="20"/>
                <w:szCs w:val="20"/>
                <w:highlight w:val="yellow"/>
              </w:rPr>
            </w:pPr>
          </w:p>
          <w:p w14:paraId="7D90BB4B" w14:textId="77777777" w:rsidR="006E0885" w:rsidRDefault="006E0885" w:rsidP="006E0885">
            <w:pPr>
              <w:rPr>
                <w:rFonts w:ascii="Helvetica LT Std" w:hAnsi="Helvetica LT Std"/>
                <w:color w:val="FF0000"/>
                <w:sz w:val="20"/>
                <w:szCs w:val="20"/>
                <w:highlight w:val="yellow"/>
              </w:rPr>
            </w:pPr>
          </w:p>
          <w:p w14:paraId="01AC0987" w14:textId="77777777" w:rsidR="006E0885" w:rsidRDefault="006E0885" w:rsidP="006E0885">
            <w:pPr>
              <w:rPr>
                <w:rFonts w:ascii="Helvetica LT Std" w:hAnsi="Helvetica LT Std"/>
                <w:color w:val="FF0000"/>
                <w:sz w:val="20"/>
                <w:szCs w:val="20"/>
                <w:highlight w:val="yellow"/>
              </w:rPr>
            </w:pPr>
          </w:p>
          <w:p w14:paraId="641D5BBD" w14:textId="77777777" w:rsidR="006E0885" w:rsidRDefault="006E0885" w:rsidP="006E0885">
            <w:pPr>
              <w:rPr>
                <w:rFonts w:ascii="Helvetica LT Std" w:hAnsi="Helvetica LT Std"/>
                <w:color w:val="FF0000"/>
                <w:sz w:val="20"/>
                <w:szCs w:val="20"/>
                <w:highlight w:val="yellow"/>
              </w:rPr>
            </w:pPr>
          </w:p>
          <w:p w14:paraId="433CDF23" w14:textId="77777777" w:rsidR="006E0885" w:rsidRDefault="006E0885" w:rsidP="006E0885">
            <w:pPr>
              <w:rPr>
                <w:rFonts w:ascii="Helvetica LT Std" w:hAnsi="Helvetica LT Std"/>
                <w:color w:val="FF0000"/>
                <w:sz w:val="20"/>
                <w:szCs w:val="20"/>
                <w:highlight w:val="yellow"/>
              </w:rPr>
            </w:pPr>
          </w:p>
          <w:p w14:paraId="3ACA3E3E" w14:textId="77777777" w:rsidR="006E0885" w:rsidRDefault="006E0885" w:rsidP="006E0885">
            <w:pPr>
              <w:rPr>
                <w:rFonts w:ascii="Helvetica LT Std" w:hAnsi="Helvetica LT Std"/>
                <w:color w:val="FF0000"/>
                <w:sz w:val="20"/>
                <w:szCs w:val="20"/>
                <w:highlight w:val="yellow"/>
              </w:rPr>
            </w:pPr>
          </w:p>
          <w:p w14:paraId="777E72E6" w14:textId="77777777" w:rsidR="006E0885" w:rsidRDefault="006E0885" w:rsidP="006E0885">
            <w:pPr>
              <w:rPr>
                <w:rFonts w:ascii="Helvetica LT Std" w:hAnsi="Helvetica LT Std"/>
                <w:color w:val="FF0000"/>
                <w:sz w:val="20"/>
                <w:szCs w:val="20"/>
                <w:highlight w:val="yellow"/>
              </w:rPr>
            </w:pPr>
          </w:p>
          <w:p w14:paraId="42E81130" w14:textId="77777777" w:rsidR="006E0885" w:rsidRDefault="006E0885" w:rsidP="006E0885">
            <w:pPr>
              <w:rPr>
                <w:rFonts w:ascii="Helvetica LT Std" w:hAnsi="Helvetica LT Std"/>
                <w:color w:val="FF0000"/>
                <w:sz w:val="20"/>
                <w:szCs w:val="20"/>
                <w:highlight w:val="yellow"/>
              </w:rPr>
            </w:pPr>
          </w:p>
          <w:p w14:paraId="75E6776C" w14:textId="77777777" w:rsidR="006E0885" w:rsidRDefault="006E0885" w:rsidP="006E0885">
            <w:pPr>
              <w:rPr>
                <w:rFonts w:ascii="Helvetica LT Std" w:hAnsi="Helvetica LT Std"/>
                <w:color w:val="FF0000"/>
                <w:sz w:val="20"/>
                <w:szCs w:val="20"/>
                <w:highlight w:val="yellow"/>
              </w:rPr>
            </w:pPr>
          </w:p>
          <w:p w14:paraId="463EAD60" w14:textId="77777777" w:rsidR="006E0885" w:rsidRDefault="006E0885" w:rsidP="006E0885">
            <w:pPr>
              <w:rPr>
                <w:rFonts w:ascii="Helvetica LT Std" w:hAnsi="Helvetica LT Std"/>
                <w:color w:val="FF0000"/>
                <w:sz w:val="20"/>
                <w:szCs w:val="20"/>
                <w:highlight w:val="yellow"/>
              </w:rPr>
            </w:pPr>
          </w:p>
          <w:p w14:paraId="7D2C12F0" w14:textId="77777777" w:rsidR="006E0885" w:rsidRDefault="006E0885" w:rsidP="006E0885">
            <w:pPr>
              <w:rPr>
                <w:rFonts w:ascii="Helvetica LT Std" w:hAnsi="Helvetica LT Std"/>
                <w:color w:val="FF0000"/>
                <w:sz w:val="20"/>
                <w:szCs w:val="20"/>
                <w:highlight w:val="yellow"/>
              </w:rPr>
            </w:pPr>
          </w:p>
          <w:p w14:paraId="7C269118" w14:textId="77777777" w:rsidR="006E0885" w:rsidRDefault="006E0885" w:rsidP="006E0885">
            <w:pPr>
              <w:rPr>
                <w:rFonts w:ascii="Helvetica LT Std" w:hAnsi="Helvetica LT Std"/>
                <w:color w:val="FF0000"/>
                <w:sz w:val="20"/>
                <w:szCs w:val="20"/>
                <w:highlight w:val="yellow"/>
              </w:rPr>
            </w:pPr>
          </w:p>
          <w:p w14:paraId="07AF30D6" w14:textId="77777777" w:rsidR="006E0885" w:rsidRDefault="006E0885" w:rsidP="006E0885">
            <w:pPr>
              <w:rPr>
                <w:rFonts w:ascii="Helvetica LT Std" w:hAnsi="Helvetica LT Std"/>
                <w:color w:val="FF0000"/>
                <w:sz w:val="20"/>
                <w:szCs w:val="20"/>
                <w:highlight w:val="yellow"/>
              </w:rPr>
            </w:pPr>
          </w:p>
          <w:p w14:paraId="4C770F54" w14:textId="77777777" w:rsidR="006E0885" w:rsidRDefault="006E0885" w:rsidP="006E0885">
            <w:pPr>
              <w:rPr>
                <w:rFonts w:ascii="Helvetica LT Std" w:hAnsi="Helvetica LT Std"/>
                <w:color w:val="FF0000"/>
                <w:sz w:val="20"/>
                <w:szCs w:val="20"/>
                <w:highlight w:val="yellow"/>
              </w:rPr>
            </w:pPr>
          </w:p>
          <w:p w14:paraId="5B941F93" w14:textId="77777777" w:rsidR="006E0885" w:rsidRDefault="006E0885" w:rsidP="006E0885">
            <w:pPr>
              <w:rPr>
                <w:rFonts w:ascii="Helvetica LT Std" w:hAnsi="Helvetica LT Std"/>
                <w:color w:val="FF0000"/>
                <w:sz w:val="20"/>
                <w:szCs w:val="20"/>
                <w:highlight w:val="yellow"/>
              </w:rPr>
            </w:pPr>
          </w:p>
          <w:p w14:paraId="06B63771" w14:textId="77777777" w:rsidR="006E0885" w:rsidRDefault="006E0885" w:rsidP="006E0885">
            <w:pPr>
              <w:rPr>
                <w:rFonts w:ascii="Helvetica LT Std" w:hAnsi="Helvetica LT Std"/>
                <w:color w:val="FF0000"/>
                <w:sz w:val="20"/>
                <w:szCs w:val="20"/>
                <w:highlight w:val="yellow"/>
              </w:rPr>
            </w:pPr>
          </w:p>
          <w:p w14:paraId="2FA2D575" w14:textId="77777777" w:rsidR="006E0885" w:rsidRDefault="006E0885" w:rsidP="006E0885">
            <w:pPr>
              <w:rPr>
                <w:rFonts w:ascii="Helvetica LT Std" w:hAnsi="Helvetica LT Std"/>
                <w:color w:val="FF0000"/>
                <w:sz w:val="20"/>
                <w:szCs w:val="20"/>
                <w:highlight w:val="yellow"/>
              </w:rPr>
            </w:pPr>
          </w:p>
          <w:p w14:paraId="7F7C67A4" w14:textId="77777777" w:rsidR="006E0885" w:rsidRDefault="006E0885" w:rsidP="006E0885">
            <w:pPr>
              <w:rPr>
                <w:rFonts w:ascii="Helvetica LT Std" w:hAnsi="Helvetica LT Std"/>
                <w:color w:val="FF0000"/>
                <w:sz w:val="20"/>
                <w:szCs w:val="20"/>
                <w:highlight w:val="yellow"/>
              </w:rPr>
            </w:pPr>
          </w:p>
          <w:p w14:paraId="523074DF" w14:textId="77777777" w:rsidR="006E0885" w:rsidRDefault="006E0885" w:rsidP="006E0885">
            <w:pPr>
              <w:rPr>
                <w:rFonts w:ascii="Helvetica LT Std" w:hAnsi="Helvetica LT Std"/>
                <w:color w:val="FF0000"/>
                <w:sz w:val="20"/>
                <w:szCs w:val="20"/>
                <w:highlight w:val="yellow"/>
              </w:rPr>
            </w:pPr>
          </w:p>
          <w:p w14:paraId="356C8638" w14:textId="77777777" w:rsidR="006E0885" w:rsidRDefault="006E0885" w:rsidP="006E0885">
            <w:pPr>
              <w:rPr>
                <w:rFonts w:ascii="Helvetica LT Std" w:hAnsi="Helvetica LT Std"/>
                <w:color w:val="FF0000"/>
                <w:sz w:val="20"/>
                <w:szCs w:val="20"/>
                <w:highlight w:val="yellow"/>
              </w:rPr>
            </w:pPr>
          </w:p>
          <w:p w14:paraId="216DD7EA" w14:textId="77777777" w:rsidR="006E0885" w:rsidRDefault="006E0885" w:rsidP="006E0885">
            <w:pPr>
              <w:rPr>
                <w:rFonts w:ascii="Helvetica LT Std" w:hAnsi="Helvetica LT Std"/>
                <w:color w:val="FF0000"/>
                <w:sz w:val="20"/>
                <w:szCs w:val="20"/>
                <w:highlight w:val="yellow"/>
              </w:rPr>
            </w:pPr>
          </w:p>
          <w:p w14:paraId="57950FA6" w14:textId="77777777" w:rsidR="006E0885" w:rsidRDefault="006E0885" w:rsidP="006E0885">
            <w:pPr>
              <w:rPr>
                <w:rFonts w:ascii="Helvetica LT Std" w:hAnsi="Helvetica LT Std"/>
                <w:color w:val="FF0000"/>
                <w:sz w:val="20"/>
                <w:szCs w:val="20"/>
                <w:highlight w:val="yellow"/>
              </w:rPr>
            </w:pPr>
          </w:p>
          <w:p w14:paraId="16D72411" w14:textId="77777777" w:rsidR="006E0885" w:rsidRDefault="006E0885" w:rsidP="006E0885">
            <w:pPr>
              <w:rPr>
                <w:rFonts w:ascii="Helvetica LT Std" w:hAnsi="Helvetica LT Std"/>
                <w:color w:val="FF0000"/>
                <w:sz w:val="20"/>
                <w:szCs w:val="20"/>
                <w:highlight w:val="yellow"/>
              </w:rPr>
            </w:pPr>
          </w:p>
          <w:p w14:paraId="55ED43CB" w14:textId="77777777" w:rsidR="006E0885" w:rsidRDefault="006E0885" w:rsidP="006E0885">
            <w:pPr>
              <w:rPr>
                <w:rFonts w:ascii="Helvetica LT Std" w:hAnsi="Helvetica LT Std"/>
                <w:color w:val="FF0000"/>
                <w:sz w:val="20"/>
                <w:szCs w:val="20"/>
                <w:highlight w:val="yellow"/>
              </w:rPr>
            </w:pPr>
          </w:p>
          <w:p w14:paraId="0578110E" w14:textId="77777777" w:rsidR="006E0885" w:rsidRDefault="006E0885" w:rsidP="006E0885">
            <w:pPr>
              <w:rPr>
                <w:rFonts w:ascii="Helvetica LT Std" w:hAnsi="Helvetica LT Std"/>
                <w:color w:val="FF0000"/>
                <w:sz w:val="20"/>
                <w:szCs w:val="20"/>
                <w:highlight w:val="yellow"/>
              </w:rPr>
            </w:pPr>
          </w:p>
          <w:p w14:paraId="4112B5AF" w14:textId="77777777" w:rsidR="006E0885" w:rsidRDefault="006E0885" w:rsidP="006E0885">
            <w:pPr>
              <w:rPr>
                <w:rFonts w:ascii="Helvetica LT Std" w:hAnsi="Helvetica LT Std"/>
                <w:color w:val="FF0000"/>
                <w:sz w:val="20"/>
                <w:szCs w:val="20"/>
                <w:highlight w:val="yellow"/>
              </w:rPr>
            </w:pPr>
          </w:p>
          <w:p w14:paraId="350D73BA" w14:textId="77777777" w:rsidR="006E0885" w:rsidRDefault="006E0885" w:rsidP="006E0885">
            <w:pPr>
              <w:rPr>
                <w:rFonts w:ascii="Helvetica LT Std" w:hAnsi="Helvetica LT Std"/>
                <w:color w:val="FF0000"/>
                <w:sz w:val="20"/>
                <w:szCs w:val="20"/>
                <w:highlight w:val="yellow"/>
              </w:rPr>
            </w:pPr>
          </w:p>
          <w:p w14:paraId="601D7B63" w14:textId="32D61DD8" w:rsidR="006E0885" w:rsidRPr="006E0885" w:rsidRDefault="006E0885" w:rsidP="006E0885">
            <w:pPr>
              <w:rPr>
                <w:rFonts w:ascii="Helvetica LT Std" w:hAnsi="Helvetica LT Std"/>
                <w:color w:val="FF0000"/>
                <w:sz w:val="20"/>
                <w:szCs w:val="20"/>
                <w:highlight w:val="yellow"/>
              </w:rPr>
            </w:pPr>
            <w:bookmarkStart w:id="68" w:name="_5q3ikrvzguj1" w:colFirst="0" w:colLast="0"/>
            <w:bookmarkStart w:id="69" w:name="_nog4sn47of0h" w:colFirst="0" w:colLast="0"/>
            <w:bookmarkStart w:id="70" w:name="_pt91tzyej36l" w:colFirst="0" w:colLast="0"/>
            <w:bookmarkStart w:id="71" w:name="_peu2w1fa72yv" w:colFirst="0" w:colLast="0"/>
            <w:bookmarkStart w:id="72" w:name="_arizad4asmur" w:colFirst="0" w:colLast="0"/>
            <w:bookmarkStart w:id="73" w:name="_wcuwn2ney3d4" w:colFirst="0" w:colLast="0"/>
            <w:bookmarkStart w:id="74" w:name="_qkifj23s0bp8" w:colFirst="0" w:colLast="0"/>
            <w:bookmarkStart w:id="75" w:name="_2hg54h4ylt7h" w:colFirst="0" w:colLast="0"/>
            <w:bookmarkStart w:id="76" w:name="_hn1382nzaqoj" w:colFirst="0" w:colLast="0"/>
            <w:bookmarkStart w:id="77" w:name="_tguz76erkmce" w:colFirst="0" w:colLast="0"/>
            <w:bookmarkStart w:id="78" w:name="_wryix34pfj34" w:colFirst="0" w:colLast="0"/>
            <w:bookmarkStart w:id="79" w:name="_tq7nhekr4tng" w:colFirst="0" w:colLast="0"/>
            <w:bookmarkStart w:id="80" w:name="_koc8g3t7d0fo" w:colFirst="0" w:colLast="0"/>
            <w:bookmarkStart w:id="81" w:name="_gyzk68kf84s8" w:colFirst="0" w:colLast="0"/>
            <w:bookmarkStart w:id="82" w:name="_pzlojqbmvmjn" w:colFirst="0" w:colLast="0"/>
            <w:bookmarkStart w:id="83" w:name="_6ureofy3zas" w:colFirst="0" w:colLast="0"/>
            <w:bookmarkStart w:id="84" w:name="_mrbtb6a688ug" w:colFirst="0" w:colLast="0"/>
            <w:bookmarkStart w:id="85" w:name="_gdsui1rq615o" w:colFirst="0" w:colLast="0"/>
            <w:bookmarkStart w:id="86" w:name="_p9jwn15o0hi8" w:colFirst="0" w:colLast="0"/>
            <w:bookmarkStart w:id="87" w:name="_d5c29oxzflq8" w:colFirst="0" w:colLast="0"/>
            <w:bookmarkStart w:id="88" w:name="_11b0ylp3t9v0" w:colFirst="0" w:colLast="0"/>
            <w:bookmarkStart w:id="89" w:name="_l8gy6950lm68" w:colFirst="0" w:colLast="0"/>
            <w:bookmarkStart w:id="90" w:name="_kge1w3f5towg" w:colFirst="0" w:colLast="0"/>
            <w:bookmarkStart w:id="91" w:name="_casa1hkcsjla" w:colFirst="0" w:colLast="0"/>
            <w:bookmarkStart w:id="92" w:name="_crnnvurlez9h" w:colFirst="0" w:colLast="0"/>
            <w:bookmarkStart w:id="93" w:name="_wy0988ce3bye" w:colFirst="0" w:colLast="0"/>
            <w:bookmarkStart w:id="94" w:name="_e1ral4lt91uy" w:colFirst="0" w:colLast="0"/>
            <w:bookmarkStart w:id="95" w:name="_8lqu1cqm93h2" w:colFirst="0" w:colLast="0"/>
            <w:bookmarkStart w:id="96" w:name="_fm0x8wp1inux" w:colFirst="0" w:colLast="0"/>
            <w:bookmarkStart w:id="97" w:name="_ivxyja5c25kv" w:colFirst="0" w:colLast="0"/>
            <w:bookmarkStart w:id="98" w:name="_awtsdgvo1egj" w:colFirst="0" w:colLast="0"/>
            <w:bookmarkStart w:id="99" w:name="_2j99snoqfhst" w:colFirst="0" w:colLast="0"/>
            <w:bookmarkStart w:id="100" w:name="_bnukn51gska" w:colFirst="0" w:colLast="0"/>
            <w:bookmarkStart w:id="101" w:name="_cl268md19kxg" w:colFirst="0" w:colLast="0"/>
            <w:bookmarkStart w:id="102" w:name="_kwhhgzb2hig" w:colFirst="0" w:colLast="0"/>
            <w:bookmarkStart w:id="103" w:name="_sj3fn7m6m5lb" w:colFirst="0" w:colLast="0"/>
            <w:bookmarkStart w:id="104" w:name="_z526jmo5odnb" w:colFirst="0" w:colLast="0"/>
            <w:bookmarkStart w:id="105" w:name="_kfhf91utyw01" w:colFirst="0" w:colLast="0"/>
            <w:bookmarkStart w:id="106" w:name="_tmgdns7n670" w:colFirst="0" w:colLast="0"/>
            <w:bookmarkStart w:id="107" w:name="_ef29sljitjyr" w:colFirst="0" w:colLast="0"/>
            <w:bookmarkStart w:id="108" w:name="_1qo99ou7wi3l" w:colFirst="0" w:colLast="0"/>
            <w:bookmarkStart w:id="109" w:name="_940tzml74uke" w:colFirst="0" w:colLast="0"/>
            <w:bookmarkStart w:id="110" w:name="_du9pe7d0mleg" w:colFirst="0" w:colLast="0"/>
            <w:bookmarkStart w:id="111" w:name="_1azj819gq9l" w:colFirst="0" w:colLast="0"/>
            <w:bookmarkStart w:id="112" w:name="_mqqry63uquf9" w:colFirst="0" w:colLast="0"/>
            <w:bookmarkStart w:id="113" w:name="_ojmb4il27gjs" w:colFirst="0" w:colLast="0"/>
            <w:bookmarkStart w:id="114" w:name="_4znighglzv" w:colFirst="0" w:colLast="0"/>
            <w:bookmarkStart w:id="115" w:name="_p2t8hgqwlm1s" w:colFirst="0" w:colLast="0"/>
            <w:bookmarkStart w:id="116" w:name="_4j7ok9lusc7x" w:colFirst="0" w:colLast="0"/>
            <w:bookmarkStart w:id="117" w:name="_8g912ulzqz0a" w:colFirst="0" w:colLast="0"/>
            <w:bookmarkStart w:id="118" w:name="_1mn1w89gmyrt" w:colFirst="0" w:colLast="0"/>
            <w:bookmarkStart w:id="119" w:name="_752vkwrcdzuj" w:colFirst="0" w:colLast="0"/>
            <w:bookmarkStart w:id="120" w:name="_74osbmfkf9yo" w:colFirst="0" w:colLast="0"/>
            <w:bookmarkStart w:id="121" w:name="_w5lgez43i8g8" w:colFirst="0" w:colLast="0"/>
            <w:bookmarkStart w:id="122" w:name="_3t0008alzer0" w:colFirst="0" w:colLast="0"/>
            <w:bookmarkStart w:id="123" w:name="_1rsu78ibnblz" w:colFirst="0" w:colLast="0"/>
            <w:bookmarkStart w:id="124" w:name="_27kk0zwi12i" w:colFirst="0" w:colLast="0"/>
            <w:bookmarkStart w:id="125" w:name="_kz24gce109jy" w:colFirst="0" w:colLast="0"/>
            <w:bookmarkStart w:id="126" w:name="_wuazchi4pu9m" w:colFirst="0" w:colLast="0"/>
            <w:bookmarkStart w:id="127" w:name="_59oszd99pdbd" w:colFirst="0" w:colLast="0"/>
            <w:bookmarkStart w:id="128" w:name="_tl4umxc15zqh" w:colFirst="0" w:colLast="0"/>
            <w:bookmarkStart w:id="129" w:name="_kwx609sqsl1l" w:colFirst="0" w:colLast="0"/>
            <w:bookmarkStart w:id="130" w:name="_lpxzun1vtxsj" w:colFirst="0" w:colLast="0"/>
            <w:bookmarkStart w:id="131" w:name="_22omzia9hrku" w:colFirst="0" w:colLast="0"/>
            <w:bookmarkStart w:id="132" w:name="_wc98be90gyaf" w:colFirst="0" w:colLast="0"/>
            <w:bookmarkStart w:id="133" w:name="_2u6l1ty7v9ct" w:colFirst="0" w:colLast="0"/>
            <w:bookmarkStart w:id="134" w:name="_dw65hzsoxngb" w:colFirst="0" w:colLast="0"/>
            <w:bookmarkStart w:id="135" w:name="_5lkluidsre1n" w:colFirst="0" w:colLast="0"/>
            <w:bookmarkStart w:id="136" w:name="_4y9og4s1blk6" w:colFirst="0" w:colLast="0"/>
            <w:bookmarkStart w:id="137" w:name="_b5qc7j4lwfaa" w:colFirst="0" w:colLast="0"/>
            <w:bookmarkStart w:id="138" w:name="_s8oydgi3iqm" w:colFirst="0" w:colLast="0"/>
            <w:bookmarkStart w:id="139" w:name="_1vvb4i4a0uxi" w:colFirst="0" w:colLast="0"/>
            <w:bookmarkStart w:id="140" w:name="_yx11p9w37dmu" w:colFirst="0" w:colLast="0"/>
            <w:bookmarkStart w:id="141" w:name="_w96rj3mi84ms" w:colFirst="0" w:colLast="0"/>
            <w:bookmarkStart w:id="142" w:name="_nahk19jyfj55" w:colFirst="0" w:colLast="0"/>
            <w:bookmarkStart w:id="143" w:name="_m7re17f599cu" w:colFirst="0" w:colLast="0"/>
            <w:bookmarkStart w:id="144" w:name="_88fpy5qxjhn" w:colFirst="0" w:colLast="0"/>
            <w:bookmarkStart w:id="145" w:name="_h2rhrmc8fvw3" w:colFirst="0" w:colLast="0"/>
            <w:bookmarkStart w:id="146" w:name="_qi2z8xf2glcv" w:colFirst="0" w:colLast="0"/>
            <w:bookmarkStart w:id="147" w:name="_lgqmqrqvlehh" w:colFirst="0" w:colLast="0"/>
            <w:bookmarkStart w:id="148" w:name="_t9ez406a5jxe" w:colFirst="0" w:colLast="0"/>
            <w:bookmarkStart w:id="149" w:name="_x81zse46u12r" w:colFirst="0" w:colLast="0"/>
            <w:bookmarkStart w:id="150" w:name="_cpievcmkho45" w:colFirst="0" w:colLast="0"/>
            <w:bookmarkStart w:id="151" w:name="_qe06sabqe4e" w:colFirst="0" w:colLast="0"/>
            <w:bookmarkStart w:id="152" w:name="_qwfl4w41f61" w:colFirst="0" w:colLast="0"/>
            <w:bookmarkStart w:id="153" w:name="_31hkvpua537" w:colFirst="0" w:colLast="0"/>
            <w:bookmarkStart w:id="154" w:name="_4872573w3ahk" w:colFirst="0" w:colLast="0"/>
            <w:bookmarkStart w:id="155" w:name="_9jvbko303y2" w:colFirst="0" w:colLast="0"/>
            <w:bookmarkStart w:id="156" w:name="_2zca3ktitlcs" w:colFirst="0" w:colLast="0"/>
            <w:bookmarkStart w:id="157" w:name="_5fx27egpiohq" w:colFirst="0" w:colLast="0"/>
            <w:bookmarkStart w:id="158" w:name="_qz3ljdcthmr4" w:colFirst="0" w:colLast="0"/>
            <w:bookmarkStart w:id="159" w:name="_hfrzhr9lo04c" w:colFirst="0" w:colLast="0"/>
            <w:bookmarkStart w:id="160" w:name="_9ficv4h0ua4" w:colFirst="0" w:colLast="0"/>
            <w:bookmarkStart w:id="161" w:name="_wxfk2ec2camc" w:colFirst="0" w:colLast="0"/>
            <w:bookmarkStart w:id="162" w:name="_gev1lvnodt8n" w:colFirst="0" w:colLast="0"/>
            <w:bookmarkStart w:id="163" w:name="_ozh7rm3epooj" w:colFirst="0" w:colLast="0"/>
            <w:bookmarkStart w:id="164" w:name="_5obp4254l5w1" w:colFirst="0" w:colLast="0"/>
            <w:bookmarkStart w:id="165" w:name="_6ur6fyhx2jzj" w:colFirst="0" w:colLast="0"/>
            <w:bookmarkStart w:id="166" w:name="_ktnh40w3ny2n" w:colFirst="0" w:colLast="0"/>
            <w:bookmarkStart w:id="167" w:name="_f8uhherct13y" w:colFirst="0" w:colLast="0"/>
            <w:bookmarkStart w:id="168" w:name="_jvcioytdc7o" w:colFirst="0" w:colLast="0"/>
            <w:bookmarkStart w:id="169" w:name="_volxzkoo4677" w:colFirst="0" w:colLast="0"/>
            <w:bookmarkStart w:id="170" w:name="_5lzikafgyt80" w:colFirst="0" w:colLast="0"/>
            <w:bookmarkStart w:id="171" w:name="_a3dygdmdwuco" w:colFirst="0" w:colLast="0"/>
            <w:bookmarkStart w:id="172" w:name="_vy0cu47uqy4" w:colFirst="0" w:colLast="0"/>
            <w:bookmarkStart w:id="173" w:name="_64475pp07pfa" w:colFirst="0" w:colLast="0"/>
            <w:bookmarkStart w:id="174" w:name="_jge28r3sw96k" w:colFirst="0" w:colLast="0"/>
            <w:bookmarkStart w:id="175" w:name="_gt4olnlbqjng" w:colFirst="0" w:colLast="0"/>
            <w:bookmarkStart w:id="176" w:name="_vlubkrzik0vb" w:colFirst="0" w:colLast="0"/>
            <w:bookmarkStart w:id="177" w:name="_22ede61odk6z" w:colFirst="0" w:colLast="0"/>
            <w:bookmarkStart w:id="178" w:name="_d34vtzwnwue8" w:colFirst="0" w:colLast="0"/>
            <w:bookmarkStart w:id="179" w:name="_n4wd87j18sq" w:colFirst="0" w:colLast="0"/>
            <w:bookmarkStart w:id="180" w:name="_h5jht2vfnc5e" w:colFirst="0" w:colLast="0"/>
            <w:bookmarkStart w:id="181" w:name="_d1xj8if8pekv" w:colFirst="0" w:colLast="0"/>
            <w:bookmarkStart w:id="182" w:name="_h8f6rarl4jce" w:colFirst="0" w:colLast="0"/>
            <w:bookmarkStart w:id="183" w:name="_kinrqv3dasqd" w:colFirst="0" w:colLast="0"/>
            <w:bookmarkStart w:id="184" w:name="_z04mfidbc966" w:colFirst="0" w:colLast="0"/>
            <w:bookmarkStart w:id="185" w:name="_91ykrlxa7vok" w:colFirst="0" w:colLast="0"/>
            <w:bookmarkStart w:id="186" w:name="_rk2yvznecnyc" w:colFirst="0" w:colLast="0"/>
            <w:bookmarkStart w:id="187" w:name="_e23b6lkucjhk" w:colFirst="0" w:colLast="0"/>
            <w:bookmarkStart w:id="188" w:name="_8zc688p4i906" w:colFirst="0" w:colLast="0"/>
            <w:bookmarkStart w:id="189" w:name="_l45v3kpzy3vy" w:colFirst="0" w:colLast="0"/>
            <w:bookmarkStart w:id="190" w:name="_iexltimont6v" w:colFirst="0" w:colLast="0"/>
            <w:bookmarkStart w:id="191" w:name="_h7vjf1ltfzca" w:colFirst="0" w:colLast="0"/>
            <w:bookmarkStart w:id="192" w:name="_6ok38twsj3je" w:colFirst="0" w:colLast="0"/>
            <w:bookmarkStart w:id="193" w:name="_hj8j6smctza" w:colFirst="0" w:colLast="0"/>
            <w:bookmarkStart w:id="194" w:name="_gksx8d60l3xb" w:colFirst="0" w:colLast="0"/>
            <w:bookmarkStart w:id="195" w:name="_srfwx9nagfss" w:colFirst="0" w:colLast="0"/>
            <w:bookmarkStart w:id="196" w:name="_ilqsgv9mzasu" w:colFirst="0" w:colLast="0"/>
            <w:bookmarkStart w:id="197" w:name="_9eu4l063ivrz" w:colFirst="0" w:colLast="0"/>
            <w:bookmarkStart w:id="198" w:name="_vgihka9e70v3" w:colFirst="0" w:colLast="0"/>
            <w:bookmarkStart w:id="199" w:name="_e2mxmy4h1i44" w:colFirst="0" w:colLast="0"/>
            <w:bookmarkStart w:id="200" w:name="_vppcfhiyqfbb" w:colFirst="0" w:colLast="0"/>
            <w:bookmarkStart w:id="201" w:name="_2xc1pr5rm3ls" w:colFirst="0" w:colLast="0"/>
            <w:bookmarkStart w:id="202" w:name="_r0epb21rdxjx" w:colFirst="0" w:colLast="0"/>
            <w:bookmarkStart w:id="203" w:name="_azgu5dai3ezh" w:colFirst="0" w:colLast="0"/>
            <w:bookmarkStart w:id="204" w:name="_gr9d7tfj8uxv" w:colFirst="0" w:colLast="0"/>
            <w:bookmarkStart w:id="205" w:name="_2dw029z5ykut" w:colFirst="0" w:colLast="0"/>
            <w:bookmarkStart w:id="206" w:name="_oqu7z3fu4jxy" w:colFirst="0" w:colLast="0"/>
            <w:bookmarkStart w:id="207" w:name="_ay1lwzr4c6o8" w:colFirst="0" w:colLast="0"/>
            <w:bookmarkStart w:id="208" w:name="_10mx6mo5m95p" w:colFirst="0" w:colLast="0"/>
            <w:bookmarkStart w:id="209" w:name="_qiv0b8cjb797" w:colFirst="0" w:colLast="0"/>
            <w:bookmarkStart w:id="210" w:name="_2akme4p6lstl" w:colFirst="0" w:colLast="0"/>
            <w:bookmarkStart w:id="211" w:name="_o87dm0wp4cu7" w:colFirst="0" w:colLast="0"/>
            <w:bookmarkStart w:id="212" w:name="_nybd0p6xpxy" w:colFirst="0" w:colLast="0"/>
            <w:bookmarkStart w:id="213" w:name="_5ny6kw6a190q" w:colFirst="0" w:colLast="0"/>
            <w:bookmarkStart w:id="214" w:name="_ac5h599y0gtg" w:colFirst="0" w:colLast="0"/>
            <w:bookmarkStart w:id="215" w:name="_2kzau78fqf10" w:colFirst="0" w:colLast="0"/>
            <w:bookmarkStart w:id="216" w:name="_vskt3ngsk24g" w:colFirst="0" w:colLast="0"/>
            <w:bookmarkStart w:id="217" w:name="_67muyfp3q7pe" w:colFirst="0" w:colLast="0"/>
            <w:bookmarkStart w:id="218" w:name="_jbo7z992akne" w:colFirst="0" w:colLast="0"/>
            <w:bookmarkStart w:id="219" w:name="_lp2lyfvep98p" w:colFirst="0" w:colLast="0"/>
            <w:bookmarkStart w:id="220" w:name="_hzd4qwcrv40s" w:colFirst="0" w:colLast="0"/>
            <w:bookmarkStart w:id="221" w:name="_xte1tphddoa3" w:colFirst="0" w:colLast="0"/>
            <w:bookmarkStart w:id="222" w:name="_jisrqo46pfku" w:colFirst="0" w:colLast="0"/>
            <w:bookmarkStart w:id="223" w:name="_ob2y5b4juvey" w:colFirst="0" w:colLast="0"/>
            <w:bookmarkStart w:id="224" w:name="_kbn2ncjkrkeg" w:colFirst="0" w:colLast="0"/>
            <w:bookmarkStart w:id="225" w:name="_6agnutnm8fha" w:colFirst="0" w:colLast="0"/>
            <w:bookmarkStart w:id="226" w:name="_ytth9h57kgoq" w:colFirst="0" w:colLast="0"/>
            <w:bookmarkStart w:id="227" w:name="_g5v9eaxommyz" w:colFirst="0" w:colLast="0"/>
            <w:bookmarkStart w:id="228" w:name="_irmu4g3wbsco" w:colFirst="0" w:colLast="0"/>
            <w:bookmarkStart w:id="229" w:name="_1dd7m3i051rr" w:colFirst="0" w:colLast="0"/>
            <w:bookmarkStart w:id="230" w:name="_ypsu9tj72w1y" w:colFirst="0" w:colLast="0"/>
            <w:bookmarkStart w:id="231" w:name="_fx1vomexsaj" w:colFirst="0" w:colLast="0"/>
            <w:bookmarkStart w:id="232" w:name="_t6l5fjhhlpjm" w:colFirst="0" w:colLast="0"/>
            <w:bookmarkStart w:id="233" w:name="_v4mcqlaa76t6" w:colFirst="0" w:colLast="0"/>
            <w:bookmarkStart w:id="234" w:name="_mbrw7ichwgfp" w:colFirst="0" w:colLast="0"/>
            <w:bookmarkStart w:id="235" w:name="_nfz7h8r7mj9c" w:colFirst="0" w:colLast="0"/>
            <w:bookmarkStart w:id="236" w:name="_gvkmgqffd644" w:colFirst="0" w:colLast="0"/>
            <w:bookmarkStart w:id="237" w:name="_3ijgguiy3fa8" w:colFirst="0" w:colLast="0"/>
            <w:bookmarkStart w:id="238" w:name="_32g7gxrs7xna" w:colFirst="0" w:colLast="0"/>
            <w:bookmarkStart w:id="239" w:name="_q7jg5en14w1g" w:colFirst="0" w:colLast="0"/>
            <w:bookmarkStart w:id="240" w:name="_2m6u3keanav" w:colFirst="0" w:colLast="0"/>
            <w:bookmarkStart w:id="241" w:name="_jzs2nhrj6nti" w:colFirst="0" w:colLast="0"/>
            <w:bookmarkStart w:id="242" w:name="_tqlyvek1jyox" w:colFirst="0" w:colLast="0"/>
            <w:bookmarkStart w:id="243" w:name="_4c2vki44gfhq" w:colFirst="0" w:colLast="0"/>
            <w:bookmarkStart w:id="244" w:name="_17t65fd3iawx" w:colFirst="0" w:colLast="0"/>
            <w:bookmarkStart w:id="245" w:name="_jniswc1ncytt" w:colFirst="0" w:colLast="0"/>
            <w:bookmarkStart w:id="246" w:name="_nkxomr4nysrq" w:colFirst="0" w:colLast="0"/>
            <w:bookmarkStart w:id="247" w:name="_x8k8b7t9prz1" w:colFirst="0" w:colLast="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55A8377" w14:textId="77777777" w:rsidR="00FB27C5" w:rsidRDefault="00FB27C5" w:rsidP="001479C3">
            <w:pPr>
              <w:rPr>
                <w:rFonts w:ascii="Helvetica LT Std" w:hAnsi="Helvetica LT Std" w:cstheme="minorHAnsi"/>
                <w:b/>
                <w:sz w:val="20"/>
                <w:szCs w:val="20"/>
              </w:rPr>
            </w:pPr>
          </w:p>
          <w:p w14:paraId="502EC053" w14:textId="77777777" w:rsidR="00FB27C5" w:rsidRDefault="00FB27C5" w:rsidP="001479C3">
            <w:pPr>
              <w:rPr>
                <w:rFonts w:ascii="Helvetica LT Std" w:hAnsi="Helvetica LT Std" w:cstheme="minorHAnsi"/>
                <w:b/>
                <w:sz w:val="20"/>
                <w:szCs w:val="20"/>
              </w:rPr>
            </w:pPr>
          </w:p>
          <w:p w14:paraId="6BEF6F7A" w14:textId="77777777" w:rsidR="00FB27C5" w:rsidRDefault="00FB27C5" w:rsidP="001479C3">
            <w:pPr>
              <w:rPr>
                <w:rFonts w:ascii="Helvetica LT Std" w:hAnsi="Helvetica LT Std" w:cstheme="minorHAnsi"/>
                <w:b/>
                <w:sz w:val="20"/>
                <w:szCs w:val="20"/>
              </w:rPr>
            </w:pPr>
          </w:p>
          <w:p w14:paraId="6F923040" w14:textId="77777777" w:rsidR="00FB27C5" w:rsidRDefault="00FB27C5" w:rsidP="001479C3">
            <w:pPr>
              <w:rPr>
                <w:rFonts w:ascii="Helvetica LT Std" w:hAnsi="Helvetica LT Std" w:cstheme="minorHAnsi"/>
                <w:b/>
                <w:sz w:val="20"/>
                <w:szCs w:val="20"/>
              </w:rPr>
            </w:pPr>
          </w:p>
          <w:p w14:paraId="2339E75F" w14:textId="77777777" w:rsidR="00FB27C5" w:rsidRDefault="00FB27C5" w:rsidP="001479C3">
            <w:pPr>
              <w:rPr>
                <w:rFonts w:ascii="Helvetica LT Std" w:hAnsi="Helvetica LT Std" w:cstheme="minorHAnsi"/>
                <w:b/>
                <w:sz w:val="20"/>
                <w:szCs w:val="20"/>
              </w:rPr>
            </w:pPr>
          </w:p>
          <w:p w14:paraId="36627778" w14:textId="77777777" w:rsidR="00FB27C5" w:rsidRDefault="00FB27C5" w:rsidP="001479C3">
            <w:pPr>
              <w:rPr>
                <w:rFonts w:ascii="Helvetica LT Std" w:hAnsi="Helvetica LT Std" w:cstheme="minorHAnsi"/>
                <w:b/>
                <w:sz w:val="20"/>
                <w:szCs w:val="20"/>
              </w:rPr>
            </w:pPr>
          </w:p>
          <w:p w14:paraId="34EB9D16" w14:textId="77777777" w:rsidR="00FB27C5" w:rsidRDefault="00FB27C5" w:rsidP="001479C3">
            <w:pPr>
              <w:rPr>
                <w:rFonts w:ascii="Helvetica LT Std" w:hAnsi="Helvetica LT Std" w:cstheme="minorHAnsi"/>
                <w:b/>
                <w:sz w:val="20"/>
                <w:szCs w:val="20"/>
              </w:rPr>
            </w:pPr>
          </w:p>
          <w:p w14:paraId="77727E6E" w14:textId="77777777" w:rsidR="00FB27C5" w:rsidRDefault="00FB27C5" w:rsidP="001479C3">
            <w:pPr>
              <w:rPr>
                <w:rFonts w:ascii="Helvetica LT Std" w:hAnsi="Helvetica LT Std" w:cstheme="minorHAnsi"/>
                <w:b/>
                <w:sz w:val="20"/>
                <w:szCs w:val="20"/>
              </w:rPr>
            </w:pPr>
          </w:p>
          <w:p w14:paraId="23E5FBFE" w14:textId="77777777" w:rsidR="00FB27C5" w:rsidRDefault="00FB27C5" w:rsidP="001479C3">
            <w:pPr>
              <w:rPr>
                <w:rFonts w:ascii="Helvetica LT Std" w:hAnsi="Helvetica LT Std" w:cstheme="minorHAnsi"/>
                <w:b/>
                <w:sz w:val="20"/>
                <w:szCs w:val="20"/>
              </w:rPr>
            </w:pPr>
          </w:p>
          <w:p w14:paraId="49920631" w14:textId="77777777" w:rsidR="00FB27C5" w:rsidRDefault="00FB27C5" w:rsidP="001479C3">
            <w:pPr>
              <w:rPr>
                <w:rFonts w:ascii="Helvetica LT Std" w:hAnsi="Helvetica LT Std" w:cstheme="minorHAnsi"/>
                <w:b/>
                <w:sz w:val="20"/>
                <w:szCs w:val="20"/>
              </w:rPr>
            </w:pPr>
          </w:p>
          <w:p w14:paraId="7B9F7637" w14:textId="77777777" w:rsidR="00FB27C5" w:rsidRDefault="00FB27C5" w:rsidP="001479C3">
            <w:pPr>
              <w:rPr>
                <w:rFonts w:ascii="Helvetica LT Std" w:hAnsi="Helvetica LT Std" w:cstheme="minorHAnsi"/>
                <w:b/>
                <w:sz w:val="20"/>
                <w:szCs w:val="20"/>
              </w:rPr>
            </w:pPr>
          </w:p>
          <w:p w14:paraId="6AF57AE8" w14:textId="77777777" w:rsidR="00FB27C5" w:rsidRDefault="00FB27C5" w:rsidP="001479C3">
            <w:pPr>
              <w:rPr>
                <w:rFonts w:ascii="Helvetica LT Std" w:hAnsi="Helvetica LT Std" w:cstheme="minorHAnsi"/>
                <w:b/>
                <w:sz w:val="20"/>
                <w:szCs w:val="20"/>
              </w:rPr>
            </w:pPr>
          </w:p>
          <w:p w14:paraId="4A69B285" w14:textId="77777777" w:rsidR="00FB27C5" w:rsidRDefault="00FB27C5" w:rsidP="001479C3">
            <w:pPr>
              <w:rPr>
                <w:rFonts w:ascii="Helvetica LT Std" w:hAnsi="Helvetica LT Std" w:cstheme="minorHAnsi"/>
                <w:b/>
                <w:sz w:val="20"/>
                <w:szCs w:val="20"/>
              </w:rPr>
            </w:pPr>
          </w:p>
          <w:p w14:paraId="18A1C83B" w14:textId="77777777" w:rsidR="00FB27C5" w:rsidRDefault="00FB27C5" w:rsidP="001479C3">
            <w:pPr>
              <w:rPr>
                <w:rFonts w:ascii="Helvetica LT Std" w:hAnsi="Helvetica LT Std" w:cstheme="minorHAnsi"/>
                <w:b/>
                <w:sz w:val="20"/>
                <w:szCs w:val="20"/>
              </w:rPr>
            </w:pPr>
          </w:p>
          <w:p w14:paraId="4B90C700" w14:textId="77777777" w:rsidR="00FB27C5" w:rsidRDefault="00FB27C5" w:rsidP="001479C3">
            <w:pPr>
              <w:rPr>
                <w:rFonts w:ascii="Helvetica LT Std" w:hAnsi="Helvetica LT Std" w:cstheme="minorHAnsi"/>
                <w:b/>
                <w:sz w:val="20"/>
                <w:szCs w:val="20"/>
              </w:rPr>
            </w:pPr>
          </w:p>
          <w:p w14:paraId="0557D84B" w14:textId="77777777" w:rsidR="00FB27C5" w:rsidRDefault="00FB27C5" w:rsidP="001479C3">
            <w:pPr>
              <w:rPr>
                <w:rFonts w:ascii="Helvetica LT Std" w:hAnsi="Helvetica LT Std" w:cstheme="minorHAnsi"/>
                <w:b/>
                <w:sz w:val="20"/>
                <w:szCs w:val="20"/>
              </w:rPr>
            </w:pPr>
          </w:p>
          <w:p w14:paraId="34F9B23C" w14:textId="77777777" w:rsidR="00FB27C5" w:rsidRDefault="00FB27C5" w:rsidP="001479C3">
            <w:pPr>
              <w:rPr>
                <w:rFonts w:ascii="Helvetica LT Std" w:hAnsi="Helvetica LT Std" w:cstheme="minorHAnsi"/>
                <w:b/>
                <w:sz w:val="20"/>
                <w:szCs w:val="20"/>
              </w:rPr>
            </w:pPr>
          </w:p>
          <w:p w14:paraId="36AA43C0" w14:textId="281806A2" w:rsidR="006E0885" w:rsidRPr="007C2B8E" w:rsidRDefault="006E0885" w:rsidP="007C2B8E">
            <w:pPr>
              <w:rPr>
                <w:rFonts w:cstheme="minorHAnsi"/>
              </w:rPr>
            </w:pPr>
          </w:p>
          <w:p w14:paraId="447D3F75" w14:textId="77777777" w:rsidR="001479C3" w:rsidRDefault="001479C3" w:rsidP="001479C3">
            <w:pPr>
              <w:pStyle w:val="ListParagraph"/>
              <w:ind w:left="360"/>
              <w:rPr>
                <w:rFonts w:ascii="Helvetica LT Std" w:hAnsi="Helvetica LT Std" w:cstheme="minorHAnsi"/>
                <w:sz w:val="20"/>
                <w:szCs w:val="20"/>
              </w:rPr>
            </w:pPr>
          </w:p>
          <w:p w14:paraId="356F5F51" w14:textId="77777777" w:rsidR="001479C3" w:rsidRDefault="001479C3" w:rsidP="001479C3">
            <w:pPr>
              <w:pStyle w:val="ListParagraph"/>
              <w:ind w:left="360"/>
              <w:rPr>
                <w:rFonts w:ascii="Helvetica LT Std" w:hAnsi="Helvetica LT Std" w:cstheme="minorHAnsi"/>
                <w:sz w:val="20"/>
                <w:szCs w:val="20"/>
              </w:rPr>
            </w:pPr>
          </w:p>
          <w:p w14:paraId="3484A273" w14:textId="77777777" w:rsidR="001479C3" w:rsidRDefault="001479C3" w:rsidP="001479C3">
            <w:pPr>
              <w:pStyle w:val="ListParagraph"/>
              <w:ind w:left="360"/>
              <w:rPr>
                <w:rFonts w:ascii="Helvetica LT Std" w:hAnsi="Helvetica LT Std" w:cstheme="minorHAnsi"/>
                <w:sz w:val="20"/>
                <w:szCs w:val="20"/>
              </w:rPr>
            </w:pPr>
          </w:p>
          <w:p w14:paraId="6FCB2AA4" w14:textId="77777777" w:rsidR="001479C3" w:rsidRDefault="001479C3" w:rsidP="001479C3">
            <w:pPr>
              <w:pStyle w:val="ListParagraph"/>
              <w:ind w:left="360"/>
              <w:rPr>
                <w:rFonts w:ascii="Helvetica LT Std" w:hAnsi="Helvetica LT Std" w:cstheme="minorHAnsi"/>
                <w:sz w:val="20"/>
                <w:szCs w:val="20"/>
              </w:rPr>
            </w:pPr>
          </w:p>
          <w:p w14:paraId="22B3D33D" w14:textId="77777777" w:rsidR="001479C3" w:rsidRDefault="001479C3" w:rsidP="001479C3">
            <w:pPr>
              <w:pStyle w:val="ListParagraph"/>
              <w:ind w:left="360"/>
              <w:rPr>
                <w:rFonts w:ascii="Helvetica LT Std" w:hAnsi="Helvetica LT Std" w:cstheme="minorHAnsi"/>
                <w:sz w:val="20"/>
                <w:szCs w:val="20"/>
              </w:rPr>
            </w:pPr>
          </w:p>
          <w:p w14:paraId="206E93F2" w14:textId="77777777" w:rsidR="001479C3" w:rsidRDefault="001479C3" w:rsidP="001479C3">
            <w:pPr>
              <w:pStyle w:val="ListParagraph"/>
              <w:ind w:left="360"/>
              <w:rPr>
                <w:rFonts w:ascii="Helvetica LT Std" w:hAnsi="Helvetica LT Std" w:cstheme="minorHAnsi"/>
                <w:sz w:val="20"/>
                <w:szCs w:val="20"/>
              </w:rPr>
            </w:pPr>
          </w:p>
          <w:p w14:paraId="0C2C175A" w14:textId="77777777" w:rsidR="001479C3" w:rsidRDefault="001479C3" w:rsidP="001479C3">
            <w:pPr>
              <w:pStyle w:val="ListParagraph"/>
              <w:ind w:left="360"/>
              <w:rPr>
                <w:rFonts w:ascii="Helvetica LT Std" w:hAnsi="Helvetica LT Std" w:cstheme="minorHAnsi"/>
                <w:sz w:val="20"/>
                <w:szCs w:val="20"/>
              </w:rPr>
            </w:pPr>
          </w:p>
          <w:p w14:paraId="190E22A7" w14:textId="77777777" w:rsidR="001479C3" w:rsidRDefault="001479C3" w:rsidP="001479C3">
            <w:pPr>
              <w:pStyle w:val="ListParagraph"/>
              <w:ind w:left="360"/>
              <w:rPr>
                <w:rFonts w:ascii="Helvetica LT Std" w:hAnsi="Helvetica LT Std" w:cstheme="minorHAnsi"/>
                <w:sz w:val="20"/>
                <w:szCs w:val="20"/>
              </w:rPr>
            </w:pPr>
          </w:p>
          <w:p w14:paraId="0DEB5AB5" w14:textId="77777777" w:rsidR="001479C3" w:rsidRDefault="001479C3" w:rsidP="001479C3">
            <w:pPr>
              <w:pStyle w:val="ListParagraph"/>
              <w:ind w:left="360"/>
              <w:rPr>
                <w:rFonts w:ascii="Helvetica LT Std" w:hAnsi="Helvetica LT Std" w:cstheme="minorHAnsi"/>
                <w:sz w:val="20"/>
                <w:szCs w:val="20"/>
              </w:rPr>
            </w:pPr>
          </w:p>
          <w:p w14:paraId="3796948C" w14:textId="77777777" w:rsidR="001479C3" w:rsidRDefault="001479C3" w:rsidP="001479C3">
            <w:pPr>
              <w:pStyle w:val="ListParagraph"/>
              <w:ind w:left="360"/>
              <w:rPr>
                <w:rFonts w:ascii="Helvetica LT Std" w:hAnsi="Helvetica LT Std" w:cstheme="minorHAnsi"/>
                <w:sz w:val="20"/>
                <w:szCs w:val="20"/>
              </w:rPr>
            </w:pPr>
          </w:p>
          <w:p w14:paraId="34C76679" w14:textId="77777777" w:rsidR="001479C3" w:rsidRDefault="001479C3" w:rsidP="001479C3">
            <w:pPr>
              <w:pStyle w:val="ListParagraph"/>
              <w:ind w:left="360"/>
              <w:rPr>
                <w:rFonts w:ascii="Helvetica LT Std" w:hAnsi="Helvetica LT Std" w:cstheme="minorHAnsi"/>
                <w:sz w:val="20"/>
                <w:szCs w:val="20"/>
              </w:rPr>
            </w:pPr>
          </w:p>
          <w:p w14:paraId="4DBCDD9A" w14:textId="77777777" w:rsidR="001479C3" w:rsidRDefault="001479C3" w:rsidP="001479C3">
            <w:pPr>
              <w:pStyle w:val="ListParagraph"/>
              <w:ind w:left="360"/>
              <w:rPr>
                <w:rFonts w:ascii="Helvetica LT Std" w:hAnsi="Helvetica LT Std" w:cstheme="minorHAnsi"/>
                <w:sz w:val="20"/>
                <w:szCs w:val="20"/>
              </w:rPr>
            </w:pPr>
          </w:p>
          <w:p w14:paraId="29795BF1" w14:textId="77777777" w:rsidR="001479C3" w:rsidRDefault="001479C3" w:rsidP="001479C3">
            <w:pPr>
              <w:pStyle w:val="ListParagraph"/>
              <w:ind w:left="360"/>
              <w:rPr>
                <w:rFonts w:ascii="Helvetica LT Std" w:hAnsi="Helvetica LT Std" w:cstheme="minorHAnsi"/>
                <w:sz w:val="20"/>
                <w:szCs w:val="20"/>
              </w:rPr>
            </w:pPr>
          </w:p>
          <w:p w14:paraId="4AA5C2ED" w14:textId="77777777" w:rsidR="001479C3" w:rsidRDefault="001479C3" w:rsidP="001479C3">
            <w:pPr>
              <w:pStyle w:val="ListParagraph"/>
              <w:ind w:left="360"/>
              <w:rPr>
                <w:rFonts w:ascii="Helvetica LT Std" w:hAnsi="Helvetica LT Std" w:cstheme="minorHAnsi"/>
                <w:sz w:val="20"/>
                <w:szCs w:val="20"/>
              </w:rPr>
            </w:pPr>
          </w:p>
          <w:p w14:paraId="65CA2E85" w14:textId="77777777" w:rsidR="001479C3" w:rsidRDefault="001479C3" w:rsidP="001479C3">
            <w:pPr>
              <w:pStyle w:val="ListParagraph"/>
              <w:ind w:left="360"/>
              <w:rPr>
                <w:rFonts w:ascii="Helvetica LT Std" w:hAnsi="Helvetica LT Std" w:cstheme="minorHAnsi"/>
                <w:sz w:val="20"/>
                <w:szCs w:val="20"/>
              </w:rPr>
            </w:pPr>
          </w:p>
          <w:p w14:paraId="56E3A4BE" w14:textId="77777777" w:rsidR="001479C3" w:rsidRDefault="001479C3" w:rsidP="001479C3">
            <w:pPr>
              <w:pStyle w:val="ListParagraph"/>
              <w:ind w:left="360"/>
              <w:rPr>
                <w:rFonts w:ascii="Helvetica LT Std" w:hAnsi="Helvetica LT Std" w:cstheme="minorHAnsi"/>
                <w:sz w:val="20"/>
                <w:szCs w:val="20"/>
              </w:rPr>
            </w:pPr>
          </w:p>
          <w:p w14:paraId="42F83DC1" w14:textId="77777777" w:rsidR="001479C3" w:rsidRDefault="001479C3" w:rsidP="001479C3">
            <w:pPr>
              <w:pStyle w:val="ListParagraph"/>
              <w:ind w:left="360"/>
              <w:rPr>
                <w:rFonts w:ascii="Helvetica LT Std" w:hAnsi="Helvetica LT Std" w:cstheme="minorHAnsi"/>
                <w:sz w:val="20"/>
                <w:szCs w:val="20"/>
              </w:rPr>
            </w:pPr>
          </w:p>
          <w:p w14:paraId="0AF14848" w14:textId="77777777" w:rsidR="001479C3" w:rsidRDefault="001479C3" w:rsidP="001479C3">
            <w:pPr>
              <w:pStyle w:val="ListParagraph"/>
              <w:ind w:left="360"/>
              <w:rPr>
                <w:rFonts w:ascii="Helvetica LT Std" w:hAnsi="Helvetica LT Std" w:cstheme="minorHAnsi"/>
                <w:sz w:val="20"/>
                <w:szCs w:val="20"/>
              </w:rPr>
            </w:pPr>
          </w:p>
          <w:p w14:paraId="5EEC5F82" w14:textId="77777777" w:rsidR="001479C3" w:rsidRDefault="001479C3" w:rsidP="001479C3">
            <w:pPr>
              <w:pStyle w:val="ListParagraph"/>
              <w:ind w:left="360"/>
              <w:rPr>
                <w:rFonts w:ascii="Helvetica LT Std" w:hAnsi="Helvetica LT Std" w:cstheme="minorHAnsi"/>
                <w:sz w:val="20"/>
                <w:szCs w:val="20"/>
              </w:rPr>
            </w:pPr>
          </w:p>
          <w:p w14:paraId="2E95C54C" w14:textId="77777777" w:rsidR="001479C3" w:rsidRDefault="001479C3" w:rsidP="001479C3">
            <w:pPr>
              <w:pStyle w:val="ListParagraph"/>
              <w:ind w:left="360"/>
              <w:rPr>
                <w:rFonts w:ascii="Helvetica LT Std" w:hAnsi="Helvetica LT Std" w:cstheme="minorHAnsi"/>
                <w:sz w:val="20"/>
                <w:szCs w:val="20"/>
              </w:rPr>
            </w:pPr>
          </w:p>
          <w:p w14:paraId="28A1D5E3" w14:textId="77777777" w:rsidR="001479C3" w:rsidRDefault="001479C3" w:rsidP="001479C3">
            <w:pPr>
              <w:pStyle w:val="ListParagraph"/>
              <w:ind w:left="360"/>
              <w:rPr>
                <w:rFonts w:ascii="Helvetica LT Std" w:hAnsi="Helvetica LT Std" w:cstheme="minorHAnsi"/>
                <w:sz w:val="20"/>
                <w:szCs w:val="20"/>
              </w:rPr>
            </w:pPr>
          </w:p>
          <w:p w14:paraId="3BB7ECC5" w14:textId="77777777" w:rsidR="001479C3" w:rsidRDefault="001479C3" w:rsidP="001479C3">
            <w:pPr>
              <w:pStyle w:val="ListParagraph"/>
              <w:ind w:left="360"/>
              <w:rPr>
                <w:rFonts w:ascii="Helvetica LT Std" w:hAnsi="Helvetica LT Std" w:cstheme="minorHAnsi"/>
                <w:sz w:val="20"/>
                <w:szCs w:val="20"/>
              </w:rPr>
            </w:pPr>
          </w:p>
          <w:p w14:paraId="00FD9BF6" w14:textId="77777777" w:rsidR="001479C3" w:rsidRDefault="001479C3" w:rsidP="001479C3">
            <w:pPr>
              <w:pStyle w:val="ListParagraph"/>
              <w:ind w:left="360"/>
              <w:rPr>
                <w:rFonts w:ascii="Helvetica LT Std" w:hAnsi="Helvetica LT Std" w:cstheme="minorHAnsi"/>
                <w:sz w:val="20"/>
                <w:szCs w:val="20"/>
              </w:rPr>
            </w:pPr>
          </w:p>
          <w:p w14:paraId="7FEB29D4" w14:textId="77777777" w:rsidR="001479C3" w:rsidRDefault="001479C3" w:rsidP="001479C3">
            <w:pPr>
              <w:pStyle w:val="ListParagraph"/>
              <w:ind w:left="360"/>
              <w:rPr>
                <w:rFonts w:ascii="Helvetica LT Std" w:hAnsi="Helvetica LT Std" w:cstheme="minorHAnsi"/>
                <w:sz w:val="20"/>
                <w:szCs w:val="20"/>
              </w:rPr>
            </w:pPr>
          </w:p>
          <w:p w14:paraId="40EE25AE" w14:textId="77777777" w:rsidR="001479C3" w:rsidRDefault="001479C3" w:rsidP="001479C3">
            <w:pPr>
              <w:pStyle w:val="ListParagraph"/>
              <w:ind w:left="360"/>
              <w:rPr>
                <w:rFonts w:ascii="Helvetica LT Std" w:hAnsi="Helvetica LT Std" w:cstheme="minorHAnsi"/>
                <w:sz w:val="20"/>
                <w:szCs w:val="20"/>
              </w:rPr>
            </w:pPr>
          </w:p>
          <w:p w14:paraId="25933712" w14:textId="77777777" w:rsidR="001479C3" w:rsidRDefault="001479C3" w:rsidP="001479C3">
            <w:pPr>
              <w:pStyle w:val="ListParagraph"/>
              <w:ind w:left="360"/>
              <w:rPr>
                <w:rFonts w:ascii="Helvetica LT Std" w:hAnsi="Helvetica LT Std" w:cstheme="minorHAnsi"/>
                <w:sz w:val="20"/>
                <w:szCs w:val="20"/>
              </w:rPr>
            </w:pPr>
          </w:p>
          <w:p w14:paraId="74F185FB" w14:textId="77777777" w:rsidR="001479C3" w:rsidRDefault="001479C3" w:rsidP="001479C3">
            <w:pPr>
              <w:pStyle w:val="ListParagraph"/>
              <w:ind w:left="360"/>
              <w:rPr>
                <w:rFonts w:ascii="Helvetica LT Std" w:hAnsi="Helvetica LT Std" w:cstheme="minorHAnsi"/>
                <w:sz w:val="20"/>
                <w:szCs w:val="20"/>
              </w:rPr>
            </w:pPr>
          </w:p>
          <w:p w14:paraId="597CF648" w14:textId="77777777" w:rsidR="001479C3" w:rsidRDefault="001479C3" w:rsidP="001479C3">
            <w:pPr>
              <w:pStyle w:val="ListParagraph"/>
              <w:ind w:left="360"/>
              <w:rPr>
                <w:rFonts w:ascii="Helvetica LT Std" w:hAnsi="Helvetica LT Std" w:cstheme="minorHAnsi"/>
                <w:sz w:val="20"/>
                <w:szCs w:val="20"/>
              </w:rPr>
            </w:pPr>
          </w:p>
          <w:p w14:paraId="070EFEC6" w14:textId="77777777" w:rsidR="001479C3" w:rsidRDefault="001479C3" w:rsidP="001479C3">
            <w:pPr>
              <w:pStyle w:val="ListParagraph"/>
              <w:ind w:left="360"/>
              <w:rPr>
                <w:rFonts w:ascii="Helvetica LT Std" w:hAnsi="Helvetica LT Std" w:cstheme="minorHAnsi"/>
                <w:sz w:val="20"/>
                <w:szCs w:val="20"/>
              </w:rPr>
            </w:pPr>
          </w:p>
          <w:p w14:paraId="61C3DA01" w14:textId="77777777" w:rsidR="001479C3" w:rsidRDefault="001479C3" w:rsidP="001479C3">
            <w:pPr>
              <w:pStyle w:val="ListParagraph"/>
              <w:ind w:left="360"/>
              <w:rPr>
                <w:rFonts w:ascii="Helvetica LT Std" w:hAnsi="Helvetica LT Std" w:cstheme="minorHAnsi"/>
                <w:sz w:val="20"/>
                <w:szCs w:val="20"/>
              </w:rPr>
            </w:pPr>
          </w:p>
          <w:p w14:paraId="5F1DF432" w14:textId="77777777" w:rsidR="001479C3" w:rsidRDefault="001479C3" w:rsidP="001479C3">
            <w:pPr>
              <w:pStyle w:val="ListParagraph"/>
              <w:ind w:left="360"/>
              <w:rPr>
                <w:rFonts w:ascii="Helvetica LT Std" w:hAnsi="Helvetica LT Std" w:cstheme="minorHAnsi"/>
                <w:sz w:val="20"/>
                <w:szCs w:val="20"/>
              </w:rPr>
            </w:pPr>
          </w:p>
          <w:p w14:paraId="52625368" w14:textId="77777777" w:rsidR="001479C3" w:rsidRDefault="001479C3" w:rsidP="001479C3">
            <w:pPr>
              <w:pStyle w:val="ListParagraph"/>
              <w:ind w:left="360"/>
              <w:rPr>
                <w:rFonts w:ascii="Helvetica LT Std" w:hAnsi="Helvetica LT Std" w:cstheme="minorHAnsi"/>
                <w:sz w:val="20"/>
                <w:szCs w:val="20"/>
              </w:rPr>
            </w:pPr>
          </w:p>
          <w:p w14:paraId="63DCBBDC" w14:textId="77777777" w:rsidR="001479C3" w:rsidRDefault="001479C3" w:rsidP="001479C3">
            <w:pPr>
              <w:pStyle w:val="ListParagraph"/>
              <w:ind w:left="360"/>
              <w:rPr>
                <w:rFonts w:ascii="Helvetica LT Std" w:hAnsi="Helvetica LT Std" w:cstheme="minorHAnsi"/>
                <w:sz w:val="20"/>
                <w:szCs w:val="20"/>
              </w:rPr>
            </w:pPr>
          </w:p>
          <w:p w14:paraId="2BDF42C1" w14:textId="77777777" w:rsidR="001479C3" w:rsidRDefault="001479C3" w:rsidP="001479C3">
            <w:pPr>
              <w:pStyle w:val="ListParagraph"/>
              <w:ind w:left="360"/>
              <w:rPr>
                <w:rFonts w:ascii="Helvetica LT Std" w:hAnsi="Helvetica LT Std" w:cstheme="minorHAnsi"/>
                <w:sz w:val="20"/>
                <w:szCs w:val="20"/>
              </w:rPr>
            </w:pPr>
          </w:p>
          <w:p w14:paraId="2E002393" w14:textId="77777777" w:rsidR="001479C3" w:rsidRDefault="001479C3" w:rsidP="001479C3">
            <w:pPr>
              <w:pStyle w:val="ListParagraph"/>
              <w:ind w:left="360"/>
              <w:rPr>
                <w:rFonts w:ascii="Helvetica LT Std" w:hAnsi="Helvetica LT Std" w:cstheme="minorHAnsi"/>
                <w:sz w:val="20"/>
                <w:szCs w:val="20"/>
              </w:rPr>
            </w:pPr>
          </w:p>
          <w:p w14:paraId="79D24BEA" w14:textId="77777777" w:rsidR="001479C3" w:rsidRDefault="001479C3" w:rsidP="001479C3">
            <w:pPr>
              <w:pStyle w:val="ListParagraph"/>
              <w:ind w:left="360"/>
              <w:rPr>
                <w:rFonts w:ascii="Helvetica LT Std" w:hAnsi="Helvetica LT Std" w:cstheme="minorHAnsi"/>
                <w:sz w:val="20"/>
                <w:szCs w:val="20"/>
              </w:rPr>
            </w:pPr>
          </w:p>
          <w:p w14:paraId="7B33B1DC" w14:textId="77777777" w:rsidR="001479C3" w:rsidRDefault="001479C3" w:rsidP="001479C3">
            <w:pPr>
              <w:pStyle w:val="ListParagraph"/>
              <w:ind w:left="360"/>
              <w:rPr>
                <w:rFonts w:ascii="Helvetica LT Std" w:hAnsi="Helvetica LT Std" w:cstheme="minorHAnsi"/>
                <w:sz w:val="20"/>
                <w:szCs w:val="20"/>
              </w:rPr>
            </w:pPr>
          </w:p>
          <w:p w14:paraId="417E924E" w14:textId="77777777" w:rsidR="001479C3" w:rsidRDefault="001479C3" w:rsidP="001479C3">
            <w:pPr>
              <w:pStyle w:val="ListParagraph"/>
              <w:ind w:left="360"/>
              <w:rPr>
                <w:rFonts w:ascii="Helvetica LT Std" w:hAnsi="Helvetica LT Std" w:cstheme="minorHAnsi"/>
                <w:sz w:val="20"/>
                <w:szCs w:val="20"/>
              </w:rPr>
            </w:pPr>
          </w:p>
          <w:p w14:paraId="6578DEF0" w14:textId="77777777" w:rsidR="001479C3" w:rsidRDefault="001479C3" w:rsidP="001479C3">
            <w:pPr>
              <w:pStyle w:val="ListParagraph"/>
              <w:ind w:left="360"/>
              <w:rPr>
                <w:rFonts w:ascii="Helvetica LT Std" w:hAnsi="Helvetica LT Std" w:cstheme="minorHAnsi"/>
                <w:sz w:val="20"/>
                <w:szCs w:val="20"/>
              </w:rPr>
            </w:pPr>
          </w:p>
          <w:p w14:paraId="475C5988" w14:textId="77777777" w:rsidR="001479C3" w:rsidRDefault="001479C3" w:rsidP="001479C3">
            <w:pPr>
              <w:pStyle w:val="ListParagraph"/>
              <w:ind w:left="360"/>
              <w:rPr>
                <w:rFonts w:ascii="Helvetica LT Std" w:hAnsi="Helvetica LT Std" w:cstheme="minorHAnsi"/>
                <w:sz w:val="20"/>
                <w:szCs w:val="20"/>
              </w:rPr>
            </w:pPr>
          </w:p>
          <w:p w14:paraId="7F3BC869" w14:textId="77777777" w:rsidR="001479C3" w:rsidRDefault="001479C3" w:rsidP="001479C3">
            <w:pPr>
              <w:pStyle w:val="ListParagraph"/>
              <w:ind w:left="360"/>
              <w:rPr>
                <w:rFonts w:ascii="Helvetica LT Std" w:hAnsi="Helvetica LT Std" w:cstheme="minorHAnsi"/>
                <w:sz w:val="20"/>
                <w:szCs w:val="20"/>
              </w:rPr>
            </w:pPr>
          </w:p>
          <w:p w14:paraId="79DC528F" w14:textId="77777777" w:rsidR="001479C3" w:rsidRDefault="001479C3" w:rsidP="001479C3">
            <w:pPr>
              <w:pStyle w:val="ListParagraph"/>
              <w:ind w:left="360"/>
              <w:rPr>
                <w:rFonts w:ascii="Helvetica LT Std" w:hAnsi="Helvetica LT Std" w:cstheme="minorHAnsi"/>
                <w:sz w:val="20"/>
                <w:szCs w:val="20"/>
              </w:rPr>
            </w:pPr>
          </w:p>
          <w:p w14:paraId="1846984B" w14:textId="77777777" w:rsidR="001479C3" w:rsidRDefault="001479C3" w:rsidP="001479C3">
            <w:pPr>
              <w:pStyle w:val="ListParagraph"/>
              <w:ind w:left="360"/>
              <w:rPr>
                <w:rFonts w:ascii="Helvetica LT Std" w:hAnsi="Helvetica LT Std" w:cstheme="minorHAnsi"/>
                <w:sz w:val="20"/>
                <w:szCs w:val="20"/>
              </w:rPr>
            </w:pPr>
          </w:p>
          <w:p w14:paraId="17D21F5A" w14:textId="77777777" w:rsidR="001479C3" w:rsidRDefault="001479C3" w:rsidP="001479C3">
            <w:pPr>
              <w:pStyle w:val="ListParagraph"/>
              <w:ind w:left="360"/>
              <w:rPr>
                <w:rFonts w:ascii="Helvetica LT Std" w:hAnsi="Helvetica LT Std" w:cstheme="minorHAnsi"/>
                <w:sz w:val="20"/>
                <w:szCs w:val="20"/>
              </w:rPr>
            </w:pPr>
          </w:p>
          <w:p w14:paraId="50FDDDD5" w14:textId="77777777" w:rsidR="001479C3" w:rsidRDefault="001479C3" w:rsidP="001479C3">
            <w:pPr>
              <w:pStyle w:val="ListParagraph"/>
              <w:ind w:left="360"/>
              <w:rPr>
                <w:rFonts w:ascii="Helvetica LT Std" w:hAnsi="Helvetica LT Std" w:cstheme="minorHAnsi"/>
                <w:sz w:val="20"/>
                <w:szCs w:val="20"/>
              </w:rPr>
            </w:pPr>
          </w:p>
          <w:p w14:paraId="04C4DB05" w14:textId="77777777" w:rsidR="001479C3" w:rsidRDefault="001479C3" w:rsidP="001479C3">
            <w:pPr>
              <w:pStyle w:val="ListParagraph"/>
              <w:ind w:left="360"/>
              <w:rPr>
                <w:rFonts w:ascii="Helvetica LT Std" w:hAnsi="Helvetica LT Std" w:cstheme="minorHAnsi"/>
                <w:sz w:val="20"/>
                <w:szCs w:val="20"/>
              </w:rPr>
            </w:pPr>
          </w:p>
          <w:p w14:paraId="6B78EE02" w14:textId="5FB19666" w:rsidR="00726213" w:rsidRDefault="00726213" w:rsidP="00726213">
            <w:pPr>
              <w:rPr>
                <w:rFonts w:ascii="Helvetica LT Std" w:hAnsi="Helvetica LT Std"/>
                <w:bCs/>
                <w:iCs/>
                <w:sz w:val="20"/>
                <w:szCs w:val="20"/>
              </w:rPr>
            </w:pPr>
          </w:p>
          <w:p w14:paraId="01A5C94B" w14:textId="6A376C94" w:rsidR="001479C3" w:rsidRDefault="001479C3" w:rsidP="001479C3">
            <w:pPr>
              <w:rPr>
                <w:rFonts w:cstheme="minorHAnsi"/>
              </w:rPr>
            </w:pPr>
          </w:p>
          <w:p w14:paraId="6B4D603A" w14:textId="12717195" w:rsidR="00FB27C5" w:rsidRDefault="00FB27C5" w:rsidP="001479C3">
            <w:pPr>
              <w:rPr>
                <w:rFonts w:cstheme="minorHAnsi"/>
              </w:rPr>
            </w:pPr>
          </w:p>
          <w:p w14:paraId="251F12CF" w14:textId="34215316" w:rsidR="00FB27C5" w:rsidRDefault="00FB27C5" w:rsidP="001479C3">
            <w:pPr>
              <w:rPr>
                <w:rFonts w:cstheme="minorHAnsi"/>
              </w:rPr>
            </w:pPr>
          </w:p>
          <w:p w14:paraId="7D7D3C32" w14:textId="487B35C3" w:rsidR="00FB27C5" w:rsidRDefault="00FB27C5" w:rsidP="001479C3">
            <w:pPr>
              <w:rPr>
                <w:rFonts w:cstheme="minorHAnsi"/>
              </w:rPr>
            </w:pPr>
          </w:p>
          <w:p w14:paraId="39CA4D63" w14:textId="210796C0" w:rsidR="00FB27C5" w:rsidRDefault="00FB27C5" w:rsidP="001479C3">
            <w:pPr>
              <w:rPr>
                <w:rFonts w:cstheme="minorHAnsi"/>
              </w:rPr>
            </w:pPr>
          </w:p>
          <w:p w14:paraId="3B2EF7AD" w14:textId="13E07CF8" w:rsidR="00FB27C5" w:rsidRDefault="00FB27C5" w:rsidP="001479C3">
            <w:pPr>
              <w:rPr>
                <w:rFonts w:cstheme="minorHAnsi"/>
              </w:rPr>
            </w:pPr>
          </w:p>
          <w:p w14:paraId="2626F6C2" w14:textId="3FD540F3" w:rsidR="00FB27C5" w:rsidRDefault="00FB27C5" w:rsidP="001479C3">
            <w:pPr>
              <w:rPr>
                <w:rFonts w:cstheme="minorHAnsi"/>
              </w:rPr>
            </w:pPr>
          </w:p>
          <w:p w14:paraId="73298743" w14:textId="1B36FF24" w:rsidR="00FB27C5" w:rsidRDefault="00FB27C5" w:rsidP="001479C3">
            <w:pPr>
              <w:rPr>
                <w:rFonts w:cstheme="minorHAnsi"/>
              </w:rPr>
            </w:pPr>
          </w:p>
          <w:p w14:paraId="27E6CDD7" w14:textId="5C7368B3" w:rsidR="00FB27C5" w:rsidRDefault="00FB27C5" w:rsidP="001479C3">
            <w:pPr>
              <w:rPr>
                <w:rFonts w:cstheme="minorHAnsi"/>
              </w:rPr>
            </w:pPr>
          </w:p>
          <w:p w14:paraId="528492B0" w14:textId="42FC46D9" w:rsidR="00FB27C5" w:rsidRDefault="00FB27C5" w:rsidP="001479C3">
            <w:pPr>
              <w:rPr>
                <w:rFonts w:cstheme="minorHAnsi"/>
              </w:rPr>
            </w:pPr>
          </w:p>
          <w:p w14:paraId="6336D5A9" w14:textId="49AFA4A3" w:rsidR="00FB27C5" w:rsidRDefault="00FB27C5" w:rsidP="001479C3">
            <w:pPr>
              <w:rPr>
                <w:rFonts w:cstheme="minorHAnsi"/>
              </w:rPr>
            </w:pPr>
          </w:p>
          <w:p w14:paraId="724BDECC" w14:textId="63AF334A" w:rsidR="00FB27C5" w:rsidRDefault="00FB27C5" w:rsidP="001479C3">
            <w:pPr>
              <w:rPr>
                <w:rFonts w:cstheme="minorHAnsi"/>
              </w:rPr>
            </w:pPr>
          </w:p>
          <w:p w14:paraId="534F8F66" w14:textId="2E3D1D03" w:rsidR="00FB27C5" w:rsidRDefault="00FB27C5" w:rsidP="001479C3">
            <w:pPr>
              <w:rPr>
                <w:rFonts w:cstheme="minorHAnsi"/>
              </w:rPr>
            </w:pPr>
          </w:p>
          <w:p w14:paraId="798ED793" w14:textId="77F11A49" w:rsidR="00FB27C5" w:rsidRDefault="00FB27C5" w:rsidP="001479C3">
            <w:pPr>
              <w:rPr>
                <w:rFonts w:cstheme="minorHAnsi"/>
              </w:rPr>
            </w:pPr>
          </w:p>
          <w:p w14:paraId="778A5455" w14:textId="10D23DCA" w:rsidR="00FB27C5" w:rsidRDefault="00FB27C5" w:rsidP="001479C3">
            <w:pPr>
              <w:rPr>
                <w:rFonts w:cstheme="minorHAnsi"/>
              </w:rPr>
            </w:pPr>
          </w:p>
          <w:p w14:paraId="6C991A10" w14:textId="4889D40B" w:rsidR="00FB27C5" w:rsidRDefault="00FB27C5" w:rsidP="001479C3">
            <w:pPr>
              <w:rPr>
                <w:rFonts w:cstheme="minorHAnsi"/>
              </w:rPr>
            </w:pPr>
          </w:p>
          <w:p w14:paraId="6A988A20" w14:textId="78F7EF8C" w:rsidR="00FB27C5" w:rsidRDefault="00FB27C5" w:rsidP="001479C3">
            <w:pPr>
              <w:rPr>
                <w:rFonts w:cstheme="minorHAnsi"/>
              </w:rPr>
            </w:pPr>
          </w:p>
          <w:p w14:paraId="5AADCCB6" w14:textId="58934FE3" w:rsidR="00FB27C5" w:rsidRDefault="00FB27C5" w:rsidP="001479C3">
            <w:pPr>
              <w:rPr>
                <w:rFonts w:cstheme="minorHAnsi"/>
              </w:rPr>
            </w:pPr>
          </w:p>
          <w:p w14:paraId="266C9547" w14:textId="2EA78828" w:rsidR="00FB27C5" w:rsidRDefault="00FB27C5" w:rsidP="001479C3">
            <w:pPr>
              <w:rPr>
                <w:rFonts w:cstheme="minorHAnsi"/>
              </w:rPr>
            </w:pPr>
          </w:p>
          <w:p w14:paraId="6C1F2552" w14:textId="01E79CE0" w:rsidR="00FB27C5" w:rsidRDefault="00FB27C5" w:rsidP="001479C3">
            <w:pPr>
              <w:rPr>
                <w:rFonts w:cstheme="minorHAnsi"/>
              </w:rPr>
            </w:pPr>
          </w:p>
          <w:p w14:paraId="2D79E803" w14:textId="38C67C21" w:rsidR="00FB27C5" w:rsidRDefault="00FB27C5" w:rsidP="001479C3">
            <w:pPr>
              <w:rPr>
                <w:rFonts w:cstheme="minorHAnsi"/>
              </w:rPr>
            </w:pPr>
          </w:p>
          <w:p w14:paraId="3194E1F2" w14:textId="37ACC03B" w:rsidR="00FB27C5" w:rsidRDefault="00FB27C5" w:rsidP="001479C3">
            <w:pPr>
              <w:rPr>
                <w:rFonts w:cstheme="minorHAnsi"/>
              </w:rPr>
            </w:pPr>
          </w:p>
          <w:p w14:paraId="79575D90" w14:textId="77777777" w:rsidR="00FB27C5" w:rsidRDefault="00FB27C5" w:rsidP="001479C3">
            <w:pPr>
              <w:rPr>
                <w:rFonts w:cstheme="minorHAnsi"/>
              </w:rPr>
            </w:pPr>
          </w:p>
          <w:p w14:paraId="2DF1C405" w14:textId="77777777" w:rsidR="001479C3" w:rsidRDefault="001479C3" w:rsidP="001479C3">
            <w:pPr>
              <w:rPr>
                <w:rFonts w:cstheme="minorHAnsi"/>
              </w:rPr>
            </w:pPr>
          </w:p>
          <w:p w14:paraId="3CFDBE1D" w14:textId="77777777" w:rsidR="001479C3" w:rsidRDefault="001479C3" w:rsidP="001479C3">
            <w:pPr>
              <w:rPr>
                <w:rFonts w:cstheme="minorHAnsi"/>
              </w:rPr>
            </w:pPr>
          </w:p>
          <w:p w14:paraId="77A873A8" w14:textId="77777777" w:rsidR="001479C3" w:rsidRDefault="001479C3" w:rsidP="001479C3">
            <w:pPr>
              <w:rPr>
                <w:rFonts w:cstheme="minorHAnsi"/>
              </w:rPr>
            </w:pPr>
          </w:p>
          <w:p w14:paraId="3F35FA45" w14:textId="77777777" w:rsidR="001479C3" w:rsidRDefault="001479C3" w:rsidP="001479C3">
            <w:pPr>
              <w:rPr>
                <w:rFonts w:cstheme="minorHAnsi"/>
              </w:rPr>
            </w:pPr>
          </w:p>
          <w:p w14:paraId="6348001E" w14:textId="77777777" w:rsidR="001479C3" w:rsidRDefault="001479C3" w:rsidP="001479C3">
            <w:pPr>
              <w:rPr>
                <w:rFonts w:cstheme="minorHAnsi"/>
              </w:rPr>
            </w:pPr>
          </w:p>
          <w:p w14:paraId="217260CA" w14:textId="77777777" w:rsidR="001479C3" w:rsidRDefault="001479C3" w:rsidP="001479C3">
            <w:pPr>
              <w:rPr>
                <w:rFonts w:cstheme="minorHAnsi"/>
              </w:rPr>
            </w:pPr>
          </w:p>
          <w:p w14:paraId="2EE55A7B" w14:textId="77777777" w:rsidR="001479C3" w:rsidRDefault="001479C3" w:rsidP="001479C3">
            <w:pPr>
              <w:rPr>
                <w:rFonts w:cstheme="minorHAnsi"/>
              </w:rPr>
            </w:pPr>
          </w:p>
          <w:p w14:paraId="6629930C" w14:textId="77777777" w:rsidR="001479C3" w:rsidRDefault="001479C3" w:rsidP="001479C3">
            <w:pPr>
              <w:rPr>
                <w:rFonts w:cstheme="minorHAnsi"/>
              </w:rPr>
            </w:pPr>
          </w:p>
          <w:p w14:paraId="3491A888" w14:textId="77777777" w:rsidR="001479C3" w:rsidRDefault="001479C3" w:rsidP="001479C3">
            <w:pPr>
              <w:rPr>
                <w:rFonts w:cstheme="minorHAnsi"/>
              </w:rPr>
            </w:pPr>
          </w:p>
          <w:p w14:paraId="4DE5A5DA" w14:textId="45BFA599" w:rsidR="001479C3" w:rsidRPr="001479C3" w:rsidRDefault="001479C3" w:rsidP="007C2B8E">
            <w:pPr>
              <w:rPr>
                <w:rFonts w:cstheme="minorHAnsi"/>
              </w:rPr>
            </w:pPr>
          </w:p>
        </w:tc>
      </w:tr>
      <w:tr w:rsidR="00976F72" w:rsidRPr="00C96AC8" w14:paraId="5F0B10E7" w14:textId="77777777">
        <w:trPr>
          <w:trHeight w:val="220"/>
        </w:trPr>
        <w:tc>
          <w:tcPr>
            <w:tcW w:w="705" w:type="dxa"/>
            <w:vMerge/>
          </w:tcPr>
          <w:p w14:paraId="0D552A5A" w14:textId="77777777" w:rsidR="00976F72" w:rsidRPr="00C96AC8" w:rsidRDefault="00976F72">
            <w:pPr>
              <w:rPr>
                <w:rFonts w:ascii="Helvetica LT Std" w:eastAsia="Helvetica Neue" w:hAnsi="Helvetica LT Std" w:cs="Helvetica Neue"/>
                <w:sz w:val="20"/>
                <w:szCs w:val="20"/>
              </w:rPr>
            </w:pPr>
          </w:p>
        </w:tc>
        <w:tc>
          <w:tcPr>
            <w:tcW w:w="3870" w:type="dxa"/>
            <w:vMerge w:val="restart"/>
          </w:tcPr>
          <w:p w14:paraId="17466AFB" w14:textId="77777777" w:rsidR="00976F72" w:rsidRPr="00CE3058" w:rsidRDefault="005E51EF" w:rsidP="00DE3FF4">
            <w:pPr>
              <w:numPr>
                <w:ilvl w:val="0"/>
                <w:numId w:val="20"/>
              </w:numPr>
              <w:tabs>
                <w:tab w:val="left" w:pos="420"/>
              </w:tabs>
              <w:ind w:right="7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all LEA Internal Controls specific to LEA expenditures required to be in writing by 2 CFR Part 200 (Allowability, Segregation of Duties, Procurement, Technical Evaluations of Competitive Proposals, Conflict of Interest, Time and Effort, Stipends, Travel) are present and meet requirements for internal controls:</w:t>
            </w:r>
          </w:p>
          <w:p w14:paraId="0382E013" w14:textId="77777777" w:rsidR="00976F72" w:rsidRPr="00CE3058" w:rsidRDefault="005E51EF" w:rsidP="00DE3FF4">
            <w:pPr>
              <w:numPr>
                <w:ilvl w:val="0"/>
                <w:numId w:val="41"/>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Effectiveness and efficiency of operations;</w:t>
            </w:r>
          </w:p>
          <w:p w14:paraId="4EDAF7EB" w14:textId="77777777" w:rsidR="00976F72" w:rsidRPr="00CE3058" w:rsidRDefault="005E51EF" w:rsidP="00DE3FF4">
            <w:pPr>
              <w:numPr>
                <w:ilvl w:val="0"/>
                <w:numId w:val="41"/>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Reliability of reporting for internal and external use;</w:t>
            </w:r>
          </w:p>
          <w:p w14:paraId="4165C2FF" w14:textId="77777777" w:rsidR="00976F72" w:rsidRPr="00CE3058" w:rsidRDefault="005E51EF" w:rsidP="00DE3FF4">
            <w:pPr>
              <w:numPr>
                <w:ilvl w:val="0"/>
                <w:numId w:val="41"/>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Compliance with applicable laws and regulations.</w:t>
            </w:r>
          </w:p>
          <w:p w14:paraId="77F67531" w14:textId="77777777" w:rsidR="00976F72" w:rsidRPr="00CE3058" w:rsidRDefault="005E51EF" w:rsidP="00DE3FF4">
            <w:pPr>
              <w:numPr>
                <w:ilvl w:val="0"/>
                <w:numId w:val="41"/>
              </w:numPr>
              <w:tabs>
                <w:tab w:val="left" w:pos="820"/>
              </w:tabs>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Ability to meet the following objectives for Federal Awards:</w:t>
            </w:r>
          </w:p>
          <w:p w14:paraId="44FAE0B9" w14:textId="4942F805" w:rsidR="00976F72" w:rsidRPr="00CE3058" w:rsidRDefault="005E51EF" w:rsidP="00DE3FF4">
            <w:pPr>
              <w:numPr>
                <w:ilvl w:val="0"/>
                <w:numId w:val="56"/>
              </w:num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Transactions are properly recorded and accounted for, in order to 1) Permit the preparation of reliable financial statements and Federal </w:t>
            </w:r>
            <w:r w:rsidR="00147BA8" w:rsidRPr="00CE3058">
              <w:rPr>
                <w:rFonts w:ascii="Helvetica LT Std" w:eastAsia="Helvetica Neue" w:hAnsi="Helvetica LT Std" w:cs="Helvetica Neue"/>
                <w:sz w:val="20"/>
                <w:szCs w:val="20"/>
              </w:rPr>
              <w:t>reports; 2</w:t>
            </w:r>
            <w:r w:rsidRPr="00CE3058">
              <w:rPr>
                <w:rFonts w:ascii="Helvetica LT Std" w:eastAsia="Helvetica Neue" w:hAnsi="Helvetica LT Std" w:cs="Helvetica Neue"/>
                <w:sz w:val="20"/>
                <w:szCs w:val="20"/>
              </w:rPr>
              <w:t>) Maintain accountability over assets.</w:t>
            </w:r>
          </w:p>
          <w:p w14:paraId="678BDFDD" w14:textId="77777777" w:rsidR="00976F72" w:rsidRPr="00CE3058" w:rsidRDefault="005E51EF" w:rsidP="00DE3FF4">
            <w:pPr>
              <w:numPr>
                <w:ilvl w:val="0"/>
                <w:numId w:val="56"/>
              </w:num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Transactions are executed in compliance with 1) Federal </w:t>
            </w:r>
            <w:r w:rsidRPr="00CE3058">
              <w:rPr>
                <w:rFonts w:ascii="Helvetica LT Std" w:eastAsia="Helvetica Neue" w:hAnsi="Helvetica LT Std" w:cs="Helvetica Neue"/>
                <w:sz w:val="20"/>
                <w:szCs w:val="20"/>
              </w:rPr>
              <w:lastRenderedPageBreak/>
              <w:t>statutes, regulations, and the terms and conditions of the Federal award that could have a direct and material effect on a Federal program; and 2) Any other Federal statutes and regulations that are identified in the Compliance Supplement</w:t>
            </w:r>
          </w:p>
          <w:p w14:paraId="7C180623" w14:textId="77777777" w:rsidR="00976F72" w:rsidRPr="00CE3058" w:rsidRDefault="0080639C" w:rsidP="00CE3058">
            <w:pPr>
              <w:rPr>
                <w:rFonts w:ascii="Helvetica LT Std" w:eastAsia="Helvetica Neue" w:hAnsi="Helvetica LT Std" w:cs="Helvetica Neue"/>
                <w:b/>
                <w:sz w:val="20"/>
                <w:szCs w:val="20"/>
              </w:rPr>
            </w:pPr>
            <w:hyperlink r:id="rId37">
              <w:r w:rsidR="005E51EF" w:rsidRPr="00CE3058">
                <w:rPr>
                  <w:rFonts w:ascii="Helvetica LT Std" w:eastAsia="Helvetica Neue" w:hAnsi="Helvetica LT Std" w:cs="Helvetica Neue"/>
                  <w:b/>
                  <w:color w:val="2F5496"/>
                  <w:sz w:val="20"/>
                  <w:szCs w:val="20"/>
                  <w:u w:val="single"/>
                </w:rPr>
                <w:t>2 CFR Sec. 200.61</w:t>
              </w:r>
            </w:hyperlink>
            <w:hyperlink r:id="rId38">
              <w:r w:rsidR="005E51EF" w:rsidRPr="00CE3058">
                <w:rPr>
                  <w:rFonts w:ascii="Helvetica LT Std" w:eastAsia="Helvetica Neue" w:hAnsi="Helvetica LT Std" w:cs="Helvetica Neue"/>
                  <w:b/>
                  <w:color w:val="2F5496"/>
                  <w:sz w:val="20"/>
                  <w:szCs w:val="20"/>
                </w:rPr>
                <w:t xml:space="preserve">; </w:t>
              </w:r>
            </w:hyperlink>
            <w:hyperlink r:id="rId39">
              <w:r w:rsidR="005E51EF" w:rsidRPr="00CE3058">
                <w:rPr>
                  <w:rFonts w:ascii="Helvetica LT Std" w:eastAsia="Helvetica Neue" w:hAnsi="Helvetica LT Std" w:cs="Helvetica Neue"/>
                  <w:b/>
                  <w:color w:val="2F5496"/>
                  <w:sz w:val="20"/>
                  <w:szCs w:val="20"/>
                  <w:u w:val="single"/>
                </w:rPr>
                <w:t>2 CFR Sec.200.62(a)</w:t>
              </w:r>
            </w:hyperlink>
            <w:hyperlink r:id="rId40">
              <w:r w:rsidR="005E51EF" w:rsidRPr="00CE3058">
                <w:rPr>
                  <w:rFonts w:ascii="Helvetica LT Std" w:eastAsia="Helvetica Neue" w:hAnsi="Helvetica LT Std" w:cs="Helvetica Neue"/>
                  <w:b/>
                  <w:color w:val="2F5496"/>
                  <w:sz w:val="20"/>
                  <w:szCs w:val="20"/>
                </w:rPr>
                <w:t xml:space="preserve">; </w:t>
              </w:r>
            </w:hyperlink>
            <w:hyperlink r:id="rId41">
              <w:r w:rsidR="005E51EF" w:rsidRPr="00CE3058">
                <w:rPr>
                  <w:rFonts w:ascii="Helvetica LT Std" w:eastAsia="Helvetica Neue" w:hAnsi="Helvetica LT Std" w:cs="Helvetica Neue"/>
                  <w:b/>
                  <w:color w:val="2F5496"/>
                  <w:sz w:val="20"/>
                  <w:szCs w:val="20"/>
                  <w:u w:val="single"/>
                </w:rPr>
                <w:t>2 CFR</w:t>
              </w:r>
            </w:hyperlink>
            <w:hyperlink r:id="rId42">
              <w:r w:rsidR="005E51EF" w:rsidRPr="00CE3058">
                <w:rPr>
                  <w:rFonts w:ascii="Helvetica LT Std" w:eastAsia="Helvetica Neue" w:hAnsi="Helvetica LT Std" w:cs="Helvetica Neue"/>
                  <w:b/>
                  <w:color w:val="2F5496"/>
                  <w:sz w:val="20"/>
                  <w:szCs w:val="20"/>
                </w:rPr>
                <w:t xml:space="preserve"> </w:t>
              </w:r>
            </w:hyperlink>
            <w:hyperlink r:id="rId43">
              <w:r w:rsidR="005E51EF" w:rsidRPr="00CE3058">
                <w:rPr>
                  <w:rFonts w:ascii="Helvetica LT Std" w:eastAsia="Helvetica Neue" w:hAnsi="Helvetica LT Std" w:cs="Helvetica Neue"/>
                  <w:b/>
                  <w:color w:val="2F5496"/>
                  <w:sz w:val="20"/>
                  <w:szCs w:val="20"/>
                  <w:u w:val="single"/>
                </w:rPr>
                <w:t>Sec.200.62(b)(1-2)</w:t>
              </w:r>
            </w:hyperlink>
            <w:hyperlink r:id="rId44">
              <w:r w:rsidR="005E51EF" w:rsidRPr="00CE3058">
                <w:rPr>
                  <w:rFonts w:ascii="Helvetica LT Std" w:eastAsia="Helvetica Neue" w:hAnsi="Helvetica LT Std" w:cs="Helvetica Neue"/>
                  <w:b/>
                  <w:color w:val="2F5496"/>
                  <w:sz w:val="20"/>
                  <w:szCs w:val="20"/>
                </w:rPr>
                <w:t xml:space="preserve">; </w:t>
              </w:r>
            </w:hyperlink>
            <w:hyperlink r:id="rId45">
              <w:r w:rsidR="005E51EF" w:rsidRPr="00CE3058">
                <w:rPr>
                  <w:rFonts w:ascii="Helvetica LT Std" w:eastAsia="Helvetica Neue" w:hAnsi="Helvetica LT Std" w:cs="Helvetica Neue"/>
                  <w:b/>
                  <w:color w:val="2F5496"/>
                  <w:sz w:val="20"/>
                  <w:szCs w:val="20"/>
                  <w:u w:val="single"/>
                </w:rPr>
                <w:t>2 CFR Sec.200.303</w:t>
              </w:r>
            </w:hyperlink>
            <w:hyperlink r:id="rId46">
              <w:r w:rsidR="005E51EF" w:rsidRPr="00CE3058">
                <w:rPr>
                  <w:rFonts w:ascii="Helvetica LT Std" w:eastAsia="Helvetica Neue" w:hAnsi="Helvetica LT Std" w:cs="Helvetica Neue"/>
                  <w:b/>
                  <w:color w:val="2F5496"/>
                  <w:sz w:val="20"/>
                  <w:szCs w:val="20"/>
                </w:rPr>
                <w:t xml:space="preserve">; </w:t>
              </w:r>
            </w:hyperlink>
            <w:hyperlink r:id="rId47">
              <w:r w:rsidR="005E51EF" w:rsidRPr="00CE3058">
                <w:rPr>
                  <w:rFonts w:ascii="Helvetica LT Std" w:eastAsia="Helvetica Neue" w:hAnsi="Helvetica LT Std" w:cs="Helvetica Neue"/>
                  <w:b/>
                  <w:color w:val="2F5496"/>
                  <w:sz w:val="20"/>
                  <w:szCs w:val="20"/>
                  <w:u w:val="single"/>
                </w:rPr>
                <w:t>2 CFR 200.318-320</w:t>
              </w:r>
            </w:hyperlink>
            <w:hyperlink r:id="rId48">
              <w:r w:rsidR="005E51EF" w:rsidRPr="00CE3058">
                <w:rPr>
                  <w:rFonts w:ascii="Helvetica LT Std" w:eastAsia="Helvetica Neue" w:hAnsi="Helvetica LT Std" w:cs="Helvetica Neue"/>
                  <w:b/>
                  <w:color w:val="2F5496"/>
                  <w:sz w:val="20"/>
                  <w:szCs w:val="20"/>
                </w:rPr>
                <w:t>;</w:t>
              </w:r>
            </w:hyperlink>
            <w:hyperlink r:id="rId49">
              <w:r w:rsidR="005E51EF" w:rsidRPr="00CE3058">
                <w:rPr>
                  <w:rFonts w:ascii="Helvetica LT Std" w:eastAsia="Helvetica Neue" w:hAnsi="Helvetica LT Std" w:cs="Helvetica Neue"/>
                  <w:b/>
                  <w:color w:val="2F5496"/>
                  <w:sz w:val="20"/>
                  <w:szCs w:val="20"/>
                  <w:u w:val="single"/>
                </w:rPr>
                <w:t>2 CFR 200.430</w:t>
              </w:r>
            </w:hyperlink>
            <w:hyperlink r:id="rId50">
              <w:r w:rsidR="005E51EF" w:rsidRPr="00CE3058">
                <w:rPr>
                  <w:rFonts w:ascii="Helvetica LT Std" w:eastAsia="Helvetica Neue" w:hAnsi="Helvetica LT Std" w:cs="Helvetica Neue"/>
                  <w:b/>
                  <w:color w:val="2F5496"/>
                  <w:sz w:val="20"/>
                  <w:szCs w:val="20"/>
                </w:rPr>
                <w:t xml:space="preserve">; </w:t>
              </w:r>
            </w:hyperlink>
            <w:hyperlink r:id="rId51">
              <w:r w:rsidR="005E51EF" w:rsidRPr="00CE3058">
                <w:rPr>
                  <w:rFonts w:ascii="Helvetica LT Std" w:eastAsia="Helvetica Neue" w:hAnsi="Helvetica LT Std" w:cs="Helvetica Neue"/>
                  <w:b/>
                  <w:color w:val="2F5496"/>
                  <w:sz w:val="20"/>
                  <w:szCs w:val="20"/>
                  <w:u w:val="single"/>
                </w:rPr>
                <w:t>2 CFR 200.474(b)</w:t>
              </w:r>
            </w:hyperlink>
            <w:hyperlink r:id="rId52">
              <w:r w:rsidR="005E51EF" w:rsidRPr="00CE3058">
                <w:rPr>
                  <w:rFonts w:ascii="Helvetica LT Std" w:eastAsia="Helvetica Neue" w:hAnsi="Helvetica LT Std" w:cs="Helvetica Neue"/>
                  <w:b/>
                  <w:color w:val="2F5496"/>
                  <w:sz w:val="20"/>
                  <w:szCs w:val="20"/>
                </w:rPr>
                <w:t xml:space="preserve">;  </w:t>
              </w:r>
            </w:hyperlink>
            <w:hyperlink r:id="rId53">
              <w:r w:rsidR="005E51EF" w:rsidRPr="00CE3058">
                <w:rPr>
                  <w:rFonts w:ascii="Helvetica LT Std" w:eastAsia="Helvetica Neue" w:hAnsi="Helvetica LT Std" w:cs="Helvetica Neue"/>
                  <w:b/>
                  <w:color w:val="2F5496"/>
                  <w:sz w:val="20"/>
                  <w:szCs w:val="20"/>
                  <w:u w:val="single"/>
                </w:rPr>
                <w:t>GAO-14-704G;</w:t>
              </w:r>
            </w:hyperlink>
            <w:hyperlink r:id="rId54">
              <w:r w:rsidR="005E51EF" w:rsidRPr="00CE3058">
                <w:rPr>
                  <w:rFonts w:ascii="Helvetica LT Std" w:eastAsia="Helvetica Neue" w:hAnsi="Helvetica LT Std" w:cs="Helvetica Neue"/>
                  <w:b/>
                  <w:color w:val="2F5496"/>
                  <w:sz w:val="20"/>
                  <w:szCs w:val="20"/>
                  <w:u w:val="single"/>
                </w:rPr>
                <w:t xml:space="preserve"> </w:t>
              </w:r>
              <w:proofErr w:type="spellStart"/>
              <w:r w:rsidR="005E51EF" w:rsidRPr="00CE3058">
                <w:rPr>
                  <w:rFonts w:ascii="Helvetica LT Std" w:eastAsia="Helvetica Neue" w:hAnsi="Helvetica LT Std" w:cs="Helvetica Neue"/>
                  <w:b/>
                  <w:color w:val="2F5496"/>
                  <w:sz w:val="20"/>
                  <w:szCs w:val="20"/>
                  <w:u w:val="single"/>
                </w:rPr>
                <w:t>GaDOE</w:t>
              </w:r>
              <w:proofErr w:type="spellEnd"/>
            </w:hyperlink>
            <w:r w:rsidR="005E51EF" w:rsidRPr="00CE3058">
              <w:rPr>
                <w:rFonts w:ascii="Helvetica LT Std" w:eastAsia="Helvetica Neue" w:hAnsi="Helvetica LT Std" w:cs="Helvetica Neue"/>
                <w:b/>
                <w:color w:val="2F5496"/>
                <w:sz w:val="20"/>
                <w:szCs w:val="20"/>
                <w:u w:val="single"/>
              </w:rPr>
              <w:t xml:space="preserve"> </w:t>
            </w:r>
            <w:hyperlink r:id="rId55">
              <w:r w:rsidR="005E51EF" w:rsidRPr="00CE3058">
                <w:rPr>
                  <w:rFonts w:ascii="Helvetica LT Std" w:eastAsia="Helvetica Neue" w:hAnsi="Helvetica LT Std" w:cs="Helvetica Neue"/>
                  <w:b/>
                  <w:color w:val="2F5496"/>
                  <w:sz w:val="20"/>
                  <w:szCs w:val="20"/>
                  <w:u w:val="single"/>
                </w:rPr>
                <w:t>Rule 160-3-3</w:t>
              </w:r>
            </w:hyperlink>
          </w:p>
        </w:tc>
        <w:tc>
          <w:tcPr>
            <w:tcW w:w="5775" w:type="dxa"/>
            <w:gridSpan w:val="2"/>
          </w:tcPr>
          <w:p w14:paraId="40B05949" w14:textId="5EE46CD6" w:rsidR="00976F72" w:rsidRPr="00C96AC8" w:rsidRDefault="00064CA6" w:rsidP="00DE3FF4">
            <w:pPr>
              <w:numPr>
                <w:ilvl w:val="0"/>
                <w:numId w:val="23"/>
              </w:numPr>
              <w:rPr>
                <w:rFonts w:ascii="Helvetica LT Std" w:eastAsia="Helvetica Neue" w:hAnsi="Helvetica LT Std" w:cs="Helvetica Neue"/>
                <w:b/>
                <w:sz w:val="20"/>
                <w:szCs w:val="20"/>
              </w:rPr>
            </w:pPr>
            <w:r>
              <w:rPr>
                <w:rFonts w:ascii="Helvetica LT Std" w:eastAsia="Helvetica Neue" w:hAnsi="Helvetica LT Std" w:cs="Helvetica Neue"/>
                <w:b/>
                <w:sz w:val="20"/>
                <w:szCs w:val="20"/>
              </w:rPr>
              <w:lastRenderedPageBreak/>
              <w:t>I</w:t>
            </w:r>
            <w:r w:rsidR="005E51EF" w:rsidRPr="00C96AC8">
              <w:rPr>
                <w:rFonts w:ascii="Helvetica LT Std" w:eastAsia="Helvetica Neue" w:hAnsi="Helvetica LT Std" w:cs="Helvetica Neue"/>
                <w:b/>
                <w:sz w:val="20"/>
                <w:szCs w:val="20"/>
              </w:rPr>
              <w:t xml:space="preserve">nternal controls required to be </w:t>
            </w:r>
            <w:r w:rsidR="006F2932">
              <w:rPr>
                <w:rFonts w:ascii="Helvetica LT Std" w:eastAsia="Helvetica Neue" w:hAnsi="Helvetica LT Std" w:cs="Helvetica Neue"/>
                <w:b/>
                <w:sz w:val="20"/>
                <w:szCs w:val="20"/>
              </w:rPr>
              <w:t xml:space="preserve">in </w:t>
            </w:r>
            <w:r w:rsidR="005E51EF" w:rsidRPr="00C96AC8">
              <w:rPr>
                <w:rFonts w:ascii="Helvetica LT Std" w:eastAsia="Helvetica Neue" w:hAnsi="Helvetica LT Std" w:cs="Helvetica Neue"/>
                <w:b/>
                <w:sz w:val="20"/>
                <w:szCs w:val="20"/>
              </w:rPr>
              <w:t>writing by 2 CFR Part 200</w:t>
            </w:r>
          </w:p>
        </w:tc>
        <w:tc>
          <w:tcPr>
            <w:tcW w:w="4410" w:type="dxa"/>
            <w:gridSpan w:val="3"/>
            <w:vMerge/>
          </w:tcPr>
          <w:p w14:paraId="485E2700" w14:textId="77777777" w:rsidR="00976F72" w:rsidRPr="00C96AC8" w:rsidRDefault="00976F72">
            <w:pPr>
              <w:rPr>
                <w:rFonts w:ascii="Helvetica LT Std" w:hAnsi="Helvetica LT Std"/>
                <w:color w:val="FF0000"/>
                <w:sz w:val="20"/>
                <w:szCs w:val="20"/>
              </w:rPr>
            </w:pPr>
          </w:p>
        </w:tc>
      </w:tr>
      <w:tr w:rsidR="00976F72" w:rsidRPr="00C96AC8" w14:paraId="5B8F67FC" w14:textId="77777777">
        <w:trPr>
          <w:trHeight w:val="220"/>
        </w:trPr>
        <w:tc>
          <w:tcPr>
            <w:tcW w:w="705" w:type="dxa"/>
            <w:vMerge/>
          </w:tcPr>
          <w:p w14:paraId="469448F5" w14:textId="77777777" w:rsidR="00976F72" w:rsidRPr="00C96AC8" w:rsidRDefault="00976F72">
            <w:pPr>
              <w:rPr>
                <w:rFonts w:ascii="Helvetica LT Std" w:eastAsia="Helvetica Neue" w:hAnsi="Helvetica LT Std" w:cs="Helvetica Neue"/>
                <w:sz w:val="20"/>
                <w:szCs w:val="20"/>
              </w:rPr>
            </w:pPr>
          </w:p>
        </w:tc>
        <w:tc>
          <w:tcPr>
            <w:tcW w:w="3870" w:type="dxa"/>
            <w:vMerge/>
          </w:tcPr>
          <w:p w14:paraId="41BFAD14" w14:textId="77777777" w:rsidR="00976F72" w:rsidRPr="00C96AC8" w:rsidRDefault="00976F72">
            <w:pPr>
              <w:rPr>
                <w:rFonts w:ascii="Helvetica LT Std" w:eastAsia="Helvetica Neue" w:hAnsi="Helvetica LT Std" w:cs="Helvetica Neue"/>
                <w:b/>
                <w:sz w:val="20"/>
                <w:szCs w:val="20"/>
              </w:rPr>
            </w:pPr>
          </w:p>
        </w:tc>
        <w:tc>
          <w:tcPr>
            <w:tcW w:w="5775" w:type="dxa"/>
            <w:gridSpan w:val="2"/>
          </w:tcPr>
          <w:p w14:paraId="715FBC71"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rPr>
              <w:t>Written Allowability Procedures</w:t>
            </w:r>
            <w:r w:rsidRPr="00C96AC8">
              <w:rPr>
                <w:rFonts w:ascii="Helvetica LT Std" w:eastAsia="Helvetica Neue" w:hAnsi="Helvetica LT Std" w:cs="Helvetica Neue"/>
                <w:color w:val="000000"/>
                <w:sz w:val="20"/>
                <w:szCs w:val="20"/>
              </w:rPr>
              <w:t xml:space="preserve"> - 2 CFR Sec. 200.302(b)(7)</w:t>
            </w:r>
          </w:p>
        </w:tc>
        <w:tc>
          <w:tcPr>
            <w:tcW w:w="4410" w:type="dxa"/>
            <w:gridSpan w:val="3"/>
            <w:vMerge/>
          </w:tcPr>
          <w:p w14:paraId="00CD35A3" w14:textId="77777777" w:rsidR="00976F72" w:rsidRPr="00C96AC8" w:rsidRDefault="00976F72">
            <w:pPr>
              <w:rPr>
                <w:rFonts w:ascii="Helvetica LT Std" w:hAnsi="Helvetica LT Std"/>
                <w:color w:val="FF0000"/>
                <w:sz w:val="20"/>
                <w:szCs w:val="20"/>
              </w:rPr>
            </w:pPr>
            <w:bookmarkStart w:id="248" w:name="_1fob9te" w:colFirst="0" w:colLast="0"/>
            <w:bookmarkEnd w:id="248"/>
          </w:p>
        </w:tc>
      </w:tr>
      <w:tr w:rsidR="00976F72" w:rsidRPr="00C96AC8" w14:paraId="3C1A60A2" w14:textId="77777777">
        <w:trPr>
          <w:trHeight w:val="220"/>
        </w:trPr>
        <w:tc>
          <w:tcPr>
            <w:tcW w:w="705" w:type="dxa"/>
            <w:vMerge/>
          </w:tcPr>
          <w:p w14:paraId="27950A1D"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3870" w:type="dxa"/>
            <w:vMerge/>
          </w:tcPr>
          <w:p w14:paraId="1BB1B821"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465" w:type="dxa"/>
          </w:tcPr>
          <w:p w14:paraId="0BF1894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C2D3B78" w14:textId="48E1F823" w:rsidR="00976F72" w:rsidRPr="00C96AC8" w:rsidRDefault="005E51EF" w:rsidP="00FB6160">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Procedures cannot simply restate the </w:t>
            </w:r>
            <w:r w:rsidR="00776B91">
              <w:rPr>
                <w:rFonts w:ascii="Helvetica LT Std" w:eastAsia="Helvetica Neue" w:hAnsi="Helvetica LT Std" w:cs="Helvetica Neue"/>
                <w:sz w:val="20"/>
                <w:szCs w:val="20"/>
              </w:rPr>
              <w:t>Uniform Grant Guidance (</w:t>
            </w:r>
            <w:r w:rsidRPr="00C96AC8">
              <w:rPr>
                <w:rFonts w:ascii="Helvetica LT Std" w:eastAsia="Helvetica Neue" w:hAnsi="Helvetica LT Std" w:cs="Helvetica Neue"/>
                <w:sz w:val="20"/>
                <w:szCs w:val="20"/>
              </w:rPr>
              <w:t>UGG</w:t>
            </w:r>
            <w:r w:rsidR="00776B91">
              <w:rPr>
                <w:rFonts w:ascii="Helvetica LT Std" w:eastAsia="Helvetica Neue" w:hAnsi="Helvetica LT Std" w:cs="Helvetica Neue"/>
                <w:sz w:val="20"/>
                <w:szCs w:val="20"/>
              </w:rPr>
              <w:t>) (EDGAR)</w:t>
            </w:r>
            <w:r w:rsidRPr="00C96AC8">
              <w:rPr>
                <w:rFonts w:ascii="Helvetica LT Std" w:eastAsia="Helvetica Neue" w:hAnsi="Helvetica LT Std" w:cs="Helvetica Neue"/>
                <w:sz w:val="20"/>
                <w:szCs w:val="20"/>
              </w:rPr>
              <w:t xml:space="preserve">, </w:t>
            </w:r>
          </w:p>
          <w:p w14:paraId="7E4F4507" w14:textId="4FA645B1" w:rsidR="00976F72" w:rsidRPr="00C96AC8" w:rsidRDefault="005E51EF" w:rsidP="00FB6160">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subpart E.  Procedures should:</w:t>
            </w:r>
          </w:p>
          <w:p w14:paraId="421826F6" w14:textId="2AE1681C"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Explain the process </w:t>
            </w:r>
            <w:r w:rsidRPr="00CC5A5A">
              <w:rPr>
                <w:rFonts w:ascii="Helvetica LT Std" w:eastAsia="Helvetica Neue" w:hAnsi="Helvetica LT Std" w:cs="Helvetica Neue"/>
                <w:sz w:val="20"/>
                <w:szCs w:val="20"/>
              </w:rPr>
              <w:t>(</w:t>
            </w:r>
            <w:r w:rsidR="00147BA8" w:rsidRPr="00CC5A5A">
              <w:rPr>
                <w:rFonts w:ascii="Helvetica LT Std" w:eastAsia="Helvetica Neue" w:hAnsi="Helvetica LT Std" w:cs="Helvetica Neue"/>
                <w:sz w:val="20"/>
                <w:szCs w:val="20"/>
              </w:rPr>
              <w:t>who, what, when</w:t>
            </w:r>
            <w:r w:rsidRPr="00CC5A5A">
              <w:rPr>
                <w:rFonts w:ascii="Helvetica LT Std" w:eastAsia="Helvetica Neue" w:hAnsi="Helvetica LT Std" w:cs="Helvetica Neue"/>
                <w:sz w:val="20"/>
                <w:szCs w:val="20"/>
              </w:rPr>
              <w:t>, and how)</w:t>
            </w:r>
            <w:r w:rsidRPr="00C96AC8">
              <w:rPr>
                <w:rFonts w:ascii="Helvetica LT Std" w:eastAsia="Helvetica Neue" w:hAnsi="Helvetica LT Std" w:cs="Helvetica Neue"/>
                <w:sz w:val="20"/>
                <w:szCs w:val="20"/>
              </w:rPr>
              <w:t xml:space="preserve"> used throughout the grant development, budget and claiming process.</w:t>
            </w:r>
          </w:p>
          <w:p w14:paraId="339B8A4D" w14:textId="0715FA55" w:rsidR="00976F72" w:rsidRPr="00CC5A5A"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Describe the process the Federal Programs Director uses to review all expenditures to determine </w:t>
            </w:r>
            <w:r w:rsidRPr="00CC5A5A">
              <w:rPr>
                <w:rFonts w:ascii="Helvetica LT Std" w:eastAsia="Helvetica Neue" w:hAnsi="Helvetica LT Std" w:cs="Helvetica Neue"/>
                <w:sz w:val="20"/>
                <w:szCs w:val="20"/>
              </w:rPr>
              <w:t xml:space="preserve">allowability prior to the authorization of charges to the </w:t>
            </w:r>
            <w:r w:rsidR="00147BA8" w:rsidRPr="00CC5A5A">
              <w:rPr>
                <w:rFonts w:ascii="Helvetica LT Std" w:eastAsia="Helvetica Neue" w:hAnsi="Helvetica LT Std" w:cs="Helvetica Neue"/>
                <w:sz w:val="20"/>
                <w:szCs w:val="20"/>
              </w:rPr>
              <w:t>grant.</w:t>
            </w:r>
            <w:r w:rsidRPr="00CC5A5A">
              <w:rPr>
                <w:rFonts w:ascii="Helvetica LT Std" w:eastAsia="Helvetica Neue" w:hAnsi="Helvetica LT Std" w:cs="Helvetica Neue"/>
                <w:sz w:val="20"/>
                <w:szCs w:val="20"/>
              </w:rPr>
              <w:t xml:space="preserve"> Consider the following:  </w:t>
            </w:r>
          </w:p>
          <w:p w14:paraId="71158B21"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C5A5A">
              <w:rPr>
                <w:rFonts w:ascii="Helvetica LT Std" w:eastAsia="Helvetica Neue" w:hAnsi="Helvetica LT Std" w:cs="Helvetica Neue"/>
                <w:sz w:val="20"/>
                <w:szCs w:val="20"/>
              </w:rPr>
              <w:t xml:space="preserve">Aligns with program </w:t>
            </w:r>
            <w:r w:rsidRPr="00C96AC8">
              <w:rPr>
                <w:rFonts w:ascii="Helvetica LT Std" w:eastAsia="Helvetica Neue" w:hAnsi="Helvetica LT Std" w:cs="Helvetica Neue"/>
                <w:sz w:val="20"/>
                <w:szCs w:val="20"/>
              </w:rPr>
              <w:t>purpose and the LEA’s prioritized needs of the (SIP) (allowable if addresses need identified in CLIP and addressed in district/school plan.  If not, it is not allowable).</w:t>
            </w:r>
          </w:p>
          <w:p w14:paraId="6287650D" w14:textId="174543EC"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Supplement </w:t>
            </w:r>
            <w:r w:rsidR="00147BA8" w:rsidRPr="00C96AC8">
              <w:rPr>
                <w:rFonts w:ascii="Helvetica LT Std" w:eastAsia="Helvetica Neue" w:hAnsi="Helvetica LT Std" w:cs="Helvetica Neue"/>
                <w:sz w:val="20"/>
                <w:szCs w:val="20"/>
              </w:rPr>
              <w:t>does not supplant</w:t>
            </w:r>
            <w:r w:rsidRPr="00C96AC8">
              <w:rPr>
                <w:rFonts w:ascii="Helvetica LT Std" w:eastAsia="Helvetica Neue" w:hAnsi="Helvetica LT Std" w:cs="Helvetica Neue"/>
                <w:sz w:val="20"/>
                <w:szCs w:val="20"/>
              </w:rPr>
              <w:t>.</w:t>
            </w:r>
          </w:p>
          <w:p w14:paraId="7F3C8B7F"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Aligns to cost principle allowability.</w:t>
            </w:r>
          </w:p>
          <w:p w14:paraId="50C076EE"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Include a reference to 2 CFR, Part 200.420-200.475 which addresses certain allowable items as charges to a grant. </w:t>
            </w:r>
          </w:p>
          <w:p w14:paraId="029F629B" w14:textId="2DF8D8DC"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Allocable to federal program (law and non-regulatory guidance).</w:t>
            </w:r>
            <w:r w:rsidR="00776B91">
              <w:rPr>
                <w:rFonts w:ascii="Helvetica LT Std" w:eastAsia="Helvetica Neue" w:hAnsi="Helvetica LT Std" w:cs="Helvetica Neue"/>
                <w:sz w:val="20"/>
                <w:szCs w:val="20"/>
              </w:rPr>
              <w:t xml:space="preserve"> (can it be charged to a federal grant)</w:t>
            </w:r>
          </w:p>
          <w:p w14:paraId="37967521"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Necessary and reasonable.</w:t>
            </w:r>
          </w:p>
          <w:p w14:paraId="22183BE6"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Adheres to period of performance.</w:t>
            </w:r>
          </w:p>
          <w:p w14:paraId="16BEA6EC"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Avoids conflict of interest.</w:t>
            </w:r>
          </w:p>
          <w:p w14:paraId="2B166056"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Include the process for RAM/P development (method that equitably distributes state and local funds and </w:t>
            </w:r>
            <w:r w:rsidRPr="00C96AC8">
              <w:rPr>
                <w:rFonts w:ascii="Helvetica LT Std" w:eastAsia="Helvetica Neue" w:hAnsi="Helvetica LT Std" w:cs="Helvetica Neue"/>
                <w:sz w:val="20"/>
                <w:szCs w:val="20"/>
              </w:rPr>
              <w:lastRenderedPageBreak/>
              <w:t>resources to each of its schools before allocating federal funds).</w:t>
            </w:r>
          </w:p>
        </w:tc>
        <w:tc>
          <w:tcPr>
            <w:tcW w:w="4410" w:type="dxa"/>
            <w:gridSpan w:val="3"/>
            <w:vMerge/>
          </w:tcPr>
          <w:p w14:paraId="147A8A5A"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7112C8AE" w14:textId="77777777">
        <w:trPr>
          <w:trHeight w:val="220"/>
        </w:trPr>
        <w:tc>
          <w:tcPr>
            <w:tcW w:w="705" w:type="dxa"/>
            <w:vMerge/>
          </w:tcPr>
          <w:p w14:paraId="5AF9FAB2"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3870" w:type="dxa"/>
            <w:vMerge/>
          </w:tcPr>
          <w:p w14:paraId="43136252"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c>
          <w:tcPr>
            <w:tcW w:w="5775" w:type="dxa"/>
            <w:gridSpan w:val="2"/>
          </w:tcPr>
          <w:p w14:paraId="59AFAD98" w14:textId="7A5D74FF" w:rsidR="00976F72" w:rsidRPr="0038131B"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38131B">
              <w:rPr>
                <w:rFonts w:ascii="Helvetica LT Std" w:eastAsia="Helvetica Neue" w:hAnsi="Helvetica LT Std" w:cs="Helvetica Neue"/>
                <w:b/>
                <w:sz w:val="20"/>
                <w:szCs w:val="20"/>
              </w:rPr>
              <w:t>Segregation</w:t>
            </w:r>
            <w:r w:rsidRPr="0038131B">
              <w:rPr>
                <w:rFonts w:ascii="Helvetica LT Std" w:eastAsia="Helvetica Neue" w:hAnsi="Helvetica LT Std" w:cs="Helvetica Neue"/>
                <w:b/>
                <w:color w:val="000000"/>
                <w:sz w:val="20"/>
                <w:szCs w:val="20"/>
              </w:rPr>
              <w:t xml:space="preserve"> of Duties</w:t>
            </w:r>
            <w:r w:rsidRPr="0038131B">
              <w:rPr>
                <w:rFonts w:ascii="Helvetica LT Std" w:eastAsia="Helvetica Neue" w:hAnsi="Helvetica LT Std" w:cs="Helvetica Neue"/>
                <w:color w:val="000000"/>
                <w:sz w:val="20"/>
                <w:szCs w:val="20"/>
              </w:rPr>
              <w:t xml:space="preserve"> - GAO-14-704G</w:t>
            </w:r>
          </w:p>
        </w:tc>
        <w:tc>
          <w:tcPr>
            <w:tcW w:w="4410" w:type="dxa"/>
            <w:gridSpan w:val="3"/>
            <w:vMerge/>
          </w:tcPr>
          <w:p w14:paraId="43A376D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C6FC4E3" w14:textId="77777777">
        <w:trPr>
          <w:trHeight w:val="220"/>
        </w:trPr>
        <w:tc>
          <w:tcPr>
            <w:tcW w:w="705" w:type="dxa"/>
            <w:vMerge/>
          </w:tcPr>
          <w:p w14:paraId="78A9AC59"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2045DD5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334890E5" w14:textId="77777777" w:rsidR="00976F72" w:rsidRPr="00C96AC8" w:rsidRDefault="00976F72">
            <w:pPr>
              <w:rPr>
                <w:rFonts w:ascii="Helvetica LT Std" w:eastAsia="Helvetica Neue" w:hAnsi="Helvetica LT Std" w:cs="Helvetica Neue"/>
                <w:sz w:val="20"/>
                <w:szCs w:val="20"/>
              </w:rPr>
            </w:pPr>
          </w:p>
        </w:tc>
        <w:tc>
          <w:tcPr>
            <w:tcW w:w="5310" w:type="dxa"/>
          </w:tcPr>
          <w:p w14:paraId="01EB6F92"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Management</w:t>
            </w:r>
            <w:r w:rsidRPr="00C96AC8">
              <w:rPr>
                <w:rFonts w:ascii="Helvetica LT Std" w:eastAsia="Helvetica Neue" w:hAnsi="Helvetica LT Std" w:cs="Helvetica Neue"/>
                <w:color w:val="000000"/>
                <w:sz w:val="20"/>
                <w:szCs w:val="20"/>
              </w:rPr>
              <w:t xml:space="preserve"> divides or segregates key duties and responsibilities among different </w:t>
            </w:r>
            <w:r w:rsidRPr="00C96AC8">
              <w:rPr>
                <w:rFonts w:ascii="Helvetica LT Std" w:eastAsia="Helvetica Neue" w:hAnsi="Helvetica LT Std" w:cs="Helvetica Neue"/>
                <w:sz w:val="20"/>
                <w:szCs w:val="20"/>
              </w:rPr>
              <w:t>staff members</w:t>
            </w:r>
            <w:r w:rsidRPr="00C96AC8">
              <w:rPr>
                <w:rFonts w:ascii="Helvetica LT Std" w:eastAsia="Helvetica Neue" w:hAnsi="Helvetica LT Std" w:cs="Helvetica Neue"/>
                <w:color w:val="000000"/>
                <w:sz w:val="20"/>
                <w:szCs w:val="20"/>
              </w:rPr>
              <w:t xml:space="preserve"> to reduce the risk of error, misuse, or fraud. This includes separating the responsibilities for authorizing transactions, processing and recording them, reviewing the transactions, and handling any related assets so that no one individual controls all key aspects of a transaction or event.</w:t>
            </w:r>
          </w:p>
        </w:tc>
        <w:tc>
          <w:tcPr>
            <w:tcW w:w="4410" w:type="dxa"/>
            <w:gridSpan w:val="3"/>
            <w:vMerge/>
          </w:tcPr>
          <w:p w14:paraId="4023E75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0FBCAA1D" w14:textId="77777777">
        <w:trPr>
          <w:trHeight w:val="220"/>
        </w:trPr>
        <w:tc>
          <w:tcPr>
            <w:tcW w:w="705" w:type="dxa"/>
            <w:vMerge/>
          </w:tcPr>
          <w:p w14:paraId="26E10ABD"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2265B91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3379BB29"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Procurement Procedures</w:t>
            </w:r>
            <w:r w:rsidRPr="00C96AC8">
              <w:rPr>
                <w:rFonts w:ascii="Helvetica LT Std" w:eastAsia="Helvetica Neue" w:hAnsi="Helvetica LT Std" w:cs="Helvetica Neue"/>
                <w:color w:val="000000"/>
                <w:sz w:val="20"/>
                <w:szCs w:val="20"/>
              </w:rPr>
              <w:t xml:space="preserve"> - 2 CFR Sec. 200.319(c)</w:t>
            </w:r>
          </w:p>
        </w:tc>
        <w:tc>
          <w:tcPr>
            <w:tcW w:w="4410" w:type="dxa"/>
            <w:gridSpan w:val="3"/>
            <w:vMerge/>
          </w:tcPr>
          <w:p w14:paraId="600DE2A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6737950A" w14:textId="77777777" w:rsidTr="00116764">
        <w:trPr>
          <w:trHeight w:val="863"/>
        </w:trPr>
        <w:tc>
          <w:tcPr>
            <w:tcW w:w="705" w:type="dxa"/>
            <w:vMerge/>
          </w:tcPr>
          <w:p w14:paraId="53D6C9A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7203624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06DD8693" w14:textId="77777777" w:rsidR="00976F72" w:rsidRPr="00C96AC8" w:rsidRDefault="00976F72">
            <w:pPr>
              <w:rPr>
                <w:rFonts w:ascii="Helvetica LT Std" w:eastAsia="Helvetica Neue" w:hAnsi="Helvetica LT Std" w:cs="Helvetica Neue"/>
                <w:sz w:val="20"/>
                <w:szCs w:val="20"/>
              </w:rPr>
            </w:pPr>
          </w:p>
        </w:tc>
        <w:tc>
          <w:tcPr>
            <w:tcW w:w="5310" w:type="dxa"/>
            <w:shd w:val="clear" w:color="auto" w:fill="FFFFFF" w:themeFill="background1"/>
          </w:tcPr>
          <w:p w14:paraId="7B806DF8" w14:textId="77777777" w:rsidR="00976F72" w:rsidRPr="00116764" w:rsidRDefault="005E51EF" w:rsidP="00FB6160">
            <w:pPr>
              <w:tabs>
                <w:tab w:val="left" w:pos="820"/>
              </w:tabs>
              <w:ind w:right="-20"/>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 xml:space="preserve">Procedures should include the process for: </w:t>
            </w:r>
          </w:p>
          <w:p w14:paraId="0907C89F"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 xml:space="preserve">How the LEA will maintain oversight to ensure that contractors perform in accordance with the terms, conditions and specifications of the contract to include payment after deliverables are received. (including purchase orders). </w:t>
            </w:r>
          </w:p>
          <w:p w14:paraId="0AA82341"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 xml:space="preserve">Purchasing (purchase orders). </w:t>
            </w:r>
          </w:p>
          <w:p w14:paraId="6F5D1D86" w14:textId="3C45AB8F"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Entering into a contract (object code 300).(Contracts should be detailed enough to specify service(s) being purchased/provided, when service must be delivered (date), names entering into contract, contract rate (total fee/per hour), timeframe of contract, method of payment, where services will be provided (location), signatures/date, and any other relevant information.)</w:t>
            </w:r>
          </w:p>
          <w:p w14:paraId="62427E43"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Completing a cost or price analysis about every procurement action over $150,000. [Cost analysis generally means evaluating the separate cost elements that make up the total price (including profit). Price analysis generally means evaluating the total price].</w:t>
            </w:r>
          </w:p>
          <w:p w14:paraId="2BF2AF6D"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116764">
              <w:rPr>
                <w:rFonts w:ascii="Helvetica LT Std" w:eastAsia="Helvetica Neue" w:hAnsi="Helvetica LT Std" w:cs="Helvetica Neue"/>
                <w:color w:val="000000"/>
                <w:sz w:val="20"/>
                <w:szCs w:val="20"/>
              </w:rPr>
              <w:t>Gathering independent estimates before receiving bids or proposals.</w:t>
            </w:r>
          </w:p>
          <w:p w14:paraId="1840AF55"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Verification</w:t>
            </w:r>
            <w:r w:rsidRPr="00116764">
              <w:rPr>
                <w:rFonts w:ascii="Helvetica LT Std" w:eastAsia="Helvetica Neue" w:hAnsi="Helvetica LT Std" w:cs="Helvetica Neue"/>
                <w:color w:val="000000"/>
                <w:sz w:val="20"/>
                <w:szCs w:val="20"/>
              </w:rPr>
              <w:t xml:space="preserve"> of services provided/delivered. </w:t>
            </w:r>
          </w:p>
          <w:p w14:paraId="04931557" w14:textId="77777777"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How</w:t>
            </w:r>
            <w:r w:rsidRPr="00116764">
              <w:rPr>
                <w:rFonts w:ascii="Helvetica LT Std" w:eastAsia="Helvetica Neue" w:hAnsi="Helvetica LT Std" w:cs="Helvetica Neue"/>
                <w:color w:val="000000"/>
                <w:sz w:val="20"/>
                <w:szCs w:val="20"/>
              </w:rPr>
              <w:t xml:space="preserve"> records are maintained to detail the history of procurement. (Rationale for the method of procurement, selection of contract type, contractor </w:t>
            </w:r>
            <w:r w:rsidRPr="00116764">
              <w:rPr>
                <w:rFonts w:ascii="Helvetica LT Std" w:eastAsia="Helvetica Neue" w:hAnsi="Helvetica LT Std" w:cs="Helvetica Neue"/>
                <w:color w:val="000000"/>
                <w:sz w:val="20"/>
                <w:szCs w:val="20"/>
              </w:rPr>
              <w:lastRenderedPageBreak/>
              <w:t>selection or rejection and the basis for the contract price. 200.318 (</w:t>
            </w:r>
            <w:proofErr w:type="spellStart"/>
            <w:r w:rsidRPr="00116764">
              <w:rPr>
                <w:rFonts w:ascii="Helvetica LT Std" w:eastAsia="Helvetica Neue" w:hAnsi="Helvetica LT Std" w:cs="Helvetica Neue"/>
                <w:color w:val="000000"/>
                <w:sz w:val="20"/>
                <w:szCs w:val="20"/>
              </w:rPr>
              <w:t>i</w:t>
            </w:r>
            <w:proofErr w:type="spellEnd"/>
            <w:r w:rsidRPr="00116764">
              <w:rPr>
                <w:rFonts w:ascii="Helvetica LT Std" w:eastAsia="Helvetica Neue" w:hAnsi="Helvetica LT Std" w:cs="Helvetica Neue"/>
                <w:color w:val="000000"/>
                <w:sz w:val="20"/>
                <w:szCs w:val="20"/>
              </w:rPr>
              <w:t>)).</w:t>
            </w:r>
          </w:p>
          <w:p w14:paraId="19A66CB2" w14:textId="3FFD11E3" w:rsidR="00976F72" w:rsidRPr="00116764"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116764">
              <w:rPr>
                <w:rFonts w:ascii="Helvetica LT Std" w:eastAsia="Helvetica Neue" w:hAnsi="Helvetica LT Std" w:cs="Helvetica Neue"/>
                <w:sz w:val="20"/>
                <w:szCs w:val="20"/>
              </w:rPr>
              <w:t xml:space="preserve">Multiple year contracts should include the opt out clause to clearly state </w:t>
            </w:r>
            <w:r w:rsidR="00116764" w:rsidRPr="00116764">
              <w:rPr>
                <w:rFonts w:ascii="Helvetica LT Std" w:eastAsia="Helvetica Neue" w:hAnsi="Helvetica LT Std" w:cs="Helvetica Neue"/>
                <w:sz w:val="20"/>
                <w:szCs w:val="20"/>
              </w:rPr>
              <w:t>“</w:t>
            </w:r>
            <w:r w:rsidRPr="00116764">
              <w:rPr>
                <w:rFonts w:ascii="Helvetica LT Std" w:eastAsia="Helvetica Neue" w:hAnsi="Helvetica LT Std" w:cs="Helvetica Neue"/>
                <w:sz w:val="20"/>
                <w:szCs w:val="20"/>
              </w:rPr>
              <w:t>if Title I funds are no longer available the contract will be void</w:t>
            </w:r>
            <w:r w:rsidR="00116764" w:rsidRPr="00116764">
              <w:rPr>
                <w:rFonts w:ascii="Helvetica LT Std" w:eastAsia="Helvetica Neue" w:hAnsi="Helvetica LT Std" w:cs="Helvetica Neue"/>
                <w:sz w:val="20"/>
                <w:szCs w:val="20"/>
              </w:rPr>
              <w:t>”</w:t>
            </w:r>
            <w:r w:rsidRPr="00116764">
              <w:rPr>
                <w:rFonts w:ascii="Helvetica LT Std" w:eastAsia="Helvetica Neue" w:hAnsi="Helvetica LT Std" w:cs="Helvetica Neue"/>
                <w:sz w:val="20"/>
                <w:szCs w:val="20"/>
              </w:rPr>
              <w:t>.</w:t>
            </w:r>
          </w:p>
        </w:tc>
        <w:tc>
          <w:tcPr>
            <w:tcW w:w="4410" w:type="dxa"/>
            <w:gridSpan w:val="3"/>
            <w:vMerge/>
          </w:tcPr>
          <w:p w14:paraId="20A4A41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600F1822" w14:textId="77777777">
        <w:trPr>
          <w:trHeight w:val="220"/>
        </w:trPr>
        <w:tc>
          <w:tcPr>
            <w:tcW w:w="705" w:type="dxa"/>
            <w:vMerge/>
          </w:tcPr>
          <w:p w14:paraId="5A5D918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52A59DC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36A37134"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Method for Conducting Technical Evaluations of Competitive Proposals and Selecting Recipients</w:t>
            </w:r>
            <w:r w:rsidRPr="00C96AC8">
              <w:rPr>
                <w:rFonts w:ascii="Helvetica LT Std" w:eastAsia="Helvetica Neue" w:hAnsi="Helvetica LT Std" w:cs="Helvetica Neue"/>
                <w:color w:val="000000"/>
                <w:sz w:val="20"/>
                <w:szCs w:val="20"/>
              </w:rPr>
              <w:t xml:space="preserve"> - 2 CFR Sec. 200.320(d)(3)</w:t>
            </w:r>
          </w:p>
        </w:tc>
        <w:tc>
          <w:tcPr>
            <w:tcW w:w="4410" w:type="dxa"/>
            <w:gridSpan w:val="3"/>
            <w:vMerge/>
          </w:tcPr>
          <w:p w14:paraId="373AA66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6266656" w14:textId="77777777">
        <w:trPr>
          <w:trHeight w:val="220"/>
        </w:trPr>
        <w:tc>
          <w:tcPr>
            <w:tcW w:w="705" w:type="dxa"/>
            <w:vMerge/>
          </w:tcPr>
          <w:p w14:paraId="3E1DB23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144A7DA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08C29CA7" w14:textId="77777777" w:rsidR="00976F72" w:rsidRPr="00C96AC8" w:rsidRDefault="00976F72" w:rsidP="00FB6160">
            <w:pPr>
              <w:rPr>
                <w:rFonts w:ascii="Helvetica LT Std" w:hAnsi="Helvetica LT Std"/>
                <w:sz w:val="20"/>
                <w:szCs w:val="20"/>
              </w:rPr>
            </w:pPr>
          </w:p>
        </w:tc>
        <w:tc>
          <w:tcPr>
            <w:tcW w:w="5310" w:type="dxa"/>
          </w:tcPr>
          <w:p w14:paraId="2D005C41" w14:textId="32834342"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explaining the </w:t>
            </w:r>
            <w:r w:rsidR="001D58ED">
              <w:rPr>
                <w:rFonts w:ascii="Helvetica LT Std" w:eastAsia="Helvetica Neue" w:hAnsi="Helvetica LT Std" w:cs="Helvetica Neue"/>
                <w:sz w:val="20"/>
                <w:szCs w:val="20"/>
              </w:rPr>
              <w:t>LEA’s</w:t>
            </w:r>
            <w:r w:rsidRPr="00C96AC8">
              <w:rPr>
                <w:rFonts w:ascii="Helvetica LT Std" w:eastAsia="Helvetica Neue" w:hAnsi="Helvetica LT Std" w:cs="Helvetica Neue"/>
                <w:sz w:val="20"/>
                <w:szCs w:val="20"/>
              </w:rPr>
              <w:t xml:space="preserve"> </w:t>
            </w:r>
            <w:r w:rsidR="00147BA8" w:rsidRPr="00C96AC8">
              <w:rPr>
                <w:rFonts w:ascii="Helvetica LT Std" w:eastAsia="Helvetica Neue" w:hAnsi="Helvetica LT Std" w:cs="Helvetica Neue"/>
                <w:sz w:val="20"/>
                <w:szCs w:val="20"/>
              </w:rPr>
              <w:t>method (</w:t>
            </w:r>
            <w:r w:rsidRPr="00C96AC8">
              <w:rPr>
                <w:rFonts w:ascii="Helvetica LT Std" w:eastAsia="Helvetica Neue" w:hAnsi="Helvetica LT Std" w:cs="Helvetica Neue"/>
                <w:sz w:val="20"/>
                <w:szCs w:val="20"/>
              </w:rPr>
              <w:t xml:space="preserve">step-by-step </w:t>
            </w:r>
            <w:r w:rsidR="00694194" w:rsidRPr="00C96AC8">
              <w:rPr>
                <w:rFonts w:ascii="Helvetica LT Std" w:eastAsia="Helvetica Neue" w:hAnsi="Helvetica LT Std" w:cs="Helvetica Neue"/>
                <w:sz w:val="20"/>
                <w:szCs w:val="20"/>
              </w:rPr>
              <w:t>process; who</w:t>
            </w:r>
            <w:r w:rsidRPr="00C96AC8">
              <w:rPr>
                <w:rFonts w:ascii="Helvetica LT Std" w:eastAsia="Helvetica Neue" w:hAnsi="Helvetica LT Std" w:cs="Helvetica Neue"/>
                <w:sz w:val="20"/>
                <w:szCs w:val="20"/>
              </w:rPr>
              <w:t xml:space="preserve">, what, </w:t>
            </w:r>
            <w:r w:rsidR="00694194" w:rsidRPr="00C96AC8">
              <w:rPr>
                <w:rFonts w:ascii="Helvetica LT Std" w:eastAsia="Helvetica Neue" w:hAnsi="Helvetica LT Std" w:cs="Helvetica Neue"/>
                <w:sz w:val="20"/>
                <w:szCs w:val="20"/>
              </w:rPr>
              <w:t>when, how</w:t>
            </w:r>
            <w:r w:rsidRPr="00C96AC8">
              <w:rPr>
                <w:rFonts w:ascii="Helvetica LT Std" w:eastAsia="Helvetica Neue" w:hAnsi="Helvetica LT Std" w:cs="Helvetica Neue"/>
                <w:sz w:val="20"/>
                <w:szCs w:val="20"/>
              </w:rPr>
              <w:t>, where) of conducting technical evaluations of proposals received and for selecting recipients.  Should include:</w:t>
            </w:r>
          </w:p>
          <w:p w14:paraId="01DFFC30" w14:textId="1019FF10" w:rsidR="00976F72" w:rsidRPr="004B2E35"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Delinea</w:t>
            </w:r>
            <w:r w:rsidR="001D58ED" w:rsidRPr="004B2E35">
              <w:rPr>
                <w:rFonts w:ascii="Helvetica LT Std" w:eastAsia="Helvetica Neue" w:hAnsi="Helvetica LT Std" w:cs="Helvetica Neue"/>
                <w:sz w:val="20"/>
                <w:szCs w:val="20"/>
              </w:rPr>
              <w:t>tion of</w:t>
            </w:r>
            <w:r w:rsidRPr="004B2E35">
              <w:rPr>
                <w:rFonts w:ascii="Helvetica LT Std" w:eastAsia="Helvetica Neue" w:hAnsi="Helvetica LT Std" w:cs="Helvetica Neue"/>
                <w:sz w:val="20"/>
                <w:szCs w:val="20"/>
              </w:rPr>
              <w:t xml:space="preserve"> the dollar range for micro purchases, small purchases, bids and sealed bids. </w:t>
            </w:r>
          </w:p>
          <w:p w14:paraId="51C6E0A9" w14:textId="77777777" w:rsidR="00A12ED2" w:rsidRPr="004B2E35" w:rsidRDefault="00A12ED2"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Micro: $1-$9,999</w:t>
            </w:r>
          </w:p>
          <w:p w14:paraId="55A58511" w14:textId="77777777" w:rsidR="00A12ED2" w:rsidRPr="004B2E35" w:rsidRDefault="00A12ED2"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Small: $10,000-$249,999 (2 quotes; Amazon - Jobber)</w:t>
            </w:r>
          </w:p>
          <w:p w14:paraId="505AC7E7" w14:textId="49EEB691" w:rsidR="00A12ED2" w:rsidRPr="004B2E35" w:rsidRDefault="00A12ED2"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sz w:val="20"/>
                <w:szCs w:val="20"/>
              </w:rPr>
              <w:t>Sealed Bids: $250,000 and up; copy of formal bid proposal or competitive proposals (RFP).</w:t>
            </w:r>
          </w:p>
          <w:p w14:paraId="08DA775C" w14:textId="7D77F636"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Expla</w:t>
            </w:r>
            <w:r w:rsidR="001D58ED">
              <w:rPr>
                <w:rFonts w:ascii="Helvetica LT Std" w:eastAsia="Helvetica Neue" w:hAnsi="Helvetica LT Std" w:cs="Helvetica Neue"/>
                <w:sz w:val="20"/>
                <w:szCs w:val="20"/>
              </w:rPr>
              <w:t xml:space="preserve">nation of </w:t>
            </w:r>
            <w:r w:rsidRPr="00C96AC8">
              <w:rPr>
                <w:rFonts w:ascii="Helvetica LT Std" w:eastAsia="Helvetica Neue" w:hAnsi="Helvetica LT Std" w:cs="Helvetica Neue"/>
                <w:sz w:val="20"/>
                <w:szCs w:val="20"/>
              </w:rPr>
              <w:t>the process for non-competitive proposals, including the 4 explanations for when sole sourcing is allowed. (Limited use)</w:t>
            </w:r>
          </w:p>
          <w:p w14:paraId="4021C78F"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item is available only from a single source.</w:t>
            </w:r>
          </w:p>
          <w:p w14:paraId="6AF1A030"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public emergency for the requirement will not permit a delay resulting from competitive solicitation.</w:t>
            </w:r>
          </w:p>
          <w:p w14:paraId="529B4DE5"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Federal awarding agency or pass-through entity expressly authorizes noncompetitive proposals in response to written requirements from non-federal entity.</w:t>
            </w:r>
          </w:p>
          <w:p w14:paraId="2B0818CB"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After soliciting </w:t>
            </w:r>
            <w:proofErr w:type="gramStart"/>
            <w:r w:rsidRPr="00C96AC8">
              <w:rPr>
                <w:rFonts w:ascii="Helvetica LT Std" w:eastAsia="Helvetica Neue" w:hAnsi="Helvetica LT Std" w:cs="Helvetica Neue"/>
                <w:sz w:val="20"/>
                <w:szCs w:val="20"/>
              </w:rPr>
              <w:t>a number of</w:t>
            </w:r>
            <w:proofErr w:type="gramEnd"/>
            <w:r w:rsidRPr="00C96AC8">
              <w:rPr>
                <w:rFonts w:ascii="Helvetica LT Std" w:eastAsia="Helvetica Neue" w:hAnsi="Helvetica LT Std" w:cs="Helvetica Neue"/>
                <w:sz w:val="20"/>
                <w:szCs w:val="20"/>
              </w:rPr>
              <w:t xml:space="preserve"> sources, competition is determined inadequate.</w:t>
            </w:r>
          </w:p>
          <w:p w14:paraId="70ABEBF9" w14:textId="77777777" w:rsidR="00976F72" w:rsidRPr="00C96AC8" w:rsidRDefault="005E51EF" w:rsidP="00FB24C6">
            <w:pPr>
              <w:pBdr>
                <w:top w:val="nil"/>
                <w:left w:val="nil"/>
                <w:bottom w:val="nil"/>
                <w:right w:val="nil"/>
                <w:between w:val="nil"/>
              </w:pBdr>
              <w:rPr>
                <w:rFonts w:ascii="Helvetica LT Std" w:eastAsia="Helvetica Neue" w:hAnsi="Helvetica LT Std" w:cs="Helvetica Neue"/>
                <w:i/>
                <w:color w:val="000000"/>
                <w:sz w:val="20"/>
                <w:szCs w:val="20"/>
              </w:rPr>
            </w:pPr>
            <w:r w:rsidRPr="00C96AC8">
              <w:rPr>
                <w:rFonts w:ascii="Helvetica LT Std" w:eastAsia="Helvetica Neue" w:hAnsi="Helvetica LT Std" w:cs="Helvetica Neue"/>
                <w:i/>
                <w:color w:val="000000"/>
                <w:sz w:val="20"/>
                <w:szCs w:val="20"/>
              </w:rPr>
              <w:t>Noncompetitive Proposals (2 CFR 200.320(f))</w:t>
            </w:r>
          </w:p>
          <w:p w14:paraId="0E88B38F" w14:textId="3328E0DA" w:rsidR="00976F72" w:rsidRPr="00C96AC8" w:rsidRDefault="001D58ED"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The</w:t>
            </w:r>
            <w:r w:rsidR="005E51EF" w:rsidRPr="00C96AC8">
              <w:rPr>
                <w:rFonts w:ascii="Helvetica LT Std" w:eastAsia="Helvetica Neue" w:hAnsi="Helvetica LT Std" w:cs="Helvetica Neue"/>
                <w:color w:val="000000"/>
                <w:sz w:val="20"/>
                <w:szCs w:val="20"/>
              </w:rPr>
              <w:t xml:space="preserve"> position</w:t>
            </w:r>
            <w:r>
              <w:rPr>
                <w:rFonts w:ascii="Helvetica LT Std" w:eastAsia="Helvetica Neue" w:hAnsi="Helvetica LT Std" w:cs="Helvetica Neue"/>
                <w:color w:val="000000"/>
                <w:sz w:val="20"/>
                <w:szCs w:val="20"/>
              </w:rPr>
              <w:t>/s</w:t>
            </w:r>
            <w:r w:rsidR="005E51EF" w:rsidRPr="00C96AC8">
              <w:rPr>
                <w:rFonts w:ascii="Helvetica LT Std" w:eastAsia="Helvetica Neue" w:hAnsi="Helvetica LT Std" w:cs="Helvetica Neue"/>
                <w:color w:val="000000"/>
                <w:sz w:val="20"/>
                <w:szCs w:val="20"/>
              </w:rPr>
              <w:t xml:space="preserve"> responsible for obtaining the price/rate quotes and where the quotes are kept on file.  </w:t>
            </w:r>
            <w:r w:rsidR="005E51EF" w:rsidRPr="00C96AC8">
              <w:rPr>
                <w:rFonts w:ascii="Helvetica LT Std" w:eastAsia="Helvetica Neue" w:hAnsi="Helvetica LT Std" w:cs="Helvetica Neue"/>
                <w:sz w:val="20"/>
                <w:szCs w:val="20"/>
              </w:rPr>
              <w:t xml:space="preserve">Denote the position of the person who is responsible for ensuring technical evaluations are conducted in compliance with Federal regulations. </w:t>
            </w:r>
          </w:p>
          <w:p w14:paraId="2D5D316B"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Process</w:t>
            </w:r>
            <w:r w:rsidRPr="00C96AC8">
              <w:rPr>
                <w:rFonts w:ascii="Helvetica LT Std" w:eastAsia="Helvetica Neue" w:hAnsi="Helvetica LT Std" w:cs="Helvetica Neue"/>
                <w:color w:val="000000"/>
                <w:sz w:val="20"/>
                <w:szCs w:val="20"/>
              </w:rPr>
              <w:t xml:space="preserve"> for sealed bids, describing how bids are advertised and the position responsible.</w:t>
            </w:r>
          </w:p>
        </w:tc>
        <w:tc>
          <w:tcPr>
            <w:tcW w:w="4410" w:type="dxa"/>
            <w:gridSpan w:val="3"/>
            <w:vMerge/>
          </w:tcPr>
          <w:p w14:paraId="6B3D9FC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388077D" w14:textId="77777777">
        <w:trPr>
          <w:trHeight w:val="220"/>
        </w:trPr>
        <w:tc>
          <w:tcPr>
            <w:tcW w:w="705" w:type="dxa"/>
            <w:vMerge/>
          </w:tcPr>
          <w:p w14:paraId="7A30C62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C2DFED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4B963494"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Conflict of Interest Policy</w:t>
            </w:r>
            <w:r w:rsidRPr="00C96AC8">
              <w:rPr>
                <w:rFonts w:ascii="Helvetica LT Std" w:eastAsia="Helvetica Neue" w:hAnsi="Helvetica LT Std" w:cs="Helvetica Neue"/>
                <w:color w:val="000000"/>
                <w:sz w:val="20"/>
                <w:szCs w:val="20"/>
              </w:rPr>
              <w:t xml:space="preserve"> - 2 CFR Sec.200.318(c)(1)</w:t>
            </w:r>
          </w:p>
        </w:tc>
        <w:tc>
          <w:tcPr>
            <w:tcW w:w="4410" w:type="dxa"/>
            <w:gridSpan w:val="3"/>
            <w:vMerge/>
          </w:tcPr>
          <w:p w14:paraId="5C6BEDA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402C477" w14:textId="77777777">
        <w:trPr>
          <w:trHeight w:val="220"/>
        </w:trPr>
        <w:tc>
          <w:tcPr>
            <w:tcW w:w="705" w:type="dxa"/>
            <w:vMerge/>
          </w:tcPr>
          <w:p w14:paraId="049423A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4227631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7C11BC3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F6DF5F9"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Written Conflict of Interest Procedures to include: </w:t>
            </w:r>
          </w:p>
          <w:p w14:paraId="48823EA1" w14:textId="77777777" w:rsidR="00976F72" w:rsidRPr="00F75DE5"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75DE5">
              <w:rPr>
                <w:rFonts w:ascii="Helvetica LT Std" w:eastAsia="Helvetica Neue" w:hAnsi="Helvetica LT Std" w:cs="Helvetica Neue"/>
                <w:color w:val="000000"/>
                <w:sz w:val="20"/>
                <w:szCs w:val="20"/>
              </w:rPr>
              <w:t>Definition</w:t>
            </w:r>
            <w:r w:rsidRPr="00C96AC8">
              <w:rPr>
                <w:rFonts w:ascii="Helvetica LT Std" w:eastAsia="Helvetica Neue" w:hAnsi="Helvetica LT Std" w:cs="Helvetica Neue"/>
                <w:color w:val="000000"/>
                <w:sz w:val="20"/>
                <w:szCs w:val="20"/>
              </w:rPr>
              <w:t xml:space="preserve"> of conflict of interest.</w:t>
            </w:r>
          </w:p>
          <w:p w14:paraId="47A972EA" w14:textId="77777777" w:rsidR="00976F72" w:rsidRPr="00F75DE5"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75DE5">
              <w:rPr>
                <w:rFonts w:ascii="Helvetica LT Std" w:eastAsia="Helvetica Neue" w:hAnsi="Helvetica LT Std" w:cs="Helvetica Neue"/>
                <w:color w:val="000000"/>
                <w:sz w:val="20"/>
                <w:szCs w:val="20"/>
              </w:rPr>
              <w:t>Standards</w:t>
            </w:r>
            <w:r w:rsidRPr="00C96AC8">
              <w:rPr>
                <w:rFonts w:ascii="Helvetica LT Std" w:eastAsia="Helvetica Neue" w:hAnsi="Helvetica LT Std" w:cs="Helvetica Neue"/>
                <w:color w:val="000000"/>
                <w:sz w:val="20"/>
                <w:szCs w:val="20"/>
              </w:rPr>
              <w:t xml:space="preserve"> of conduct covering conflicts of interest and governing the actions of its employees engaged in selection, award and administration of contracts. (c1)</w:t>
            </w:r>
          </w:p>
          <w:p w14:paraId="4AAA5F56" w14:textId="77777777" w:rsidR="00976F72" w:rsidRPr="00F75DE5"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75DE5">
              <w:rPr>
                <w:rFonts w:ascii="Helvetica LT Std" w:eastAsia="Helvetica Neue" w:hAnsi="Helvetica LT Std" w:cs="Helvetica Neue"/>
                <w:color w:val="000000"/>
                <w:sz w:val="20"/>
                <w:szCs w:val="20"/>
              </w:rPr>
              <w:t>The</w:t>
            </w:r>
            <w:r w:rsidRPr="00C96AC8">
              <w:rPr>
                <w:rFonts w:ascii="Helvetica LT Std" w:eastAsia="Helvetica Neue" w:hAnsi="Helvetica LT Std" w:cs="Helvetica Neue"/>
                <w:color w:val="000000"/>
                <w:sz w:val="20"/>
                <w:szCs w:val="20"/>
              </w:rPr>
              <w:t xml:space="preserve"> statement “No employee, officer or agent may participate in selection, award or administration of a contract supported by a federal award if he/she has a real or apparent conflict of interest.”</w:t>
            </w:r>
          </w:p>
          <w:p w14:paraId="05184867"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Chain</w:t>
            </w:r>
            <w:r w:rsidRPr="00C96AC8">
              <w:rPr>
                <w:rFonts w:ascii="Helvetica LT Std" w:eastAsia="Helvetica Neue" w:hAnsi="Helvetica LT Std" w:cs="Helvetica Neue"/>
                <w:color w:val="000000"/>
                <w:sz w:val="20"/>
                <w:szCs w:val="20"/>
              </w:rPr>
              <w:t xml:space="preserve"> of command for reporting potential conflicts, including the alternate if the reporting employee is involved in the potential conflict.</w:t>
            </w:r>
          </w:p>
          <w:p w14:paraId="0F9E48F3" w14:textId="2E086EDB"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Definitions</w:t>
            </w:r>
            <w:r w:rsidRPr="00C96AC8">
              <w:rPr>
                <w:rFonts w:ascii="Helvetica LT Std" w:eastAsia="Helvetica Neue" w:hAnsi="Helvetica LT Std" w:cs="Helvetica Neue"/>
                <w:color w:val="000000"/>
                <w:sz w:val="20"/>
                <w:szCs w:val="20"/>
              </w:rPr>
              <w:t xml:space="preserve"> and examples of nominal </w:t>
            </w:r>
            <w:r w:rsidR="00694194" w:rsidRPr="00C96AC8">
              <w:rPr>
                <w:rFonts w:ascii="Helvetica LT Std" w:eastAsia="Helvetica Neue" w:hAnsi="Helvetica LT Std" w:cs="Helvetica Neue"/>
                <w:color w:val="000000"/>
                <w:sz w:val="20"/>
                <w:szCs w:val="20"/>
              </w:rPr>
              <w:t>items (</w:t>
            </w:r>
            <w:r w:rsidRPr="00C96AC8">
              <w:rPr>
                <w:rFonts w:ascii="Helvetica LT Std" w:eastAsia="Helvetica Neue" w:hAnsi="Helvetica LT Std" w:cs="Helvetica Neue"/>
                <w:color w:val="000000"/>
                <w:sz w:val="20"/>
                <w:szCs w:val="20"/>
              </w:rPr>
              <w:t>LEA defines nominal items; Georgia’s current ethics defines it as $25).</w:t>
            </w:r>
          </w:p>
          <w:p w14:paraId="4661483A" w14:textId="2624164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Best</w:t>
            </w:r>
            <w:r w:rsidRPr="00C96AC8">
              <w:rPr>
                <w:rFonts w:ascii="Helvetica LT Std" w:eastAsia="Helvetica Neue" w:hAnsi="Helvetica LT Std" w:cs="Helvetica Neue"/>
                <w:color w:val="000000"/>
                <w:sz w:val="20"/>
                <w:szCs w:val="20"/>
              </w:rPr>
              <w:t xml:space="preserve"> </w:t>
            </w:r>
            <w:r w:rsidR="001D58ED">
              <w:rPr>
                <w:rFonts w:ascii="Helvetica LT Std" w:eastAsia="Helvetica Neue" w:hAnsi="Helvetica LT Std" w:cs="Helvetica Neue"/>
                <w:color w:val="000000"/>
                <w:sz w:val="20"/>
                <w:szCs w:val="20"/>
              </w:rPr>
              <w:t>pr</w:t>
            </w:r>
            <w:r w:rsidRPr="00C96AC8">
              <w:rPr>
                <w:rFonts w:ascii="Helvetica LT Std" w:eastAsia="Helvetica Neue" w:hAnsi="Helvetica LT Std" w:cs="Helvetica Neue"/>
                <w:color w:val="000000"/>
                <w:sz w:val="20"/>
                <w:szCs w:val="20"/>
              </w:rPr>
              <w:t xml:space="preserve">actice is to include: </w:t>
            </w:r>
          </w:p>
          <w:p w14:paraId="1D1CAA85"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training on the policy. </w:t>
            </w:r>
          </w:p>
          <w:p w14:paraId="6FC674CC"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dissemination of the policy.</w:t>
            </w:r>
          </w:p>
          <w:p w14:paraId="2B7BB710"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Process</w:t>
            </w:r>
            <w:r w:rsidRPr="00C96AC8">
              <w:rPr>
                <w:rFonts w:ascii="Helvetica LT Std" w:eastAsia="Helvetica Neue" w:hAnsi="Helvetica LT Std" w:cs="Helvetica Neue"/>
                <w:color w:val="000000"/>
                <w:sz w:val="20"/>
                <w:szCs w:val="20"/>
              </w:rPr>
              <w:t xml:space="preserve"> for collecting signed certification that employees received and understand the conflict policy.</w:t>
            </w:r>
          </w:p>
        </w:tc>
        <w:tc>
          <w:tcPr>
            <w:tcW w:w="4410" w:type="dxa"/>
            <w:gridSpan w:val="3"/>
            <w:vMerge/>
          </w:tcPr>
          <w:p w14:paraId="442AAB8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A0A535A" w14:textId="77777777">
        <w:trPr>
          <w:trHeight w:val="220"/>
        </w:trPr>
        <w:tc>
          <w:tcPr>
            <w:tcW w:w="705" w:type="dxa"/>
            <w:vMerge/>
          </w:tcPr>
          <w:p w14:paraId="6937D71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1E430FE8"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0DC5F181" w14:textId="2E20E350"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Personal Compensation Policies</w:t>
            </w:r>
            <w:r w:rsidRPr="00C96AC8">
              <w:rPr>
                <w:rFonts w:ascii="Helvetica LT Std" w:eastAsia="Helvetica Neue" w:hAnsi="Helvetica LT Std" w:cs="Helvetica Neue"/>
                <w:color w:val="000000"/>
                <w:sz w:val="20"/>
                <w:szCs w:val="20"/>
              </w:rPr>
              <w:t xml:space="preserve"> (Time and Effort to include salaries, substitutes, and stipends-any compensation paid with federal </w:t>
            </w:r>
            <w:r w:rsidR="00694194" w:rsidRPr="00C96AC8">
              <w:rPr>
                <w:rFonts w:ascii="Helvetica LT Std" w:eastAsia="Helvetica Neue" w:hAnsi="Helvetica LT Std" w:cs="Helvetica Neue"/>
                <w:color w:val="000000"/>
                <w:sz w:val="20"/>
                <w:szCs w:val="20"/>
              </w:rPr>
              <w:t>funds) 2</w:t>
            </w:r>
            <w:r w:rsidRPr="00C96AC8">
              <w:rPr>
                <w:rFonts w:ascii="Helvetica LT Std" w:eastAsia="Helvetica Neue" w:hAnsi="Helvetica LT Std" w:cs="Helvetica Neue"/>
                <w:color w:val="000000"/>
                <w:sz w:val="20"/>
                <w:szCs w:val="20"/>
              </w:rPr>
              <w:t xml:space="preserve"> CFR Sec. 200.430</w:t>
            </w:r>
          </w:p>
        </w:tc>
        <w:tc>
          <w:tcPr>
            <w:tcW w:w="4410" w:type="dxa"/>
            <w:gridSpan w:val="3"/>
            <w:vMerge/>
          </w:tcPr>
          <w:p w14:paraId="7DCE9A8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358E4105" w14:textId="77777777">
        <w:trPr>
          <w:trHeight w:val="220"/>
        </w:trPr>
        <w:tc>
          <w:tcPr>
            <w:tcW w:w="705" w:type="dxa"/>
            <w:vMerge/>
          </w:tcPr>
          <w:p w14:paraId="792C93B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E2B9C3C"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2A15920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88FBD0F"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Procedures should include:</w:t>
            </w:r>
          </w:p>
          <w:p w14:paraId="5D54A9DC"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Explanation that time and effort records are maintained for all employees whose salaries or other compensation are paid in whole or in part with federal funds, not to exceed 100%. </w:t>
            </w:r>
          </w:p>
          <w:p w14:paraId="14054CB8" w14:textId="7AB97E42" w:rsidR="00976F72" w:rsidRPr="00C96AC8" w:rsidRDefault="00694194"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Periodic Certifications</w:t>
            </w:r>
            <w:r w:rsidR="005E51EF" w:rsidRPr="00C96AC8">
              <w:rPr>
                <w:rFonts w:ascii="Helvetica LT Std" w:eastAsia="Helvetica Neue" w:hAnsi="Helvetica LT Std" w:cs="Helvetica Neue"/>
                <w:sz w:val="20"/>
                <w:szCs w:val="20"/>
              </w:rPr>
              <w:t xml:space="preserve"> details (who, what, when): </w:t>
            </w:r>
          </w:p>
          <w:p w14:paraId="2A5CE29F"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working on a single cost objective.</w:t>
            </w:r>
          </w:p>
          <w:p w14:paraId="486EB4F2"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Account for the total activity.</w:t>
            </w:r>
          </w:p>
          <w:p w14:paraId="5A2070D1"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Are signed after-the-fact by the employee and/or supervisor.</w:t>
            </w:r>
          </w:p>
          <w:p w14:paraId="2994F804"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Completed on an individual or group form.</w:t>
            </w:r>
          </w:p>
          <w:p w14:paraId="52FB6F1E"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member responsible for collecting the forms.</w:t>
            </w:r>
          </w:p>
          <w:p w14:paraId="12E2BE8C"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supporting documentation collected.</w:t>
            </w:r>
          </w:p>
          <w:p w14:paraId="1FB4C2E0"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timeline for collection. (may be twice a year OR once a year, as detailed in the LEAs procedures).</w:t>
            </w:r>
          </w:p>
          <w:p w14:paraId="74A4BFD2"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4B2E35">
              <w:rPr>
                <w:rFonts w:ascii="Helvetica LT Std" w:eastAsia="Helvetica Neue" w:hAnsi="Helvetica LT Std" w:cs="Helvetica Neue"/>
                <w:b/>
                <w:bCs/>
                <w:sz w:val="20"/>
                <w:szCs w:val="20"/>
              </w:rPr>
              <w:t>PARS</w:t>
            </w:r>
            <w:r w:rsidRPr="00C96AC8">
              <w:rPr>
                <w:rFonts w:ascii="Helvetica LT Std" w:eastAsia="Helvetica Neue" w:hAnsi="Helvetica LT Std" w:cs="Helvetica Neue"/>
                <w:b/>
                <w:sz w:val="20"/>
                <w:szCs w:val="20"/>
              </w:rPr>
              <w:t xml:space="preserve"> (Time Logs) </w:t>
            </w:r>
            <w:r w:rsidRPr="00C96AC8">
              <w:rPr>
                <w:rFonts w:ascii="Helvetica LT Std" w:eastAsia="Helvetica Neue" w:hAnsi="Helvetica LT Std" w:cs="Helvetica Neue"/>
                <w:sz w:val="20"/>
                <w:szCs w:val="20"/>
              </w:rPr>
              <w:t>details (who, what, when):</w:t>
            </w:r>
          </w:p>
          <w:p w14:paraId="6F5FE12F"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working on multiple cost objectives.</w:t>
            </w:r>
          </w:p>
          <w:p w14:paraId="4C4EB8B1"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Account for the total activity.</w:t>
            </w:r>
          </w:p>
          <w:p w14:paraId="03103872"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signed after the fact by the employee and supervisor.</w:t>
            </w:r>
          </w:p>
          <w:p w14:paraId="20520E3C"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 for preparation and collection:</w:t>
            </w:r>
          </w:p>
          <w:p w14:paraId="06F8DCB5" w14:textId="77777777" w:rsidR="00976F72" w:rsidRPr="00C96AC8" w:rsidRDefault="005E51EF" w:rsidP="00DE3FF4">
            <w:pPr>
              <w:numPr>
                <w:ilvl w:val="0"/>
                <w:numId w:val="54"/>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prepared at least monthly and coincide with one or more pay periods.</w:t>
            </w:r>
          </w:p>
          <w:p w14:paraId="1437CC1F" w14:textId="77777777" w:rsidR="00976F72" w:rsidRPr="00C96AC8" w:rsidRDefault="005E51EF" w:rsidP="00DE3FF4">
            <w:pPr>
              <w:numPr>
                <w:ilvl w:val="0"/>
                <w:numId w:val="54"/>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Are submitted to the supervisor quarterly or monthly, as detailed in the LEAs written procedures.</w:t>
            </w:r>
          </w:p>
          <w:p w14:paraId="3B9E75DD"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staff member responsible for collecting the forms.</w:t>
            </w:r>
          </w:p>
          <w:p w14:paraId="491C6664"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supporting documentation collected.</w:t>
            </w:r>
          </w:p>
          <w:p w14:paraId="6190F2A0"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process for reconciliations (who, what, when):</w:t>
            </w:r>
          </w:p>
          <w:p w14:paraId="10B8DE56" w14:textId="77777777" w:rsidR="00976F72" w:rsidRPr="00C96AC8" w:rsidRDefault="005E51EF" w:rsidP="00DE3FF4">
            <w:pPr>
              <w:numPr>
                <w:ilvl w:val="0"/>
                <w:numId w:val="55"/>
              </w:numP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Staff responsible for checking the forms and completing reconciliations.</w:t>
            </w:r>
          </w:p>
          <w:p w14:paraId="1F364689" w14:textId="37BEE590" w:rsidR="001D58ED" w:rsidRPr="00FB24C6" w:rsidRDefault="005E51EF" w:rsidP="00DE3FF4">
            <w:pPr>
              <w:numPr>
                <w:ilvl w:val="0"/>
                <w:numId w:val="55"/>
              </w:numPr>
              <w:pBdr>
                <w:top w:val="nil"/>
                <w:left w:val="nil"/>
                <w:bottom w:val="nil"/>
                <w:right w:val="nil"/>
                <w:between w:val="nil"/>
              </w:pBdr>
              <w:ind w:left="108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w:t>
            </w:r>
            <w:r w:rsidRPr="00C96AC8">
              <w:rPr>
                <w:rFonts w:ascii="Helvetica LT Std" w:eastAsia="Helvetica Neue" w:hAnsi="Helvetica LT Std" w:cs="Helvetica Neue"/>
                <w:color w:val="000000"/>
                <w:sz w:val="20"/>
                <w:szCs w:val="20"/>
              </w:rPr>
              <w:t xml:space="preserve"> for reconciliation and adjustments (must be completed by the end of the year so that the final amount charged to the Federal award is accurate, allowable and properly allocated.)</w:t>
            </w:r>
          </w:p>
        </w:tc>
        <w:tc>
          <w:tcPr>
            <w:tcW w:w="4410" w:type="dxa"/>
            <w:gridSpan w:val="3"/>
            <w:vMerge/>
          </w:tcPr>
          <w:p w14:paraId="003CBF9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C61945B" w14:textId="77777777">
        <w:trPr>
          <w:trHeight w:val="220"/>
        </w:trPr>
        <w:tc>
          <w:tcPr>
            <w:tcW w:w="705" w:type="dxa"/>
            <w:vMerge/>
          </w:tcPr>
          <w:p w14:paraId="2D6135C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05582CA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22B56F43"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Stipend Policy</w:t>
            </w:r>
            <w:r w:rsidRPr="00C96AC8">
              <w:rPr>
                <w:rFonts w:ascii="Helvetica LT Std" w:eastAsia="Helvetica Neue" w:hAnsi="Helvetica LT Std" w:cs="Helvetica Neue"/>
                <w:color w:val="000000"/>
                <w:sz w:val="20"/>
                <w:szCs w:val="20"/>
              </w:rPr>
              <w:t xml:space="preserve"> – </w:t>
            </w:r>
            <w:proofErr w:type="spellStart"/>
            <w:r w:rsidRPr="00C96AC8">
              <w:rPr>
                <w:rFonts w:ascii="Helvetica LT Std" w:eastAsia="Helvetica Neue" w:hAnsi="Helvetica LT Std" w:cs="Helvetica Neue"/>
                <w:color w:val="000000"/>
                <w:sz w:val="20"/>
                <w:szCs w:val="20"/>
              </w:rPr>
              <w:t>GaDOE</w:t>
            </w:r>
            <w:proofErr w:type="spellEnd"/>
            <w:r w:rsidRPr="00C96AC8">
              <w:rPr>
                <w:rFonts w:ascii="Helvetica LT Std" w:eastAsia="Helvetica Neue" w:hAnsi="Helvetica LT Std" w:cs="Helvetica Neue"/>
                <w:color w:val="000000"/>
                <w:sz w:val="20"/>
                <w:szCs w:val="20"/>
              </w:rPr>
              <w:t xml:space="preserve"> Rule 160-3-3.04</w:t>
            </w:r>
          </w:p>
        </w:tc>
        <w:tc>
          <w:tcPr>
            <w:tcW w:w="4410" w:type="dxa"/>
            <w:gridSpan w:val="3"/>
            <w:vMerge/>
          </w:tcPr>
          <w:p w14:paraId="257A357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0250E24" w14:textId="77777777">
        <w:trPr>
          <w:trHeight w:val="220"/>
        </w:trPr>
        <w:tc>
          <w:tcPr>
            <w:tcW w:w="705" w:type="dxa"/>
            <w:vMerge/>
          </w:tcPr>
          <w:p w14:paraId="2685528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63BB0AD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199B83C5"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76615A5" w14:textId="31798F7E" w:rsidR="00186FDE"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Written stipend policy must include:</w:t>
            </w:r>
          </w:p>
          <w:p w14:paraId="65A0882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Reference to Georgia Rule 160-3-3-.04.</w:t>
            </w:r>
          </w:p>
          <w:p w14:paraId="5A955D1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Definition according to Georgia Rule:</w:t>
            </w:r>
          </w:p>
          <w:p w14:paraId="2F2162BF" w14:textId="61CDDF91"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Funds awarded by an LEA to certified personnel and paraprofessionals for having successfully completed learning opportunities that have occurred at any time during the fiscal year </w:t>
            </w:r>
            <w:r w:rsidRPr="00C96AC8">
              <w:rPr>
                <w:rFonts w:ascii="Helvetica LT Std" w:eastAsia="Helvetica Neue" w:hAnsi="Helvetica LT Std" w:cs="Helvetica Neue"/>
                <w:sz w:val="20"/>
                <w:szCs w:val="20"/>
              </w:rPr>
              <w:lastRenderedPageBreak/>
              <w:t>outside of the employee’s normal contract/work hours.</w:t>
            </w:r>
          </w:p>
          <w:p w14:paraId="2ED60AFC"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Compensation for work on an award for performance for allowable activities.</w:t>
            </w:r>
          </w:p>
          <w:p w14:paraId="647037F7"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Must be reasonable and necessary to the federal program.</w:t>
            </w:r>
          </w:p>
          <w:p w14:paraId="401FF771"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Stipends may be awarded only if the following conditions exist:</w:t>
            </w:r>
          </w:p>
          <w:p w14:paraId="2564756E"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There is evidence that the knowledge, skills, practices, and dispositions gained from the professional learning activity are aligned to an approved individual plan, or a school or LEA initiative and/or product, and/or specific goals; and </w:t>
            </w:r>
          </w:p>
          <w:p w14:paraId="19F9CC76"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There is evidence that the knowledge, skills, practices, and dispositions developed through participation in or facilitation of professional learning have been implemented/ demonstrated in the classroom/work setting; and </w:t>
            </w:r>
          </w:p>
          <w:p w14:paraId="1F2599FE"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Participation occurs beyond regular contract hours, days, or school year.</w:t>
            </w:r>
          </w:p>
          <w:p w14:paraId="009177EC"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State and federal funds designated for professional learning shall not be used to pay stipends to school board members or to school council members who are not employees of the LEA.</w:t>
            </w:r>
          </w:p>
        </w:tc>
        <w:tc>
          <w:tcPr>
            <w:tcW w:w="4410" w:type="dxa"/>
            <w:gridSpan w:val="3"/>
            <w:vMerge/>
          </w:tcPr>
          <w:p w14:paraId="67B2599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FD96C9F" w14:textId="77777777">
        <w:trPr>
          <w:trHeight w:val="220"/>
        </w:trPr>
        <w:tc>
          <w:tcPr>
            <w:tcW w:w="705" w:type="dxa"/>
            <w:vMerge/>
          </w:tcPr>
          <w:p w14:paraId="689C572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50C8C92A"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41DA211B" w14:textId="77777777" w:rsidR="00976F72" w:rsidRPr="00C96AC8" w:rsidRDefault="005E51EF" w:rsidP="00A15B9E">
            <w:pPr>
              <w:numPr>
                <w:ilvl w:val="0"/>
                <w:numId w:val="13"/>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b/>
                <w:sz w:val="20"/>
                <w:szCs w:val="20"/>
              </w:rPr>
              <w:t>Written</w:t>
            </w:r>
            <w:r w:rsidRPr="00C96AC8">
              <w:rPr>
                <w:rFonts w:ascii="Helvetica LT Std" w:eastAsia="Helvetica Neue" w:hAnsi="Helvetica LT Std" w:cs="Helvetica Neue"/>
                <w:b/>
                <w:color w:val="000000"/>
                <w:sz w:val="20"/>
                <w:szCs w:val="20"/>
              </w:rPr>
              <w:t xml:space="preserve"> Travel Policy</w:t>
            </w:r>
            <w:r w:rsidRPr="00C96AC8">
              <w:rPr>
                <w:rFonts w:ascii="Helvetica LT Std" w:eastAsia="Helvetica Neue" w:hAnsi="Helvetica LT Std" w:cs="Helvetica Neue"/>
                <w:color w:val="000000"/>
                <w:sz w:val="20"/>
                <w:szCs w:val="20"/>
              </w:rPr>
              <w:t xml:space="preserve"> - 2 CFR Sec. 200.474</w:t>
            </w:r>
          </w:p>
        </w:tc>
        <w:tc>
          <w:tcPr>
            <w:tcW w:w="4410" w:type="dxa"/>
            <w:gridSpan w:val="3"/>
            <w:vMerge/>
          </w:tcPr>
          <w:p w14:paraId="6834E24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3A15C5A" w14:textId="77777777">
        <w:trPr>
          <w:trHeight w:val="220"/>
        </w:trPr>
        <w:tc>
          <w:tcPr>
            <w:tcW w:w="705" w:type="dxa"/>
            <w:vMerge/>
          </w:tcPr>
          <w:p w14:paraId="6328FDC1"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369BC7D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465" w:type="dxa"/>
          </w:tcPr>
          <w:p w14:paraId="114DED61"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5986226"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Must</w:t>
            </w:r>
            <w:r w:rsidRPr="00C96AC8">
              <w:rPr>
                <w:rFonts w:ascii="Helvetica LT Std" w:eastAsia="Helvetica Neue" w:hAnsi="Helvetica LT Std" w:cs="Helvetica Neue"/>
                <w:color w:val="000000"/>
                <w:sz w:val="20"/>
                <w:szCs w:val="20"/>
              </w:rPr>
              <w:t xml:space="preserve"> follow the Georgia Statewide Travel policy set by the State Accounting Office.  The LEA policy may be more restrictive, but not less.</w:t>
            </w:r>
          </w:p>
          <w:p w14:paraId="71FA49AE"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Written</w:t>
            </w:r>
            <w:r w:rsidRPr="00C96AC8">
              <w:rPr>
                <w:rFonts w:ascii="Helvetica LT Std" w:eastAsia="Helvetica Neue" w:hAnsi="Helvetica LT Std" w:cs="Helvetica Neue"/>
                <w:color w:val="000000"/>
                <w:sz w:val="20"/>
                <w:szCs w:val="20"/>
              </w:rPr>
              <w:t xml:space="preserve"> Travel Policy must include: </w:t>
            </w:r>
          </w:p>
          <w:p w14:paraId="29E99E69" w14:textId="62E1EAE7" w:rsidR="00976F72" w:rsidRPr="00186FDE"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w:t>
            </w:r>
            <w:r w:rsidRPr="00C96AC8">
              <w:rPr>
                <w:rFonts w:ascii="Helvetica LT Std" w:eastAsia="Helvetica Neue" w:hAnsi="Helvetica LT Std" w:cs="Helvetica Neue"/>
                <w:color w:val="000000"/>
                <w:sz w:val="20"/>
                <w:szCs w:val="20"/>
              </w:rPr>
              <w:t xml:space="preserve"> statement that travel costs must be reasonable and consistent with written travel policy/or follow GSA 48 CFR 31.205-46a.</w:t>
            </w:r>
          </w:p>
          <w:p w14:paraId="026EE1EA" w14:textId="7F54BA51" w:rsidR="00976F72" w:rsidRPr="00C96AC8" w:rsidRDefault="001D58ED"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00C96AC8">
              <w:rPr>
                <w:rFonts w:ascii="Helvetica LT Std" w:eastAsia="Helvetica Neue" w:hAnsi="Helvetica LT Std" w:cs="Helvetica Neue"/>
                <w:color w:val="000000"/>
                <w:sz w:val="20"/>
                <w:szCs w:val="20"/>
              </w:rPr>
              <w:t xml:space="preserve"> list of the documentation that is required to be maintained (travel authorizations, pre-approval, agendas, travel reimbursement form).</w:t>
            </w:r>
          </w:p>
          <w:p w14:paraId="72DD7139"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Explanation</w:t>
            </w:r>
            <w:r w:rsidRPr="00C96AC8">
              <w:rPr>
                <w:rFonts w:ascii="Helvetica LT Std" w:eastAsia="Helvetica Neue" w:hAnsi="Helvetica LT Std" w:cs="Helvetica Neue"/>
                <w:color w:val="000000"/>
                <w:sz w:val="20"/>
                <w:szCs w:val="20"/>
              </w:rPr>
              <w:t xml:space="preserve"> that participation of individual in conference is necessary for the project (agenda).</w:t>
            </w:r>
          </w:p>
          <w:p w14:paraId="344D7FC9"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Position</w:t>
            </w:r>
            <w:r w:rsidRPr="00C96AC8">
              <w:rPr>
                <w:rFonts w:ascii="Helvetica LT Std" w:eastAsia="Helvetica Neue" w:hAnsi="Helvetica LT Std" w:cs="Helvetica Neue"/>
                <w:color w:val="000000"/>
                <w:sz w:val="20"/>
                <w:szCs w:val="20"/>
              </w:rPr>
              <w:t xml:space="preserve"> of staff member providing pre-approval.</w:t>
            </w:r>
          </w:p>
          <w:p w14:paraId="1C2C17F7"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A</w:t>
            </w:r>
            <w:r w:rsidRPr="00C96AC8">
              <w:rPr>
                <w:rFonts w:ascii="Helvetica LT Std" w:eastAsia="Helvetica Neue" w:hAnsi="Helvetica LT Std" w:cs="Helvetica Neue"/>
                <w:color w:val="000000"/>
                <w:sz w:val="20"/>
                <w:szCs w:val="20"/>
              </w:rPr>
              <w:t xml:space="preserve"> statement that the travel charges are consistent with the LEAs written reimbursement policies.</w:t>
            </w:r>
          </w:p>
          <w:p w14:paraId="62A01F51"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Statement</w:t>
            </w:r>
            <w:r w:rsidRPr="00C96AC8">
              <w:rPr>
                <w:rFonts w:ascii="Helvetica LT Std" w:eastAsia="Helvetica Neue" w:hAnsi="Helvetica LT Std" w:cs="Helvetica Neue"/>
                <w:color w:val="000000"/>
                <w:sz w:val="20"/>
                <w:szCs w:val="20"/>
              </w:rPr>
              <w:t xml:space="preserve"> addressing expenses for transportation, lodging, subsistence, and related items incurred by employees who are in travel status on official business of the non-federal entity. </w:t>
            </w:r>
          </w:p>
        </w:tc>
        <w:tc>
          <w:tcPr>
            <w:tcW w:w="4410" w:type="dxa"/>
            <w:gridSpan w:val="3"/>
            <w:vMerge/>
          </w:tcPr>
          <w:p w14:paraId="33DE564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4E2EB187" w14:textId="77777777">
        <w:trPr>
          <w:trHeight w:val="220"/>
        </w:trPr>
        <w:tc>
          <w:tcPr>
            <w:tcW w:w="705" w:type="dxa"/>
            <w:vMerge/>
          </w:tcPr>
          <w:p w14:paraId="1060D21F"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870" w:type="dxa"/>
            <w:vMerge/>
          </w:tcPr>
          <w:p w14:paraId="6D69B89D"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5775" w:type="dxa"/>
            <w:gridSpan w:val="2"/>
          </w:tcPr>
          <w:p w14:paraId="0BDC5893" w14:textId="77777777" w:rsidR="00976F72" w:rsidRPr="00C96AC8" w:rsidRDefault="005E51EF" w:rsidP="00DE3FF4">
            <w:pPr>
              <w:numPr>
                <w:ilvl w:val="0"/>
                <w:numId w:val="23"/>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Suspension and Debarment</w:t>
            </w:r>
          </w:p>
          <w:p w14:paraId="1F3EA47F" w14:textId="77777777" w:rsidR="00976F72" w:rsidRPr="00C96AC8" w:rsidRDefault="005E51EF" w:rsidP="00FB6160">
            <w:pPr>
              <w:pBdr>
                <w:top w:val="nil"/>
                <w:left w:val="nil"/>
                <w:bottom w:val="nil"/>
                <w:right w:val="nil"/>
                <w:between w:val="nil"/>
              </w:pBdr>
              <w:ind w:left="720"/>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Evidence </w:t>
            </w:r>
            <w:r w:rsidRPr="00857C5F">
              <w:rPr>
                <w:rFonts w:ascii="Helvetica LT Std" w:eastAsia="Helvetica Neue" w:hAnsi="Helvetica LT Std" w:cs="Helvetica Neue"/>
                <w:b/>
                <w:sz w:val="20"/>
                <w:szCs w:val="20"/>
                <w:u w:val="single"/>
              </w:rPr>
              <w:t>may</w:t>
            </w:r>
            <w:r w:rsidRPr="00C96AC8">
              <w:rPr>
                <w:rFonts w:ascii="Helvetica LT Std" w:eastAsia="Helvetica Neue" w:hAnsi="Helvetica LT Std" w:cs="Helvetica Neue"/>
                <w:b/>
                <w:sz w:val="20"/>
                <w:szCs w:val="20"/>
              </w:rPr>
              <w:t xml:space="preserve"> include other recommended procedures not required in writing </w:t>
            </w:r>
          </w:p>
        </w:tc>
        <w:tc>
          <w:tcPr>
            <w:tcW w:w="4410" w:type="dxa"/>
            <w:gridSpan w:val="3"/>
            <w:vMerge/>
          </w:tcPr>
          <w:p w14:paraId="41394C3E"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115CC3B2" w14:textId="77777777">
        <w:trPr>
          <w:trHeight w:val="220"/>
        </w:trPr>
        <w:tc>
          <w:tcPr>
            <w:tcW w:w="705" w:type="dxa"/>
            <w:vMerge/>
          </w:tcPr>
          <w:p w14:paraId="705D5B10"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c>
          <w:tcPr>
            <w:tcW w:w="3870" w:type="dxa"/>
            <w:vMerge/>
          </w:tcPr>
          <w:p w14:paraId="487B588B"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c>
          <w:tcPr>
            <w:tcW w:w="465" w:type="dxa"/>
          </w:tcPr>
          <w:p w14:paraId="3F009D5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5A11270"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LEA should have </w:t>
            </w:r>
            <w:r w:rsidRPr="00651F54">
              <w:rPr>
                <w:rFonts w:ascii="Helvetica LT Std" w:eastAsia="Helvetica Neue" w:hAnsi="Helvetica LT Std" w:cs="Helvetica Neue"/>
                <w:b/>
                <w:bCs/>
                <w:color w:val="000000"/>
                <w:sz w:val="20"/>
                <w:szCs w:val="20"/>
                <w:u w:val="single"/>
              </w:rPr>
              <w:t>written procedures</w:t>
            </w:r>
            <w:r w:rsidRPr="00C96AC8">
              <w:rPr>
                <w:rFonts w:ascii="Helvetica LT Std" w:eastAsia="Helvetica Neue" w:hAnsi="Helvetica LT Std" w:cs="Helvetica Neue"/>
                <w:color w:val="000000"/>
                <w:sz w:val="20"/>
                <w:szCs w:val="20"/>
              </w:rPr>
              <w:t xml:space="preserve"> to support how Suspension and Debarment is checked prior to making purchases above $25,000 threshold from single vendor. (34 CFR 85.110 CFR 180.220 and WHEO 12549 and 12689) including: </w:t>
            </w:r>
          </w:p>
          <w:p w14:paraId="5F4D018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Timeline</w:t>
            </w:r>
            <w:r w:rsidRPr="00C96AC8">
              <w:rPr>
                <w:rFonts w:ascii="Helvetica LT Std" w:eastAsia="Helvetica Neue" w:hAnsi="Helvetica LT Std" w:cs="Helvetica Neue"/>
                <w:color w:val="000000"/>
                <w:sz w:val="20"/>
                <w:szCs w:val="20"/>
              </w:rPr>
              <w:t xml:space="preserve"> for checking prior to making purchases above $25,000 threshold from single vendor (34 CFR 85.110). (LEAs required to check once and if vendor becomes suspended or debarred during the year, the LEA may choose to continue to use the vendor if the LEA was using the vendor before the vendor was excluded (2 CFR 180.315).)</w:t>
            </w:r>
          </w:p>
          <w:p w14:paraId="284012F3" w14:textId="516F3753"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The process for checking suspension and debarment may be from one of</w:t>
            </w:r>
            <w:r w:rsidR="001D58ED">
              <w:rPr>
                <w:rFonts w:ascii="Helvetica LT Std" w:eastAsia="Helvetica Neue" w:hAnsi="Helvetica LT Std" w:cs="Helvetica Neue"/>
                <w:sz w:val="20"/>
                <w:szCs w:val="20"/>
              </w:rPr>
              <w:t xml:space="preserve"> the</w:t>
            </w:r>
            <w:r w:rsidRPr="00C96AC8">
              <w:rPr>
                <w:rFonts w:ascii="Helvetica LT Std" w:eastAsia="Helvetica Neue" w:hAnsi="Helvetica LT Std" w:cs="Helvetica Neue"/>
                <w:sz w:val="20"/>
                <w:szCs w:val="20"/>
              </w:rPr>
              <w:t xml:space="preserve"> acceptable methods:</w:t>
            </w:r>
          </w:p>
          <w:p w14:paraId="6870099F" w14:textId="77777777" w:rsidR="00831199" w:rsidRPr="00C96AC8" w:rsidRDefault="00831199"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SAMS website: Include verification for suspension and debarment with a date/time stamped print screen</w:t>
            </w:r>
            <w:r>
              <w:rPr>
                <w:rFonts w:ascii="Helvetica LT Std" w:eastAsia="Helvetica Neue" w:hAnsi="Helvetica LT Std" w:cs="Helvetica Neue"/>
                <w:sz w:val="20"/>
                <w:szCs w:val="20"/>
              </w:rPr>
              <w:t xml:space="preserve"> (requires a SAMS user account)</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sz w:val="20"/>
                <w:szCs w:val="20"/>
              </w:rPr>
              <w:t>or a signed and dated copy of the screen,</w:t>
            </w:r>
            <w:r w:rsidRPr="00C96AC8">
              <w:rPr>
                <w:rFonts w:ascii="Helvetica LT Std" w:eastAsia="Helvetica Neue" w:hAnsi="Helvetica LT Std" w:cs="Helvetica Neue"/>
                <w:sz w:val="20"/>
                <w:szCs w:val="20"/>
              </w:rPr>
              <w:t xml:space="preserve"> person responsible for checking, and query criteria</w:t>
            </w:r>
            <w:r>
              <w:rPr>
                <w:rFonts w:ascii="Helvetica LT Std" w:eastAsia="Helvetica Neue" w:hAnsi="Helvetica LT Std" w:cs="Helvetica Neue"/>
                <w:sz w:val="20"/>
                <w:szCs w:val="20"/>
              </w:rPr>
              <w:t>.</w:t>
            </w:r>
          </w:p>
          <w:p w14:paraId="2D2E052F" w14:textId="77777777" w:rsidR="00831199" w:rsidRPr="00C96AC8" w:rsidRDefault="00831199"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Collecting a certification from </w:t>
            </w:r>
            <w:r>
              <w:rPr>
                <w:rFonts w:ascii="Helvetica LT Std" w:eastAsia="Helvetica Neue" w:hAnsi="Helvetica LT Std" w:cs="Helvetica Neue"/>
                <w:sz w:val="20"/>
                <w:szCs w:val="20"/>
              </w:rPr>
              <w:t xml:space="preserve">the vendor/person to ensure they have not been suspended or debarred. </w:t>
            </w:r>
          </w:p>
          <w:p w14:paraId="5989AF8B" w14:textId="77777777" w:rsidR="00831199" w:rsidRPr="00C96AC8" w:rsidRDefault="00831199"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Adding a clause or condition to the covered transactions with that </w:t>
            </w:r>
            <w:r>
              <w:rPr>
                <w:rFonts w:ascii="Helvetica LT Std" w:eastAsia="Helvetica Neue" w:hAnsi="Helvetica LT Std" w:cs="Helvetica Neue"/>
                <w:sz w:val="20"/>
                <w:szCs w:val="20"/>
              </w:rPr>
              <w:t>vendor/</w:t>
            </w:r>
            <w:r w:rsidRPr="00C96AC8">
              <w:rPr>
                <w:rFonts w:ascii="Helvetica LT Std" w:eastAsia="Helvetica Neue" w:hAnsi="Helvetica LT Std" w:cs="Helvetica Neue"/>
                <w:sz w:val="20"/>
                <w:szCs w:val="20"/>
              </w:rPr>
              <w:t>person</w:t>
            </w:r>
            <w:r>
              <w:rPr>
                <w:rFonts w:ascii="Helvetica LT Std" w:eastAsia="Helvetica Neue" w:hAnsi="Helvetica LT Std" w:cs="Helvetica Neue"/>
                <w:sz w:val="20"/>
                <w:szCs w:val="20"/>
              </w:rPr>
              <w:t xml:space="preserve"> ensuring that they have not been suspended or debarred.</w:t>
            </w:r>
          </w:p>
          <w:p w14:paraId="79F94DA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List</w:t>
            </w:r>
            <w:r w:rsidRPr="00C96AC8">
              <w:rPr>
                <w:rFonts w:ascii="Helvetica LT Std" w:eastAsia="Helvetica Neue" w:hAnsi="Helvetica LT Std" w:cs="Helvetica Neue"/>
                <w:color w:val="000000"/>
                <w:sz w:val="20"/>
                <w:szCs w:val="20"/>
              </w:rPr>
              <w:t xml:space="preserve"> of documentation that will be kept verifying the vendor has been checked.</w:t>
            </w:r>
          </w:p>
        </w:tc>
        <w:tc>
          <w:tcPr>
            <w:tcW w:w="4410" w:type="dxa"/>
            <w:gridSpan w:val="3"/>
            <w:vMerge/>
          </w:tcPr>
          <w:p w14:paraId="6C2638C5"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5560E677" w14:textId="77777777" w:rsidTr="00FB24C6">
        <w:trPr>
          <w:trHeight w:val="413"/>
        </w:trPr>
        <w:tc>
          <w:tcPr>
            <w:tcW w:w="705" w:type="dxa"/>
            <w:vMerge w:val="restart"/>
          </w:tcPr>
          <w:p w14:paraId="2ECC4D52" w14:textId="77777777" w:rsidR="00976F72" w:rsidRPr="00C96AC8" w:rsidRDefault="00976F72">
            <w:pPr>
              <w:rPr>
                <w:rFonts w:ascii="Helvetica LT Std" w:hAnsi="Helvetica LT Std"/>
                <w:sz w:val="20"/>
                <w:szCs w:val="20"/>
              </w:rPr>
            </w:pPr>
          </w:p>
        </w:tc>
        <w:tc>
          <w:tcPr>
            <w:tcW w:w="3870" w:type="dxa"/>
            <w:vMerge w:val="restart"/>
          </w:tcPr>
          <w:p w14:paraId="6EBF0B78" w14:textId="77777777" w:rsidR="00976F72" w:rsidRPr="00CE3058" w:rsidRDefault="005E51EF" w:rsidP="00CE3058">
            <w:pPr>
              <w:ind w:right="59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maintains accounting records that are supported by source documentation and costs are allowable under applicable laws and regulations. Expenditures meet the following standards including, but not limited to:</w:t>
            </w:r>
          </w:p>
          <w:p w14:paraId="3227DBC7"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Segregation of duties in review and authorization (must include Program Coordinator).</w:t>
            </w:r>
          </w:p>
          <w:p w14:paraId="3E272B66"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Reconciles all applicable reports –expenditure, budget, etc.</w:t>
            </w:r>
          </w:p>
          <w:p w14:paraId="7FB8B42E"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Allowable under applicable laws and regulations.</w:t>
            </w:r>
          </w:p>
          <w:p w14:paraId="6BE53787"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Prove necessary, reasonable, and allocable.</w:t>
            </w:r>
          </w:p>
          <w:p w14:paraId="539028C2"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Supported by source documentation.</w:t>
            </w:r>
          </w:p>
          <w:p w14:paraId="5C7877E9"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Supplement </w:t>
            </w:r>
            <w:proofErr w:type="gramStart"/>
            <w:r w:rsidRPr="00CE3058">
              <w:rPr>
                <w:rFonts w:ascii="Helvetica LT Std" w:eastAsia="Helvetica Neue" w:hAnsi="Helvetica LT Std" w:cs="Helvetica Neue"/>
                <w:color w:val="000000"/>
                <w:sz w:val="20"/>
                <w:szCs w:val="20"/>
              </w:rPr>
              <w:t>not supplant</w:t>
            </w:r>
            <w:proofErr w:type="gramEnd"/>
          </w:p>
          <w:p w14:paraId="149D12E5"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Align with approved Federal budget</w:t>
            </w:r>
          </w:p>
          <w:p w14:paraId="68EA8839"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Occur within the grant Period of Performance and benefits current grant period.</w:t>
            </w:r>
          </w:p>
          <w:p w14:paraId="0878D2EB"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Comply with standards of documentation of personnel expenditures (Time and Effort).</w:t>
            </w:r>
          </w:p>
          <w:p w14:paraId="1E403D8A"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Maintain oversight of contracts/purchase orders for contracted services.</w:t>
            </w:r>
          </w:p>
          <w:p w14:paraId="2185AB81"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Avoid conflict of interest.</w:t>
            </w:r>
          </w:p>
          <w:p w14:paraId="20113B92"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Provides time stamped documentation of verifying </w:t>
            </w:r>
            <w:r w:rsidRPr="00CE3058">
              <w:rPr>
                <w:rFonts w:ascii="Helvetica LT Std" w:eastAsia="Helvetica Neue" w:hAnsi="Helvetica LT Std" w:cs="Helvetica Neue"/>
                <w:color w:val="000000"/>
                <w:sz w:val="20"/>
                <w:szCs w:val="20"/>
              </w:rPr>
              <w:lastRenderedPageBreak/>
              <w:t>vendors against suspension and disbarment database</w:t>
            </w:r>
          </w:p>
          <w:p w14:paraId="5027235C" w14:textId="77777777" w:rsidR="00976F72" w:rsidRPr="00CE3058" w:rsidRDefault="005E51EF" w:rsidP="00DE3FF4">
            <w:pPr>
              <w:numPr>
                <w:ilvl w:val="0"/>
                <w:numId w:val="27"/>
              </w:numPr>
              <w:pBdr>
                <w:top w:val="nil"/>
                <w:left w:val="nil"/>
                <w:bottom w:val="nil"/>
                <w:right w:val="nil"/>
                <w:between w:val="nil"/>
              </w:pBdr>
              <w:tabs>
                <w:tab w:val="left" w:pos="1440"/>
              </w:tabs>
              <w:ind w:right="720"/>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Follow federal procedures and/or policies related to competition and methods of procurement.</w:t>
            </w:r>
          </w:p>
          <w:p w14:paraId="088459AA" w14:textId="77777777" w:rsidR="00976F72" w:rsidRPr="00CE3058" w:rsidRDefault="00976F72" w:rsidP="00CE3058">
            <w:pPr>
              <w:ind w:right="425"/>
              <w:rPr>
                <w:rFonts w:ascii="Helvetica LT Std" w:hAnsi="Helvetica LT Std"/>
                <w:sz w:val="20"/>
                <w:szCs w:val="20"/>
              </w:rPr>
            </w:pPr>
          </w:p>
          <w:p w14:paraId="58708F0C" w14:textId="77777777" w:rsidR="00976F72" w:rsidRPr="00CE3058" w:rsidRDefault="0080639C" w:rsidP="00CE3058">
            <w:pPr>
              <w:ind w:left="109" w:right="302"/>
              <w:rPr>
                <w:rFonts w:ascii="Helvetica LT Std" w:eastAsia="Helvetica Neue" w:hAnsi="Helvetica LT Std" w:cs="Helvetica Neue"/>
                <w:color w:val="2F5496"/>
                <w:sz w:val="20"/>
                <w:szCs w:val="20"/>
              </w:rPr>
            </w:pPr>
            <w:hyperlink r:id="rId56">
              <w:r w:rsidR="005E51EF" w:rsidRPr="00CE3058">
                <w:rPr>
                  <w:rFonts w:ascii="Helvetica LT Std" w:eastAsia="Helvetica Neue" w:hAnsi="Helvetica LT Std" w:cs="Helvetica Neue"/>
                  <w:b/>
                  <w:color w:val="2F5496"/>
                  <w:sz w:val="20"/>
                  <w:szCs w:val="20"/>
                  <w:u w:val="single"/>
                </w:rPr>
                <w:t>ESEA</w:t>
              </w:r>
            </w:hyperlink>
            <w:r w:rsidR="005E51EF" w:rsidRPr="00CE3058">
              <w:rPr>
                <w:rFonts w:ascii="Helvetica LT Std" w:eastAsia="Helvetica Neue" w:hAnsi="Helvetica LT Std" w:cs="Helvetica Neue"/>
                <w:b/>
                <w:color w:val="2F5496"/>
                <w:sz w:val="20"/>
                <w:szCs w:val="20"/>
              </w:rPr>
              <w:t>: Sec. 1118, 1306, 1411, 1601; Sec. 2212; Sec. 3115; Sec. 4110; Sec. 5232</w:t>
            </w:r>
          </w:p>
          <w:p w14:paraId="712C935A"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57">
              <w:r w:rsidR="005E51EF" w:rsidRPr="00CE3058">
                <w:rPr>
                  <w:rFonts w:ascii="Helvetica LT Std" w:eastAsia="Helvetica Neue" w:hAnsi="Helvetica LT Std" w:cs="Helvetica Neue"/>
                  <w:b/>
                  <w:color w:val="2F5496"/>
                  <w:sz w:val="20"/>
                  <w:szCs w:val="20"/>
                  <w:u w:val="single"/>
                </w:rPr>
                <w:t>2 CFR Sec. 200.77</w:t>
              </w:r>
            </w:hyperlink>
            <w:hyperlink r:id="rId58">
              <w:r w:rsidR="005E51EF" w:rsidRPr="00CE3058">
                <w:rPr>
                  <w:rFonts w:ascii="Helvetica LT Std" w:eastAsia="Helvetica Neue" w:hAnsi="Helvetica LT Std" w:cs="Helvetica Neue"/>
                  <w:b/>
                  <w:color w:val="2F5496"/>
                  <w:sz w:val="20"/>
                  <w:szCs w:val="20"/>
                </w:rPr>
                <w:t xml:space="preserve">;  </w:t>
              </w:r>
            </w:hyperlink>
            <w:hyperlink r:id="rId59">
              <w:r w:rsidR="005E51EF" w:rsidRPr="00CE3058">
                <w:rPr>
                  <w:rFonts w:ascii="Helvetica LT Std" w:eastAsia="Helvetica Neue" w:hAnsi="Helvetica LT Std" w:cs="Helvetica Neue"/>
                  <w:b/>
                  <w:color w:val="2F5496"/>
                  <w:sz w:val="20"/>
                  <w:szCs w:val="20"/>
                  <w:u w:val="single"/>
                </w:rPr>
                <w:t>2 CFR Sec. 200.213</w:t>
              </w:r>
            </w:hyperlink>
            <w:hyperlink r:id="rId60">
              <w:r w:rsidR="005E51EF" w:rsidRPr="00CE3058">
                <w:rPr>
                  <w:rFonts w:ascii="Helvetica LT Std" w:eastAsia="Helvetica Neue" w:hAnsi="Helvetica LT Std" w:cs="Helvetica Neue"/>
                  <w:b/>
                  <w:color w:val="2F5496"/>
                  <w:sz w:val="20"/>
                  <w:szCs w:val="20"/>
                </w:rPr>
                <w:t xml:space="preserve">; </w:t>
              </w:r>
            </w:hyperlink>
            <w:hyperlink r:id="rId61">
              <w:r w:rsidR="005E51EF" w:rsidRPr="00CE3058">
                <w:rPr>
                  <w:rFonts w:ascii="Helvetica LT Std" w:eastAsia="Helvetica Neue" w:hAnsi="Helvetica LT Std" w:cs="Helvetica Neue"/>
                  <w:b/>
                  <w:color w:val="2F5496"/>
                  <w:sz w:val="20"/>
                  <w:szCs w:val="20"/>
                  <w:u w:val="single"/>
                </w:rPr>
                <w:t>2 CFR Sec</w:t>
              </w:r>
            </w:hyperlink>
            <w:hyperlink r:id="rId62">
              <w:r w:rsidR="005E51EF" w:rsidRPr="00CE3058">
                <w:rPr>
                  <w:rFonts w:ascii="Helvetica LT Std" w:eastAsia="Helvetica Neue" w:hAnsi="Helvetica LT Std" w:cs="Helvetica Neue"/>
                  <w:b/>
                  <w:color w:val="2F5496"/>
                  <w:sz w:val="20"/>
                  <w:szCs w:val="20"/>
                </w:rPr>
                <w:t>.</w:t>
              </w:r>
            </w:hyperlink>
          </w:p>
          <w:p w14:paraId="561DD549"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63">
              <w:r w:rsidR="005E51EF" w:rsidRPr="00CE3058">
                <w:rPr>
                  <w:rFonts w:ascii="Helvetica LT Std" w:eastAsia="Helvetica Neue" w:hAnsi="Helvetica LT Std" w:cs="Helvetica Neue"/>
                  <w:b/>
                  <w:color w:val="2F5496"/>
                  <w:sz w:val="20"/>
                  <w:szCs w:val="20"/>
                  <w:u w:val="single"/>
                </w:rPr>
                <w:t>200.302(b)(3)</w:t>
              </w:r>
            </w:hyperlink>
            <w:hyperlink r:id="rId64">
              <w:r w:rsidR="005E51EF" w:rsidRPr="00CE3058">
                <w:rPr>
                  <w:rFonts w:ascii="Helvetica LT Std" w:eastAsia="Helvetica Neue" w:hAnsi="Helvetica LT Std" w:cs="Helvetica Neue"/>
                  <w:b/>
                  <w:color w:val="2F5496"/>
                  <w:sz w:val="20"/>
                  <w:szCs w:val="20"/>
                </w:rPr>
                <w:t xml:space="preserve">; </w:t>
              </w:r>
            </w:hyperlink>
            <w:hyperlink r:id="rId65">
              <w:r w:rsidR="005E51EF" w:rsidRPr="00CE3058">
                <w:rPr>
                  <w:rFonts w:ascii="Helvetica LT Std" w:eastAsia="Helvetica Neue" w:hAnsi="Helvetica LT Std" w:cs="Helvetica Neue"/>
                  <w:b/>
                  <w:color w:val="2F5496"/>
                  <w:sz w:val="20"/>
                  <w:szCs w:val="20"/>
                  <w:u w:val="single"/>
                </w:rPr>
                <w:t>2 CFR Sec. 200.302(b)(4)</w:t>
              </w:r>
            </w:hyperlink>
            <w:hyperlink r:id="rId66">
              <w:r w:rsidR="005E51EF" w:rsidRPr="00CE3058">
                <w:rPr>
                  <w:rFonts w:ascii="Helvetica LT Std" w:eastAsia="Helvetica Neue" w:hAnsi="Helvetica LT Std" w:cs="Helvetica Neue"/>
                  <w:b/>
                  <w:color w:val="2F5496"/>
                  <w:sz w:val="20"/>
                  <w:szCs w:val="20"/>
                </w:rPr>
                <w:t xml:space="preserve">; </w:t>
              </w:r>
            </w:hyperlink>
            <w:hyperlink r:id="rId67">
              <w:r w:rsidR="005E51EF" w:rsidRPr="00CE3058">
                <w:rPr>
                  <w:rFonts w:ascii="Helvetica LT Std" w:eastAsia="Helvetica Neue" w:hAnsi="Helvetica LT Std" w:cs="Helvetica Neue"/>
                  <w:b/>
                  <w:color w:val="2F5496"/>
                  <w:sz w:val="20"/>
                  <w:szCs w:val="20"/>
                  <w:u w:val="single"/>
                </w:rPr>
                <w:t>2 CFR Sec</w:t>
              </w:r>
            </w:hyperlink>
            <w:hyperlink r:id="rId68">
              <w:r w:rsidR="005E51EF" w:rsidRPr="00CE3058">
                <w:rPr>
                  <w:rFonts w:ascii="Helvetica LT Std" w:eastAsia="Helvetica Neue" w:hAnsi="Helvetica LT Std" w:cs="Helvetica Neue"/>
                  <w:b/>
                  <w:color w:val="2F5496"/>
                  <w:sz w:val="20"/>
                  <w:szCs w:val="20"/>
                </w:rPr>
                <w:t>.</w:t>
              </w:r>
            </w:hyperlink>
          </w:p>
          <w:p w14:paraId="518C3972"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69">
              <w:r w:rsidR="005E51EF" w:rsidRPr="00CE3058">
                <w:rPr>
                  <w:rFonts w:ascii="Helvetica LT Std" w:eastAsia="Helvetica Neue" w:hAnsi="Helvetica LT Std" w:cs="Helvetica Neue"/>
                  <w:b/>
                  <w:color w:val="2F5496"/>
                  <w:sz w:val="20"/>
                  <w:szCs w:val="20"/>
                  <w:u w:val="single"/>
                </w:rPr>
                <w:t>200.302 (b)(5)</w:t>
              </w:r>
            </w:hyperlink>
            <w:hyperlink r:id="rId70">
              <w:r w:rsidR="005E51EF" w:rsidRPr="00CE3058">
                <w:rPr>
                  <w:rFonts w:ascii="Helvetica LT Std" w:eastAsia="Helvetica Neue" w:hAnsi="Helvetica LT Std" w:cs="Helvetica Neue"/>
                  <w:b/>
                  <w:color w:val="2F5496"/>
                  <w:sz w:val="20"/>
                  <w:szCs w:val="20"/>
                </w:rPr>
                <w:t xml:space="preserve">; </w:t>
              </w:r>
            </w:hyperlink>
            <w:hyperlink r:id="rId71">
              <w:r w:rsidR="005E51EF" w:rsidRPr="00CE3058">
                <w:rPr>
                  <w:rFonts w:ascii="Helvetica LT Std" w:eastAsia="Helvetica Neue" w:hAnsi="Helvetica LT Std" w:cs="Helvetica Neue"/>
                  <w:b/>
                  <w:color w:val="2F5496"/>
                  <w:sz w:val="20"/>
                  <w:szCs w:val="20"/>
                  <w:u w:val="single"/>
                </w:rPr>
                <w:t>2 CFR Sec.200.302(b)(7)</w:t>
              </w:r>
            </w:hyperlink>
            <w:hyperlink r:id="rId72">
              <w:r w:rsidR="005E51EF" w:rsidRPr="00CE3058">
                <w:rPr>
                  <w:rFonts w:ascii="Helvetica LT Std" w:eastAsia="Helvetica Neue" w:hAnsi="Helvetica LT Std" w:cs="Helvetica Neue"/>
                  <w:b/>
                  <w:color w:val="2F5496"/>
                  <w:sz w:val="20"/>
                  <w:szCs w:val="20"/>
                </w:rPr>
                <w:t xml:space="preserve">; </w:t>
              </w:r>
            </w:hyperlink>
            <w:hyperlink r:id="rId73">
              <w:r w:rsidR="005E51EF" w:rsidRPr="00CE3058">
                <w:rPr>
                  <w:rFonts w:ascii="Helvetica LT Std" w:eastAsia="Helvetica Neue" w:hAnsi="Helvetica LT Std" w:cs="Helvetica Neue"/>
                  <w:b/>
                  <w:color w:val="2F5496"/>
                  <w:sz w:val="20"/>
                  <w:szCs w:val="20"/>
                  <w:u w:val="single"/>
                </w:rPr>
                <w:t>2 CFR Sec</w:t>
              </w:r>
            </w:hyperlink>
            <w:hyperlink r:id="rId74">
              <w:r w:rsidR="005E51EF" w:rsidRPr="00CE3058">
                <w:rPr>
                  <w:rFonts w:ascii="Helvetica LT Std" w:eastAsia="Helvetica Neue" w:hAnsi="Helvetica LT Std" w:cs="Helvetica Neue"/>
                  <w:b/>
                  <w:color w:val="2F5496"/>
                  <w:sz w:val="20"/>
                  <w:szCs w:val="20"/>
                </w:rPr>
                <w:t>.</w:t>
              </w:r>
            </w:hyperlink>
          </w:p>
          <w:p w14:paraId="0B84A1C9" w14:textId="77777777" w:rsidR="00976F72" w:rsidRPr="00CE3058" w:rsidRDefault="0080639C" w:rsidP="00CE3058">
            <w:pPr>
              <w:ind w:left="109" w:right="256"/>
              <w:rPr>
                <w:rFonts w:ascii="Helvetica LT Std" w:eastAsia="Helvetica Neue" w:hAnsi="Helvetica LT Std" w:cs="Helvetica Neue"/>
                <w:color w:val="2F5496"/>
                <w:sz w:val="20"/>
                <w:szCs w:val="20"/>
              </w:rPr>
            </w:pPr>
            <w:hyperlink r:id="rId75">
              <w:r w:rsidR="005E51EF" w:rsidRPr="00CE3058">
                <w:rPr>
                  <w:rFonts w:ascii="Helvetica LT Std" w:eastAsia="Helvetica Neue" w:hAnsi="Helvetica LT Std" w:cs="Helvetica Neue"/>
                  <w:b/>
                  <w:color w:val="2F5496"/>
                  <w:sz w:val="20"/>
                  <w:szCs w:val="20"/>
                  <w:u w:val="single"/>
                </w:rPr>
                <w:t>200.309</w:t>
              </w:r>
            </w:hyperlink>
            <w:hyperlink r:id="rId76">
              <w:r w:rsidR="005E51EF" w:rsidRPr="00CE3058">
                <w:rPr>
                  <w:rFonts w:ascii="Helvetica LT Std" w:eastAsia="Helvetica Neue" w:hAnsi="Helvetica LT Std" w:cs="Helvetica Neue"/>
                  <w:b/>
                  <w:color w:val="2F5496"/>
                  <w:sz w:val="20"/>
                  <w:szCs w:val="20"/>
                </w:rPr>
                <w:t xml:space="preserve">; </w:t>
              </w:r>
            </w:hyperlink>
            <w:hyperlink r:id="rId77">
              <w:r w:rsidR="005E51EF" w:rsidRPr="00CE3058">
                <w:rPr>
                  <w:rFonts w:ascii="Helvetica LT Std" w:eastAsia="Helvetica Neue" w:hAnsi="Helvetica LT Std" w:cs="Helvetica Neue"/>
                  <w:b/>
                  <w:color w:val="2F5496"/>
                  <w:sz w:val="20"/>
                  <w:szCs w:val="20"/>
                  <w:u w:val="single"/>
                </w:rPr>
                <w:t>2 CFR Sec. 200.318</w:t>
              </w:r>
            </w:hyperlink>
            <w:hyperlink r:id="rId78">
              <w:r w:rsidR="005E51EF" w:rsidRPr="00CE3058">
                <w:rPr>
                  <w:rFonts w:ascii="Helvetica LT Std" w:eastAsia="Helvetica Neue" w:hAnsi="Helvetica LT Std" w:cs="Helvetica Neue"/>
                  <w:b/>
                  <w:color w:val="2F5496"/>
                  <w:sz w:val="20"/>
                  <w:szCs w:val="20"/>
                </w:rPr>
                <w:t xml:space="preserve">; </w:t>
              </w:r>
            </w:hyperlink>
            <w:hyperlink r:id="rId79">
              <w:r w:rsidR="005E51EF" w:rsidRPr="00CE3058">
                <w:rPr>
                  <w:rFonts w:ascii="Helvetica LT Std" w:eastAsia="Helvetica Neue" w:hAnsi="Helvetica LT Std" w:cs="Helvetica Neue"/>
                  <w:b/>
                  <w:color w:val="2F5496"/>
                  <w:sz w:val="20"/>
                  <w:szCs w:val="20"/>
                  <w:u w:val="single"/>
                </w:rPr>
                <w:t>2 CFR Sec. 200.319</w:t>
              </w:r>
            </w:hyperlink>
            <w:hyperlink r:id="rId80">
              <w:r w:rsidR="005E51EF" w:rsidRPr="00CE3058">
                <w:rPr>
                  <w:rFonts w:ascii="Helvetica LT Std" w:eastAsia="Helvetica Neue" w:hAnsi="Helvetica LT Std" w:cs="Helvetica Neue"/>
                  <w:b/>
                  <w:color w:val="2F5496"/>
                  <w:sz w:val="20"/>
                  <w:szCs w:val="20"/>
                </w:rPr>
                <w:t xml:space="preserve">; </w:t>
              </w:r>
            </w:hyperlink>
            <w:hyperlink r:id="rId81">
              <w:r w:rsidR="005E51EF" w:rsidRPr="00CE3058">
                <w:rPr>
                  <w:rFonts w:ascii="Helvetica LT Std" w:eastAsia="Helvetica Neue" w:hAnsi="Helvetica LT Std" w:cs="Helvetica Neue"/>
                  <w:b/>
                  <w:color w:val="2F5496"/>
                  <w:sz w:val="20"/>
                  <w:szCs w:val="20"/>
                  <w:u w:val="single"/>
                </w:rPr>
                <w:t>2 CFR</w:t>
              </w:r>
            </w:hyperlink>
            <w:hyperlink r:id="rId82">
              <w:r w:rsidR="005E51EF" w:rsidRPr="00CE3058">
                <w:rPr>
                  <w:rFonts w:ascii="Helvetica LT Std" w:eastAsia="Helvetica Neue" w:hAnsi="Helvetica LT Std" w:cs="Helvetica Neue"/>
                  <w:b/>
                  <w:color w:val="2F5496"/>
                  <w:sz w:val="20"/>
                  <w:szCs w:val="20"/>
                </w:rPr>
                <w:t xml:space="preserve"> </w:t>
              </w:r>
            </w:hyperlink>
            <w:hyperlink r:id="rId83">
              <w:r w:rsidR="005E51EF" w:rsidRPr="00CE3058">
                <w:rPr>
                  <w:rFonts w:ascii="Helvetica LT Std" w:eastAsia="Helvetica Neue" w:hAnsi="Helvetica LT Std" w:cs="Helvetica Neue"/>
                  <w:b/>
                  <w:color w:val="2F5496"/>
                  <w:sz w:val="20"/>
                  <w:szCs w:val="20"/>
                  <w:u w:val="single"/>
                </w:rPr>
                <w:t>Sec. 200.320</w:t>
              </w:r>
            </w:hyperlink>
            <w:hyperlink r:id="rId84">
              <w:r w:rsidR="005E51EF" w:rsidRPr="00CE3058">
                <w:rPr>
                  <w:rFonts w:ascii="Helvetica LT Std" w:eastAsia="Helvetica Neue" w:hAnsi="Helvetica LT Std" w:cs="Helvetica Neue"/>
                  <w:b/>
                  <w:color w:val="2F5496"/>
                  <w:sz w:val="20"/>
                  <w:szCs w:val="20"/>
                </w:rPr>
                <w:t xml:space="preserve">; </w:t>
              </w:r>
            </w:hyperlink>
            <w:hyperlink r:id="rId85">
              <w:r w:rsidR="005E51EF" w:rsidRPr="00CE3058">
                <w:rPr>
                  <w:rFonts w:ascii="Helvetica LT Std" w:eastAsia="Helvetica Neue" w:hAnsi="Helvetica LT Std" w:cs="Helvetica Neue"/>
                  <w:b/>
                  <w:color w:val="2F5496"/>
                  <w:sz w:val="20"/>
                  <w:szCs w:val="20"/>
                  <w:u w:val="single"/>
                </w:rPr>
                <w:t>2 CFR Sec. 200.320(d)(3)</w:t>
              </w:r>
            </w:hyperlink>
            <w:hyperlink r:id="rId86">
              <w:r w:rsidR="005E51EF" w:rsidRPr="00CE3058">
                <w:rPr>
                  <w:rFonts w:ascii="Helvetica LT Std" w:eastAsia="Helvetica Neue" w:hAnsi="Helvetica LT Std" w:cs="Helvetica Neue"/>
                  <w:b/>
                  <w:color w:val="2F5496"/>
                  <w:sz w:val="20"/>
                  <w:szCs w:val="20"/>
                </w:rPr>
                <w:t xml:space="preserve">; </w:t>
              </w:r>
            </w:hyperlink>
            <w:hyperlink r:id="rId87">
              <w:r w:rsidR="005E51EF" w:rsidRPr="00CE3058">
                <w:rPr>
                  <w:rFonts w:ascii="Helvetica LT Std" w:eastAsia="Helvetica Neue" w:hAnsi="Helvetica LT Std" w:cs="Helvetica Neue"/>
                  <w:b/>
                  <w:color w:val="2F5496"/>
                  <w:sz w:val="20"/>
                  <w:szCs w:val="20"/>
                  <w:u w:val="single"/>
                </w:rPr>
                <w:t>2 CFR Sec.</w:t>
              </w:r>
            </w:hyperlink>
          </w:p>
          <w:p w14:paraId="7A3F478D"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88">
              <w:r w:rsidR="005E51EF" w:rsidRPr="00CE3058">
                <w:rPr>
                  <w:rFonts w:ascii="Helvetica LT Std" w:eastAsia="Helvetica Neue" w:hAnsi="Helvetica LT Std" w:cs="Helvetica Neue"/>
                  <w:b/>
                  <w:color w:val="2F5496"/>
                  <w:sz w:val="20"/>
                  <w:szCs w:val="20"/>
                  <w:u w:val="single"/>
                </w:rPr>
                <w:t>200.403</w:t>
              </w:r>
            </w:hyperlink>
            <w:hyperlink r:id="rId89">
              <w:r w:rsidR="005E51EF" w:rsidRPr="00CE3058">
                <w:rPr>
                  <w:rFonts w:ascii="Helvetica LT Std" w:eastAsia="Helvetica Neue" w:hAnsi="Helvetica LT Std" w:cs="Helvetica Neue"/>
                  <w:b/>
                  <w:color w:val="2F5496"/>
                  <w:sz w:val="20"/>
                  <w:szCs w:val="20"/>
                </w:rPr>
                <w:t xml:space="preserve">; </w:t>
              </w:r>
            </w:hyperlink>
            <w:hyperlink r:id="rId90">
              <w:r w:rsidR="005E51EF" w:rsidRPr="00CE3058">
                <w:rPr>
                  <w:rFonts w:ascii="Helvetica LT Std" w:eastAsia="Helvetica Neue" w:hAnsi="Helvetica LT Std" w:cs="Helvetica Neue"/>
                  <w:b/>
                  <w:color w:val="2F5496"/>
                  <w:sz w:val="20"/>
                  <w:szCs w:val="20"/>
                  <w:u w:val="single"/>
                </w:rPr>
                <w:t>2 CFR Sec. 200.403(c)</w:t>
              </w:r>
            </w:hyperlink>
            <w:hyperlink r:id="rId91">
              <w:r w:rsidR="005E51EF" w:rsidRPr="00CE3058">
                <w:rPr>
                  <w:rFonts w:ascii="Helvetica LT Std" w:eastAsia="Helvetica Neue" w:hAnsi="Helvetica LT Std" w:cs="Helvetica Neue"/>
                  <w:b/>
                  <w:color w:val="2F5496"/>
                  <w:sz w:val="20"/>
                  <w:szCs w:val="20"/>
                </w:rPr>
                <w:t xml:space="preserve">; </w:t>
              </w:r>
            </w:hyperlink>
            <w:hyperlink r:id="rId92">
              <w:r w:rsidR="005E51EF" w:rsidRPr="00CE3058">
                <w:rPr>
                  <w:rFonts w:ascii="Helvetica LT Std" w:eastAsia="Helvetica Neue" w:hAnsi="Helvetica LT Std" w:cs="Helvetica Neue"/>
                  <w:b/>
                  <w:color w:val="2F5496"/>
                  <w:sz w:val="20"/>
                  <w:szCs w:val="20"/>
                  <w:u w:val="single"/>
                </w:rPr>
                <w:t>2 CFR Sec. 200.403(g)</w:t>
              </w:r>
            </w:hyperlink>
            <w:hyperlink r:id="rId93">
              <w:r w:rsidR="005E51EF" w:rsidRPr="00CE3058">
                <w:rPr>
                  <w:rFonts w:ascii="Helvetica LT Std" w:eastAsia="Helvetica Neue" w:hAnsi="Helvetica LT Std" w:cs="Helvetica Neue"/>
                  <w:b/>
                  <w:color w:val="2F5496"/>
                  <w:sz w:val="20"/>
                  <w:szCs w:val="20"/>
                </w:rPr>
                <w:t xml:space="preserve">; </w:t>
              </w:r>
            </w:hyperlink>
            <w:hyperlink r:id="rId94">
              <w:r w:rsidR="005E51EF" w:rsidRPr="00CE3058">
                <w:rPr>
                  <w:rFonts w:ascii="Helvetica LT Std" w:eastAsia="Helvetica Neue" w:hAnsi="Helvetica LT Std" w:cs="Helvetica Neue"/>
                  <w:b/>
                  <w:color w:val="2F5496"/>
                  <w:sz w:val="20"/>
                  <w:szCs w:val="20"/>
                </w:rPr>
                <w:t>2</w:t>
              </w:r>
            </w:hyperlink>
          </w:p>
          <w:p w14:paraId="68A8DA84"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95">
              <w:r w:rsidR="005E51EF" w:rsidRPr="00CE3058">
                <w:rPr>
                  <w:rFonts w:ascii="Helvetica LT Std" w:eastAsia="Helvetica Neue" w:hAnsi="Helvetica LT Std" w:cs="Helvetica Neue"/>
                  <w:b/>
                  <w:color w:val="2F5496"/>
                  <w:sz w:val="20"/>
                  <w:szCs w:val="20"/>
                  <w:u w:val="single"/>
                </w:rPr>
                <w:t>CFR Sec. 200.404</w:t>
              </w:r>
            </w:hyperlink>
            <w:hyperlink r:id="rId96">
              <w:r w:rsidR="005E51EF" w:rsidRPr="00CE3058">
                <w:rPr>
                  <w:rFonts w:ascii="Helvetica LT Std" w:eastAsia="Helvetica Neue" w:hAnsi="Helvetica LT Std" w:cs="Helvetica Neue"/>
                  <w:b/>
                  <w:color w:val="2F5496"/>
                  <w:sz w:val="20"/>
                  <w:szCs w:val="20"/>
                </w:rPr>
                <w:t xml:space="preserve">; </w:t>
              </w:r>
            </w:hyperlink>
            <w:hyperlink r:id="rId97">
              <w:r w:rsidR="005E51EF" w:rsidRPr="00CE3058">
                <w:rPr>
                  <w:rFonts w:ascii="Helvetica LT Std" w:eastAsia="Helvetica Neue" w:hAnsi="Helvetica LT Std" w:cs="Helvetica Neue"/>
                  <w:b/>
                  <w:color w:val="2F5496"/>
                  <w:sz w:val="20"/>
                  <w:szCs w:val="20"/>
                  <w:u w:val="single"/>
                </w:rPr>
                <w:t>2 CFR Sec. 200.405</w:t>
              </w:r>
            </w:hyperlink>
            <w:hyperlink r:id="rId98">
              <w:r w:rsidR="005E51EF" w:rsidRPr="00CE3058">
                <w:rPr>
                  <w:rFonts w:ascii="Helvetica LT Std" w:eastAsia="Helvetica Neue" w:hAnsi="Helvetica LT Std" w:cs="Helvetica Neue"/>
                  <w:b/>
                  <w:color w:val="2F5496"/>
                  <w:sz w:val="20"/>
                  <w:szCs w:val="20"/>
                </w:rPr>
                <w:t xml:space="preserve">; </w:t>
              </w:r>
            </w:hyperlink>
            <w:hyperlink r:id="rId99">
              <w:r w:rsidR="005E51EF" w:rsidRPr="00CE3058">
                <w:rPr>
                  <w:rFonts w:ascii="Helvetica LT Std" w:eastAsia="Helvetica Neue" w:hAnsi="Helvetica LT Std" w:cs="Helvetica Neue"/>
                  <w:b/>
                  <w:color w:val="2F5496"/>
                  <w:sz w:val="20"/>
                  <w:szCs w:val="20"/>
                  <w:u w:val="single"/>
                </w:rPr>
                <w:t>2 CFR Sec. 200.430</w:t>
              </w:r>
            </w:hyperlink>
            <w:hyperlink r:id="rId100">
              <w:r w:rsidR="005E51EF" w:rsidRPr="00CE3058">
                <w:rPr>
                  <w:rFonts w:ascii="Helvetica LT Std" w:eastAsia="Helvetica Neue" w:hAnsi="Helvetica LT Std" w:cs="Helvetica Neue"/>
                  <w:b/>
                  <w:color w:val="2F5496"/>
                  <w:sz w:val="20"/>
                  <w:szCs w:val="20"/>
                </w:rPr>
                <w:t>;</w:t>
              </w:r>
            </w:hyperlink>
          </w:p>
          <w:p w14:paraId="30D3E22E"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101">
              <w:r w:rsidR="005E51EF" w:rsidRPr="00CE3058">
                <w:rPr>
                  <w:rFonts w:ascii="Helvetica LT Std" w:eastAsia="Helvetica Neue" w:hAnsi="Helvetica LT Std" w:cs="Helvetica Neue"/>
                  <w:b/>
                  <w:color w:val="2F5496"/>
                  <w:sz w:val="20"/>
                  <w:szCs w:val="20"/>
                  <w:u w:val="single"/>
                </w:rPr>
                <w:t>2 CFR Sec. 200.430 (</w:t>
              </w:r>
              <w:proofErr w:type="spellStart"/>
              <w:r w:rsidR="005E51EF" w:rsidRPr="00CE3058">
                <w:rPr>
                  <w:rFonts w:ascii="Helvetica LT Std" w:eastAsia="Helvetica Neue" w:hAnsi="Helvetica LT Std" w:cs="Helvetica Neue"/>
                  <w:b/>
                  <w:color w:val="2F5496"/>
                  <w:sz w:val="20"/>
                  <w:szCs w:val="20"/>
                  <w:u w:val="single"/>
                </w:rPr>
                <w:t>i</w:t>
              </w:r>
              <w:proofErr w:type="spellEnd"/>
              <w:r w:rsidR="005E51EF" w:rsidRPr="00CE3058">
                <w:rPr>
                  <w:rFonts w:ascii="Helvetica LT Std" w:eastAsia="Helvetica Neue" w:hAnsi="Helvetica LT Std" w:cs="Helvetica Neue"/>
                  <w:b/>
                  <w:color w:val="2F5496"/>
                  <w:sz w:val="20"/>
                  <w:szCs w:val="20"/>
                  <w:u w:val="single"/>
                </w:rPr>
                <w:t>)</w:t>
              </w:r>
            </w:hyperlink>
            <w:hyperlink r:id="rId102">
              <w:r w:rsidR="005E51EF" w:rsidRPr="00CE3058">
                <w:rPr>
                  <w:rFonts w:ascii="Helvetica LT Std" w:eastAsia="Helvetica Neue" w:hAnsi="Helvetica LT Std" w:cs="Helvetica Neue"/>
                  <w:b/>
                  <w:color w:val="2F5496"/>
                  <w:sz w:val="20"/>
                  <w:szCs w:val="20"/>
                </w:rPr>
                <w:t xml:space="preserve">; </w:t>
              </w:r>
            </w:hyperlink>
            <w:hyperlink r:id="rId103">
              <w:r w:rsidR="005E51EF" w:rsidRPr="00CE3058">
                <w:rPr>
                  <w:rFonts w:ascii="Helvetica LT Std" w:eastAsia="Helvetica Neue" w:hAnsi="Helvetica LT Std" w:cs="Helvetica Neue"/>
                  <w:b/>
                  <w:color w:val="2F5496"/>
                  <w:sz w:val="20"/>
                  <w:szCs w:val="20"/>
                  <w:u w:val="single"/>
                </w:rPr>
                <w:t>2 CFR Sec. 200.474(a)</w:t>
              </w:r>
            </w:hyperlink>
            <w:hyperlink r:id="rId104">
              <w:r w:rsidR="005E51EF" w:rsidRPr="00CE3058">
                <w:rPr>
                  <w:rFonts w:ascii="Helvetica LT Std" w:eastAsia="Helvetica Neue" w:hAnsi="Helvetica LT Std" w:cs="Helvetica Neue"/>
                  <w:b/>
                  <w:color w:val="2F5496"/>
                  <w:sz w:val="20"/>
                  <w:szCs w:val="20"/>
                </w:rPr>
                <w:t xml:space="preserve">; </w:t>
              </w:r>
            </w:hyperlink>
            <w:hyperlink r:id="rId105">
              <w:r w:rsidR="005E51EF" w:rsidRPr="00CE3058">
                <w:rPr>
                  <w:rFonts w:ascii="Helvetica LT Std" w:eastAsia="Helvetica Neue" w:hAnsi="Helvetica LT Std" w:cs="Helvetica Neue"/>
                  <w:b/>
                  <w:color w:val="2F5496"/>
                  <w:sz w:val="20"/>
                  <w:szCs w:val="20"/>
                  <w:u w:val="single"/>
                </w:rPr>
                <w:t>2 CFR Sec.</w:t>
              </w:r>
            </w:hyperlink>
          </w:p>
          <w:p w14:paraId="4B98CB96" w14:textId="77777777" w:rsidR="00976F72" w:rsidRPr="00CE3058" w:rsidRDefault="0080639C" w:rsidP="00CE3058">
            <w:pPr>
              <w:ind w:left="109" w:right="-20"/>
              <w:rPr>
                <w:rFonts w:ascii="Helvetica LT Std" w:eastAsia="Helvetica Neue" w:hAnsi="Helvetica LT Std" w:cs="Helvetica Neue"/>
                <w:color w:val="2F5496"/>
                <w:sz w:val="20"/>
                <w:szCs w:val="20"/>
              </w:rPr>
            </w:pPr>
            <w:hyperlink r:id="rId106">
              <w:r w:rsidR="005E51EF" w:rsidRPr="00CE3058">
                <w:rPr>
                  <w:rFonts w:ascii="Helvetica LT Std" w:eastAsia="Helvetica Neue" w:hAnsi="Helvetica LT Std" w:cs="Helvetica Neue"/>
                  <w:b/>
                  <w:color w:val="2F5496"/>
                  <w:sz w:val="20"/>
                  <w:szCs w:val="20"/>
                  <w:u w:val="single"/>
                </w:rPr>
                <w:t>200.508(d)</w:t>
              </w:r>
            </w:hyperlink>
            <w:hyperlink r:id="rId107">
              <w:r w:rsidR="005E51EF" w:rsidRPr="00CE3058">
                <w:rPr>
                  <w:rFonts w:ascii="Helvetica LT Std" w:eastAsia="Helvetica Neue" w:hAnsi="Helvetica LT Std" w:cs="Helvetica Neue"/>
                  <w:b/>
                  <w:color w:val="2F5496"/>
                  <w:sz w:val="20"/>
                  <w:szCs w:val="20"/>
                </w:rPr>
                <w:t xml:space="preserve">; </w:t>
              </w:r>
            </w:hyperlink>
            <w:hyperlink r:id="rId108">
              <w:r w:rsidR="005E51EF" w:rsidRPr="00CE3058">
                <w:rPr>
                  <w:rFonts w:ascii="Helvetica LT Std" w:eastAsia="Helvetica Neue" w:hAnsi="Helvetica LT Std" w:cs="Helvetica Neue"/>
                  <w:b/>
                  <w:color w:val="2F5496"/>
                  <w:sz w:val="20"/>
                  <w:szCs w:val="20"/>
                  <w:u w:val="single"/>
                </w:rPr>
                <w:t>GAO-14-704G</w:t>
              </w:r>
            </w:hyperlink>
            <w:hyperlink r:id="rId109">
              <w:r w:rsidR="005E51EF" w:rsidRPr="00CE3058">
                <w:rPr>
                  <w:rFonts w:ascii="Helvetica LT Std" w:eastAsia="Helvetica Neue" w:hAnsi="Helvetica LT Std" w:cs="Helvetica Neue"/>
                  <w:b/>
                  <w:color w:val="2F5496"/>
                  <w:sz w:val="20"/>
                  <w:szCs w:val="20"/>
                </w:rPr>
                <w:t xml:space="preserve">; </w:t>
              </w:r>
            </w:hyperlink>
            <w:hyperlink r:id="rId110">
              <w:proofErr w:type="spellStart"/>
              <w:r w:rsidR="005E51EF" w:rsidRPr="00CE3058">
                <w:rPr>
                  <w:rFonts w:ascii="Helvetica LT Std" w:eastAsia="Helvetica Neue" w:hAnsi="Helvetica LT Std" w:cs="Helvetica Neue"/>
                  <w:b/>
                  <w:color w:val="2F5496"/>
                  <w:sz w:val="20"/>
                  <w:szCs w:val="20"/>
                  <w:u w:val="single"/>
                </w:rPr>
                <w:t>GaDOE</w:t>
              </w:r>
              <w:proofErr w:type="spellEnd"/>
              <w:r w:rsidR="005E51EF" w:rsidRPr="00CE3058">
                <w:rPr>
                  <w:rFonts w:ascii="Helvetica LT Std" w:eastAsia="Helvetica Neue" w:hAnsi="Helvetica LT Std" w:cs="Helvetica Neue"/>
                  <w:b/>
                  <w:color w:val="2F5496"/>
                  <w:sz w:val="20"/>
                  <w:szCs w:val="20"/>
                  <w:u w:val="single"/>
                </w:rPr>
                <w:t xml:space="preserve"> Rule 160-3-3-.04</w:t>
              </w:r>
            </w:hyperlink>
            <w:hyperlink r:id="rId111">
              <w:r w:rsidR="005E51EF" w:rsidRPr="00CE3058">
                <w:rPr>
                  <w:rFonts w:ascii="Helvetica LT Std" w:eastAsia="Helvetica Neue" w:hAnsi="Helvetica LT Std" w:cs="Helvetica Neue"/>
                  <w:b/>
                  <w:color w:val="2F5496"/>
                  <w:sz w:val="20"/>
                  <w:szCs w:val="20"/>
                </w:rPr>
                <w:t xml:space="preserve">; </w:t>
              </w:r>
            </w:hyperlink>
            <w:hyperlink r:id="rId112">
              <w:r w:rsidR="005E51EF" w:rsidRPr="00CE3058">
                <w:rPr>
                  <w:rFonts w:ascii="Helvetica LT Std" w:eastAsia="Helvetica Neue" w:hAnsi="Helvetica LT Std" w:cs="Helvetica Neue"/>
                  <w:b/>
                  <w:color w:val="2F5496"/>
                  <w:sz w:val="20"/>
                  <w:szCs w:val="20"/>
                  <w:u w:val="single"/>
                </w:rPr>
                <w:t>34</w:t>
              </w:r>
            </w:hyperlink>
          </w:p>
          <w:p w14:paraId="55541D7F" w14:textId="2A78D23E" w:rsidR="00976F72" w:rsidRPr="00CE3058" w:rsidRDefault="0080639C" w:rsidP="00CE3058">
            <w:pPr>
              <w:ind w:left="109" w:right="-20"/>
              <w:rPr>
                <w:rFonts w:ascii="Helvetica LT Std" w:eastAsia="Helvetica Neue" w:hAnsi="Helvetica LT Std" w:cs="Helvetica Neue"/>
                <w:color w:val="2F5496"/>
                <w:sz w:val="20"/>
                <w:szCs w:val="20"/>
              </w:rPr>
            </w:pPr>
            <w:hyperlink r:id="rId113">
              <w:r w:rsidR="005E51EF" w:rsidRPr="00CE3058">
                <w:rPr>
                  <w:rFonts w:ascii="Helvetica LT Std" w:eastAsia="Helvetica Neue" w:hAnsi="Helvetica LT Std" w:cs="Helvetica Neue"/>
                  <w:b/>
                  <w:color w:val="2F5496"/>
                  <w:sz w:val="20"/>
                  <w:szCs w:val="20"/>
                  <w:u w:val="single"/>
                </w:rPr>
                <w:t>CFR Sec. 81.31(c)</w:t>
              </w:r>
            </w:hyperlink>
            <w:hyperlink r:id="rId114">
              <w:r w:rsidR="005E51EF" w:rsidRPr="00CE3058">
                <w:rPr>
                  <w:rFonts w:ascii="Helvetica LT Std" w:eastAsia="Helvetica Neue" w:hAnsi="Helvetica LT Std" w:cs="Helvetica Neue"/>
                  <w:b/>
                  <w:color w:val="2F5496"/>
                  <w:sz w:val="20"/>
                  <w:szCs w:val="20"/>
                </w:rPr>
                <w:t xml:space="preserve">; </w:t>
              </w:r>
            </w:hyperlink>
            <w:hyperlink r:id="rId115">
              <w:r w:rsidR="005E51EF" w:rsidRPr="00CE3058">
                <w:rPr>
                  <w:rFonts w:ascii="Helvetica LT Std" w:eastAsia="Helvetica Neue" w:hAnsi="Helvetica LT Std" w:cs="Helvetica Neue"/>
                  <w:b/>
                  <w:color w:val="2F5496"/>
                  <w:sz w:val="20"/>
                  <w:szCs w:val="20"/>
                  <w:u w:val="single"/>
                </w:rPr>
                <w:t>34 CFR Sec. 76.707</w:t>
              </w:r>
            </w:hyperlink>
            <w:hyperlink r:id="rId116">
              <w:r w:rsidR="005E51EF" w:rsidRPr="00CE3058">
                <w:rPr>
                  <w:rFonts w:ascii="Helvetica LT Std" w:eastAsia="Helvetica Neue" w:hAnsi="Helvetica LT Std" w:cs="Helvetica Neue"/>
                  <w:b/>
                  <w:color w:val="2F5496"/>
                  <w:sz w:val="20"/>
                  <w:szCs w:val="20"/>
                </w:rPr>
                <w:t xml:space="preserve">; </w:t>
              </w:r>
            </w:hyperlink>
            <w:hyperlink r:id="rId117">
              <w:r w:rsidR="005E51EF" w:rsidRPr="00CE3058">
                <w:rPr>
                  <w:rFonts w:ascii="Helvetica LT Std" w:eastAsia="Helvetica Neue" w:hAnsi="Helvetica LT Std" w:cs="Helvetica Neue"/>
                  <w:b/>
                  <w:color w:val="2F5496"/>
                  <w:sz w:val="20"/>
                  <w:szCs w:val="20"/>
                  <w:u w:val="single"/>
                </w:rPr>
                <w:t>WHEO 12549</w:t>
              </w:r>
            </w:hyperlink>
            <w:hyperlink r:id="rId118">
              <w:r w:rsidR="005E51EF" w:rsidRPr="00CE3058">
                <w:rPr>
                  <w:rFonts w:ascii="Helvetica LT Std" w:eastAsia="Helvetica Neue" w:hAnsi="Helvetica LT Std" w:cs="Helvetica Neue"/>
                  <w:b/>
                  <w:color w:val="2F5496"/>
                  <w:sz w:val="20"/>
                  <w:szCs w:val="20"/>
                </w:rPr>
                <w:t>,</w:t>
              </w:r>
            </w:hyperlink>
            <w:r w:rsidR="00B61B0B" w:rsidRPr="00CE3058">
              <w:rPr>
                <w:rFonts w:ascii="Helvetica LT Std" w:eastAsia="Helvetica Neue" w:hAnsi="Helvetica LT Std" w:cs="Helvetica Neue"/>
                <w:b/>
                <w:color w:val="2F5496"/>
                <w:sz w:val="20"/>
                <w:szCs w:val="20"/>
              </w:rPr>
              <w:t xml:space="preserve"> </w:t>
            </w:r>
            <w:hyperlink r:id="rId119">
              <w:r w:rsidR="005E51EF" w:rsidRPr="00CE3058">
                <w:rPr>
                  <w:rFonts w:ascii="Helvetica LT Std" w:eastAsia="Helvetica Neue" w:hAnsi="Helvetica LT Std" w:cs="Helvetica Neue"/>
                  <w:b/>
                  <w:color w:val="2F5496"/>
                  <w:sz w:val="20"/>
                  <w:szCs w:val="20"/>
                  <w:u w:val="single"/>
                </w:rPr>
                <w:t>12689</w:t>
              </w:r>
            </w:hyperlink>
            <w:hyperlink r:id="rId120">
              <w:r w:rsidR="005E51EF" w:rsidRPr="00CE3058">
                <w:rPr>
                  <w:rFonts w:ascii="Helvetica LT Std" w:eastAsia="Helvetica Neue" w:hAnsi="Helvetica LT Std" w:cs="Helvetica Neue"/>
                  <w:b/>
                  <w:color w:val="2F5496"/>
                  <w:sz w:val="20"/>
                  <w:szCs w:val="20"/>
                </w:rPr>
                <w:t>;</w:t>
              </w:r>
            </w:hyperlink>
          </w:p>
          <w:p w14:paraId="16FC6B47" w14:textId="77777777" w:rsidR="00976F72" w:rsidRPr="00CE3058" w:rsidRDefault="00976F72" w:rsidP="00CE3058">
            <w:pPr>
              <w:tabs>
                <w:tab w:val="left" w:pos="820"/>
              </w:tabs>
              <w:ind w:right="780"/>
              <w:rPr>
                <w:rFonts w:ascii="Helvetica LT Std" w:eastAsia="Helvetica Neue" w:hAnsi="Helvetica LT Std" w:cs="Helvetica Neue"/>
                <w:b/>
                <w:color w:val="2F5496"/>
                <w:sz w:val="20"/>
                <w:szCs w:val="20"/>
                <w:u w:val="single"/>
              </w:rPr>
            </w:pPr>
          </w:p>
          <w:p w14:paraId="6CAC49F9" w14:textId="77777777" w:rsidR="00976F72" w:rsidRPr="00CE3058" w:rsidRDefault="0080639C" w:rsidP="00CE3058">
            <w:pPr>
              <w:tabs>
                <w:tab w:val="left" w:pos="460"/>
              </w:tabs>
              <w:ind w:right="67"/>
              <w:rPr>
                <w:rFonts w:ascii="Helvetica LT Std" w:eastAsia="Helvetica Neue" w:hAnsi="Helvetica LT Std" w:cs="Helvetica Neue"/>
                <w:sz w:val="20"/>
                <w:szCs w:val="20"/>
              </w:rPr>
            </w:pPr>
            <w:hyperlink r:id="rId121">
              <w:r w:rsidR="005E51EF" w:rsidRPr="00CE3058">
                <w:rPr>
                  <w:rFonts w:ascii="Helvetica LT Std" w:eastAsia="Helvetica Neue" w:hAnsi="Helvetica LT Std" w:cs="Helvetica Neue"/>
                  <w:b/>
                  <w:color w:val="2F5496"/>
                  <w:sz w:val="20"/>
                  <w:szCs w:val="20"/>
                  <w:u w:val="single"/>
                </w:rPr>
                <w:t>ESEA Equitable Services; 2003 Title I Equitable Services</w:t>
              </w:r>
            </w:hyperlink>
            <w:hyperlink r:id="rId122">
              <w:r w:rsidR="005E51EF" w:rsidRPr="00CE3058">
                <w:rPr>
                  <w:rFonts w:ascii="Helvetica LT Std" w:eastAsia="Helvetica Neue" w:hAnsi="Helvetica LT Std" w:cs="Helvetica Neue"/>
                  <w:b/>
                  <w:color w:val="2F5496"/>
                  <w:sz w:val="20"/>
                  <w:szCs w:val="20"/>
                </w:rPr>
                <w:t xml:space="preserve"> </w:t>
              </w:r>
            </w:hyperlink>
            <w:hyperlink r:id="rId123">
              <w:r w:rsidR="005E51EF" w:rsidRPr="00CE3058">
                <w:rPr>
                  <w:rFonts w:ascii="Helvetica LT Std" w:eastAsia="Helvetica Neue" w:hAnsi="Helvetica LT Std" w:cs="Helvetica Neue"/>
                  <w:b/>
                  <w:color w:val="2F5496"/>
                  <w:sz w:val="20"/>
                  <w:szCs w:val="20"/>
                  <w:u w:val="single"/>
                </w:rPr>
                <w:t>Non-Regulatory Guidance; 2009 Title IX, Part E Non-</w:t>
              </w:r>
            </w:hyperlink>
            <w:hyperlink r:id="rId124">
              <w:r w:rsidR="005E51EF" w:rsidRPr="00CE3058">
                <w:rPr>
                  <w:rFonts w:ascii="Helvetica LT Std" w:eastAsia="Helvetica Neue" w:hAnsi="Helvetica LT Std" w:cs="Helvetica Neue"/>
                  <w:b/>
                  <w:color w:val="2F5496"/>
                  <w:sz w:val="20"/>
                  <w:szCs w:val="20"/>
                </w:rPr>
                <w:t xml:space="preserve"> </w:t>
              </w:r>
            </w:hyperlink>
            <w:hyperlink r:id="rId125">
              <w:r w:rsidR="005E51EF" w:rsidRPr="00CE3058">
                <w:rPr>
                  <w:rFonts w:ascii="Helvetica LT Std" w:eastAsia="Helvetica Neue" w:hAnsi="Helvetica LT Std" w:cs="Helvetica Neue"/>
                  <w:b/>
                  <w:color w:val="2F5496"/>
                  <w:sz w:val="20"/>
                  <w:szCs w:val="20"/>
                  <w:u w:val="single"/>
                </w:rPr>
                <w:t>Regulatory Guidance</w:t>
              </w:r>
            </w:hyperlink>
            <w:hyperlink r:id="rId126">
              <w:r w:rsidR="005E51EF" w:rsidRPr="00CE3058">
                <w:rPr>
                  <w:rFonts w:ascii="Helvetica LT Std" w:eastAsia="Helvetica Neue" w:hAnsi="Helvetica LT Std" w:cs="Helvetica Neue"/>
                  <w:b/>
                  <w:color w:val="2F5496"/>
                  <w:sz w:val="20"/>
                  <w:szCs w:val="20"/>
                </w:rPr>
                <w:t xml:space="preserve">; </w:t>
              </w:r>
            </w:hyperlink>
            <w:hyperlink r:id="rId127">
              <w:r w:rsidR="005E51EF" w:rsidRPr="00CE3058">
                <w:rPr>
                  <w:rFonts w:ascii="Helvetica LT Std" w:eastAsia="Helvetica Neue" w:hAnsi="Helvetica LT Std" w:cs="Helvetica Neue"/>
                  <w:b/>
                  <w:color w:val="2F5496"/>
                  <w:sz w:val="20"/>
                  <w:szCs w:val="20"/>
                  <w:u w:val="single"/>
                </w:rPr>
                <w:t>2016 Fiscal Changes Non-Regulatory</w:t>
              </w:r>
            </w:hyperlink>
            <w:hyperlink r:id="rId128">
              <w:r w:rsidR="005E51EF" w:rsidRPr="00CE3058">
                <w:rPr>
                  <w:rFonts w:ascii="Helvetica LT Std" w:eastAsia="Helvetica Neue" w:hAnsi="Helvetica LT Std" w:cs="Helvetica Neue"/>
                  <w:b/>
                  <w:color w:val="2F5496"/>
                  <w:sz w:val="20"/>
                  <w:szCs w:val="20"/>
                </w:rPr>
                <w:t xml:space="preserve"> </w:t>
              </w:r>
            </w:hyperlink>
            <w:hyperlink r:id="rId129">
              <w:r w:rsidR="005E51EF" w:rsidRPr="00CE3058">
                <w:rPr>
                  <w:rFonts w:ascii="Helvetica LT Std" w:eastAsia="Helvetica Neue" w:hAnsi="Helvetica LT Std" w:cs="Helvetica Neue"/>
                  <w:b/>
                  <w:color w:val="2F5496"/>
                  <w:sz w:val="20"/>
                  <w:szCs w:val="20"/>
                  <w:u w:val="single"/>
                </w:rPr>
                <w:t>Guidance</w:t>
              </w:r>
            </w:hyperlink>
          </w:p>
        </w:tc>
        <w:tc>
          <w:tcPr>
            <w:tcW w:w="5775" w:type="dxa"/>
            <w:gridSpan w:val="2"/>
          </w:tcPr>
          <w:p w14:paraId="289EC4BA" w14:textId="77777777" w:rsidR="00976F72" w:rsidRPr="00364B30" w:rsidRDefault="005E51EF" w:rsidP="008B1A7E">
            <w:pPr>
              <w:pBdr>
                <w:top w:val="nil"/>
                <w:left w:val="nil"/>
                <w:bottom w:val="nil"/>
                <w:right w:val="nil"/>
                <w:between w:val="nil"/>
              </w:pBdr>
              <w:rPr>
                <w:rFonts w:ascii="Helvetica LT Std" w:eastAsia="Helvetica Neue" w:hAnsi="Helvetica LT Std" w:cs="Helvetica Neue"/>
                <w:color w:val="000000"/>
                <w:sz w:val="20"/>
                <w:szCs w:val="20"/>
              </w:rPr>
            </w:pPr>
            <w:r w:rsidRPr="00364B30">
              <w:rPr>
                <w:rFonts w:ascii="Helvetica LT Std" w:eastAsia="Helvetica Neue" w:hAnsi="Helvetica LT Std" w:cs="Helvetica Neue"/>
                <w:b/>
                <w:color w:val="000000"/>
                <w:sz w:val="20"/>
                <w:szCs w:val="20"/>
                <w:u w:val="single"/>
              </w:rPr>
              <w:lastRenderedPageBreak/>
              <w:t>Evidence shall</w:t>
            </w:r>
            <w:r w:rsidRPr="00364B30">
              <w:rPr>
                <w:rFonts w:ascii="Helvetica LT Std" w:eastAsia="Helvetica Neue" w:hAnsi="Helvetica LT Std" w:cs="Helvetica Neue"/>
                <w:color w:val="000000"/>
                <w:sz w:val="20"/>
                <w:szCs w:val="20"/>
              </w:rPr>
              <w:t xml:space="preserve"> include:</w:t>
            </w:r>
          </w:p>
        </w:tc>
        <w:tc>
          <w:tcPr>
            <w:tcW w:w="4410" w:type="dxa"/>
            <w:gridSpan w:val="3"/>
            <w:vMerge w:val="restart"/>
          </w:tcPr>
          <w:p w14:paraId="22D1601C" w14:textId="50967BFC" w:rsidR="00A20F40" w:rsidRPr="00364B30" w:rsidRDefault="00A20F40" w:rsidP="008B1A7E">
            <w:pPr>
              <w:rPr>
                <w:rFonts w:ascii="Helvetica LT Std" w:hAnsi="Helvetica LT Std"/>
                <w:color w:val="FF0000"/>
                <w:sz w:val="20"/>
                <w:szCs w:val="20"/>
              </w:rPr>
            </w:pPr>
          </w:p>
        </w:tc>
      </w:tr>
      <w:tr w:rsidR="00976F72" w:rsidRPr="00C96AC8" w14:paraId="569C8CF7" w14:textId="77777777">
        <w:trPr>
          <w:trHeight w:val="620"/>
        </w:trPr>
        <w:tc>
          <w:tcPr>
            <w:tcW w:w="705" w:type="dxa"/>
            <w:vMerge/>
          </w:tcPr>
          <w:p w14:paraId="01764A5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870" w:type="dxa"/>
            <w:vMerge/>
          </w:tcPr>
          <w:p w14:paraId="320E765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5775" w:type="dxa"/>
            <w:gridSpan w:val="2"/>
          </w:tcPr>
          <w:p w14:paraId="6FDE00A7" w14:textId="77777777" w:rsidR="00976F72" w:rsidRPr="00C96AC8" w:rsidRDefault="005E51EF" w:rsidP="00DE3FF4">
            <w:pPr>
              <w:numPr>
                <w:ilvl w:val="0"/>
                <w:numId w:val="23"/>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Copy of FY19 and FY20 Payroll and Expenditure Detail Reports </w:t>
            </w:r>
          </w:p>
        </w:tc>
        <w:tc>
          <w:tcPr>
            <w:tcW w:w="4410" w:type="dxa"/>
            <w:gridSpan w:val="3"/>
            <w:vMerge/>
          </w:tcPr>
          <w:p w14:paraId="32CBFC5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7D526633" w14:textId="77777777">
        <w:trPr>
          <w:trHeight w:val="2000"/>
        </w:trPr>
        <w:tc>
          <w:tcPr>
            <w:tcW w:w="705" w:type="dxa"/>
            <w:vMerge/>
          </w:tcPr>
          <w:p w14:paraId="4ED8C72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870" w:type="dxa"/>
            <w:vMerge/>
          </w:tcPr>
          <w:p w14:paraId="6D5C304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465" w:type="dxa"/>
          </w:tcPr>
          <w:p w14:paraId="04B5E8B8" w14:textId="77777777" w:rsidR="00976F72" w:rsidRPr="00C96AC8" w:rsidRDefault="00976F72" w:rsidP="00FB6160">
            <w:pPr>
              <w:rPr>
                <w:rFonts w:ascii="Helvetica LT Std" w:hAnsi="Helvetica LT Std"/>
                <w:sz w:val="20"/>
                <w:szCs w:val="20"/>
              </w:rPr>
            </w:pPr>
          </w:p>
        </w:tc>
        <w:tc>
          <w:tcPr>
            <w:tcW w:w="5310" w:type="dxa"/>
          </w:tcPr>
          <w:p w14:paraId="51ADA04D" w14:textId="2893741D"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Copy of FY19 and FY20 Payroll and Expenditure Detail </w:t>
            </w:r>
            <w:r w:rsidR="00694194" w:rsidRPr="00C96AC8">
              <w:rPr>
                <w:rFonts w:ascii="Helvetica LT Std" w:eastAsia="Helvetica Neue" w:hAnsi="Helvetica LT Std" w:cs="Helvetica Neue"/>
                <w:sz w:val="20"/>
                <w:szCs w:val="20"/>
              </w:rPr>
              <w:t>Reports (</w:t>
            </w:r>
            <w:r w:rsidRPr="00C96AC8">
              <w:rPr>
                <w:rFonts w:ascii="Helvetica LT Std" w:eastAsia="Helvetica Neue" w:hAnsi="Helvetica LT Std" w:cs="Helvetica Neue"/>
                <w:sz w:val="20"/>
                <w:szCs w:val="20"/>
              </w:rPr>
              <w:t xml:space="preserve">uploaded at least 2 weeks prior to monitoring) organized by site, function, and object (if applicable, with LEA Chart of Accounts crosswalk). (Payroll Report including any personnel paid with Federal funds.  Expenditure Detail Report reflecting the most current approved budget, vendor, budgeted amount, expenditure amount, and balance.) </w:t>
            </w:r>
          </w:p>
          <w:p w14:paraId="0CEB926D"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Use the Staff Comparison Worksheet to verify the correct number of Title I paid staff are on the school allocation page and the payroll report.</w:t>
            </w:r>
          </w:p>
          <w:p w14:paraId="445D1B04" w14:textId="3D56AA6B"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List of personnel </w:t>
            </w:r>
            <w:r w:rsidR="00694194" w:rsidRPr="00C96AC8">
              <w:rPr>
                <w:rFonts w:ascii="Helvetica LT Std" w:eastAsia="Helvetica Neue" w:hAnsi="Helvetica LT Std" w:cs="Helvetica Neue"/>
                <w:sz w:val="20"/>
                <w:szCs w:val="20"/>
              </w:rPr>
              <w:t>funded which</w:t>
            </w:r>
            <w:r w:rsidRPr="00C96AC8">
              <w:rPr>
                <w:rFonts w:ascii="Helvetica LT Std" w:eastAsia="Helvetica Neue" w:hAnsi="Helvetica LT Std" w:cs="Helvetica Neue"/>
                <w:sz w:val="20"/>
                <w:szCs w:val="20"/>
              </w:rPr>
              <w:t xml:space="preserve"> includes job title, work site, and percent of job funded by Federal funds.</w:t>
            </w:r>
          </w:p>
        </w:tc>
        <w:tc>
          <w:tcPr>
            <w:tcW w:w="4410" w:type="dxa"/>
            <w:gridSpan w:val="3"/>
            <w:vMerge/>
          </w:tcPr>
          <w:p w14:paraId="42E243D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5E0BD538" w14:textId="77777777">
        <w:trPr>
          <w:trHeight w:val="220"/>
        </w:trPr>
        <w:tc>
          <w:tcPr>
            <w:tcW w:w="705" w:type="dxa"/>
            <w:vMerge/>
          </w:tcPr>
          <w:p w14:paraId="5D27A877"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5576B379"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45D0056B" w14:textId="77777777" w:rsidR="00976F72" w:rsidRPr="00C96AC8" w:rsidRDefault="005E51EF" w:rsidP="00DE3FF4">
            <w:pPr>
              <w:numPr>
                <w:ilvl w:val="0"/>
                <w:numId w:val="23"/>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Source Documentation</w:t>
            </w:r>
          </w:p>
        </w:tc>
        <w:tc>
          <w:tcPr>
            <w:tcW w:w="4410" w:type="dxa"/>
            <w:gridSpan w:val="3"/>
            <w:vMerge/>
          </w:tcPr>
          <w:p w14:paraId="586CB941"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3C1D37AE" w14:textId="77777777">
        <w:tc>
          <w:tcPr>
            <w:tcW w:w="705" w:type="dxa"/>
            <w:vMerge/>
          </w:tcPr>
          <w:p w14:paraId="06FFA0A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17C41D2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599F8197" w14:textId="77777777" w:rsidR="00976F72" w:rsidRPr="00C96AC8" w:rsidRDefault="00976F72" w:rsidP="00FB6160">
            <w:pPr>
              <w:rPr>
                <w:rFonts w:ascii="Helvetica LT Std" w:hAnsi="Helvetica LT Std"/>
                <w:sz w:val="20"/>
                <w:szCs w:val="20"/>
              </w:rPr>
            </w:pPr>
          </w:p>
        </w:tc>
        <w:tc>
          <w:tcPr>
            <w:tcW w:w="5310" w:type="dxa"/>
          </w:tcPr>
          <w:p w14:paraId="573B5393"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Source Documentation for all requested expenditures:</w:t>
            </w:r>
          </w:p>
          <w:p w14:paraId="1A020074" w14:textId="011232BE" w:rsidR="00976F72" w:rsidRPr="00C96AC8" w:rsidRDefault="001D58ED"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P</w:t>
            </w:r>
            <w:r w:rsidR="005E51EF" w:rsidRPr="00C96AC8">
              <w:rPr>
                <w:rFonts w:ascii="Helvetica LT Std" w:eastAsia="Helvetica Neue" w:hAnsi="Helvetica LT Std" w:cs="Helvetica Neue"/>
                <w:sz w:val="20"/>
                <w:szCs w:val="20"/>
              </w:rPr>
              <w:t>urchase order packet (copy of purchase requisition, purchase order, invoice).</w:t>
            </w:r>
          </w:p>
          <w:p w14:paraId="59D811A5"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Contract packet (contract and deliverables-include what services will be provided before invoice is paid such as: (agendas, time sheets, sign-in sheets, receipts).</w:t>
            </w:r>
          </w:p>
          <w:p w14:paraId="4AC13FB9" w14:textId="1ED0824A" w:rsidR="00976F72" w:rsidRPr="006B7CFD"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Travel authorization packet (pre-</w:t>
            </w:r>
            <w:r w:rsidRPr="006B7CFD">
              <w:rPr>
                <w:rFonts w:ascii="Helvetica LT Std" w:eastAsia="Helvetica Neue" w:hAnsi="Helvetica LT Std" w:cs="Helvetica Neue"/>
                <w:sz w:val="20"/>
                <w:szCs w:val="20"/>
              </w:rPr>
              <w:t>approval, receipts, expense report, agenda, sign-in sheet)</w:t>
            </w:r>
            <w:r w:rsidR="006B7CFD">
              <w:rPr>
                <w:rFonts w:ascii="Helvetica LT Std" w:eastAsia="Helvetica Neue" w:hAnsi="Helvetica LT Std" w:cs="Helvetica Neue"/>
                <w:sz w:val="20"/>
                <w:szCs w:val="20"/>
              </w:rPr>
              <w:t>.</w:t>
            </w:r>
          </w:p>
          <w:p w14:paraId="72B67CF0"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Instructors/tutors (ex. contract, time sheets for instructors/tutors, and roster of students served). </w:t>
            </w:r>
          </w:p>
          <w:p w14:paraId="5DE3F022" w14:textId="4023196A"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Administrative cost</w:t>
            </w:r>
            <w:r w:rsidR="006B7CFD">
              <w:rPr>
                <w:rFonts w:ascii="Helvetica LT Std" w:eastAsia="Helvetica Neue" w:hAnsi="Helvetica LT Std" w:cs="Helvetica Neue"/>
                <w:sz w:val="20"/>
                <w:szCs w:val="20"/>
              </w:rPr>
              <w:t>.</w:t>
            </w:r>
          </w:p>
          <w:p w14:paraId="0C80266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All capital expenditures (purchase order packet).</w:t>
            </w:r>
          </w:p>
          <w:p w14:paraId="2B4D7C3B"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All competitive procurement (documentation of quotes).</w:t>
            </w:r>
          </w:p>
          <w:p w14:paraId="56A3BC39"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Micro: $1-$9,999</w:t>
            </w:r>
          </w:p>
          <w:p w14:paraId="6278B9E9"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Small: $10,000-$249,999 (2 quotes; Amazon - Jobber)</w:t>
            </w:r>
          </w:p>
          <w:p w14:paraId="4C810C5D" w14:textId="1D92CAC1"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 xml:space="preserve">Sealed Bids: $250,000 and up; copy of formal bid proposal or competitive proposals </w:t>
            </w:r>
            <w:r w:rsidR="00694194" w:rsidRPr="00C96AC8">
              <w:rPr>
                <w:rFonts w:ascii="Helvetica LT Std" w:eastAsia="Helvetica Neue" w:hAnsi="Helvetica LT Std" w:cs="Helvetica Neue"/>
                <w:sz w:val="20"/>
                <w:szCs w:val="20"/>
              </w:rPr>
              <w:t>(RFP</w:t>
            </w:r>
            <w:r w:rsidRPr="00C96AC8">
              <w:rPr>
                <w:rFonts w:ascii="Helvetica LT Std" w:eastAsia="Helvetica Neue" w:hAnsi="Helvetica LT Std" w:cs="Helvetica Neue"/>
                <w:sz w:val="20"/>
                <w:szCs w:val="20"/>
              </w:rPr>
              <w:t>)</w:t>
            </w:r>
            <w:r w:rsidR="006B7CFD">
              <w:rPr>
                <w:rFonts w:ascii="Helvetica LT Std" w:eastAsia="Helvetica Neue" w:hAnsi="Helvetica LT Std" w:cs="Helvetica Neue"/>
                <w:sz w:val="20"/>
                <w:szCs w:val="20"/>
              </w:rPr>
              <w:t>.</w:t>
            </w:r>
          </w:p>
        </w:tc>
        <w:tc>
          <w:tcPr>
            <w:tcW w:w="4410" w:type="dxa"/>
            <w:gridSpan w:val="3"/>
            <w:vMerge/>
          </w:tcPr>
          <w:p w14:paraId="0DC43B2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AF02133" w14:textId="77777777">
        <w:trPr>
          <w:trHeight w:val="220"/>
        </w:trPr>
        <w:tc>
          <w:tcPr>
            <w:tcW w:w="705" w:type="dxa"/>
            <w:vMerge/>
          </w:tcPr>
          <w:p w14:paraId="47EDEE1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0DD4E1E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3AEBD93A" w14:textId="77777777" w:rsidR="00976F72" w:rsidRPr="00C96AC8" w:rsidRDefault="005E51EF" w:rsidP="00DE3FF4">
            <w:pPr>
              <w:numPr>
                <w:ilvl w:val="0"/>
                <w:numId w:val="23"/>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FY19 and FY20 Time and Effort Records.</w:t>
            </w:r>
          </w:p>
        </w:tc>
        <w:tc>
          <w:tcPr>
            <w:tcW w:w="4410" w:type="dxa"/>
            <w:gridSpan w:val="3"/>
            <w:vMerge/>
          </w:tcPr>
          <w:p w14:paraId="04F94C4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A658F48" w14:textId="77777777">
        <w:tc>
          <w:tcPr>
            <w:tcW w:w="705" w:type="dxa"/>
            <w:vMerge/>
          </w:tcPr>
          <w:p w14:paraId="19368077"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5AEB0E1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0688D01E" w14:textId="77777777" w:rsidR="00976F72" w:rsidRPr="00C96AC8" w:rsidRDefault="00976F72" w:rsidP="00FB6160">
            <w:pPr>
              <w:rPr>
                <w:rFonts w:ascii="Helvetica LT Std" w:hAnsi="Helvetica LT Std"/>
                <w:sz w:val="20"/>
                <w:szCs w:val="20"/>
              </w:rPr>
            </w:pPr>
          </w:p>
        </w:tc>
        <w:tc>
          <w:tcPr>
            <w:tcW w:w="5310" w:type="dxa"/>
          </w:tcPr>
          <w:p w14:paraId="49A4CC1D"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FY19 and FY20 Time and Effort Records.</w:t>
            </w:r>
          </w:p>
          <w:p w14:paraId="52375DBC"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Verify these records against the payroll report for FY19 and FY20.</w:t>
            </w:r>
          </w:p>
          <w:p w14:paraId="3113D009"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Reflects work performed.</w:t>
            </w:r>
          </w:p>
          <w:p w14:paraId="6020C1D5"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Covers 100% of the activity.</w:t>
            </w:r>
          </w:p>
          <w:p w14:paraId="63B8FD0A"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Periodic Certifications are collected one or two times per year, according to the LEA procedures.  (depending on LEA timeline periodic certifications from the previous year may be requested.)</w:t>
            </w:r>
          </w:p>
          <w:p w14:paraId="4AD061B7"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PARS are prepared monthly; collected monthly or quarterly, and reconciled at least yearly according to LEA procedures. </w:t>
            </w:r>
          </w:p>
        </w:tc>
        <w:tc>
          <w:tcPr>
            <w:tcW w:w="4410" w:type="dxa"/>
            <w:gridSpan w:val="3"/>
            <w:vMerge/>
          </w:tcPr>
          <w:p w14:paraId="374197B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2391A545" w14:textId="77777777">
        <w:trPr>
          <w:trHeight w:val="220"/>
        </w:trPr>
        <w:tc>
          <w:tcPr>
            <w:tcW w:w="705" w:type="dxa"/>
            <w:vMerge/>
          </w:tcPr>
          <w:p w14:paraId="5536B484"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2EB8135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5775" w:type="dxa"/>
            <w:gridSpan w:val="2"/>
          </w:tcPr>
          <w:p w14:paraId="66CB5702" w14:textId="77777777" w:rsidR="00976F72" w:rsidRPr="00C96AC8" w:rsidRDefault="005E51EF" w:rsidP="00DE3FF4">
            <w:pPr>
              <w:numPr>
                <w:ilvl w:val="0"/>
                <w:numId w:val="23"/>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Special Approval Documentation:</w:t>
            </w:r>
          </w:p>
        </w:tc>
        <w:tc>
          <w:tcPr>
            <w:tcW w:w="4410" w:type="dxa"/>
            <w:gridSpan w:val="3"/>
            <w:vMerge/>
          </w:tcPr>
          <w:p w14:paraId="21D5D67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97F7952" w14:textId="77777777">
        <w:tc>
          <w:tcPr>
            <w:tcW w:w="705" w:type="dxa"/>
            <w:vMerge/>
          </w:tcPr>
          <w:p w14:paraId="257DFC3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870" w:type="dxa"/>
            <w:vMerge/>
          </w:tcPr>
          <w:p w14:paraId="6D41B40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465" w:type="dxa"/>
          </w:tcPr>
          <w:p w14:paraId="0CA36508" w14:textId="77777777" w:rsidR="00976F72" w:rsidRPr="00C96AC8" w:rsidRDefault="00976F72" w:rsidP="00FB6160">
            <w:pPr>
              <w:rPr>
                <w:rFonts w:ascii="Helvetica LT Std" w:hAnsi="Helvetica LT Std"/>
                <w:sz w:val="20"/>
                <w:szCs w:val="20"/>
              </w:rPr>
            </w:pPr>
          </w:p>
        </w:tc>
        <w:tc>
          <w:tcPr>
            <w:tcW w:w="5310" w:type="dxa"/>
          </w:tcPr>
          <w:p w14:paraId="73678F4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00C96AC8">
              <w:rPr>
                <w:rFonts w:ascii="Helvetica LT Std" w:eastAsia="Helvetica Neue" w:hAnsi="Helvetica LT Std" w:cs="Helvetica Neue"/>
                <w:color w:val="000000"/>
                <w:sz w:val="20"/>
                <w:szCs w:val="20"/>
              </w:rPr>
              <w:t xml:space="preserve"> of special approval docum</w:t>
            </w:r>
            <w:r w:rsidRPr="00C96AC8">
              <w:rPr>
                <w:rFonts w:ascii="Helvetica LT Std" w:eastAsia="Helvetica Neue" w:hAnsi="Helvetica LT Std" w:cs="Helvetica Neue"/>
                <w:sz w:val="20"/>
                <w:szCs w:val="20"/>
              </w:rPr>
              <w:t>entation (</w:t>
            </w:r>
            <w:r w:rsidRPr="00C96AC8">
              <w:rPr>
                <w:rFonts w:ascii="Helvetica LT Std" w:eastAsia="Helvetica Neue" w:hAnsi="Helvetica LT Std" w:cs="Helvetica Neue"/>
                <w:color w:val="000000"/>
                <w:sz w:val="20"/>
                <w:szCs w:val="20"/>
              </w:rPr>
              <w:t>email) for</w:t>
            </w:r>
            <w:r w:rsidRPr="00C96AC8">
              <w:rPr>
                <w:rFonts w:ascii="Helvetica LT Std" w:eastAsia="Helvetica Neue" w:hAnsi="Helvetica LT Std" w:cs="Helvetica Neue"/>
                <w:sz w:val="20"/>
                <w:szCs w:val="20"/>
              </w:rPr>
              <w:t>:</w:t>
            </w:r>
          </w:p>
          <w:p w14:paraId="66F0EA3D" w14:textId="540DFCBF" w:rsidR="00976F72" w:rsidRPr="00C96AC8"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005E51EF" w:rsidRPr="00C96AC8">
              <w:rPr>
                <w:rFonts w:ascii="Helvetica LT Std" w:eastAsia="Helvetica Neue" w:hAnsi="Helvetica LT Std" w:cs="Helvetica Neue"/>
                <w:sz w:val="20"/>
                <w:szCs w:val="20"/>
              </w:rPr>
              <w:t xml:space="preserve">apital expenses </w:t>
            </w:r>
          </w:p>
          <w:p w14:paraId="435716C7" w14:textId="77DE2B55" w:rsidR="00976F72" w:rsidRPr="00C96AC8"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T</w:t>
            </w:r>
            <w:r w:rsidR="005E51EF" w:rsidRPr="00C96AC8">
              <w:rPr>
                <w:rFonts w:ascii="Helvetica LT Std" w:eastAsia="Helvetica Neue" w:hAnsi="Helvetica LT Std" w:cs="Helvetica Neue"/>
                <w:sz w:val="20"/>
                <w:szCs w:val="20"/>
              </w:rPr>
              <w:t xml:space="preserve">ransfer of funds and/or </w:t>
            </w:r>
          </w:p>
          <w:p w14:paraId="7F11AA5A" w14:textId="3E88DE2E" w:rsidR="006E0885" w:rsidRPr="009E256E"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005E51EF" w:rsidRPr="00C96AC8">
              <w:rPr>
                <w:rFonts w:ascii="Helvetica LT Std" w:eastAsia="Helvetica Neue" w:hAnsi="Helvetica LT Std" w:cs="Helvetica Neue"/>
                <w:sz w:val="20"/>
                <w:szCs w:val="20"/>
              </w:rPr>
              <w:t>onsolidation</w:t>
            </w:r>
            <w:r w:rsidR="005E51EF" w:rsidRPr="00C96AC8">
              <w:rPr>
                <w:rFonts w:ascii="Helvetica LT Std" w:eastAsia="Helvetica Neue" w:hAnsi="Helvetica LT Std" w:cs="Helvetica Neue"/>
                <w:color w:val="000000"/>
                <w:sz w:val="20"/>
                <w:szCs w:val="20"/>
              </w:rPr>
              <w:t xml:space="preserve"> of administrative funds</w:t>
            </w:r>
          </w:p>
        </w:tc>
        <w:tc>
          <w:tcPr>
            <w:tcW w:w="4410" w:type="dxa"/>
            <w:gridSpan w:val="3"/>
            <w:vMerge/>
          </w:tcPr>
          <w:p w14:paraId="63C14BA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4BF5F43" w14:textId="77777777">
        <w:trPr>
          <w:trHeight w:val="220"/>
        </w:trPr>
        <w:tc>
          <w:tcPr>
            <w:tcW w:w="705" w:type="dxa"/>
            <w:vMerge/>
          </w:tcPr>
          <w:p w14:paraId="7A5DEEB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09CD27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1B42877B" w14:textId="77777777" w:rsidR="00976F72" w:rsidRPr="00C96AC8" w:rsidRDefault="005E51EF" w:rsidP="00DE3FF4">
            <w:pPr>
              <w:numPr>
                <w:ilvl w:val="0"/>
                <w:numId w:val="23"/>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Audit Reports</w:t>
            </w:r>
          </w:p>
        </w:tc>
        <w:tc>
          <w:tcPr>
            <w:tcW w:w="4410" w:type="dxa"/>
            <w:gridSpan w:val="3"/>
            <w:vMerge/>
          </w:tcPr>
          <w:p w14:paraId="62543D4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B601456" w14:textId="77777777">
        <w:tc>
          <w:tcPr>
            <w:tcW w:w="705" w:type="dxa"/>
            <w:vMerge/>
          </w:tcPr>
          <w:p w14:paraId="4CB671B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E366F2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5952D893" w14:textId="77777777" w:rsidR="00976F72" w:rsidRPr="00C96AC8" w:rsidRDefault="00976F72" w:rsidP="00FB6160">
            <w:pPr>
              <w:rPr>
                <w:rFonts w:ascii="Helvetica LT Std" w:hAnsi="Helvetica LT Std"/>
                <w:sz w:val="20"/>
                <w:szCs w:val="20"/>
              </w:rPr>
            </w:pPr>
          </w:p>
        </w:tc>
        <w:tc>
          <w:tcPr>
            <w:tcW w:w="5310" w:type="dxa"/>
          </w:tcPr>
          <w:p w14:paraId="5A4B5C16" w14:textId="73DD3088" w:rsidR="00976F72" w:rsidRPr="00FB24C6"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00C96AC8">
              <w:rPr>
                <w:rFonts w:ascii="Helvetica LT Std" w:eastAsia="Helvetica Neue" w:hAnsi="Helvetica LT Std" w:cs="Helvetica Neue"/>
                <w:color w:val="000000"/>
                <w:sz w:val="20"/>
                <w:szCs w:val="20"/>
              </w:rPr>
              <w:t xml:space="preserve"> of single audit reports for the last two years available.</w:t>
            </w:r>
          </w:p>
          <w:p w14:paraId="079BCCAB" w14:textId="77777777" w:rsidR="00FB24C6" w:rsidRPr="00C96AC8" w:rsidRDefault="00FB24C6" w:rsidP="00FB24C6">
            <w:pPr>
              <w:pBdr>
                <w:top w:val="nil"/>
                <w:left w:val="nil"/>
                <w:bottom w:val="nil"/>
                <w:right w:val="nil"/>
                <w:between w:val="nil"/>
              </w:pBdr>
              <w:ind w:left="360"/>
              <w:rPr>
                <w:rFonts w:ascii="Helvetica LT Std" w:eastAsia="Helvetica Neue" w:hAnsi="Helvetica LT Std" w:cs="Helvetica Neue"/>
                <w:sz w:val="20"/>
                <w:szCs w:val="20"/>
              </w:rPr>
            </w:pPr>
          </w:p>
          <w:p w14:paraId="1818AC49" w14:textId="172F34E6"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Date of Audit Report #</w:t>
            </w:r>
            <w:r w:rsidR="00694194" w:rsidRPr="00C96AC8">
              <w:rPr>
                <w:rFonts w:ascii="Helvetica LT Std" w:eastAsia="Helvetica Neue" w:hAnsi="Helvetica LT Std" w:cs="Helvetica Neue"/>
                <w:sz w:val="20"/>
                <w:szCs w:val="20"/>
              </w:rPr>
              <w:t>1: _</w:t>
            </w:r>
            <w:r w:rsidRPr="00C96AC8">
              <w:rPr>
                <w:rFonts w:ascii="Helvetica LT Std" w:eastAsia="Helvetica Neue" w:hAnsi="Helvetica LT Std" w:cs="Helvetica Neue"/>
                <w:sz w:val="20"/>
                <w:szCs w:val="20"/>
              </w:rPr>
              <w:t>___________</w:t>
            </w:r>
          </w:p>
          <w:p w14:paraId="10CB7673" w14:textId="77777777" w:rsidR="00165F9A"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Date of Audit Report #</w:t>
            </w:r>
            <w:r w:rsidR="00694194" w:rsidRPr="00C96AC8">
              <w:rPr>
                <w:rFonts w:ascii="Helvetica LT Std" w:eastAsia="Helvetica Neue" w:hAnsi="Helvetica LT Std" w:cs="Helvetica Neue"/>
                <w:sz w:val="20"/>
                <w:szCs w:val="20"/>
              </w:rPr>
              <w:t>2: _</w:t>
            </w:r>
            <w:r w:rsidRPr="00C96AC8">
              <w:rPr>
                <w:rFonts w:ascii="Helvetica LT Std" w:eastAsia="Helvetica Neue" w:hAnsi="Helvetica LT Std" w:cs="Helvetica Neue"/>
                <w:sz w:val="20"/>
                <w:szCs w:val="20"/>
              </w:rPr>
              <w:t>___________</w:t>
            </w:r>
          </w:p>
          <w:p w14:paraId="590B68BA"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76927757"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562A7B6D"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14792DBD"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2F3730FD"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22F2C539"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414F0143"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31C2163B"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6C258D09" w14:textId="77777777" w:rsidR="00831199" w:rsidRDefault="00831199" w:rsidP="00831199">
            <w:pPr>
              <w:pBdr>
                <w:top w:val="nil"/>
                <w:left w:val="nil"/>
                <w:bottom w:val="nil"/>
                <w:right w:val="nil"/>
                <w:between w:val="nil"/>
              </w:pBdr>
              <w:rPr>
                <w:rFonts w:ascii="Helvetica LT Std" w:eastAsia="Helvetica Neue" w:hAnsi="Helvetica LT Std" w:cs="Helvetica Neue"/>
                <w:sz w:val="20"/>
                <w:szCs w:val="20"/>
              </w:rPr>
            </w:pPr>
          </w:p>
          <w:p w14:paraId="05961C67" w14:textId="23EBF612" w:rsidR="00831199" w:rsidRPr="00FB24C6" w:rsidRDefault="00831199" w:rsidP="00831199">
            <w:pPr>
              <w:pBdr>
                <w:top w:val="nil"/>
                <w:left w:val="nil"/>
                <w:bottom w:val="nil"/>
                <w:right w:val="nil"/>
                <w:between w:val="nil"/>
              </w:pBdr>
              <w:rPr>
                <w:rFonts w:ascii="Helvetica LT Std" w:eastAsia="Helvetica Neue" w:hAnsi="Helvetica LT Std" w:cs="Helvetica Neue"/>
                <w:sz w:val="20"/>
                <w:szCs w:val="20"/>
              </w:rPr>
            </w:pPr>
          </w:p>
        </w:tc>
        <w:tc>
          <w:tcPr>
            <w:tcW w:w="4410" w:type="dxa"/>
            <w:gridSpan w:val="3"/>
            <w:vMerge/>
          </w:tcPr>
          <w:p w14:paraId="6ACC518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D50E962" w14:textId="77777777">
        <w:trPr>
          <w:trHeight w:val="360"/>
        </w:trPr>
        <w:tc>
          <w:tcPr>
            <w:tcW w:w="705" w:type="dxa"/>
            <w:vMerge/>
          </w:tcPr>
          <w:p w14:paraId="6FF909E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3FFE850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2242B676" w14:textId="77777777" w:rsidR="00976F72" w:rsidRPr="00C96AC8" w:rsidRDefault="005E51EF" w:rsidP="00DE3FF4">
            <w:pPr>
              <w:numPr>
                <w:ilvl w:val="0"/>
                <w:numId w:val="23"/>
              </w:num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Resource Allocation Method/Plan (RAM/P)</w:t>
            </w:r>
          </w:p>
        </w:tc>
        <w:tc>
          <w:tcPr>
            <w:tcW w:w="4410" w:type="dxa"/>
            <w:gridSpan w:val="3"/>
            <w:vMerge/>
          </w:tcPr>
          <w:p w14:paraId="745EA0E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146F8A5" w14:textId="77777777">
        <w:trPr>
          <w:trHeight w:val="3160"/>
        </w:trPr>
        <w:tc>
          <w:tcPr>
            <w:tcW w:w="705" w:type="dxa"/>
            <w:vMerge/>
          </w:tcPr>
          <w:p w14:paraId="5416387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7381A57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4FB5BDD1" w14:textId="77777777" w:rsidR="00976F72" w:rsidRPr="00C96AC8" w:rsidRDefault="00976F72" w:rsidP="00FB6160">
            <w:pPr>
              <w:rPr>
                <w:rFonts w:ascii="Helvetica LT Std" w:hAnsi="Helvetica LT Std"/>
                <w:sz w:val="20"/>
                <w:szCs w:val="20"/>
              </w:rPr>
            </w:pPr>
          </w:p>
        </w:tc>
        <w:tc>
          <w:tcPr>
            <w:tcW w:w="5310" w:type="dxa"/>
          </w:tcPr>
          <w:p w14:paraId="0A3FD0DF" w14:textId="5DE474A0"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If applicable, copy of Resource Allocation Method/Plan (RAM/P) to meet Title I supplement not supplant, including the process for RAM/P development (method equitably distributes state and </w:t>
            </w:r>
            <w:r w:rsidR="001D58ED">
              <w:rPr>
                <w:rFonts w:ascii="Helvetica LT Std" w:eastAsia="Helvetica Neue" w:hAnsi="Helvetica LT Std" w:cs="Helvetica Neue"/>
                <w:sz w:val="20"/>
                <w:szCs w:val="20"/>
              </w:rPr>
              <w:t>l</w:t>
            </w:r>
            <w:r w:rsidRPr="00C96AC8">
              <w:rPr>
                <w:rFonts w:ascii="Helvetica LT Std" w:eastAsia="Helvetica Neue" w:hAnsi="Helvetica LT Std" w:cs="Helvetica Neue"/>
                <w:sz w:val="20"/>
                <w:szCs w:val="20"/>
              </w:rPr>
              <w:t>ocal funds and resources to each of its schools before allocating federal funds)  (check to ensure the LEA has implemented their RAM/P).</w:t>
            </w:r>
          </w:p>
          <w:p w14:paraId="4D3CBB99"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Written</w:t>
            </w:r>
            <w:r w:rsidRPr="00C96AC8">
              <w:rPr>
                <w:rFonts w:ascii="Helvetica LT Std" w:eastAsia="Helvetica Neue" w:hAnsi="Helvetica LT Std" w:cs="Helvetica Neue"/>
                <w:color w:val="000000"/>
                <w:sz w:val="20"/>
                <w:szCs w:val="20"/>
              </w:rPr>
              <w:t xml:space="preserve"> description of how the RAM/P was implemented. </w:t>
            </w:r>
          </w:p>
          <w:p w14:paraId="2DF5CC74" w14:textId="23792063"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General ledger divided by school. (Detailed Expenditure Report by School – fund 100)</w:t>
            </w:r>
            <w:r w:rsidR="006B7CFD">
              <w:rPr>
                <w:rFonts w:ascii="Helvetica LT Std" w:eastAsia="Helvetica Neue" w:hAnsi="Helvetica LT Std" w:cs="Helvetica Neue"/>
                <w:sz w:val="20"/>
                <w:szCs w:val="20"/>
              </w:rPr>
              <w:t>.</w:t>
            </w:r>
          </w:p>
          <w:p w14:paraId="49B138E2"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Detailed Payroll reports by school, by grade/span, from a point in time - Fund 100.</w:t>
            </w:r>
          </w:p>
          <w:p w14:paraId="2EE01F87" w14:textId="78DC3A5F"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Enrollment numbers from the same point in time, by school, by grade/span</w:t>
            </w:r>
            <w:r w:rsidR="006B7CFD">
              <w:rPr>
                <w:rFonts w:ascii="Helvetica LT Std" w:eastAsia="Helvetica Neue" w:hAnsi="Helvetica LT Std" w:cs="Helvetica Neue"/>
                <w:sz w:val="20"/>
                <w:szCs w:val="20"/>
              </w:rPr>
              <w:t>.</w:t>
            </w:r>
          </w:p>
          <w:p w14:paraId="67264752" w14:textId="28C8FAB5"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RAM/P Implementation </w:t>
            </w:r>
            <w:r w:rsidR="00694194" w:rsidRPr="00C96AC8">
              <w:rPr>
                <w:rFonts w:ascii="Helvetica LT Std" w:eastAsia="Helvetica Neue" w:hAnsi="Helvetica LT Std" w:cs="Helvetica Neue"/>
                <w:sz w:val="20"/>
                <w:szCs w:val="20"/>
              </w:rPr>
              <w:t>Report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sample template or LEA developed form) </w:t>
            </w:r>
            <w:r w:rsidR="00147BA8" w:rsidRPr="00C96AC8">
              <w:rPr>
                <w:rFonts w:ascii="Helvetica LT Std" w:eastAsia="Helvetica Neue" w:hAnsi="Helvetica LT Std" w:cs="Helvetica Neue"/>
                <w:sz w:val="20"/>
                <w:szCs w:val="20"/>
              </w:rPr>
              <w:t>indicating:</w:t>
            </w:r>
          </w:p>
          <w:p w14:paraId="428B075B" w14:textId="7CBBEBB8" w:rsidR="00976F72" w:rsidRPr="00C96AC8"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S</w:t>
            </w:r>
            <w:r w:rsidR="005E51EF" w:rsidRPr="00C96AC8">
              <w:rPr>
                <w:rFonts w:ascii="Helvetica LT Std" w:eastAsia="Helvetica Neue" w:hAnsi="Helvetica LT Std" w:cs="Helvetica Neue"/>
                <w:sz w:val="20"/>
                <w:szCs w:val="20"/>
              </w:rPr>
              <w:t xml:space="preserve">tudent enrollment by </w:t>
            </w:r>
            <w:r w:rsidR="00694194" w:rsidRPr="00C96AC8">
              <w:rPr>
                <w:rFonts w:ascii="Helvetica LT Std" w:eastAsia="Helvetica Neue" w:hAnsi="Helvetica LT Std" w:cs="Helvetica Neue"/>
                <w:sz w:val="20"/>
                <w:szCs w:val="20"/>
              </w:rPr>
              <w:t>school,</w:t>
            </w:r>
            <w:r w:rsidR="005E51EF" w:rsidRPr="00C96AC8">
              <w:rPr>
                <w:rFonts w:ascii="Helvetica LT Std" w:eastAsia="Helvetica Neue" w:hAnsi="Helvetica LT Std" w:cs="Helvetica Neue"/>
                <w:sz w:val="20"/>
                <w:szCs w:val="20"/>
              </w:rPr>
              <w:t xml:space="preserve"> by grade/span, from a point in time</w:t>
            </w:r>
          </w:p>
          <w:p w14:paraId="6AA5FD7B"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RAM/P staff/student ratio </w:t>
            </w:r>
          </w:p>
          <w:p w14:paraId="7CFA4633" w14:textId="77777777"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Number of staff allocated by RAM/P</w:t>
            </w:r>
          </w:p>
          <w:p w14:paraId="28640FA9" w14:textId="005AC018" w:rsidR="00976F72" w:rsidRPr="00C96AC8"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N</w:t>
            </w:r>
            <w:r w:rsidR="005E51EF" w:rsidRPr="00C96AC8">
              <w:rPr>
                <w:rFonts w:ascii="Helvetica LT Std" w:eastAsia="Helvetica Neue" w:hAnsi="Helvetica LT Std" w:cs="Helvetica Neue"/>
                <w:sz w:val="20"/>
                <w:szCs w:val="20"/>
              </w:rPr>
              <w:t>umber of teachers paid with fund 100, by school, by grade/span</w:t>
            </w:r>
          </w:p>
          <w:p w14:paraId="657F1AEC" w14:textId="486D4470" w:rsidR="00976F72" w:rsidRPr="00A20F4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Instructional Supplies Funding Allocation by school and grade/span</w:t>
            </w:r>
          </w:p>
        </w:tc>
        <w:tc>
          <w:tcPr>
            <w:tcW w:w="4410" w:type="dxa"/>
            <w:gridSpan w:val="3"/>
            <w:vMerge/>
          </w:tcPr>
          <w:p w14:paraId="5838ACB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1E98E17" w14:textId="77777777">
        <w:trPr>
          <w:trHeight w:val="360"/>
        </w:trPr>
        <w:tc>
          <w:tcPr>
            <w:tcW w:w="705" w:type="dxa"/>
            <w:vMerge/>
          </w:tcPr>
          <w:p w14:paraId="6ABD97B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06718BF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5775" w:type="dxa"/>
            <w:gridSpan w:val="2"/>
          </w:tcPr>
          <w:p w14:paraId="4D143A35" w14:textId="77777777" w:rsidR="00976F72" w:rsidRPr="00C96AC8" w:rsidRDefault="005E51EF" w:rsidP="00DE3FF4">
            <w:pPr>
              <w:numPr>
                <w:ilvl w:val="0"/>
                <w:numId w:val="23"/>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 FY19 Completion Report</w:t>
            </w:r>
            <w:r w:rsidRPr="00C96AC8">
              <w:rPr>
                <w:rFonts w:ascii="Helvetica LT Std" w:eastAsia="Helvetica Neue" w:hAnsi="Helvetica LT Std" w:cs="Helvetica Neue"/>
                <w:sz w:val="20"/>
                <w:szCs w:val="20"/>
              </w:rPr>
              <w:t xml:space="preserve"> </w:t>
            </w:r>
          </w:p>
        </w:tc>
        <w:tc>
          <w:tcPr>
            <w:tcW w:w="4410" w:type="dxa"/>
            <w:gridSpan w:val="3"/>
            <w:vMerge/>
          </w:tcPr>
          <w:p w14:paraId="1C09E02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D1198BD" w14:textId="77777777">
        <w:trPr>
          <w:trHeight w:val="780"/>
        </w:trPr>
        <w:tc>
          <w:tcPr>
            <w:tcW w:w="705" w:type="dxa"/>
            <w:vMerge/>
          </w:tcPr>
          <w:p w14:paraId="37FCD23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870" w:type="dxa"/>
            <w:vMerge/>
          </w:tcPr>
          <w:p w14:paraId="791A256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465" w:type="dxa"/>
          </w:tcPr>
          <w:p w14:paraId="7B18F56B" w14:textId="77777777" w:rsidR="00976F72" w:rsidRPr="00C96AC8" w:rsidRDefault="00976F72" w:rsidP="00FB6160">
            <w:pPr>
              <w:widowControl w:val="0"/>
              <w:pBdr>
                <w:top w:val="nil"/>
                <w:left w:val="nil"/>
                <w:bottom w:val="nil"/>
                <w:right w:val="nil"/>
                <w:between w:val="nil"/>
              </w:pBdr>
              <w:rPr>
                <w:rFonts w:ascii="Helvetica LT Std" w:hAnsi="Helvetica LT Std"/>
                <w:color w:val="000000"/>
                <w:sz w:val="20"/>
                <w:szCs w:val="20"/>
              </w:rPr>
            </w:pPr>
          </w:p>
        </w:tc>
        <w:tc>
          <w:tcPr>
            <w:tcW w:w="5310" w:type="dxa"/>
            <w:tcBorders>
              <w:bottom w:val="nil"/>
            </w:tcBorders>
          </w:tcPr>
          <w:p w14:paraId="078BFB64"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 of FY19 Completion Report and FY19 general ledger for each federal program.</w:t>
            </w:r>
          </w:p>
          <w:p w14:paraId="2037E600"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Include supporting documentation showing detailed expenditures at the time of submission. </w:t>
            </w:r>
          </w:p>
          <w:p w14:paraId="1B7F4A18" w14:textId="4A201B4C" w:rsidR="00976F72" w:rsidRPr="00C96AC8" w:rsidRDefault="00165F9A"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E</w:t>
            </w:r>
            <w:r w:rsidR="005E51EF" w:rsidRPr="00C96AC8">
              <w:rPr>
                <w:rFonts w:ascii="Helvetica LT Std" w:eastAsia="Helvetica Neue" w:hAnsi="Helvetica LT Std" w:cs="Helvetica Neue"/>
                <w:sz w:val="20"/>
                <w:szCs w:val="20"/>
              </w:rPr>
              <w:t>xpenditures, salaries, and object codes match approved budget</w:t>
            </w:r>
            <w:r w:rsidR="006B7CFD">
              <w:rPr>
                <w:rFonts w:ascii="Helvetica LT Std" w:eastAsia="Helvetica Neue" w:hAnsi="Helvetica LT Std" w:cs="Helvetica Neue"/>
                <w:sz w:val="20"/>
                <w:szCs w:val="20"/>
              </w:rPr>
              <w:t>.</w:t>
            </w:r>
          </w:p>
          <w:p w14:paraId="7D4A481E" w14:textId="17058731" w:rsidR="00976F72" w:rsidRPr="00C96AC8" w:rsidRDefault="00165F9A"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ndirect costs expended based on LEA restricted indirect cost rate</w:t>
            </w:r>
            <w:r w:rsidR="006B7CFD">
              <w:rPr>
                <w:rFonts w:ascii="Helvetica LT Std" w:eastAsia="Helvetica Neue" w:hAnsi="Helvetica LT Std" w:cs="Helvetica Neue"/>
                <w:sz w:val="20"/>
                <w:szCs w:val="20"/>
              </w:rPr>
              <w:t>.</w:t>
            </w:r>
          </w:p>
          <w:p w14:paraId="25BD9917" w14:textId="35B25F79" w:rsidR="00976F72" w:rsidRPr="00C96AC8" w:rsidRDefault="00165F9A"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T</w:t>
            </w:r>
            <w:r w:rsidR="005E51EF" w:rsidRPr="00C96AC8">
              <w:rPr>
                <w:rFonts w:ascii="Helvetica LT Std" w:eastAsia="Helvetica Neue" w:hAnsi="Helvetica LT Std" w:cs="Helvetica Neue"/>
                <w:sz w:val="20"/>
                <w:szCs w:val="20"/>
              </w:rPr>
              <w:t xml:space="preserve">ransferred funds should be displayed under the column “transfer in” on the completion report for Title </w:t>
            </w:r>
            <w:r w:rsidR="00694194" w:rsidRPr="00C96AC8">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 xml:space="preserve"> the amount should also show up under the completion report for the transferring program</w:t>
            </w:r>
            <w:r w:rsidR="006B7CFD">
              <w:rPr>
                <w:rFonts w:ascii="Helvetica LT Std" w:eastAsia="Helvetica Neue" w:hAnsi="Helvetica LT Std" w:cs="Helvetica Neue"/>
                <w:sz w:val="20"/>
                <w:szCs w:val="20"/>
              </w:rPr>
              <w:t>.</w:t>
            </w:r>
          </w:p>
        </w:tc>
        <w:tc>
          <w:tcPr>
            <w:tcW w:w="4410" w:type="dxa"/>
            <w:gridSpan w:val="3"/>
            <w:vMerge/>
          </w:tcPr>
          <w:p w14:paraId="75A6DA4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68EBFCC" w14:textId="77777777">
        <w:trPr>
          <w:trHeight w:val="420"/>
        </w:trPr>
        <w:tc>
          <w:tcPr>
            <w:tcW w:w="705" w:type="dxa"/>
            <w:vMerge/>
          </w:tcPr>
          <w:p w14:paraId="47297FC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3870" w:type="dxa"/>
            <w:vMerge/>
          </w:tcPr>
          <w:p w14:paraId="1E17D83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5775" w:type="dxa"/>
            <w:gridSpan w:val="2"/>
          </w:tcPr>
          <w:p w14:paraId="13CDED61" w14:textId="77777777" w:rsidR="00976F72" w:rsidRPr="00C96AC8" w:rsidRDefault="005E51EF" w:rsidP="00DE3FF4">
            <w:pPr>
              <w:numPr>
                <w:ilvl w:val="0"/>
                <w:numId w:val="23"/>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Suspension and Debarment</w:t>
            </w:r>
          </w:p>
        </w:tc>
        <w:tc>
          <w:tcPr>
            <w:tcW w:w="4410" w:type="dxa"/>
            <w:gridSpan w:val="3"/>
            <w:vMerge/>
          </w:tcPr>
          <w:p w14:paraId="5E18555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F799787" w14:textId="77777777">
        <w:trPr>
          <w:trHeight w:val="1500"/>
        </w:trPr>
        <w:tc>
          <w:tcPr>
            <w:tcW w:w="705" w:type="dxa"/>
            <w:vMerge/>
          </w:tcPr>
          <w:p w14:paraId="0D60E31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3870" w:type="dxa"/>
            <w:vMerge/>
          </w:tcPr>
          <w:p w14:paraId="58F54F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FFFF"/>
                <w:sz w:val="20"/>
                <w:szCs w:val="20"/>
              </w:rPr>
            </w:pPr>
          </w:p>
        </w:tc>
        <w:tc>
          <w:tcPr>
            <w:tcW w:w="465" w:type="dxa"/>
          </w:tcPr>
          <w:p w14:paraId="55EAB541" w14:textId="77777777" w:rsidR="00976F72" w:rsidRPr="00C96AC8" w:rsidRDefault="00976F72" w:rsidP="00FB6160">
            <w:pPr>
              <w:widowControl w:val="0"/>
              <w:pBdr>
                <w:top w:val="nil"/>
                <w:left w:val="nil"/>
                <w:bottom w:val="nil"/>
                <w:right w:val="nil"/>
                <w:between w:val="nil"/>
              </w:pBdr>
              <w:rPr>
                <w:rFonts w:ascii="Helvetica LT Std" w:hAnsi="Helvetica LT Std"/>
                <w:color w:val="FFFFFF"/>
                <w:sz w:val="20"/>
                <w:szCs w:val="20"/>
              </w:rPr>
            </w:pPr>
          </w:p>
        </w:tc>
        <w:tc>
          <w:tcPr>
            <w:tcW w:w="5310" w:type="dxa"/>
          </w:tcPr>
          <w:p w14:paraId="3EF46B2F" w14:textId="77777777" w:rsidR="00831199" w:rsidRPr="00C96AC8"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Copy</w:t>
            </w:r>
            <w:r w:rsidRPr="00C96AC8">
              <w:rPr>
                <w:rFonts w:ascii="Helvetica LT Std" w:eastAsia="Helvetica Neue" w:hAnsi="Helvetica LT Std" w:cs="Helvetica Neue"/>
                <w:color w:val="000000"/>
                <w:sz w:val="20"/>
                <w:szCs w:val="20"/>
              </w:rPr>
              <w:t xml:space="preserve"> of </w:t>
            </w:r>
            <w:r>
              <w:rPr>
                <w:rFonts w:ascii="Helvetica LT Std" w:eastAsia="Helvetica Neue" w:hAnsi="Helvetica LT Std" w:cs="Helvetica Neue"/>
                <w:color w:val="000000"/>
                <w:sz w:val="20"/>
                <w:szCs w:val="20"/>
              </w:rPr>
              <w:t>date</w:t>
            </w:r>
            <w:r w:rsidRPr="00C96AC8">
              <w:rPr>
                <w:rFonts w:ascii="Helvetica LT Std" w:eastAsia="Helvetica Neue" w:hAnsi="Helvetica LT Std" w:cs="Helvetica Neue"/>
                <w:color w:val="000000"/>
                <w:sz w:val="20"/>
                <w:szCs w:val="20"/>
              </w:rPr>
              <w:t xml:space="preserve"> and time stamped documentation verifying vendors agains</w:t>
            </w:r>
            <w:r w:rsidRPr="00C96AC8">
              <w:rPr>
                <w:rFonts w:ascii="Helvetica LT Std" w:eastAsia="Helvetica Neue" w:hAnsi="Helvetica LT Std" w:cs="Helvetica Neue"/>
                <w:sz w:val="20"/>
                <w:szCs w:val="20"/>
              </w:rPr>
              <w:t>t suspension and debarment database</w:t>
            </w:r>
            <w:r>
              <w:rPr>
                <w:rFonts w:ascii="Helvetica LT Std" w:eastAsia="Helvetica Neue" w:hAnsi="Helvetica LT Std" w:cs="Helvetica Neue"/>
                <w:sz w:val="20"/>
                <w:szCs w:val="20"/>
              </w:rPr>
              <w:t xml:space="preserve"> (SAMS website) </w:t>
            </w:r>
            <w:r w:rsidRPr="00C96AC8">
              <w:rPr>
                <w:rFonts w:ascii="Helvetica LT Std" w:eastAsia="Helvetica Neue" w:hAnsi="Helvetica LT Std" w:cs="Helvetica Neue"/>
                <w:sz w:val="20"/>
                <w:szCs w:val="20"/>
              </w:rPr>
              <w:t>SAMS website: Include verification for suspension and debarment with a date/time stamped print screen</w:t>
            </w:r>
            <w:r>
              <w:rPr>
                <w:rFonts w:ascii="Helvetica LT Std" w:eastAsia="Helvetica Neue" w:hAnsi="Helvetica LT Std" w:cs="Helvetica Neue"/>
                <w:sz w:val="20"/>
                <w:szCs w:val="20"/>
              </w:rPr>
              <w:t xml:space="preserve"> (requires a SAMS user account)</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sz w:val="20"/>
                <w:szCs w:val="20"/>
              </w:rPr>
              <w:t>or a signed and dated copy of the screen,</w:t>
            </w:r>
            <w:r w:rsidRPr="00C96AC8">
              <w:rPr>
                <w:rFonts w:ascii="Helvetica LT Std" w:eastAsia="Helvetica Neue" w:hAnsi="Helvetica LT Std" w:cs="Helvetica Neue"/>
                <w:sz w:val="20"/>
                <w:szCs w:val="20"/>
              </w:rPr>
              <w:t xml:space="preserve"> </w:t>
            </w:r>
            <w:r w:rsidRPr="00496F61">
              <w:rPr>
                <w:rFonts w:ascii="Helvetica LT Std" w:eastAsia="Helvetica Neue" w:hAnsi="Helvetica LT Std" w:cs="Helvetica Neue"/>
                <w:b/>
                <w:bCs/>
                <w:sz w:val="20"/>
                <w:szCs w:val="20"/>
              </w:rPr>
              <w:t>OR</w:t>
            </w:r>
            <w:r w:rsidRPr="00C96AC8">
              <w:rPr>
                <w:rFonts w:ascii="Helvetica LT Std" w:eastAsia="Helvetica Neue" w:hAnsi="Helvetica LT Std" w:cs="Helvetica Neue"/>
                <w:sz w:val="20"/>
                <w:szCs w:val="20"/>
              </w:rPr>
              <w:t xml:space="preserve"> </w:t>
            </w:r>
          </w:p>
          <w:p w14:paraId="41C0B0E2" w14:textId="149D6C79" w:rsidR="00831199" w:rsidRPr="00C96AC8"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Collecting a certification from </w:t>
            </w:r>
            <w:r>
              <w:rPr>
                <w:rFonts w:ascii="Helvetica LT Std" w:eastAsia="Helvetica Neue" w:hAnsi="Helvetica LT Std" w:cs="Helvetica Neue"/>
                <w:sz w:val="20"/>
                <w:szCs w:val="20"/>
              </w:rPr>
              <w:t xml:space="preserve">the vendor/person to ensure they have not been suspended or debarred. </w:t>
            </w:r>
            <w:r w:rsidRPr="00831199">
              <w:rPr>
                <w:rFonts w:ascii="Helvetica LT Std" w:eastAsia="Helvetica Neue" w:hAnsi="Helvetica LT Std" w:cs="Helvetica Neue"/>
                <w:b/>
                <w:bCs/>
                <w:sz w:val="20"/>
                <w:szCs w:val="20"/>
              </w:rPr>
              <w:t>OR</w:t>
            </w:r>
          </w:p>
          <w:p w14:paraId="184E9A88" w14:textId="77777777" w:rsidR="00831199" w:rsidRPr="00C66872"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Adding a clause or condition to the covered transactions with that </w:t>
            </w:r>
            <w:r>
              <w:rPr>
                <w:rFonts w:ascii="Helvetica LT Std" w:eastAsia="Helvetica Neue" w:hAnsi="Helvetica LT Std" w:cs="Helvetica Neue"/>
                <w:sz w:val="20"/>
                <w:szCs w:val="20"/>
              </w:rPr>
              <w:t>vendor/</w:t>
            </w:r>
            <w:r w:rsidRPr="00C96AC8">
              <w:rPr>
                <w:rFonts w:ascii="Helvetica LT Std" w:eastAsia="Helvetica Neue" w:hAnsi="Helvetica LT Std" w:cs="Helvetica Neue"/>
                <w:sz w:val="20"/>
                <w:szCs w:val="20"/>
              </w:rPr>
              <w:t>person</w:t>
            </w:r>
            <w:r>
              <w:rPr>
                <w:rFonts w:ascii="Helvetica LT Std" w:eastAsia="Helvetica Neue" w:hAnsi="Helvetica LT Std" w:cs="Helvetica Neue"/>
                <w:sz w:val="20"/>
                <w:szCs w:val="20"/>
              </w:rPr>
              <w:t xml:space="preserve"> ensuring that they have not been suspended or debarred.</w:t>
            </w:r>
          </w:p>
          <w:p w14:paraId="1A8B1160" w14:textId="77777777" w:rsidR="00831199" w:rsidRPr="00DF6B61" w:rsidRDefault="00831199" w:rsidP="00831199">
            <w:pPr>
              <w:numPr>
                <w:ilvl w:val="0"/>
                <w:numId w:val="9"/>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C</w:t>
            </w:r>
            <w:r w:rsidRPr="00C96AC8">
              <w:rPr>
                <w:rFonts w:ascii="Helvetica LT Std" w:eastAsia="Helvetica Neue" w:hAnsi="Helvetica LT Std" w:cs="Helvetica Neue"/>
                <w:sz w:val="20"/>
                <w:szCs w:val="20"/>
              </w:rPr>
              <w:t>omplete</w:t>
            </w:r>
            <w:r w:rsidRPr="00C96AC8">
              <w:rPr>
                <w:rFonts w:ascii="Helvetica LT Std" w:eastAsia="Helvetica Neue" w:hAnsi="Helvetica LT Std" w:cs="Helvetica Neue"/>
                <w:color w:val="000000"/>
                <w:sz w:val="20"/>
                <w:szCs w:val="20"/>
              </w:rPr>
              <w:t xml:space="preserve"> for any vendor with expenditures equal to or exceeding $25,000. </w:t>
            </w:r>
            <w:r w:rsidRPr="00C96AC8">
              <w:rPr>
                <w:rFonts w:ascii="Helvetica LT Std" w:eastAsia="Helvetica Neue" w:hAnsi="Helvetica LT Std" w:cs="Helvetica Neue"/>
                <w:i/>
                <w:color w:val="000000"/>
                <w:sz w:val="20"/>
                <w:szCs w:val="20"/>
              </w:rPr>
              <w:t>(LEAs required to check once and if vendor becomes suspended or debarred during the year, the LEA may choose to continue to use the vendor if the LEA was using the vendor before the vendor was excluded (2 CFR 180.315))</w:t>
            </w:r>
            <w:r w:rsidRPr="00C96AC8">
              <w:rPr>
                <w:rFonts w:ascii="Helvetica LT Std" w:eastAsia="Helvetica Neue" w:hAnsi="Helvetica LT Std" w:cs="Helvetica Neue"/>
                <w:color w:val="000000"/>
                <w:sz w:val="20"/>
                <w:szCs w:val="20"/>
              </w:rPr>
              <w:t>.</w:t>
            </w:r>
          </w:p>
          <w:p w14:paraId="16835659" w14:textId="5F128B12" w:rsidR="006E0885" w:rsidRPr="00C96AC8" w:rsidRDefault="006E0885" w:rsidP="00FB6160">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47944D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FA26ADC" w14:textId="77777777">
        <w:tc>
          <w:tcPr>
            <w:tcW w:w="14760" w:type="dxa"/>
            <w:gridSpan w:val="7"/>
            <w:shd w:val="clear" w:color="auto" w:fill="8EAADB"/>
          </w:tcPr>
          <w:p w14:paraId="16B6D8A8"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372DB5A3" w14:textId="77777777">
        <w:tc>
          <w:tcPr>
            <w:tcW w:w="705" w:type="dxa"/>
          </w:tcPr>
          <w:p w14:paraId="14EA8537" w14:textId="77777777" w:rsidR="00976F72" w:rsidRPr="00C96AC8" w:rsidRDefault="00976F72">
            <w:pPr>
              <w:rPr>
                <w:rFonts w:ascii="Helvetica LT Std" w:eastAsia="Helvetica Neue" w:hAnsi="Helvetica LT Std" w:cs="Helvetica Neue"/>
                <w:sz w:val="20"/>
                <w:szCs w:val="20"/>
              </w:rPr>
            </w:pPr>
          </w:p>
        </w:tc>
        <w:tc>
          <w:tcPr>
            <w:tcW w:w="14055" w:type="dxa"/>
            <w:gridSpan w:val="6"/>
          </w:tcPr>
          <w:p w14:paraId="04055C3C" w14:textId="205B0CB9" w:rsidR="00976F72" w:rsidRPr="00C96AC8" w:rsidRDefault="005E51EF" w:rsidP="00DE3FF4">
            <w:pPr>
              <w:numPr>
                <w:ilvl w:val="0"/>
                <w:numId w:val="1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Use the RAM/P required/not required sheet (located on the U drive) to verify if the LEA is required to have a RAM/P. Review the LEA RAM/P to determine what staff numbers should be reported</w:t>
            </w:r>
            <w:r w:rsidR="001D58ED">
              <w:rPr>
                <w:rFonts w:ascii="Helvetica LT Std" w:eastAsia="Helvetica Neue" w:hAnsi="Helvetica LT Std" w:cs="Helvetica Neue"/>
                <w:sz w:val="20"/>
                <w:szCs w:val="20"/>
              </w:rPr>
              <w:t>.</w:t>
            </w:r>
          </w:p>
          <w:p w14:paraId="5CB027B0" w14:textId="0CCC2C86" w:rsidR="00976F72" w:rsidRPr="00C96AC8" w:rsidRDefault="005E51EF" w:rsidP="00DE3FF4">
            <w:pPr>
              <w:numPr>
                <w:ilvl w:val="0"/>
                <w:numId w:val="1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Compare payroll </w:t>
            </w:r>
            <w:r w:rsidR="00694194" w:rsidRPr="00C96AC8">
              <w:rPr>
                <w:rFonts w:ascii="Helvetica LT Std" w:eastAsia="Helvetica Neue" w:hAnsi="Helvetica LT Std" w:cs="Helvetica Neue"/>
                <w:sz w:val="20"/>
                <w:szCs w:val="20"/>
              </w:rPr>
              <w:t>report submitted</w:t>
            </w:r>
            <w:r w:rsidRPr="00C96AC8">
              <w:rPr>
                <w:rFonts w:ascii="Helvetica LT Std" w:eastAsia="Helvetica Neue" w:hAnsi="Helvetica LT Std" w:cs="Helvetica Neue"/>
                <w:sz w:val="20"/>
                <w:szCs w:val="20"/>
              </w:rPr>
              <w:t xml:space="preserve"> by the LEA to the completed staff allocation worksheet (numbers come from budget detail and school allocation); make a list of who expect to see either </w:t>
            </w:r>
            <w:r w:rsidR="00147BA8" w:rsidRPr="00C96AC8">
              <w:rPr>
                <w:rFonts w:ascii="Helvetica LT Std" w:eastAsia="Helvetica Neue" w:hAnsi="Helvetica LT Std" w:cs="Helvetica Neue"/>
                <w:sz w:val="20"/>
                <w:szCs w:val="20"/>
              </w:rPr>
              <w:t>a time</w:t>
            </w:r>
            <w:r w:rsidRPr="00C96AC8">
              <w:rPr>
                <w:rFonts w:ascii="Helvetica LT Std" w:eastAsia="Helvetica Neue" w:hAnsi="Helvetica LT Std" w:cs="Helvetica Neue"/>
                <w:sz w:val="20"/>
                <w:szCs w:val="20"/>
              </w:rPr>
              <w:t xml:space="preserve"> log or PAR based on the payroll report</w:t>
            </w:r>
            <w:r w:rsidR="001D58ED">
              <w:rPr>
                <w:rFonts w:ascii="Helvetica LT Std" w:eastAsia="Helvetica Neue" w:hAnsi="Helvetica LT Std" w:cs="Helvetica Neue"/>
                <w:sz w:val="20"/>
                <w:szCs w:val="20"/>
              </w:rPr>
              <w:t>.</w:t>
            </w:r>
          </w:p>
          <w:p w14:paraId="6CEF661F" w14:textId="6003CC94" w:rsidR="00976F72" w:rsidRPr="00C96AC8" w:rsidRDefault="005E51EF" w:rsidP="00DE3FF4">
            <w:pPr>
              <w:numPr>
                <w:ilvl w:val="0"/>
                <w:numId w:val="1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Pull completion report and calculate indirect cost</w:t>
            </w:r>
            <w:r w:rsidR="001D58ED">
              <w:rPr>
                <w:rFonts w:ascii="Helvetica LT Std" w:eastAsia="Helvetica Neue" w:hAnsi="Helvetica LT Std" w:cs="Helvetica Neue"/>
                <w:sz w:val="20"/>
                <w:szCs w:val="20"/>
              </w:rPr>
              <w:t>.</w:t>
            </w:r>
          </w:p>
        </w:tc>
      </w:tr>
    </w:tbl>
    <w:p w14:paraId="1CF84F24" w14:textId="77777777" w:rsidR="00976F72" w:rsidRDefault="005E51EF">
      <w:r>
        <w:br w:type="page"/>
      </w:r>
    </w:p>
    <w:tbl>
      <w:tblPr>
        <w:tblStyle w:val="4"/>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690"/>
        <w:gridCol w:w="630"/>
        <w:gridCol w:w="5310"/>
        <w:gridCol w:w="870"/>
        <w:gridCol w:w="720"/>
        <w:gridCol w:w="2820"/>
      </w:tblGrid>
      <w:tr w:rsidR="00976F72" w:rsidRPr="00C96AC8" w14:paraId="587F389E" w14:textId="77777777">
        <w:tc>
          <w:tcPr>
            <w:tcW w:w="720" w:type="dxa"/>
          </w:tcPr>
          <w:p w14:paraId="7D00CAF3" w14:textId="77777777" w:rsidR="00976F72" w:rsidRPr="00C96AC8" w:rsidRDefault="005E51EF" w:rsidP="000D7DC3">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690" w:type="dxa"/>
          </w:tcPr>
          <w:p w14:paraId="2276D94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447AE664"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39E5637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3026B87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60EAEAA7" w14:textId="77777777">
        <w:tc>
          <w:tcPr>
            <w:tcW w:w="720" w:type="dxa"/>
            <w:shd w:val="clear" w:color="auto" w:fill="C5E0B3"/>
          </w:tcPr>
          <w:p w14:paraId="23ABF69E" w14:textId="77777777" w:rsidR="00976F72" w:rsidRPr="00C96AC8" w:rsidRDefault="00976F72">
            <w:pPr>
              <w:rPr>
                <w:rFonts w:ascii="Helvetica LT Std" w:eastAsia="Helvetica Neue" w:hAnsi="Helvetica LT Std" w:cs="Helvetica Neue"/>
                <w:b/>
                <w:sz w:val="20"/>
                <w:szCs w:val="20"/>
              </w:rPr>
            </w:pPr>
          </w:p>
        </w:tc>
        <w:tc>
          <w:tcPr>
            <w:tcW w:w="14040" w:type="dxa"/>
            <w:gridSpan w:val="6"/>
            <w:shd w:val="clear" w:color="auto" w:fill="C5E0B3"/>
          </w:tcPr>
          <w:p w14:paraId="1720D07C"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11EAB2B7" w14:textId="77777777">
        <w:tc>
          <w:tcPr>
            <w:tcW w:w="720" w:type="dxa"/>
            <w:shd w:val="clear" w:color="auto" w:fill="8EAADB"/>
          </w:tcPr>
          <w:p w14:paraId="2F38FF0E"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389D95A0" w14:textId="77777777" w:rsidR="00976F72" w:rsidRPr="00C96AC8" w:rsidRDefault="005E51EF">
            <w:pPr>
              <w:pBdr>
                <w:top w:val="nil"/>
                <w:left w:val="nil"/>
                <w:bottom w:val="nil"/>
                <w:right w:val="nil"/>
                <w:between w:val="nil"/>
              </w:pBdr>
              <w:spacing w:after="160"/>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 xml:space="preserve">5. </w:t>
            </w:r>
            <w:r w:rsidRPr="00C96AC8">
              <w:rPr>
                <w:rFonts w:ascii="Helvetica LT Std" w:eastAsia="Helvetica Neue" w:hAnsi="Helvetica LT Std" w:cs="Helvetica Neue"/>
                <w:b/>
                <w:color w:val="000000"/>
                <w:sz w:val="20"/>
                <w:szCs w:val="20"/>
              </w:rPr>
              <w:t>INTERNAL CONTROLS, EXPENDITURES, INVENTORY, DRAWDOWNS, COST PRINCIPLES – ALL PROGRAMS</w:t>
            </w:r>
          </w:p>
        </w:tc>
        <w:tc>
          <w:tcPr>
            <w:tcW w:w="870" w:type="dxa"/>
            <w:tcBorders>
              <w:top w:val="nil"/>
              <w:left w:val="nil"/>
              <w:bottom w:val="nil"/>
              <w:right w:val="nil"/>
            </w:tcBorders>
            <w:shd w:val="clear" w:color="auto" w:fill="8EAADB"/>
          </w:tcPr>
          <w:p w14:paraId="1081F74A"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720" w:type="dxa"/>
            <w:tcBorders>
              <w:top w:val="nil"/>
              <w:left w:val="nil"/>
              <w:bottom w:val="nil"/>
              <w:right w:val="nil"/>
            </w:tcBorders>
            <w:shd w:val="clear" w:color="auto" w:fill="8EAADB"/>
          </w:tcPr>
          <w:p w14:paraId="64F8956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820" w:type="dxa"/>
            <w:tcBorders>
              <w:top w:val="nil"/>
              <w:left w:val="nil"/>
              <w:bottom w:val="nil"/>
              <w:right w:val="nil"/>
            </w:tcBorders>
            <w:shd w:val="clear" w:color="auto" w:fill="8EAADB"/>
          </w:tcPr>
          <w:p w14:paraId="2F88106B"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00CCAC4D" w14:textId="77777777">
        <w:trPr>
          <w:trHeight w:val="140"/>
        </w:trPr>
        <w:tc>
          <w:tcPr>
            <w:tcW w:w="720" w:type="dxa"/>
            <w:shd w:val="clear" w:color="auto" w:fill="8EAADB"/>
          </w:tcPr>
          <w:p w14:paraId="73D6C1C9" w14:textId="77777777" w:rsidR="00976F72" w:rsidRPr="00C96AC8" w:rsidRDefault="00976F72">
            <w:pPr>
              <w:rPr>
                <w:rFonts w:ascii="Helvetica LT Std" w:eastAsia="Helvetica Neue" w:hAnsi="Helvetica LT Std" w:cs="Helvetica Neue"/>
                <w:sz w:val="20"/>
                <w:szCs w:val="20"/>
              </w:rPr>
            </w:pPr>
          </w:p>
        </w:tc>
        <w:tc>
          <w:tcPr>
            <w:tcW w:w="9630" w:type="dxa"/>
            <w:gridSpan w:val="3"/>
            <w:tcBorders>
              <w:right w:val="nil"/>
            </w:tcBorders>
            <w:shd w:val="clear" w:color="auto" w:fill="8EAADB"/>
          </w:tcPr>
          <w:p w14:paraId="10D53BC7"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INVENTORY</w:t>
            </w:r>
          </w:p>
        </w:tc>
        <w:tc>
          <w:tcPr>
            <w:tcW w:w="870" w:type="dxa"/>
            <w:tcBorders>
              <w:top w:val="nil"/>
              <w:left w:val="nil"/>
              <w:bottom w:val="nil"/>
              <w:right w:val="nil"/>
            </w:tcBorders>
            <w:shd w:val="clear" w:color="auto" w:fill="8EAADB"/>
          </w:tcPr>
          <w:p w14:paraId="5F62E93A"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c>
          <w:tcPr>
            <w:tcW w:w="720" w:type="dxa"/>
            <w:tcBorders>
              <w:top w:val="nil"/>
              <w:left w:val="nil"/>
              <w:bottom w:val="nil"/>
              <w:right w:val="nil"/>
            </w:tcBorders>
            <w:shd w:val="clear" w:color="auto" w:fill="8EAADB"/>
          </w:tcPr>
          <w:p w14:paraId="709A4F27"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c>
          <w:tcPr>
            <w:tcW w:w="2820" w:type="dxa"/>
            <w:tcBorders>
              <w:top w:val="nil"/>
              <w:left w:val="nil"/>
              <w:bottom w:val="nil"/>
              <w:right w:val="nil"/>
            </w:tcBorders>
            <w:shd w:val="clear" w:color="auto" w:fill="8EAADB"/>
          </w:tcPr>
          <w:p w14:paraId="6ADB7963" w14:textId="77777777" w:rsidR="00976F72" w:rsidRPr="00C96AC8" w:rsidRDefault="00976F72">
            <w:pPr>
              <w:widowControl w:val="0"/>
              <w:pBdr>
                <w:top w:val="nil"/>
                <w:left w:val="nil"/>
                <w:bottom w:val="nil"/>
                <w:right w:val="nil"/>
                <w:between w:val="nil"/>
              </w:pBdr>
              <w:rPr>
                <w:rFonts w:ascii="Helvetica LT Std" w:eastAsia="Helvetica Neue" w:hAnsi="Helvetica LT Std" w:cs="Helvetica Neue"/>
                <w:b/>
                <w:sz w:val="20"/>
                <w:szCs w:val="20"/>
              </w:rPr>
            </w:pPr>
          </w:p>
        </w:tc>
      </w:tr>
      <w:tr w:rsidR="00976F72" w:rsidRPr="00C96AC8" w14:paraId="4E34A91F" w14:textId="77777777">
        <w:trPr>
          <w:trHeight w:val="360"/>
        </w:trPr>
        <w:tc>
          <w:tcPr>
            <w:tcW w:w="720" w:type="dxa"/>
            <w:vMerge w:val="restart"/>
          </w:tcPr>
          <w:p w14:paraId="46FAB7A6" w14:textId="77777777" w:rsidR="00976F72" w:rsidRPr="00C96AC8" w:rsidRDefault="00976F72">
            <w:pPr>
              <w:rPr>
                <w:rFonts w:ascii="Helvetica LT Std" w:hAnsi="Helvetica LT Std"/>
                <w:sz w:val="20"/>
                <w:szCs w:val="20"/>
              </w:rPr>
            </w:pPr>
          </w:p>
        </w:tc>
        <w:tc>
          <w:tcPr>
            <w:tcW w:w="3690" w:type="dxa"/>
            <w:vMerge w:val="restart"/>
          </w:tcPr>
          <w:p w14:paraId="1B64458F"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all LEA inventory    internal controls required to be in writing by 2 CFR Part 200 are present and meet requirement for internal controls:</w:t>
            </w:r>
          </w:p>
          <w:p w14:paraId="70CD2D41" w14:textId="77777777" w:rsidR="00976F72" w:rsidRPr="00CE3058" w:rsidRDefault="005E51EF" w:rsidP="00DE3FF4">
            <w:pPr>
              <w:numPr>
                <w:ilvl w:val="0"/>
                <w:numId w:val="28"/>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Funds, property, and other assets are safeguarded against loss from unauthorized use or disposition.</w:t>
            </w:r>
          </w:p>
          <w:p w14:paraId="0A4DFA32" w14:textId="77777777" w:rsidR="00976F72" w:rsidRPr="00CE3058" w:rsidRDefault="005E51EF" w:rsidP="00DE3FF4">
            <w:pPr>
              <w:numPr>
                <w:ilvl w:val="0"/>
                <w:numId w:val="28"/>
              </w:numPr>
              <w:pBdr>
                <w:top w:val="nil"/>
                <w:left w:val="nil"/>
                <w:bottom w:val="nil"/>
                <w:right w:val="nil"/>
                <w:between w:val="nil"/>
              </w:pBdr>
              <w:rPr>
                <w:rFonts w:ascii="Helvetica LT Std" w:eastAsia="Helvetica Neue" w:hAnsi="Helvetica LT Std" w:cs="Helvetica Neue"/>
                <w:sz w:val="20"/>
                <w:szCs w:val="20"/>
              </w:rPr>
            </w:pPr>
            <w:r w:rsidRPr="00CE3058">
              <w:rPr>
                <w:rFonts w:ascii="Helvetica LT Std" w:eastAsia="Helvetica Neue" w:hAnsi="Helvetica LT Std" w:cs="Helvetica Neue"/>
                <w:color w:val="000000"/>
                <w:sz w:val="20"/>
                <w:szCs w:val="20"/>
              </w:rPr>
              <w:t>Maintenance procedures to keep the property in good condition.</w:t>
            </w:r>
          </w:p>
          <w:p w14:paraId="21DCA19C" w14:textId="2C8186DA" w:rsidR="00976F72" w:rsidRPr="00CE3058" w:rsidRDefault="0080639C" w:rsidP="00CE3058">
            <w:pPr>
              <w:rPr>
                <w:rFonts w:ascii="Helvetica LT Std" w:hAnsi="Helvetica LT Std"/>
                <w:b/>
                <w:sz w:val="20"/>
                <w:szCs w:val="20"/>
              </w:rPr>
            </w:pPr>
            <w:hyperlink r:id="rId130" w:history="1">
              <w:r w:rsidR="00B61B0B" w:rsidRPr="00CE3058">
                <w:rPr>
                  <w:rStyle w:val="Hyperlink"/>
                  <w:rFonts w:ascii="Helvetica LT Std" w:eastAsia="Times New Roman" w:hAnsi="Helvetica LT Std" w:cstheme="minorHAnsi"/>
                  <w:sz w:val="20"/>
                  <w:szCs w:val="20"/>
                </w:rPr>
                <w:t>2 C.F.R. Sec. 200.62(c)</w:t>
              </w:r>
            </w:hyperlink>
            <w:r w:rsidR="00B61B0B" w:rsidRPr="00CE3058">
              <w:rPr>
                <w:rFonts w:ascii="Helvetica LT Std" w:eastAsia="Times New Roman" w:hAnsi="Helvetica LT Std" w:cstheme="minorHAnsi"/>
                <w:sz w:val="20"/>
                <w:szCs w:val="20"/>
              </w:rPr>
              <w:t xml:space="preserve">; </w:t>
            </w:r>
            <w:hyperlink r:id="rId131" w:history="1">
              <w:r w:rsidR="00B61B0B" w:rsidRPr="00CE3058">
                <w:rPr>
                  <w:rStyle w:val="Hyperlink"/>
                  <w:rFonts w:ascii="Helvetica LT Std" w:eastAsia="Times New Roman" w:hAnsi="Helvetica LT Std" w:cstheme="minorHAnsi"/>
                  <w:sz w:val="20"/>
                  <w:szCs w:val="20"/>
                </w:rPr>
                <w:t>2 C.F.R. Sec. 200.313(d)</w:t>
              </w:r>
            </w:hyperlink>
          </w:p>
        </w:tc>
        <w:tc>
          <w:tcPr>
            <w:tcW w:w="5940" w:type="dxa"/>
            <w:gridSpan w:val="2"/>
          </w:tcPr>
          <w:p w14:paraId="2830B21E" w14:textId="19A7427E" w:rsidR="00976F72" w:rsidRPr="00FB6160" w:rsidRDefault="005E51EF" w:rsidP="008B1A7E">
            <w:pPr>
              <w:numPr>
                <w:ilvl w:val="0"/>
                <w:numId w:val="21"/>
              </w:numPr>
              <w:pBdr>
                <w:top w:val="nil"/>
                <w:left w:val="nil"/>
                <w:bottom w:val="nil"/>
                <w:right w:val="nil"/>
                <w:between w:val="nil"/>
              </w:pBdr>
              <w:rPr>
                <w:rFonts w:ascii="Helvetica LT Std" w:eastAsia="Helvetica Neue" w:hAnsi="Helvetica LT Std" w:cs="Helvetica Neue"/>
                <w:b/>
                <w:sz w:val="20"/>
                <w:szCs w:val="20"/>
              </w:rPr>
            </w:pPr>
            <w:r w:rsidRPr="00FB6160">
              <w:rPr>
                <w:rFonts w:ascii="Helvetica LT Std" w:eastAsia="Helvetica Neue" w:hAnsi="Helvetica LT Std" w:cs="Helvetica Neue"/>
                <w:b/>
                <w:sz w:val="20"/>
                <w:szCs w:val="20"/>
              </w:rPr>
              <w:t xml:space="preserve">Evidence </w:t>
            </w:r>
            <w:r w:rsidRPr="00FB6160">
              <w:rPr>
                <w:rFonts w:ascii="Helvetica LT Std" w:eastAsia="Helvetica Neue" w:hAnsi="Helvetica LT Std" w:cs="Helvetica Neue"/>
                <w:b/>
                <w:sz w:val="20"/>
                <w:szCs w:val="20"/>
                <w:u w:val="single"/>
              </w:rPr>
              <w:t>shall</w:t>
            </w:r>
            <w:r w:rsidRPr="00FB6160">
              <w:rPr>
                <w:rFonts w:ascii="Helvetica LT Std" w:eastAsia="Helvetica Neue" w:hAnsi="Helvetica LT Std" w:cs="Helvetica Neue"/>
                <w:b/>
                <w:sz w:val="20"/>
                <w:szCs w:val="20"/>
              </w:rPr>
              <w:t xml:space="preserve"> include: </w:t>
            </w:r>
          </w:p>
        </w:tc>
        <w:tc>
          <w:tcPr>
            <w:tcW w:w="4410" w:type="dxa"/>
            <w:gridSpan w:val="3"/>
            <w:vMerge w:val="restart"/>
            <w:tcBorders>
              <w:top w:val="nil"/>
            </w:tcBorders>
          </w:tcPr>
          <w:p w14:paraId="68C7A5E8" w14:textId="06DE12DA" w:rsidR="000D7DC3" w:rsidRPr="00C96AC8" w:rsidRDefault="000D7DC3" w:rsidP="00711C92">
            <w:pPr>
              <w:rPr>
                <w:rFonts w:ascii="Helvetica LT Std" w:hAnsi="Helvetica LT Std"/>
                <w:color w:val="FF0000"/>
                <w:sz w:val="20"/>
                <w:szCs w:val="20"/>
              </w:rPr>
            </w:pPr>
          </w:p>
        </w:tc>
      </w:tr>
      <w:tr w:rsidR="00F75DE5" w:rsidRPr="00C96AC8" w14:paraId="25CDE93E" w14:textId="77777777" w:rsidTr="00F75DE5">
        <w:trPr>
          <w:trHeight w:val="860"/>
        </w:trPr>
        <w:tc>
          <w:tcPr>
            <w:tcW w:w="720" w:type="dxa"/>
            <w:vMerge/>
          </w:tcPr>
          <w:p w14:paraId="5548DD0E" w14:textId="77777777" w:rsidR="00F75DE5" w:rsidRPr="00C96AC8" w:rsidRDefault="00F75DE5">
            <w:pPr>
              <w:rPr>
                <w:rFonts w:ascii="Helvetica LT Std" w:hAnsi="Helvetica LT Std"/>
                <w:sz w:val="20"/>
                <w:szCs w:val="20"/>
              </w:rPr>
            </w:pPr>
          </w:p>
        </w:tc>
        <w:tc>
          <w:tcPr>
            <w:tcW w:w="3690" w:type="dxa"/>
            <w:vMerge/>
          </w:tcPr>
          <w:p w14:paraId="67555746" w14:textId="77777777" w:rsidR="00F75DE5" w:rsidRPr="00C96AC8" w:rsidRDefault="00F75DE5">
            <w:pPr>
              <w:rPr>
                <w:rFonts w:ascii="Helvetica LT Std" w:eastAsia="Helvetica Neue" w:hAnsi="Helvetica LT Std" w:cs="Helvetica Neue"/>
                <w:sz w:val="20"/>
                <w:szCs w:val="20"/>
              </w:rPr>
            </w:pPr>
          </w:p>
        </w:tc>
        <w:tc>
          <w:tcPr>
            <w:tcW w:w="630" w:type="dxa"/>
          </w:tcPr>
          <w:p w14:paraId="20679E33" w14:textId="77777777" w:rsidR="00F75DE5" w:rsidRPr="00FB6160" w:rsidRDefault="00F75DE5" w:rsidP="00FB6160">
            <w:pPr>
              <w:rPr>
                <w:rFonts w:ascii="Helvetica LT Std" w:eastAsia="Helvetica Neue" w:hAnsi="Helvetica LT Std" w:cs="Helvetica Neue"/>
                <w:sz w:val="20"/>
                <w:szCs w:val="20"/>
              </w:rPr>
            </w:pPr>
          </w:p>
        </w:tc>
        <w:tc>
          <w:tcPr>
            <w:tcW w:w="5310" w:type="dxa"/>
          </w:tcPr>
          <w:p w14:paraId="5001F591" w14:textId="4517B096" w:rsidR="00F75DE5" w:rsidRPr="00FB6160" w:rsidRDefault="00F75DE5" w:rsidP="00DE3FF4">
            <w:pPr>
              <w:pStyle w:val="ListParagraph"/>
              <w:numPr>
                <w:ilvl w:val="0"/>
                <w:numId w:val="58"/>
              </w:numPr>
              <w:rPr>
                <w:rFonts w:ascii="Helvetica LT Std" w:eastAsia="Helvetica Neue" w:hAnsi="Helvetica LT Std" w:cs="Helvetica Neue"/>
                <w:sz w:val="20"/>
                <w:szCs w:val="20"/>
              </w:rPr>
            </w:pPr>
            <w:r w:rsidRPr="00FB6160">
              <w:rPr>
                <w:rFonts w:ascii="Helvetica LT Std" w:eastAsia="Helvetica Neue" w:hAnsi="Helvetica LT Std" w:cs="Helvetica Neue"/>
                <w:b/>
                <w:bCs/>
                <w:sz w:val="20"/>
                <w:szCs w:val="20"/>
                <w:u w:val="single"/>
              </w:rPr>
              <w:t>Written procedures</w:t>
            </w:r>
            <w:r w:rsidRPr="00FB6160">
              <w:rPr>
                <w:rFonts w:ascii="Helvetica LT Std" w:eastAsia="Helvetica Neue" w:hAnsi="Helvetica LT Std" w:cs="Helvetica Neue"/>
                <w:sz w:val="20"/>
                <w:szCs w:val="20"/>
              </w:rPr>
              <w:t xml:space="preserve"> for managing equipment (including replacement equipment) until disposition takes place.  The procedures </w:t>
            </w:r>
            <w:r w:rsidRPr="00FB6160">
              <w:rPr>
                <w:rFonts w:ascii="Helvetica LT Std" w:eastAsia="Helvetica Neue" w:hAnsi="Helvetica LT Std" w:cs="Helvetica Neue"/>
                <w:b/>
                <w:bCs/>
                <w:sz w:val="20"/>
                <w:szCs w:val="20"/>
                <w:u w:val="single"/>
              </w:rPr>
              <w:t>shall</w:t>
            </w:r>
            <w:r w:rsidRPr="00FB6160">
              <w:rPr>
                <w:rFonts w:ascii="Helvetica LT Std" w:eastAsia="Helvetica Neue" w:hAnsi="Helvetica LT Std" w:cs="Helvetica Neue"/>
                <w:sz w:val="20"/>
                <w:szCs w:val="20"/>
              </w:rPr>
              <w:t xml:space="preserve"> include:</w:t>
            </w:r>
          </w:p>
        </w:tc>
        <w:tc>
          <w:tcPr>
            <w:tcW w:w="4410" w:type="dxa"/>
            <w:gridSpan w:val="3"/>
            <w:vMerge/>
            <w:tcBorders>
              <w:top w:val="nil"/>
            </w:tcBorders>
          </w:tcPr>
          <w:p w14:paraId="76368D0C" w14:textId="77777777" w:rsidR="00F75DE5" w:rsidRPr="00C96AC8" w:rsidRDefault="00F75DE5">
            <w:pPr>
              <w:rPr>
                <w:rFonts w:ascii="Helvetica LT Std" w:hAnsi="Helvetica LT Std"/>
                <w:color w:val="FF0000"/>
                <w:sz w:val="20"/>
                <w:szCs w:val="20"/>
              </w:rPr>
            </w:pPr>
          </w:p>
        </w:tc>
      </w:tr>
      <w:tr w:rsidR="00976F72" w:rsidRPr="00C96AC8" w14:paraId="710EDB92" w14:textId="77777777">
        <w:tc>
          <w:tcPr>
            <w:tcW w:w="720" w:type="dxa"/>
            <w:vMerge/>
          </w:tcPr>
          <w:p w14:paraId="6779A7F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3690" w:type="dxa"/>
            <w:vMerge/>
          </w:tcPr>
          <w:p w14:paraId="412CC02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FF0000"/>
                <w:sz w:val="20"/>
                <w:szCs w:val="20"/>
              </w:rPr>
            </w:pPr>
          </w:p>
        </w:tc>
        <w:tc>
          <w:tcPr>
            <w:tcW w:w="630" w:type="dxa"/>
          </w:tcPr>
          <w:p w14:paraId="6CD3D4A8"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159217FC"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Acquisition of equipment.</w:t>
            </w:r>
          </w:p>
        </w:tc>
        <w:tc>
          <w:tcPr>
            <w:tcW w:w="4410" w:type="dxa"/>
            <w:gridSpan w:val="3"/>
            <w:vMerge/>
            <w:tcBorders>
              <w:top w:val="nil"/>
            </w:tcBorders>
          </w:tcPr>
          <w:p w14:paraId="20AEE83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84A5871" w14:textId="77777777">
        <w:tc>
          <w:tcPr>
            <w:tcW w:w="720" w:type="dxa"/>
            <w:vMerge/>
          </w:tcPr>
          <w:p w14:paraId="620A5138"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40DAC1D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34A14B1"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6C0892C1"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sz w:val="20"/>
                <w:szCs w:val="20"/>
              </w:rPr>
              <w:t>Method of e</w:t>
            </w:r>
            <w:r w:rsidRPr="00FB6160">
              <w:rPr>
                <w:rFonts w:ascii="Helvetica LT Std" w:eastAsia="Helvetica Neue" w:hAnsi="Helvetica LT Std" w:cs="Helvetica Neue"/>
                <w:color w:val="000000"/>
                <w:sz w:val="20"/>
                <w:szCs w:val="20"/>
              </w:rPr>
              <w:t xml:space="preserve">ntering information into the LEA’s inventory management system, including: </w:t>
            </w:r>
          </w:p>
          <w:p w14:paraId="1FF2E8C2" w14:textId="77777777" w:rsidR="00976F72" w:rsidRPr="00FB6160" w:rsidRDefault="005E51EF" w:rsidP="00DE3FF4">
            <w:pPr>
              <w:numPr>
                <w:ilvl w:val="0"/>
                <w:numId w:val="65"/>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person responsible for maintaining documentation.</w:t>
            </w:r>
          </w:p>
          <w:p w14:paraId="44D80AA8" w14:textId="77777777" w:rsidR="00976F72" w:rsidRPr="00FB6160" w:rsidRDefault="005E51EF" w:rsidP="00DE3FF4">
            <w:pPr>
              <w:numPr>
                <w:ilvl w:val="0"/>
                <w:numId w:val="65"/>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Timeline for entering information.</w:t>
            </w:r>
          </w:p>
          <w:p w14:paraId="2F1DA101" w14:textId="77777777" w:rsidR="00976F72" w:rsidRPr="00FB6160" w:rsidRDefault="005E51EF" w:rsidP="00DE3FF4">
            <w:pPr>
              <w:numPr>
                <w:ilvl w:val="0"/>
                <w:numId w:val="65"/>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All required components including item description, cost, source of funding for equipment including the Federal Award Identification Number (FAIN), date of purchase, vendor, serial number or other identification number, location, use, condition of property, and disposition data including the date of disposal. </w:t>
            </w:r>
          </w:p>
        </w:tc>
        <w:tc>
          <w:tcPr>
            <w:tcW w:w="4410" w:type="dxa"/>
            <w:gridSpan w:val="3"/>
            <w:vMerge/>
            <w:tcBorders>
              <w:top w:val="nil"/>
            </w:tcBorders>
          </w:tcPr>
          <w:p w14:paraId="1EB67244"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4E9ADFE6" w14:textId="77777777">
        <w:trPr>
          <w:trHeight w:val="300"/>
        </w:trPr>
        <w:tc>
          <w:tcPr>
            <w:tcW w:w="720" w:type="dxa"/>
            <w:vMerge/>
          </w:tcPr>
          <w:p w14:paraId="372FDAAA"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41E4900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8759E46"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5345E5CE"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Off-site use of equipment.</w:t>
            </w:r>
          </w:p>
        </w:tc>
        <w:tc>
          <w:tcPr>
            <w:tcW w:w="4410" w:type="dxa"/>
            <w:gridSpan w:val="3"/>
            <w:vMerge/>
            <w:tcBorders>
              <w:top w:val="nil"/>
            </w:tcBorders>
          </w:tcPr>
          <w:p w14:paraId="3B8DEBC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9025AD4" w14:textId="77777777">
        <w:tc>
          <w:tcPr>
            <w:tcW w:w="720" w:type="dxa"/>
            <w:vMerge/>
          </w:tcPr>
          <w:p w14:paraId="268C53A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071B9A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55EC3E44"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631DA79E"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Conducting a physical inventory, including:</w:t>
            </w:r>
          </w:p>
          <w:p w14:paraId="03B44E57" w14:textId="77777777" w:rsidR="00976F72" w:rsidRPr="00FB6160" w:rsidRDefault="005E51EF" w:rsidP="00DE3FF4">
            <w:pPr>
              <w:numPr>
                <w:ilvl w:val="0"/>
                <w:numId w:val="6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person(s) responsible for conducting the physical inventory.</w:t>
            </w:r>
          </w:p>
          <w:p w14:paraId="372E0F56" w14:textId="77777777" w:rsidR="00976F72" w:rsidRPr="00FB6160" w:rsidRDefault="005E51EF" w:rsidP="00DE3FF4">
            <w:pPr>
              <w:numPr>
                <w:ilvl w:val="0"/>
                <w:numId w:val="6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timeline for conducting the physical inventories at the schools and district.</w:t>
            </w:r>
          </w:p>
        </w:tc>
        <w:tc>
          <w:tcPr>
            <w:tcW w:w="4410" w:type="dxa"/>
            <w:gridSpan w:val="3"/>
            <w:vMerge/>
            <w:tcBorders>
              <w:top w:val="nil"/>
            </w:tcBorders>
          </w:tcPr>
          <w:p w14:paraId="7D0F24C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1E8AADEC" w14:textId="77777777">
        <w:tc>
          <w:tcPr>
            <w:tcW w:w="720" w:type="dxa"/>
            <w:vMerge/>
          </w:tcPr>
          <w:p w14:paraId="7A6358F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5058254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609A642A" w14:textId="77777777" w:rsidR="00976F72" w:rsidRPr="00FB6160" w:rsidRDefault="00976F72" w:rsidP="00FB6160">
            <w:pPr>
              <w:rPr>
                <w:rFonts w:ascii="Helvetica LT Std" w:hAnsi="Helvetica LT Std"/>
                <w:sz w:val="20"/>
                <w:szCs w:val="20"/>
              </w:rPr>
            </w:pPr>
          </w:p>
        </w:tc>
        <w:tc>
          <w:tcPr>
            <w:tcW w:w="5310" w:type="dxa"/>
          </w:tcPr>
          <w:p w14:paraId="1E017D85"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 xml:space="preserve">District equipment disposition procedures for equipment no longer needed </w:t>
            </w:r>
            <w:r w:rsidRPr="00FB6160">
              <w:rPr>
                <w:rFonts w:ascii="Helvetica LT Std" w:eastAsia="Helvetica Neue" w:hAnsi="Helvetica LT Std" w:cs="Helvetica Neue"/>
                <w:sz w:val="20"/>
                <w:szCs w:val="20"/>
              </w:rPr>
              <w:t>for the original</w:t>
            </w:r>
            <w:r w:rsidRPr="00FB6160">
              <w:rPr>
                <w:rFonts w:ascii="Helvetica LT Std" w:eastAsia="Helvetica Neue" w:hAnsi="Helvetica LT Std" w:cs="Helvetica Neue"/>
                <w:color w:val="000000"/>
                <w:sz w:val="20"/>
                <w:szCs w:val="20"/>
              </w:rPr>
              <w:t xml:space="preserve"> program should include: </w:t>
            </w:r>
          </w:p>
          <w:p w14:paraId="3A391E20" w14:textId="77777777" w:rsidR="00976F72" w:rsidRPr="00FB6160" w:rsidRDefault="005E51EF" w:rsidP="00DE3FF4">
            <w:pPr>
              <w:numPr>
                <w:ilvl w:val="0"/>
                <w:numId w:val="6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retaining equipment if not needed in another Title I or Federal program.</w:t>
            </w:r>
          </w:p>
          <w:p w14:paraId="3C457E0D" w14:textId="77777777" w:rsidR="00976F72" w:rsidRPr="00FB6160" w:rsidRDefault="005E51EF" w:rsidP="00DE3FF4">
            <w:pPr>
              <w:numPr>
                <w:ilvl w:val="0"/>
                <w:numId w:val="6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determining when equipment should be disposed of, who is responsible for process, and the maintaining of appropriate records.</w:t>
            </w:r>
          </w:p>
          <w:p w14:paraId="51019D0D" w14:textId="77777777" w:rsidR="00976F72" w:rsidRPr="00FB6160" w:rsidRDefault="005E51EF" w:rsidP="00DE3FF4">
            <w:pPr>
              <w:numPr>
                <w:ilvl w:val="0"/>
                <w:numId w:val="6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lastRenderedPageBreak/>
              <w:t xml:space="preserve">Description of equipment &lt;$5000 and more than 3 years old that can be retained, sold or disposed, with no obligation to </w:t>
            </w:r>
            <w:proofErr w:type="spellStart"/>
            <w:r w:rsidRPr="00FB6160">
              <w:rPr>
                <w:rFonts w:ascii="Helvetica LT Std" w:eastAsia="Helvetica Neue" w:hAnsi="Helvetica LT Std" w:cs="Helvetica Neue"/>
                <w:sz w:val="20"/>
                <w:szCs w:val="20"/>
              </w:rPr>
              <w:t>GaDOE</w:t>
            </w:r>
            <w:proofErr w:type="spellEnd"/>
            <w:r w:rsidRPr="00FB6160">
              <w:rPr>
                <w:rFonts w:ascii="Helvetica LT Std" w:eastAsia="Helvetica Neue" w:hAnsi="Helvetica LT Std" w:cs="Helvetica Neue"/>
                <w:sz w:val="20"/>
                <w:szCs w:val="20"/>
              </w:rPr>
              <w:t>.</w:t>
            </w:r>
          </w:p>
          <w:p w14:paraId="45F2DDE1" w14:textId="77777777" w:rsidR="00976F72" w:rsidRPr="00FB6160" w:rsidRDefault="005E51EF" w:rsidP="00DE3FF4">
            <w:pPr>
              <w:numPr>
                <w:ilvl w:val="0"/>
                <w:numId w:val="6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Description of equipment &gt;$5000 or more may be retained or sold and </w:t>
            </w:r>
            <w:proofErr w:type="spellStart"/>
            <w:r w:rsidRPr="00FB6160">
              <w:rPr>
                <w:rFonts w:ascii="Helvetica LT Std" w:eastAsia="Helvetica Neue" w:hAnsi="Helvetica LT Std" w:cs="Helvetica Neue"/>
                <w:sz w:val="20"/>
                <w:szCs w:val="20"/>
              </w:rPr>
              <w:t>GaDOE</w:t>
            </w:r>
            <w:proofErr w:type="spellEnd"/>
            <w:r w:rsidRPr="00FB6160">
              <w:rPr>
                <w:rFonts w:ascii="Helvetica LT Std" w:eastAsia="Helvetica Neue" w:hAnsi="Helvetica LT Std" w:cs="Helvetica Neue"/>
                <w:sz w:val="20"/>
                <w:szCs w:val="20"/>
              </w:rPr>
              <w:t xml:space="preserve"> (awarding agency) has rights to state’s share at $500 or 10-percent of sales.</w:t>
            </w:r>
          </w:p>
          <w:p w14:paraId="1136D8A2" w14:textId="4CC40ACD" w:rsidR="00976F72" w:rsidRPr="00FB6160" w:rsidRDefault="005E51EF" w:rsidP="00DE3FF4">
            <w:pPr>
              <w:numPr>
                <w:ilvl w:val="0"/>
                <w:numId w:val="6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Description of who is the person(s)</w:t>
            </w:r>
            <w:r w:rsidR="006B7CFD" w:rsidRPr="00FB6160">
              <w:rPr>
                <w:rFonts w:ascii="Helvetica LT Std" w:eastAsia="Helvetica Neue" w:hAnsi="Helvetica LT Std" w:cs="Helvetica Neue"/>
                <w:sz w:val="20"/>
                <w:szCs w:val="20"/>
              </w:rPr>
              <w:t xml:space="preserve"> </w:t>
            </w:r>
            <w:r w:rsidRPr="00FB6160">
              <w:rPr>
                <w:rFonts w:ascii="Helvetica LT Std" w:eastAsia="Helvetica Neue" w:hAnsi="Helvetica LT Std" w:cs="Helvetica Neue"/>
                <w:sz w:val="20"/>
                <w:szCs w:val="20"/>
              </w:rPr>
              <w:t>responsible for carrying out the disposition procedures.</w:t>
            </w:r>
          </w:p>
        </w:tc>
        <w:tc>
          <w:tcPr>
            <w:tcW w:w="4410" w:type="dxa"/>
            <w:gridSpan w:val="3"/>
            <w:vMerge/>
            <w:tcBorders>
              <w:top w:val="nil"/>
            </w:tcBorders>
          </w:tcPr>
          <w:p w14:paraId="002174CE"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176A589F" w14:textId="77777777">
        <w:trPr>
          <w:trHeight w:val="1040"/>
        </w:trPr>
        <w:tc>
          <w:tcPr>
            <w:tcW w:w="720" w:type="dxa"/>
            <w:vMerge/>
          </w:tcPr>
          <w:p w14:paraId="493EFB38"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10387C5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62061B9F" w14:textId="77777777" w:rsidR="00976F72" w:rsidRPr="00FB6160" w:rsidRDefault="00976F72" w:rsidP="00FB6160">
            <w:pPr>
              <w:rPr>
                <w:rFonts w:ascii="Helvetica LT Std" w:hAnsi="Helvetica LT Std"/>
                <w:sz w:val="20"/>
                <w:szCs w:val="20"/>
              </w:rPr>
            </w:pPr>
          </w:p>
        </w:tc>
        <w:tc>
          <w:tcPr>
            <w:tcW w:w="5310" w:type="dxa"/>
          </w:tcPr>
          <w:p w14:paraId="1F5E87B1"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Implementing adequate safeguards related to loss, damage, or theft of equipment.</w:t>
            </w:r>
          </w:p>
          <w:p w14:paraId="08885E7B"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Include</w:t>
            </w:r>
            <w:r w:rsidRPr="00FB6160">
              <w:rPr>
                <w:rFonts w:ascii="Helvetica LT Std" w:eastAsia="Helvetica Neue" w:hAnsi="Helvetica LT Std" w:cs="Helvetica Neue"/>
                <w:color w:val="000000"/>
                <w:sz w:val="20"/>
                <w:szCs w:val="20"/>
              </w:rPr>
              <w:t xml:space="preserve"> how the investigation is carried out if loss, damage or theft occur.</w:t>
            </w:r>
          </w:p>
        </w:tc>
        <w:tc>
          <w:tcPr>
            <w:tcW w:w="4410" w:type="dxa"/>
            <w:gridSpan w:val="3"/>
            <w:vMerge/>
            <w:tcBorders>
              <w:top w:val="nil"/>
            </w:tcBorders>
          </w:tcPr>
          <w:p w14:paraId="729D4B9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AB33C1F" w14:textId="77777777">
        <w:trPr>
          <w:trHeight w:val="340"/>
        </w:trPr>
        <w:tc>
          <w:tcPr>
            <w:tcW w:w="720" w:type="dxa"/>
            <w:vMerge/>
          </w:tcPr>
          <w:p w14:paraId="65D6810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12115B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D4B6A26" w14:textId="77777777" w:rsidR="00976F72" w:rsidRPr="00FB6160" w:rsidRDefault="00976F72" w:rsidP="00FB6160">
            <w:pPr>
              <w:rPr>
                <w:rFonts w:ascii="Helvetica LT Std" w:hAnsi="Helvetica LT Std"/>
                <w:sz w:val="20"/>
                <w:szCs w:val="20"/>
              </w:rPr>
            </w:pPr>
          </w:p>
        </w:tc>
        <w:tc>
          <w:tcPr>
            <w:tcW w:w="5310" w:type="dxa"/>
          </w:tcPr>
          <w:p w14:paraId="7133E4BB"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Ensuring funds, property, and other assets are safeguarded against loss from unauthorized use or disposition.</w:t>
            </w:r>
          </w:p>
        </w:tc>
        <w:tc>
          <w:tcPr>
            <w:tcW w:w="4410" w:type="dxa"/>
            <w:gridSpan w:val="3"/>
            <w:vMerge/>
            <w:tcBorders>
              <w:top w:val="nil"/>
            </w:tcBorders>
          </w:tcPr>
          <w:p w14:paraId="6EDACB3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0745A14" w14:textId="77777777">
        <w:tc>
          <w:tcPr>
            <w:tcW w:w="720" w:type="dxa"/>
            <w:vMerge/>
          </w:tcPr>
          <w:p w14:paraId="2916593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59685DC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3E379BC" w14:textId="77777777" w:rsidR="00976F72" w:rsidRPr="00FB6160" w:rsidRDefault="00976F72" w:rsidP="00FB6160">
            <w:pPr>
              <w:rPr>
                <w:rFonts w:ascii="Helvetica LT Std" w:hAnsi="Helvetica LT Std"/>
                <w:sz w:val="20"/>
                <w:szCs w:val="20"/>
              </w:rPr>
            </w:pPr>
          </w:p>
        </w:tc>
        <w:tc>
          <w:tcPr>
            <w:tcW w:w="5310" w:type="dxa"/>
          </w:tcPr>
          <w:p w14:paraId="18C1E93B"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Equipment use for Title IA Targeted Assistance Programs.</w:t>
            </w:r>
          </w:p>
          <w:p w14:paraId="621D3E4B"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Allowability for use by identified students. </w:t>
            </w:r>
          </w:p>
          <w:p w14:paraId="16EBB67D"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Use of Title I equipment for non-Title I students.</w:t>
            </w:r>
          </w:p>
        </w:tc>
        <w:tc>
          <w:tcPr>
            <w:tcW w:w="4410" w:type="dxa"/>
            <w:gridSpan w:val="3"/>
            <w:vMerge/>
            <w:tcBorders>
              <w:top w:val="nil"/>
            </w:tcBorders>
          </w:tcPr>
          <w:p w14:paraId="6BC49AD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4C8917F7" w14:textId="77777777">
        <w:tc>
          <w:tcPr>
            <w:tcW w:w="720" w:type="dxa"/>
            <w:vMerge/>
          </w:tcPr>
          <w:p w14:paraId="3AB0B1C5"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27A099D3"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73A0386" w14:textId="77777777" w:rsidR="00976F72" w:rsidRPr="00FB6160" w:rsidRDefault="00976F72" w:rsidP="00FB6160">
            <w:pPr>
              <w:rPr>
                <w:rFonts w:ascii="Helvetica LT Std" w:hAnsi="Helvetica LT Std"/>
                <w:sz w:val="20"/>
                <w:szCs w:val="20"/>
              </w:rPr>
            </w:pPr>
          </w:p>
        </w:tc>
        <w:tc>
          <w:tcPr>
            <w:tcW w:w="5310" w:type="dxa"/>
          </w:tcPr>
          <w:p w14:paraId="67A61DA5"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 xml:space="preserve">Equipment </w:t>
            </w:r>
            <w:proofErr w:type="gramStart"/>
            <w:r w:rsidRPr="00FB6160">
              <w:rPr>
                <w:rFonts w:ascii="Helvetica LT Std" w:eastAsia="Helvetica Neue" w:hAnsi="Helvetica LT Std" w:cs="Helvetica Neue"/>
                <w:color w:val="000000"/>
                <w:sz w:val="20"/>
                <w:szCs w:val="20"/>
              </w:rPr>
              <w:t>use</w:t>
            </w:r>
            <w:proofErr w:type="gramEnd"/>
            <w:r w:rsidRPr="00FB6160">
              <w:rPr>
                <w:rFonts w:ascii="Helvetica LT Std" w:eastAsia="Helvetica Neue" w:hAnsi="Helvetica LT Std" w:cs="Helvetica Neue"/>
                <w:color w:val="000000"/>
                <w:sz w:val="20"/>
                <w:szCs w:val="20"/>
              </w:rPr>
              <w:t xml:space="preserve"> for private schools.</w:t>
            </w:r>
          </w:p>
          <w:p w14:paraId="6ACC2758" w14:textId="17DF2C4C"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Allowability for use by identified students</w:t>
            </w:r>
            <w:r w:rsidR="006B7CFD" w:rsidRPr="00FB6160">
              <w:rPr>
                <w:rFonts w:ascii="Helvetica LT Std" w:eastAsia="Helvetica Neue" w:hAnsi="Helvetica LT Std" w:cs="Helvetica Neue"/>
                <w:sz w:val="20"/>
                <w:szCs w:val="20"/>
              </w:rPr>
              <w:t>.</w:t>
            </w:r>
          </w:p>
          <w:p w14:paraId="350E4418"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Process for maintenance and safeguarding of equipment.</w:t>
            </w:r>
          </w:p>
        </w:tc>
        <w:tc>
          <w:tcPr>
            <w:tcW w:w="4410" w:type="dxa"/>
            <w:gridSpan w:val="3"/>
            <w:vMerge/>
            <w:tcBorders>
              <w:top w:val="nil"/>
            </w:tcBorders>
          </w:tcPr>
          <w:p w14:paraId="7F57208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6D4E4CE2" w14:textId="77777777">
        <w:trPr>
          <w:trHeight w:val="600"/>
        </w:trPr>
        <w:tc>
          <w:tcPr>
            <w:tcW w:w="720" w:type="dxa"/>
            <w:vMerge/>
          </w:tcPr>
          <w:p w14:paraId="42694F0C"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5D0A63E9"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72A7D8B4" w14:textId="77777777" w:rsidR="00976F72" w:rsidRPr="00FB6160" w:rsidRDefault="00976F72" w:rsidP="00FB6160">
            <w:pPr>
              <w:rPr>
                <w:rFonts w:ascii="Helvetica LT Std" w:hAnsi="Helvetica LT Std"/>
                <w:sz w:val="20"/>
                <w:szCs w:val="20"/>
              </w:rPr>
            </w:pPr>
          </w:p>
        </w:tc>
        <w:tc>
          <w:tcPr>
            <w:tcW w:w="5310" w:type="dxa"/>
          </w:tcPr>
          <w:p w14:paraId="2C316348"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color w:val="000000"/>
                <w:sz w:val="20"/>
                <w:szCs w:val="20"/>
              </w:rPr>
              <w:t xml:space="preserve">Maintenance of property and to keep it in good condition. Including: </w:t>
            </w:r>
          </w:p>
          <w:p w14:paraId="7DBA9E97"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Explanation of how equipment is maintained on the inventory for as long as it is needed for the purposes of the project/program.</w:t>
            </w:r>
          </w:p>
          <w:p w14:paraId="7B62F419"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How the equipment is maintained.</w:t>
            </w:r>
          </w:p>
          <w:p w14:paraId="1E3B5CFE"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The process followed when equipment is broken.</w:t>
            </w:r>
          </w:p>
          <w:p w14:paraId="666B4421" w14:textId="77777777" w:rsidR="00976F72" w:rsidRPr="00FB6160"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Who is responsible for maintaining the </w:t>
            </w:r>
            <w:proofErr w:type="gramStart"/>
            <w:r w:rsidRPr="00FB6160">
              <w:rPr>
                <w:rFonts w:ascii="Helvetica LT Std" w:eastAsia="Helvetica Neue" w:hAnsi="Helvetica LT Std" w:cs="Helvetica Neue"/>
                <w:sz w:val="20"/>
                <w:szCs w:val="20"/>
              </w:rPr>
              <w:t>equipment.</w:t>
            </w:r>
            <w:proofErr w:type="gramEnd"/>
          </w:p>
        </w:tc>
        <w:tc>
          <w:tcPr>
            <w:tcW w:w="4410" w:type="dxa"/>
            <w:gridSpan w:val="3"/>
            <w:vMerge/>
            <w:tcBorders>
              <w:top w:val="nil"/>
            </w:tcBorders>
          </w:tcPr>
          <w:p w14:paraId="3C21873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077E4564" w14:textId="77777777">
        <w:tc>
          <w:tcPr>
            <w:tcW w:w="720" w:type="dxa"/>
            <w:vMerge/>
          </w:tcPr>
          <w:p w14:paraId="6FE8618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40F15ED1"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06CF4063" w14:textId="77777777" w:rsidR="00976F72" w:rsidRPr="00FB6160" w:rsidRDefault="00976F72" w:rsidP="00FB6160">
            <w:pPr>
              <w:rPr>
                <w:rFonts w:ascii="Helvetica LT Std" w:hAnsi="Helvetica LT Std"/>
                <w:sz w:val="20"/>
                <w:szCs w:val="20"/>
              </w:rPr>
            </w:pPr>
          </w:p>
        </w:tc>
        <w:tc>
          <w:tcPr>
            <w:tcW w:w="5310" w:type="dxa"/>
          </w:tcPr>
          <w:p w14:paraId="5C5EFAB3" w14:textId="77777777" w:rsidR="00976F72" w:rsidRPr="00FB6160"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Process for disseminating the inventory procedures to Title I staff, including allowable use of Title I purchased equipment.</w:t>
            </w:r>
          </w:p>
          <w:p w14:paraId="0BA7C9C2" w14:textId="77777777" w:rsidR="006E0885" w:rsidRPr="00FB6160" w:rsidRDefault="006E0885" w:rsidP="00FB6160">
            <w:pPr>
              <w:pBdr>
                <w:top w:val="nil"/>
                <w:left w:val="nil"/>
                <w:bottom w:val="nil"/>
                <w:right w:val="nil"/>
                <w:between w:val="nil"/>
              </w:pBdr>
              <w:rPr>
                <w:rFonts w:ascii="Helvetica LT Std" w:eastAsia="Helvetica Neue" w:hAnsi="Helvetica LT Std" w:cs="Helvetica Neue"/>
                <w:color w:val="000000"/>
                <w:sz w:val="20"/>
                <w:szCs w:val="20"/>
              </w:rPr>
            </w:pPr>
          </w:p>
          <w:p w14:paraId="57E5BBE1" w14:textId="42C49C2A" w:rsidR="006E0885" w:rsidRPr="00FB6160" w:rsidRDefault="006E0885" w:rsidP="00FB6160">
            <w:pPr>
              <w:pBdr>
                <w:top w:val="nil"/>
                <w:left w:val="nil"/>
                <w:bottom w:val="nil"/>
                <w:right w:val="nil"/>
                <w:between w:val="nil"/>
              </w:pBdr>
              <w:rPr>
                <w:rFonts w:ascii="Helvetica LT Std" w:eastAsia="Helvetica Neue" w:hAnsi="Helvetica LT Std" w:cs="Helvetica Neue"/>
                <w:sz w:val="20"/>
                <w:szCs w:val="20"/>
              </w:rPr>
            </w:pPr>
          </w:p>
        </w:tc>
        <w:tc>
          <w:tcPr>
            <w:tcW w:w="4410" w:type="dxa"/>
            <w:gridSpan w:val="3"/>
            <w:vMerge/>
            <w:tcBorders>
              <w:top w:val="nil"/>
            </w:tcBorders>
          </w:tcPr>
          <w:p w14:paraId="23657D2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8807F22" w14:textId="77777777">
        <w:trPr>
          <w:trHeight w:val="340"/>
        </w:trPr>
        <w:tc>
          <w:tcPr>
            <w:tcW w:w="720" w:type="dxa"/>
            <w:vMerge w:val="restart"/>
          </w:tcPr>
          <w:p w14:paraId="1238BE1C" w14:textId="77777777" w:rsidR="00976F72" w:rsidRPr="00C96AC8" w:rsidRDefault="00976F72">
            <w:pPr>
              <w:rPr>
                <w:rFonts w:ascii="Helvetica LT Std" w:hAnsi="Helvetica LT Std"/>
                <w:sz w:val="20"/>
                <w:szCs w:val="20"/>
              </w:rPr>
            </w:pPr>
          </w:p>
        </w:tc>
        <w:tc>
          <w:tcPr>
            <w:tcW w:w="3690" w:type="dxa"/>
            <w:vMerge w:val="restart"/>
          </w:tcPr>
          <w:p w14:paraId="25E1F52A" w14:textId="77777777" w:rsidR="00976F72" w:rsidRPr="00CE3058" w:rsidRDefault="005E51EF" w:rsidP="00CE3058">
            <w:pPr>
              <w:rPr>
                <w:rFonts w:ascii="Helvetica LT Std" w:eastAsia="Helvetica Neue" w:hAnsi="Helvetica LT Std" w:cs="Helvetica Neue"/>
                <w:color w:val="000000"/>
                <w:sz w:val="20"/>
                <w:szCs w:val="20"/>
              </w:rPr>
            </w:pPr>
            <w:r w:rsidRPr="00CE3058">
              <w:rPr>
                <w:rFonts w:ascii="Helvetica LT Std" w:eastAsia="Helvetica Neue" w:hAnsi="Helvetica LT Std" w:cs="Helvetica Neue"/>
                <w:sz w:val="20"/>
                <w:szCs w:val="20"/>
              </w:rPr>
              <w:t xml:space="preserve">Evidence that the LEA manages </w:t>
            </w:r>
            <w:r w:rsidRPr="00CE3058">
              <w:rPr>
                <w:rFonts w:ascii="Helvetica LT Std" w:eastAsia="Helvetica Neue" w:hAnsi="Helvetica LT Std" w:cs="Helvetica Neue"/>
                <w:color w:val="000000"/>
                <w:sz w:val="20"/>
                <w:szCs w:val="20"/>
              </w:rPr>
              <w:t xml:space="preserve">equipment in a way that meets the following conditions </w:t>
            </w:r>
          </w:p>
          <w:p w14:paraId="6887208D" w14:textId="77777777" w:rsidR="00976F72" w:rsidRPr="00CE3058" w:rsidRDefault="005E51EF" w:rsidP="00DE3FF4">
            <w:pPr>
              <w:numPr>
                <w:ilvl w:val="0"/>
                <w:numId w:val="43"/>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Use of the equipment for authorized purposes of the property during the period of performance, or until the property is no longer needed for the purposes of the project. </w:t>
            </w:r>
          </w:p>
          <w:p w14:paraId="22F8A853" w14:textId="77777777" w:rsidR="00976F72" w:rsidRPr="00CE3058" w:rsidRDefault="005E51EF" w:rsidP="00DE3FF4">
            <w:pPr>
              <w:numPr>
                <w:ilvl w:val="0"/>
                <w:numId w:val="43"/>
              </w:numPr>
              <w:rPr>
                <w:rFonts w:ascii="Helvetica LT Std" w:hAnsi="Helvetica LT Std"/>
                <w:color w:val="000000"/>
                <w:sz w:val="20"/>
                <w:szCs w:val="20"/>
              </w:rPr>
            </w:pPr>
            <w:r w:rsidRPr="00CE3058">
              <w:rPr>
                <w:rFonts w:ascii="Helvetica LT Std" w:eastAsia="Helvetica Neue" w:hAnsi="Helvetica LT Std" w:cs="Helvetica Neue"/>
                <w:color w:val="000000"/>
                <w:sz w:val="20"/>
                <w:szCs w:val="20"/>
              </w:rPr>
              <w:t>Maintenance of property records to include person responsible for maintaining documentation. Purchase Orders and Inventory Records showing: item description, cost, source of funding for equipment including the Federal Award Identification Number (FAIN), date of purchase, serial number or other identification number, location, use, condition of property, and disposition dat</w:t>
            </w:r>
            <w:r w:rsidRPr="00CE3058">
              <w:rPr>
                <w:rFonts w:ascii="Helvetica LT Std" w:eastAsia="Helvetica Neue" w:hAnsi="Helvetica LT Std" w:cs="Helvetica Neue"/>
                <w:sz w:val="20"/>
                <w:szCs w:val="20"/>
              </w:rPr>
              <w:t xml:space="preserve">e </w:t>
            </w:r>
            <w:r w:rsidRPr="00CE3058">
              <w:rPr>
                <w:rFonts w:ascii="Helvetica LT Std" w:eastAsia="Helvetica Neue" w:hAnsi="Helvetica LT Std" w:cs="Helvetica Neue"/>
                <w:color w:val="000000"/>
                <w:sz w:val="20"/>
                <w:szCs w:val="20"/>
              </w:rPr>
              <w:t xml:space="preserve">including date of disposal. </w:t>
            </w:r>
          </w:p>
          <w:p w14:paraId="385E4F98" w14:textId="77777777" w:rsidR="00976F72" w:rsidRPr="00CE3058" w:rsidRDefault="005E51EF" w:rsidP="00DE3FF4">
            <w:pPr>
              <w:numPr>
                <w:ilvl w:val="0"/>
                <w:numId w:val="43"/>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Annual physical inventories and reconciliation of physical inventory with property records.</w:t>
            </w:r>
          </w:p>
          <w:p w14:paraId="15205316" w14:textId="77777777" w:rsidR="00976F72" w:rsidRPr="00CE3058" w:rsidRDefault="005E51EF" w:rsidP="00DE3FF4">
            <w:pPr>
              <w:numPr>
                <w:ilvl w:val="0"/>
                <w:numId w:val="43"/>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 Adequate safeguards to prevent loss, damage, or theft of the property to include investigation if loss, damage, or theft occur.</w:t>
            </w:r>
          </w:p>
          <w:p w14:paraId="142036CE" w14:textId="77777777" w:rsidR="00976F72" w:rsidRPr="00CE3058" w:rsidRDefault="005E51EF" w:rsidP="00DE3FF4">
            <w:pPr>
              <w:numPr>
                <w:ilvl w:val="0"/>
                <w:numId w:val="43"/>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Sale of property procedures to ensure the highest possible return. </w:t>
            </w:r>
          </w:p>
          <w:p w14:paraId="32E33F13" w14:textId="728956C1" w:rsidR="00976F72" w:rsidRPr="00CE3058" w:rsidRDefault="005E51EF" w:rsidP="00DE3FF4">
            <w:pPr>
              <w:numPr>
                <w:ilvl w:val="0"/>
                <w:numId w:val="43"/>
              </w:numPr>
              <w:rPr>
                <w:rFonts w:ascii="Helvetica LT Std" w:eastAsia="Helvetica Neue" w:hAnsi="Helvetica LT Std" w:cs="Helvetica Neue"/>
                <w:color w:val="000000"/>
                <w:sz w:val="20"/>
                <w:szCs w:val="20"/>
              </w:rPr>
            </w:pPr>
            <w:r w:rsidRPr="00CE3058">
              <w:rPr>
                <w:rFonts w:ascii="Helvetica LT Std" w:eastAsia="Helvetica Neue" w:hAnsi="Helvetica LT Std" w:cs="Helvetica Neue"/>
                <w:color w:val="000000"/>
                <w:sz w:val="20"/>
                <w:szCs w:val="20"/>
              </w:rPr>
              <w:t xml:space="preserve">Disposition of equipment in accordance with state laws and procedures. </w:t>
            </w:r>
          </w:p>
          <w:p w14:paraId="515BC55F" w14:textId="77777777" w:rsidR="00976F72" w:rsidRDefault="0080639C" w:rsidP="00CE3058">
            <w:pPr>
              <w:rPr>
                <w:rStyle w:val="Hyperlink"/>
                <w:rFonts w:ascii="Helvetica LT Std" w:eastAsia="Times New Roman" w:hAnsi="Helvetica LT Std" w:cstheme="minorHAnsi"/>
                <w:sz w:val="20"/>
                <w:szCs w:val="20"/>
              </w:rPr>
            </w:pPr>
            <w:hyperlink r:id="rId132" w:history="1">
              <w:r w:rsidR="00B61B0B" w:rsidRPr="00CE3058">
                <w:rPr>
                  <w:rStyle w:val="Hyperlink"/>
                  <w:rFonts w:ascii="Helvetica LT Std" w:eastAsia="Times New Roman" w:hAnsi="Helvetica LT Std" w:cstheme="minorHAnsi"/>
                  <w:sz w:val="20"/>
                  <w:szCs w:val="20"/>
                </w:rPr>
                <w:t>2 CFR Sec. 200.313</w:t>
              </w:r>
            </w:hyperlink>
          </w:p>
          <w:p w14:paraId="6E05651B" w14:textId="048C18F7" w:rsidR="00116764" w:rsidRPr="00CE3058" w:rsidRDefault="00116764" w:rsidP="00CE3058">
            <w:pPr>
              <w:rPr>
                <w:rFonts w:ascii="Helvetica LT Std" w:hAnsi="Helvetica LT Std"/>
                <w:b/>
                <w:color w:val="2F5496"/>
                <w:sz w:val="20"/>
                <w:szCs w:val="20"/>
              </w:rPr>
            </w:pPr>
          </w:p>
        </w:tc>
        <w:tc>
          <w:tcPr>
            <w:tcW w:w="5940" w:type="dxa"/>
            <w:gridSpan w:val="2"/>
            <w:shd w:val="clear" w:color="auto" w:fill="FFFFFF"/>
          </w:tcPr>
          <w:p w14:paraId="6004ABC7" w14:textId="77777777" w:rsidR="00976F72" w:rsidRPr="00FB6160"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FB6160">
              <w:rPr>
                <w:rFonts w:ascii="Helvetica LT Std" w:eastAsia="Helvetica Neue" w:hAnsi="Helvetica LT Std" w:cs="Helvetica Neue"/>
                <w:b/>
                <w:color w:val="000000"/>
                <w:sz w:val="20"/>
                <w:szCs w:val="20"/>
              </w:rPr>
              <w:t>Evidence</w:t>
            </w:r>
            <w:r w:rsidRPr="00FB6160">
              <w:rPr>
                <w:rFonts w:ascii="Helvetica LT Std" w:eastAsia="Helvetica Neue" w:hAnsi="Helvetica LT Std" w:cs="Helvetica Neue"/>
                <w:color w:val="000000"/>
                <w:sz w:val="20"/>
                <w:szCs w:val="20"/>
              </w:rPr>
              <w:t xml:space="preserve"> </w:t>
            </w:r>
            <w:r w:rsidRPr="00FB6160">
              <w:rPr>
                <w:rFonts w:ascii="Helvetica LT Std" w:eastAsia="Helvetica Neue" w:hAnsi="Helvetica LT Std" w:cs="Helvetica Neue"/>
                <w:b/>
                <w:bCs/>
                <w:color w:val="000000"/>
                <w:sz w:val="20"/>
                <w:szCs w:val="20"/>
                <w:u w:val="single"/>
              </w:rPr>
              <w:t>shall</w:t>
            </w:r>
            <w:r w:rsidRPr="00FB6160">
              <w:rPr>
                <w:rFonts w:ascii="Helvetica LT Std" w:eastAsia="Helvetica Neue" w:hAnsi="Helvetica LT Std" w:cs="Helvetica Neue"/>
                <w:color w:val="000000"/>
                <w:sz w:val="20"/>
                <w:szCs w:val="20"/>
              </w:rPr>
              <w:t xml:space="preserve"> </w:t>
            </w:r>
            <w:r w:rsidRPr="00FB6160">
              <w:rPr>
                <w:rFonts w:ascii="Helvetica LT Std" w:eastAsia="Helvetica Neue" w:hAnsi="Helvetica LT Std" w:cs="Helvetica Neue"/>
                <w:b/>
                <w:bCs/>
                <w:color w:val="000000"/>
                <w:sz w:val="20"/>
                <w:szCs w:val="20"/>
              </w:rPr>
              <w:t>include</w:t>
            </w:r>
            <w:r w:rsidRPr="00FB6160">
              <w:rPr>
                <w:rFonts w:ascii="Helvetica LT Std" w:eastAsia="Helvetica Neue" w:hAnsi="Helvetica LT Std" w:cs="Helvetica Neue"/>
                <w:color w:val="000000"/>
                <w:sz w:val="20"/>
                <w:szCs w:val="20"/>
              </w:rPr>
              <w:t xml:space="preserve">: </w:t>
            </w:r>
          </w:p>
        </w:tc>
        <w:tc>
          <w:tcPr>
            <w:tcW w:w="4410" w:type="dxa"/>
            <w:gridSpan w:val="3"/>
            <w:vMerge w:val="restart"/>
            <w:shd w:val="clear" w:color="auto" w:fill="FFFFFF"/>
          </w:tcPr>
          <w:p w14:paraId="2E3ECB95" w14:textId="77777777" w:rsidR="00976F72" w:rsidRPr="00C96AC8" w:rsidRDefault="00976F72">
            <w:pPr>
              <w:rPr>
                <w:rFonts w:ascii="Helvetica LT Std" w:hAnsi="Helvetica LT Std"/>
                <w:sz w:val="20"/>
                <w:szCs w:val="20"/>
              </w:rPr>
            </w:pPr>
          </w:p>
          <w:p w14:paraId="3A14E840" w14:textId="77777777" w:rsidR="00976F72" w:rsidRPr="00C96AC8" w:rsidRDefault="00976F72">
            <w:pPr>
              <w:rPr>
                <w:rFonts w:ascii="Helvetica LT Std" w:hAnsi="Helvetica LT Std"/>
                <w:sz w:val="20"/>
                <w:szCs w:val="20"/>
              </w:rPr>
            </w:pPr>
          </w:p>
          <w:p w14:paraId="4F1E9FEA" w14:textId="77777777" w:rsidR="00976F72" w:rsidRPr="00C96AC8" w:rsidRDefault="00976F72">
            <w:pPr>
              <w:rPr>
                <w:rFonts w:ascii="Helvetica LT Std" w:hAnsi="Helvetica LT Std"/>
                <w:sz w:val="20"/>
                <w:szCs w:val="20"/>
              </w:rPr>
            </w:pPr>
          </w:p>
          <w:p w14:paraId="64E9A47B" w14:textId="77777777" w:rsidR="00976F72" w:rsidRPr="00C96AC8" w:rsidRDefault="00976F72">
            <w:pPr>
              <w:rPr>
                <w:rFonts w:ascii="Helvetica LT Std" w:hAnsi="Helvetica LT Std"/>
                <w:sz w:val="20"/>
                <w:szCs w:val="20"/>
              </w:rPr>
            </w:pPr>
          </w:p>
          <w:p w14:paraId="7257DFAB" w14:textId="77777777" w:rsidR="00976F72" w:rsidRPr="00C96AC8" w:rsidRDefault="00976F72">
            <w:pPr>
              <w:rPr>
                <w:rFonts w:ascii="Helvetica LT Std" w:hAnsi="Helvetica LT Std"/>
                <w:sz w:val="20"/>
                <w:szCs w:val="20"/>
              </w:rPr>
            </w:pPr>
          </w:p>
          <w:p w14:paraId="302C8CEC" w14:textId="77777777" w:rsidR="00976F72" w:rsidRPr="00C96AC8" w:rsidRDefault="00976F72">
            <w:pPr>
              <w:rPr>
                <w:rFonts w:ascii="Helvetica LT Std" w:hAnsi="Helvetica LT Std"/>
                <w:sz w:val="20"/>
                <w:szCs w:val="20"/>
              </w:rPr>
            </w:pPr>
          </w:p>
          <w:p w14:paraId="3826FF7E" w14:textId="77777777" w:rsidR="00976F72" w:rsidRPr="00C96AC8" w:rsidRDefault="00976F72">
            <w:pPr>
              <w:rPr>
                <w:rFonts w:ascii="Helvetica LT Std" w:hAnsi="Helvetica LT Std"/>
                <w:sz w:val="20"/>
                <w:szCs w:val="20"/>
              </w:rPr>
            </w:pPr>
          </w:p>
          <w:p w14:paraId="4B2462BC" w14:textId="77777777" w:rsidR="00976F72" w:rsidRPr="00C96AC8" w:rsidRDefault="00976F72">
            <w:pPr>
              <w:rPr>
                <w:rFonts w:ascii="Helvetica LT Std" w:hAnsi="Helvetica LT Std"/>
                <w:sz w:val="20"/>
                <w:szCs w:val="20"/>
              </w:rPr>
            </w:pPr>
          </w:p>
          <w:p w14:paraId="4DEC9798" w14:textId="77777777" w:rsidR="00976F72" w:rsidRPr="00C96AC8" w:rsidRDefault="00976F72">
            <w:pPr>
              <w:rPr>
                <w:rFonts w:ascii="Helvetica LT Std" w:hAnsi="Helvetica LT Std"/>
                <w:color w:val="FF0000"/>
                <w:sz w:val="20"/>
                <w:szCs w:val="20"/>
              </w:rPr>
            </w:pPr>
          </w:p>
        </w:tc>
      </w:tr>
      <w:tr w:rsidR="00976F72" w:rsidRPr="00C96AC8" w14:paraId="03491C0C" w14:textId="77777777" w:rsidTr="006E0885">
        <w:trPr>
          <w:trHeight w:val="611"/>
        </w:trPr>
        <w:tc>
          <w:tcPr>
            <w:tcW w:w="720" w:type="dxa"/>
            <w:vMerge/>
          </w:tcPr>
          <w:p w14:paraId="4499F7D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90" w:type="dxa"/>
            <w:vMerge/>
          </w:tcPr>
          <w:p w14:paraId="61C4FD2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shd w:val="clear" w:color="auto" w:fill="FFFFFF"/>
          </w:tcPr>
          <w:p w14:paraId="5D313834" w14:textId="77777777" w:rsidR="00976F72" w:rsidRPr="00FB6160" w:rsidRDefault="00976F72" w:rsidP="00FB6160">
            <w:pPr>
              <w:rPr>
                <w:rFonts w:ascii="Helvetica LT Std" w:eastAsia="Helvetica Neue" w:hAnsi="Helvetica LT Std" w:cs="Helvetica Neue"/>
                <w:sz w:val="20"/>
                <w:szCs w:val="20"/>
              </w:rPr>
            </w:pPr>
          </w:p>
        </w:tc>
        <w:tc>
          <w:tcPr>
            <w:tcW w:w="5310" w:type="dxa"/>
            <w:shd w:val="clear" w:color="auto" w:fill="FFFFFF"/>
          </w:tcPr>
          <w:p w14:paraId="44461E13" w14:textId="77777777" w:rsidR="00976F72" w:rsidRPr="00FB6160" w:rsidRDefault="005E51EF" w:rsidP="00DE3FF4">
            <w:pPr>
              <w:pStyle w:val="ListParagraph"/>
              <w:numPr>
                <w:ilvl w:val="0"/>
                <w:numId w:val="5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Copies of all FY19 purchase orders documenting purchase of equipment with </w:t>
            </w:r>
            <w:r w:rsidRPr="00FB6160">
              <w:rPr>
                <w:rFonts w:ascii="Helvetica LT Std" w:eastAsia="Helvetica Neue" w:hAnsi="Helvetica LT Std" w:cs="Helvetica Neue"/>
                <w:sz w:val="20"/>
                <w:szCs w:val="20"/>
              </w:rPr>
              <w:t>Title I funds</w:t>
            </w:r>
            <w:r w:rsidRPr="00FB6160">
              <w:rPr>
                <w:rFonts w:ascii="Helvetica LT Std" w:eastAsia="Helvetica Neue" w:hAnsi="Helvetica LT Std" w:cs="Helvetica Neue"/>
                <w:color w:val="000000"/>
                <w:sz w:val="20"/>
                <w:szCs w:val="20"/>
              </w:rPr>
              <w:t xml:space="preserve">. </w:t>
            </w:r>
          </w:p>
        </w:tc>
        <w:tc>
          <w:tcPr>
            <w:tcW w:w="4410" w:type="dxa"/>
            <w:gridSpan w:val="3"/>
            <w:vMerge/>
            <w:shd w:val="clear" w:color="auto" w:fill="FFFFFF"/>
          </w:tcPr>
          <w:p w14:paraId="50FC8A0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59779D2" w14:textId="77777777">
        <w:trPr>
          <w:trHeight w:val="2240"/>
        </w:trPr>
        <w:tc>
          <w:tcPr>
            <w:tcW w:w="720" w:type="dxa"/>
            <w:vMerge/>
          </w:tcPr>
          <w:p w14:paraId="26C5AD7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089D3F9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shd w:val="clear" w:color="auto" w:fill="FFFFFF"/>
          </w:tcPr>
          <w:p w14:paraId="139CA67F" w14:textId="77777777" w:rsidR="00976F72" w:rsidRPr="00FB6160" w:rsidRDefault="00976F72" w:rsidP="00FB6160">
            <w:pPr>
              <w:rPr>
                <w:rFonts w:ascii="Helvetica LT Std" w:eastAsia="Helvetica Neue" w:hAnsi="Helvetica LT Std" w:cs="Helvetica Neue"/>
                <w:sz w:val="20"/>
                <w:szCs w:val="20"/>
              </w:rPr>
            </w:pPr>
          </w:p>
        </w:tc>
        <w:tc>
          <w:tcPr>
            <w:tcW w:w="5310" w:type="dxa"/>
            <w:shd w:val="clear" w:color="auto" w:fill="FFFFFF"/>
          </w:tcPr>
          <w:p w14:paraId="7BAC2389" w14:textId="77777777" w:rsidR="00976F72" w:rsidRPr="00FB6160" w:rsidRDefault="005E51EF" w:rsidP="00DE3FF4">
            <w:pPr>
              <w:pStyle w:val="ListParagraph"/>
              <w:numPr>
                <w:ilvl w:val="0"/>
                <w:numId w:val="5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Copy of inventory records with all required components [CFR 200.313(d)] [item description, cost, source of funding, Federal Award Identification Number (FAIN), date of purchase, </w:t>
            </w:r>
            <w:r w:rsidRPr="00FB6160">
              <w:rPr>
                <w:rFonts w:ascii="Helvetica LT Std" w:eastAsia="Helvetica Neue" w:hAnsi="Helvetica LT Std" w:cs="Helvetica Neue"/>
                <w:sz w:val="20"/>
                <w:szCs w:val="20"/>
              </w:rPr>
              <w:t>vendor (not required but recommended), seria</w:t>
            </w:r>
            <w:r w:rsidRPr="00FB6160">
              <w:rPr>
                <w:rFonts w:ascii="Helvetica LT Std" w:eastAsia="Helvetica Neue" w:hAnsi="Helvetica LT Std" w:cs="Helvetica Neue"/>
                <w:color w:val="000000"/>
                <w:sz w:val="20"/>
                <w:szCs w:val="20"/>
              </w:rPr>
              <w:t>l number/identification number, location, use, condition of property, disposition information (including date of disposal)]</w:t>
            </w:r>
          </w:p>
          <w:p w14:paraId="15DC30F7" w14:textId="77777777" w:rsidR="00976F72" w:rsidRPr="00FB6160" w:rsidRDefault="005E51EF" w:rsidP="00FB6160">
            <w:pPr>
              <w:pBdr>
                <w:top w:val="nil"/>
                <w:left w:val="nil"/>
                <w:bottom w:val="nil"/>
                <w:right w:val="nil"/>
                <w:between w:val="nil"/>
              </w:pBdr>
              <w:ind w:left="720"/>
              <w:rPr>
                <w:rFonts w:ascii="Helvetica LT Std" w:eastAsia="Helvetica Neue" w:hAnsi="Helvetica LT Std" w:cs="Helvetica Neue"/>
                <w:color w:val="000000"/>
                <w:sz w:val="20"/>
                <w:szCs w:val="20"/>
              </w:rPr>
            </w:pPr>
            <w:r w:rsidRPr="00FB6160">
              <w:rPr>
                <w:rFonts w:ascii="Helvetica LT Std" w:eastAsia="Helvetica Neue" w:hAnsi="Helvetica LT Std" w:cs="Helvetica Neue"/>
                <w:b/>
                <w:color w:val="000000"/>
                <w:sz w:val="20"/>
                <w:szCs w:val="20"/>
              </w:rPr>
              <w:t>FAIN required after July 1, 2016</w:t>
            </w:r>
            <w:r w:rsidRPr="00FB6160">
              <w:rPr>
                <w:rFonts w:ascii="Helvetica LT Std" w:eastAsia="Helvetica Neue" w:hAnsi="Helvetica LT Std" w:cs="Helvetica Neue"/>
                <w:color w:val="000000"/>
                <w:sz w:val="20"/>
                <w:szCs w:val="20"/>
              </w:rPr>
              <w:t>.</w:t>
            </w:r>
          </w:p>
        </w:tc>
        <w:tc>
          <w:tcPr>
            <w:tcW w:w="4410" w:type="dxa"/>
            <w:gridSpan w:val="3"/>
            <w:vMerge/>
            <w:shd w:val="clear" w:color="auto" w:fill="FFFFFF"/>
          </w:tcPr>
          <w:p w14:paraId="3B4F205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0AEE4AA" w14:textId="77777777">
        <w:trPr>
          <w:trHeight w:val="880"/>
        </w:trPr>
        <w:tc>
          <w:tcPr>
            <w:tcW w:w="720" w:type="dxa"/>
            <w:vMerge/>
          </w:tcPr>
          <w:p w14:paraId="7F29688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90" w:type="dxa"/>
            <w:vMerge/>
          </w:tcPr>
          <w:p w14:paraId="729C94F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shd w:val="clear" w:color="auto" w:fill="FFFFFF"/>
          </w:tcPr>
          <w:p w14:paraId="7C0C3E04" w14:textId="77777777" w:rsidR="00976F72" w:rsidRPr="00FB6160" w:rsidRDefault="00976F72" w:rsidP="00FB6160">
            <w:pPr>
              <w:rPr>
                <w:rFonts w:ascii="Helvetica LT Std" w:hAnsi="Helvetica LT Std"/>
                <w:sz w:val="20"/>
                <w:szCs w:val="20"/>
              </w:rPr>
            </w:pPr>
          </w:p>
        </w:tc>
        <w:tc>
          <w:tcPr>
            <w:tcW w:w="5310" w:type="dxa"/>
            <w:shd w:val="clear" w:color="auto" w:fill="FFFFFF"/>
          </w:tcPr>
          <w:p w14:paraId="7CB421C0" w14:textId="65444D93" w:rsidR="00976F72" w:rsidRPr="00FB6160" w:rsidRDefault="005E51EF" w:rsidP="00DE3FF4">
            <w:pPr>
              <w:pStyle w:val="ListParagraph"/>
              <w:numPr>
                <w:ilvl w:val="0"/>
                <w:numId w:val="58"/>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color w:val="000000"/>
                <w:sz w:val="20"/>
                <w:szCs w:val="20"/>
              </w:rPr>
              <w:t xml:space="preserve">Records/logs of dates that annual physical inventories were conducted at LEA and schools with </w:t>
            </w:r>
            <w:r w:rsidR="00694194" w:rsidRPr="00FB6160">
              <w:rPr>
                <w:rFonts w:ascii="Helvetica LT Std" w:eastAsia="Helvetica Neue" w:hAnsi="Helvetica LT Std" w:cs="Helvetica Neue"/>
                <w:color w:val="000000"/>
                <w:sz w:val="20"/>
                <w:szCs w:val="20"/>
              </w:rPr>
              <w:t>date, and</w:t>
            </w:r>
            <w:r w:rsidRPr="00FB6160">
              <w:rPr>
                <w:rFonts w:ascii="Helvetica LT Std" w:eastAsia="Helvetica Neue" w:hAnsi="Helvetica LT Std" w:cs="Helvetica Neue"/>
                <w:color w:val="000000"/>
                <w:sz w:val="20"/>
                <w:szCs w:val="20"/>
              </w:rPr>
              <w:t xml:space="preserve"> signatures of person</w:t>
            </w:r>
            <w:r w:rsidRPr="00FB6160">
              <w:rPr>
                <w:rFonts w:ascii="Helvetica LT Std" w:eastAsia="Helvetica Neue" w:hAnsi="Helvetica LT Std" w:cs="Helvetica Neue"/>
                <w:sz w:val="20"/>
                <w:szCs w:val="20"/>
              </w:rPr>
              <w:t>(s)</w:t>
            </w:r>
            <w:r w:rsidRPr="00FB6160">
              <w:rPr>
                <w:rFonts w:ascii="Helvetica LT Std" w:eastAsia="Helvetica Neue" w:hAnsi="Helvetica LT Std" w:cs="Helvetica Neue"/>
                <w:color w:val="000000"/>
                <w:sz w:val="20"/>
                <w:szCs w:val="20"/>
              </w:rPr>
              <w:t xml:space="preserve"> conducting inventory.</w:t>
            </w:r>
          </w:p>
        </w:tc>
        <w:tc>
          <w:tcPr>
            <w:tcW w:w="4410" w:type="dxa"/>
            <w:gridSpan w:val="3"/>
            <w:vMerge/>
            <w:shd w:val="clear" w:color="auto" w:fill="FFFFFF"/>
          </w:tcPr>
          <w:p w14:paraId="257FBE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C490748" w14:textId="77777777">
        <w:tc>
          <w:tcPr>
            <w:tcW w:w="14760" w:type="dxa"/>
            <w:gridSpan w:val="7"/>
            <w:shd w:val="clear" w:color="auto" w:fill="8EAADB"/>
          </w:tcPr>
          <w:p w14:paraId="40872952"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5FAD8B18" w14:textId="77777777">
        <w:tc>
          <w:tcPr>
            <w:tcW w:w="720" w:type="dxa"/>
          </w:tcPr>
          <w:p w14:paraId="38A91C7D" w14:textId="77777777" w:rsidR="00976F72" w:rsidRPr="00C96AC8" w:rsidRDefault="00976F72">
            <w:pPr>
              <w:rPr>
                <w:rFonts w:ascii="Helvetica LT Std" w:eastAsia="Helvetica Neue" w:hAnsi="Helvetica LT Std" w:cs="Helvetica Neue"/>
                <w:sz w:val="20"/>
                <w:szCs w:val="20"/>
              </w:rPr>
            </w:pPr>
          </w:p>
        </w:tc>
        <w:tc>
          <w:tcPr>
            <w:tcW w:w="14040" w:type="dxa"/>
            <w:gridSpan w:val="6"/>
          </w:tcPr>
          <w:p w14:paraId="4AB6BE40" w14:textId="77777777" w:rsidR="00976F72" w:rsidRPr="00C96AC8" w:rsidRDefault="005E51EF" w:rsidP="00DE3FF4">
            <w:pPr>
              <w:numPr>
                <w:ilvl w:val="0"/>
                <w:numId w:val="26"/>
              </w:numPr>
              <w:ind w:right="-14"/>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Collect and review the inventory report from the U-drive to see if any problems or concerns were discovered during the onsite visit.</w:t>
            </w:r>
          </w:p>
        </w:tc>
      </w:tr>
    </w:tbl>
    <w:p w14:paraId="395ACC8C" w14:textId="77777777" w:rsidR="00FB24C6" w:rsidRDefault="00FB24C6" w:rsidP="00FB24C6">
      <w:pPr>
        <w:spacing w:after="0"/>
      </w:pPr>
    </w:p>
    <w:tbl>
      <w:tblPr>
        <w:tblStyle w:val="3"/>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660"/>
        <w:gridCol w:w="630"/>
        <w:gridCol w:w="5310"/>
        <w:gridCol w:w="885"/>
        <w:gridCol w:w="810"/>
        <w:gridCol w:w="2715"/>
      </w:tblGrid>
      <w:tr w:rsidR="00976F72" w:rsidRPr="00C96AC8" w14:paraId="0F80BDEA" w14:textId="77777777">
        <w:tc>
          <w:tcPr>
            <w:tcW w:w="750" w:type="dxa"/>
          </w:tcPr>
          <w:p w14:paraId="66272D3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660" w:type="dxa"/>
          </w:tcPr>
          <w:p w14:paraId="07FD6900"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FB1E152"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61DC2BC"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3EC465C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F06DE63" w14:textId="77777777">
        <w:tc>
          <w:tcPr>
            <w:tcW w:w="750" w:type="dxa"/>
            <w:shd w:val="clear" w:color="auto" w:fill="C5E0B3"/>
          </w:tcPr>
          <w:p w14:paraId="590265D7" w14:textId="77777777" w:rsidR="00976F72" w:rsidRPr="00C96AC8" w:rsidRDefault="00976F72">
            <w:pPr>
              <w:rPr>
                <w:rFonts w:ascii="Helvetica LT Std" w:eastAsia="Helvetica Neue" w:hAnsi="Helvetica LT Std" w:cs="Helvetica Neue"/>
                <w:b/>
                <w:sz w:val="20"/>
                <w:szCs w:val="20"/>
              </w:rPr>
            </w:pPr>
          </w:p>
        </w:tc>
        <w:tc>
          <w:tcPr>
            <w:tcW w:w="14010" w:type="dxa"/>
            <w:gridSpan w:val="6"/>
            <w:shd w:val="clear" w:color="auto" w:fill="C5E0B3"/>
          </w:tcPr>
          <w:p w14:paraId="4C09CCE9"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OVERARCHING REQUIREMENTS</w:t>
            </w:r>
          </w:p>
        </w:tc>
      </w:tr>
      <w:tr w:rsidR="00976F72" w:rsidRPr="00C96AC8" w14:paraId="540AB02E" w14:textId="77777777">
        <w:tc>
          <w:tcPr>
            <w:tcW w:w="750" w:type="dxa"/>
            <w:shd w:val="clear" w:color="auto" w:fill="8EAADB"/>
          </w:tcPr>
          <w:p w14:paraId="358E4A57" w14:textId="77777777" w:rsidR="00976F72" w:rsidRPr="00C96AC8" w:rsidRDefault="00976F72">
            <w:pPr>
              <w:rPr>
                <w:rFonts w:ascii="Helvetica LT Std" w:eastAsia="Helvetica Neue" w:hAnsi="Helvetica LT Std" w:cs="Helvetica Neue"/>
                <w:sz w:val="20"/>
                <w:szCs w:val="20"/>
              </w:rPr>
            </w:pPr>
          </w:p>
        </w:tc>
        <w:tc>
          <w:tcPr>
            <w:tcW w:w="9600" w:type="dxa"/>
            <w:gridSpan w:val="3"/>
            <w:tcBorders>
              <w:right w:val="single" w:sz="4" w:space="0" w:color="000000"/>
            </w:tcBorders>
            <w:shd w:val="clear" w:color="auto" w:fill="8EAADB"/>
          </w:tcPr>
          <w:p w14:paraId="2EC6C54C"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5.INTERNAL CONTROLS, EXPENDITURES, INVENTORY, DRAWDOWNS, COST PRINCIPLES</w:t>
            </w:r>
          </w:p>
        </w:tc>
        <w:tc>
          <w:tcPr>
            <w:tcW w:w="885" w:type="dxa"/>
            <w:vMerge w:val="restart"/>
            <w:tcBorders>
              <w:top w:val="nil"/>
              <w:left w:val="single" w:sz="4" w:space="0" w:color="000000"/>
              <w:right w:val="nil"/>
            </w:tcBorders>
            <w:shd w:val="clear" w:color="auto" w:fill="8EAADB"/>
          </w:tcPr>
          <w:p w14:paraId="1A8BB85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810" w:type="dxa"/>
            <w:vMerge w:val="restart"/>
            <w:tcBorders>
              <w:top w:val="nil"/>
              <w:left w:val="nil"/>
              <w:right w:val="nil"/>
            </w:tcBorders>
            <w:shd w:val="clear" w:color="auto" w:fill="8EAADB"/>
          </w:tcPr>
          <w:p w14:paraId="7D2BE99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715" w:type="dxa"/>
            <w:vMerge w:val="restart"/>
            <w:tcBorders>
              <w:top w:val="nil"/>
              <w:left w:val="nil"/>
              <w:right w:val="nil"/>
            </w:tcBorders>
            <w:shd w:val="clear" w:color="auto" w:fill="8EAADB"/>
          </w:tcPr>
          <w:p w14:paraId="18AD866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1B0B2AC4" w14:textId="77777777">
        <w:tc>
          <w:tcPr>
            <w:tcW w:w="750" w:type="dxa"/>
            <w:shd w:val="clear" w:color="auto" w:fill="8EAADB"/>
          </w:tcPr>
          <w:p w14:paraId="3915B179" w14:textId="77777777" w:rsidR="00976F72" w:rsidRPr="00C96AC8" w:rsidRDefault="00976F72">
            <w:pPr>
              <w:rPr>
                <w:rFonts w:ascii="Helvetica LT Std" w:hAnsi="Helvetica LT Std"/>
                <w:sz w:val="20"/>
                <w:szCs w:val="20"/>
              </w:rPr>
            </w:pPr>
          </w:p>
        </w:tc>
        <w:tc>
          <w:tcPr>
            <w:tcW w:w="9600" w:type="dxa"/>
            <w:gridSpan w:val="3"/>
            <w:tcBorders>
              <w:right w:val="single" w:sz="4" w:space="0" w:color="000000"/>
            </w:tcBorders>
            <w:shd w:val="clear" w:color="auto" w:fill="8EAADB"/>
          </w:tcPr>
          <w:p w14:paraId="104643DB"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CASH MANAGEMENT AND DRAWDOWNS</w:t>
            </w:r>
          </w:p>
        </w:tc>
        <w:tc>
          <w:tcPr>
            <w:tcW w:w="885" w:type="dxa"/>
            <w:vMerge/>
            <w:tcBorders>
              <w:top w:val="nil"/>
              <w:left w:val="single" w:sz="4" w:space="0" w:color="000000"/>
              <w:right w:val="nil"/>
            </w:tcBorders>
            <w:shd w:val="clear" w:color="auto" w:fill="8EAADB"/>
          </w:tcPr>
          <w:p w14:paraId="72A5D450"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c>
          <w:tcPr>
            <w:tcW w:w="810" w:type="dxa"/>
            <w:vMerge/>
            <w:tcBorders>
              <w:top w:val="nil"/>
              <w:left w:val="nil"/>
              <w:right w:val="nil"/>
            </w:tcBorders>
            <w:shd w:val="clear" w:color="auto" w:fill="8EAADB"/>
          </w:tcPr>
          <w:p w14:paraId="5ECF0443"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c>
          <w:tcPr>
            <w:tcW w:w="2715" w:type="dxa"/>
            <w:vMerge/>
            <w:tcBorders>
              <w:top w:val="nil"/>
              <w:left w:val="nil"/>
              <w:right w:val="nil"/>
            </w:tcBorders>
            <w:shd w:val="clear" w:color="auto" w:fill="8EAADB"/>
          </w:tcPr>
          <w:p w14:paraId="46E35A47" w14:textId="77777777" w:rsidR="00976F72" w:rsidRPr="00C96AC8" w:rsidRDefault="00976F72">
            <w:pPr>
              <w:widowControl w:val="0"/>
              <w:pBdr>
                <w:top w:val="nil"/>
                <w:left w:val="nil"/>
                <w:bottom w:val="nil"/>
                <w:right w:val="nil"/>
                <w:between w:val="nil"/>
              </w:pBdr>
              <w:spacing w:line="276" w:lineRule="auto"/>
              <w:rPr>
                <w:rFonts w:ascii="Helvetica LT Std" w:hAnsi="Helvetica LT Std"/>
                <w:b/>
                <w:sz w:val="20"/>
                <w:szCs w:val="20"/>
              </w:rPr>
            </w:pPr>
          </w:p>
        </w:tc>
      </w:tr>
      <w:tr w:rsidR="00976F72" w:rsidRPr="00C96AC8" w14:paraId="39960B91" w14:textId="77777777">
        <w:tc>
          <w:tcPr>
            <w:tcW w:w="750" w:type="dxa"/>
            <w:vMerge w:val="restart"/>
          </w:tcPr>
          <w:p w14:paraId="167453EF" w14:textId="77777777" w:rsidR="00976F72" w:rsidRPr="00C96AC8" w:rsidRDefault="00976F72">
            <w:pPr>
              <w:rPr>
                <w:rFonts w:ascii="Helvetica LT Std" w:hAnsi="Helvetica LT Std"/>
                <w:sz w:val="20"/>
                <w:szCs w:val="20"/>
              </w:rPr>
            </w:pPr>
          </w:p>
        </w:tc>
        <w:tc>
          <w:tcPr>
            <w:tcW w:w="3660" w:type="dxa"/>
            <w:vMerge w:val="restart"/>
          </w:tcPr>
          <w:p w14:paraId="1CCED1B6" w14:textId="77777777" w:rsidR="00B61B0B" w:rsidRPr="00CE3058" w:rsidRDefault="005E51EF" w:rsidP="00CE3058">
            <w:pPr>
              <w:rPr>
                <w:rFonts w:ascii="Helvetica LT Std" w:hAnsi="Helvetica LT Std" w:cstheme="minorHAnsi"/>
                <w:b/>
                <w:sz w:val="20"/>
                <w:szCs w:val="20"/>
              </w:rPr>
            </w:pPr>
            <w:r w:rsidRPr="00CE3058">
              <w:rPr>
                <w:rFonts w:ascii="Helvetica LT Std" w:eastAsia="Helvetica Neue" w:hAnsi="Helvetica LT Std" w:cs="Helvetica Neue"/>
                <w:sz w:val="20"/>
                <w:szCs w:val="20"/>
              </w:rPr>
              <w:t xml:space="preserve">Evidence that all LEA cash management internal controls  specific to the drawdown of funds required to be in writing by 2 CFR Part 200 are present and meet requirements for internal controls and as outlined in the </w:t>
            </w:r>
            <w:hyperlink r:id="rId133" w:history="1">
              <w:r w:rsidR="00B61B0B" w:rsidRPr="00CE3058">
                <w:rPr>
                  <w:rStyle w:val="Hyperlink"/>
                  <w:rFonts w:ascii="Helvetica LT Std" w:hAnsi="Helvetica LT Std"/>
                  <w:sz w:val="20"/>
                  <w:szCs w:val="20"/>
                </w:rPr>
                <w:t>Federal Programs Handbook</w:t>
              </w:r>
            </w:hyperlink>
            <w:r w:rsidR="00B61B0B" w:rsidRPr="00CE3058">
              <w:rPr>
                <w:rFonts w:ascii="Helvetica LT Std" w:hAnsi="Helvetica LT Std" w:cstheme="minorHAnsi"/>
                <w:sz w:val="20"/>
                <w:szCs w:val="20"/>
              </w:rPr>
              <w:t xml:space="preserve">.  </w:t>
            </w:r>
            <w:hyperlink r:id="rId134" w:history="1">
              <w:r w:rsidR="00B61B0B" w:rsidRPr="00CE3058">
                <w:rPr>
                  <w:rStyle w:val="Hyperlink"/>
                  <w:rFonts w:ascii="Helvetica LT Std" w:hAnsi="Helvetica LT Std"/>
                  <w:sz w:val="20"/>
                  <w:szCs w:val="20"/>
                </w:rPr>
                <w:t>Sec. 200.302(b)(6)</w:t>
              </w:r>
            </w:hyperlink>
            <w:r w:rsidR="00B61B0B" w:rsidRPr="00CE3058">
              <w:rPr>
                <w:rFonts w:ascii="Helvetica LT Std" w:eastAsia="Times New Roman" w:hAnsi="Helvetica LT Std" w:cstheme="minorHAnsi"/>
                <w:color w:val="000000" w:themeColor="text1"/>
                <w:sz w:val="20"/>
                <w:szCs w:val="20"/>
              </w:rPr>
              <w:t xml:space="preserve">; </w:t>
            </w:r>
            <w:hyperlink r:id="rId135" w:history="1">
              <w:r w:rsidR="00B61B0B" w:rsidRPr="00CE3058">
                <w:rPr>
                  <w:rStyle w:val="Hyperlink"/>
                  <w:rFonts w:ascii="Helvetica LT Std" w:hAnsi="Helvetica LT Std"/>
                  <w:sz w:val="20"/>
                  <w:szCs w:val="20"/>
                </w:rPr>
                <w:t>Sec. 2 CFR 200.305</w:t>
              </w:r>
            </w:hyperlink>
            <w:r w:rsidR="00B61B0B" w:rsidRPr="00CE3058">
              <w:rPr>
                <w:rFonts w:ascii="Helvetica LT Std" w:hAnsi="Helvetica LT Std" w:cstheme="minorHAnsi"/>
                <w:b/>
                <w:sz w:val="20"/>
                <w:szCs w:val="20"/>
              </w:rPr>
              <w:t xml:space="preserve"> </w:t>
            </w:r>
          </w:p>
          <w:p w14:paraId="07C4AA2E" w14:textId="4574618A" w:rsidR="00976F72" w:rsidRPr="00CE3058" w:rsidRDefault="00976F72" w:rsidP="00CE3058">
            <w:pPr>
              <w:tabs>
                <w:tab w:val="left" w:pos="820"/>
              </w:tabs>
              <w:ind w:right="-20"/>
              <w:rPr>
                <w:rFonts w:ascii="Helvetica LT Std" w:eastAsia="Helvetica Neue" w:hAnsi="Helvetica LT Std" w:cs="Helvetica Neue"/>
                <w:color w:val="2F5496"/>
                <w:sz w:val="20"/>
                <w:szCs w:val="20"/>
              </w:rPr>
            </w:pPr>
          </w:p>
          <w:p w14:paraId="1EC15C96" w14:textId="77777777" w:rsidR="00976F72" w:rsidRPr="00CE3058" w:rsidRDefault="00976F72" w:rsidP="00CE3058">
            <w:pPr>
              <w:rPr>
                <w:rFonts w:ascii="Helvetica LT Std" w:eastAsia="Helvetica Neue" w:hAnsi="Helvetica LT Std" w:cs="Helvetica Neue"/>
                <w:sz w:val="20"/>
                <w:szCs w:val="20"/>
              </w:rPr>
            </w:pPr>
          </w:p>
        </w:tc>
        <w:tc>
          <w:tcPr>
            <w:tcW w:w="5940" w:type="dxa"/>
            <w:gridSpan w:val="2"/>
          </w:tcPr>
          <w:p w14:paraId="7B09B0F8" w14:textId="08C9355E" w:rsidR="00976F72" w:rsidRPr="00C96AC8" w:rsidRDefault="005E51EF" w:rsidP="00DE3FF4">
            <w:pPr>
              <w:numPr>
                <w:ilvl w:val="0"/>
                <w:numId w:val="21"/>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 xml:space="preserve">Evidence </w:t>
            </w:r>
            <w:r w:rsidRPr="00857C5F">
              <w:rPr>
                <w:rFonts w:ascii="Helvetica LT Std" w:eastAsia="Helvetica Neue" w:hAnsi="Helvetica LT Std" w:cs="Helvetica Neue"/>
                <w:b/>
                <w:sz w:val="20"/>
                <w:szCs w:val="20"/>
                <w:u w:val="single"/>
              </w:rPr>
              <w:t>shall</w:t>
            </w:r>
            <w:r w:rsidRPr="00C96AC8">
              <w:rPr>
                <w:rFonts w:ascii="Helvetica LT Std" w:eastAsia="Helvetica Neue" w:hAnsi="Helvetica LT Std" w:cs="Helvetica Neue"/>
                <w:b/>
                <w:sz w:val="20"/>
                <w:szCs w:val="20"/>
              </w:rPr>
              <w:t xml:space="preserve"> </w:t>
            </w:r>
            <w:r w:rsidR="00694194" w:rsidRPr="00C96AC8">
              <w:rPr>
                <w:rFonts w:ascii="Helvetica LT Std" w:eastAsia="Helvetica Neue" w:hAnsi="Helvetica LT Std" w:cs="Helvetica Neue"/>
                <w:b/>
                <w:sz w:val="20"/>
                <w:szCs w:val="20"/>
              </w:rPr>
              <w:t>include:</w:t>
            </w:r>
            <w:r w:rsidRPr="00C96AC8">
              <w:rPr>
                <w:rFonts w:ascii="Helvetica LT Std" w:eastAsia="Helvetica Neue" w:hAnsi="Helvetica LT Std" w:cs="Helvetica Neue"/>
                <w:b/>
                <w:sz w:val="20"/>
                <w:szCs w:val="20"/>
              </w:rPr>
              <w:t xml:space="preserve"> </w:t>
            </w:r>
          </w:p>
          <w:p w14:paraId="3DD70910" w14:textId="77777777" w:rsidR="00976F72" w:rsidRPr="00C96AC8" w:rsidRDefault="00976F72" w:rsidP="00FB6160">
            <w:pPr>
              <w:pBdr>
                <w:top w:val="nil"/>
                <w:left w:val="nil"/>
                <w:bottom w:val="nil"/>
                <w:right w:val="nil"/>
                <w:between w:val="nil"/>
              </w:pBdr>
              <w:ind w:left="720"/>
              <w:rPr>
                <w:rFonts w:ascii="Helvetica LT Std" w:eastAsia="Helvetica Neue" w:hAnsi="Helvetica LT Std" w:cs="Helvetica Neue"/>
                <w:color w:val="000000"/>
                <w:sz w:val="20"/>
                <w:szCs w:val="20"/>
              </w:rPr>
            </w:pPr>
          </w:p>
        </w:tc>
        <w:tc>
          <w:tcPr>
            <w:tcW w:w="4410" w:type="dxa"/>
            <w:gridSpan w:val="3"/>
            <w:vMerge w:val="restart"/>
          </w:tcPr>
          <w:p w14:paraId="7D838519" w14:textId="77777777" w:rsidR="00976F72" w:rsidRPr="00C96AC8" w:rsidRDefault="00976F72" w:rsidP="00711C92">
            <w:pPr>
              <w:rPr>
                <w:rFonts w:ascii="Helvetica LT Std" w:hAnsi="Helvetica LT Std"/>
                <w:sz w:val="20"/>
                <w:szCs w:val="20"/>
              </w:rPr>
            </w:pPr>
          </w:p>
        </w:tc>
      </w:tr>
      <w:tr w:rsidR="00F75DE5" w:rsidRPr="00C96AC8" w14:paraId="2AB22D7C" w14:textId="77777777" w:rsidTr="00F75DE5">
        <w:trPr>
          <w:trHeight w:val="220"/>
        </w:trPr>
        <w:tc>
          <w:tcPr>
            <w:tcW w:w="750" w:type="dxa"/>
            <w:vMerge/>
          </w:tcPr>
          <w:p w14:paraId="4C467A57" w14:textId="77777777" w:rsidR="00F75DE5" w:rsidRPr="00C96AC8" w:rsidRDefault="00F75DE5">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46D02C14" w14:textId="77777777" w:rsidR="00F75DE5" w:rsidRPr="00C96AC8" w:rsidRDefault="00F75DE5">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2C51767C" w14:textId="77777777" w:rsidR="00F75DE5" w:rsidRPr="00C96AC8" w:rsidRDefault="00F75DE5" w:rsidP="00FB6160">
            <w:pPr>
              <w:ind w:left="720"/>
              <w:rPr>
                <w:rFonts w:ascii="Helvetica LT Std" w:eastAsia="Helvetica Neue" w:hAnsi="Helvetica LT Std" w:cs="Helvetica Neue"/>
                <w:sz w:val="20"/>
                <w:szCs w:val="20"/>
              </w:rPr>
            </w:pPr>
          </w:p>
        </w:tc>
        <w:tc>
          <w:tcPr>
            <w:tcW w:w="5310" w:type="dxa"/>
          </w:tcPr>
          <w:p w14:paraId="3B37D841" w14:textId="2314E2A2" w:rsidR="00F75DE5" w:rsidRPr="00F75DE5" w:rsidRDefault="00F75DE5" w:rsidP="00DE3FF4">
            <w:pPr>
              <w:pStyle w:val="ListParagraph"/>
              <w:numPr>
                <w:ilvl w:val="0"/>
                <w:numId w:val="57"/>
              </w:numPr>
              <w:rPr>
                <w:rFonts w:ascii="Helvetica LT Std" w:eastAsia="Helvetica Neue" w:hAnsi="Helvetica LT Std" w:cs="Helvetica Neue"/>
                <w:sz w:val="20"/>
                <w:szCs w:val="20"/>
              </w:rPr>
            </w:pPr>
            <w:r w:rsidRPr="00F75DE5">
              <w:rPr>
                <w:rFonts w:ascii="Helvetica LT Std" w:eastAsia="Helvetica Neue" w:hAnsi="Helvetica LT Std" w:cs="Helvetica Neue"/>
                <w:sz w:val="20"/>
                <w:szCs w:val="20"/>
              </w:rPr>
              <w:t xml:space="preserve">Written cash management (payment) procedures.     The procedures </w:t>
            </w:r>
            <w:r w:rsidRPr="00F75DE5">
              <w:rPr>
                <w:rFonts w:ascii="Helvetica LT Std" w:eastAsia="Helvetica Neue" w:hAnsi="Helvetica LT Std" w:cs="Helvetica Neue"/>
                <w:b/>
                <w:bCs/>
                <w:sz w:val="20"/>
                <w:szCs w:val="20"/>
                <w:u w:val="single"/>
              </w:rPr>
              <w:t>shall</w:t>
            </w:r>
            <w:r w:rsidRPr="00F75DE5">
              <w:rPr>
                <w:rFonts w:ascii="Helvetica LT Std" w:eastAsia="Helvetica Neue" w:hAnsi="Helvetica LT Std" w:cs="Helvetica Neue"/>
                <w:sz w:val="20"/>
                <w:szCs w:val="20"/>
              </w:rPr>
              <w:t xml:space="preserve"> include processes for:</w:t>
            </w:r>
          </w:p>
        </w:tc>
        <w:tc>
          <w:tcPr>
            <w:tcW w:w="4410" w:type="dxa"/>
            <w:gridSpan w:val="3"/>
            <w:vMerge/>
          </w:tcPr>
          <w:p w14:paraId="686FF90C" w14:textId="77777777" w:rsidR="00F75DE5" w:rsidRPr="00C96AC8" w:rsidRDefault="00F75DE5">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29745EA" w14:textId="77777777">
        <w:tc>
          <w:tcPr>
            <w:tcW w:w="750" w:type="dxa"/>
            <w:vMerge/>
          </w:tcPr>
          <w:p w14:paraId="1087A5A6"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3EEA7C3D"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44AD0D12"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3DDB4E5F" w14:textId="77777777" w:rsidR="00976F72" w:rsidRPr="00C96AC8" w:rsidRDefault="005E51EF" w:rsidP="00A15B9E">
            <w:pPr>
              <w:numPr>
                <w:ilvl w:val="0"/>
                <w:numId w:val="9"/>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Segregation of duties for the drawdown.</w:t>
            </w:r>
          </w:p>
        </w:tc>
        <w:tc>
          <w:tcPr>
            <w:tcW w:w="4410" w:type="dxa"/>
            <w:gridSpan w:val="3"/>
            <w:vMerge/>
          </w:tcPr>
          <w:p w14:paraId="215A5C6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20BFF62B" w14:textId="77777777">
        <w:tc>
          <w:tcPr>
            <w:tcW w:w="750" w:type="dxa"/>
            <w:vMerge/>
          </w:tcPr>
          <w:p w14:paraId="2061F6D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6946EE2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12BC894"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67BAB140"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Monitoring cash management, including reconciliations. (Comparison of expenditures with budget amounts for each Federal award.) </w:t>
            </w:r>
          </w:p>
        </w:tc>
        <w:tc>
          <w:tcPr>
            <w:tcW w:w="4410" w:type="dxa"/>
            <w:gridSpan w:val="3"/>
            <w:vMerge/>
          </w:tcPr>
          <w:p w14:paraId="002EDC2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46A9383" w14:textId="77777777">
        <w:tc>
          <w:tcPr>
            <w:tcW w:w="750" w:type="dxa"/>
            <w:vMerge/>
          </w:tcPr>
          <w:p w14:paraId="7F53A61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471799B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F7202A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03DDECAA"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Ensuring reimbursements are only after costs have been incurred.</w:t>
            </w:r>
          </w:p>
        </w:tc>
        <w:tc>
          <w:tcPr>
            <w:tcW w:w="4410" w:type="dxa"/>
            <w:gridSpan w:val="3"/>
            <w:vMerge/>
          </w:tcPr>
          <w:p w14:paraId="73CCD73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1D33BAD" w14:textId="77777777">
        <w:tc>
          <w:tcPr>
            <w:tcW w:w="750" w:type="dxa"/>
            <w:vMerge/>
          </w:tcPr>
          <w:p w14:paraId="57A9B35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245338D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27B8C7E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6D9D869"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Methods and procedures for payment to minimize the time elapsing between transfer and disbursement.</w:t>
            </w:r>
          </w:p>
        </w:tc>
        <w:tc>
          <w:tcPr>
            <w:tcW w:w="4410" w:type="dxa"/>
            <w:gridSpan w:val="3"/>
            <w:vMerge/>
          </w:tcPr>
          <w:p w14:paraId="1E5018C7"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0D3C4A7D" w14:textId="77777777">
        <w:trPr>
          <w:trHeight w:val="580"/>
        </w:trPr>
        <w:tc>
          <w:tcPr>
            <w:tcW w:w="750" w:type="dxa"/>
            <w:vMerge/>
          </w:tcPr>
          <w:p w14:paraId="1FA503DD"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1891E89E"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3095A9C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89EE97E"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Methods for evaluating drawdown requests to ensure they are only for immediate needs.</w:t>
            </w:r>
          </w:p>
        </w:tc>
        <w:tc>
          <w:tcPr>
            <w:tcW w:w="4410" w:type="dxa"/>
            <w:gridSpan w:val="3"/>
            <w:vMerge/>
          </w:tcPr>
          <w:p w14:paraId="03707B71"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36791FE9" w14:textId="77777777" w:rsidTr="00165F9A">
        <w:trPr>
          <w:trHeight w:val="1016"/>
        </w:trPr>
        <w:tc>
          <w:tcPr>
            <w:tcW w:w="750" w:type="dxa"/>
            <w:vMerge/>
          </w:tcPr>
          <w:p w14:paraId="5D0245DF"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3B3F5926"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084BD82E"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60B11A3A"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Method used to reconcile drawdown requests as needed including the position responsible and how the federal program director is included in the reconciliation process prior to requesting funds.</w:t>
            </w:r>
          </w:p>
        </w:tc>
        <w:tc>
          <w:tcPr>
            <w:tcW w:w="4410" w:type="dxa"/>
            <w:gridSpan w:val="3"/>
            <w:vMerge/>
          </w:tcPr>
          <w:p w14:paraId="054801C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4619B64" w14:textId="77777777">
        <w:trPr>
          <w:trHeight w:val="840"/>
        </w:trPr>
        <w:tc>
          <w:tcPr>
            <w:tcW w:w="750" w:type="dxa"/>
            <w:vMerge/>
          </w:tcPr>
          <w:p w14:paraId="5FCA07B5"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6496915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7F5236E7"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01131A2"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Supporting documentation is maintained, who is responsible, and ensuring that signatures and dates of reconciliation are included in the documentation.</w:t>
            </w:r>
          </w:p>
        </w:tc>
        <w:tc>
          <w:tcPr>
            <w:tcW w:w="4410" w:type="dxa"/>
            <w:gridSpan w:val="3"/>
            <w:vMerge/>
          </w:tcPr>
          <w:p w14:paraId="7EA9D51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47142F6" w14:textId="77777777">
        <w:tc>
          <w:tcPr>
            <w:tcW w:w="750" w:type="dxa"/>
            <w:vMerge/>
          </w:tcPr>
          <w:p w14:paraId="3F932DD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0C53254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6CCA75F3" w14:textId="77777777" w:rsidR="00976F72" w:rsidRPr="00C96AC8" w:rsidRDefault="00976F72" w:rsidP="00FB6160">
            <w:pPr>
              <w:rPr>
                <w:rFonts w:ascii="Helvetica LT Std" w:hAnsi="Helvetica LT Std"/>
                <w:sz w:val="20"/>
                <w:szCs w:val="20"/>
              </w:rPr>
            </w:pPr>
          </w:p>
        </w:tc>
        <w:tc>
          <w:tcPr>
            <w:tcW w:w="5310" w:type="dxa"/>
          </w:tcPr>
          <w:p w14:paraId="2E1BE4F6"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Method of evaluating sub-recipient requests. (LEA)</w:t>
            </w:r>
          </w:p>
        </w:tc>
        <w:tc>
          <w:tcPr>
            <w:tcW w:w="4410" w:type="dxa"/>
            <w:gridSpan w:val="3"/>
            <w:vMerge/>
          </w:tcPr>
          <w:p w14:paraId="7F2B8A9A"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68D7C12" w14:textId="77777777">
        <w:tc>
          <w:tcPr>
            <w:tcW w:w="750" w:type="dxa"/>
            <w:vMerge/>
          </w:tcPr>
          <w:p w14:paraId="4822AB8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tcPr>
          <w:p w14:paraId="751A99C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630" w:type="dxa"/>
          </w:tcPr>
          <w:p w14:paraId="188960CD" w14:textId="77777777" w:rsidR="00976F72" w:rsidRPr="00C96AC8" w:rsidRDefault="00976F72" w:rsidP="00FB6160">
            <w:pPr>
              <w:rPr>
                <w:rFonts w:ascii="Helvetica LT Std" w:hAnsi="Helvetica LT Std"/>
                <w:sz w:val="20"/>
                <w:szCs w:val="20"/>
              </w:rPr>
            </w:pPr>
          </w:p>
        </w:tc>
        <w:tc>
          <w:tcPr>
            <w:tcW w:w="5310" w:type="dxa"/>
          </w:tcPr>
          <w:p w14:paraId="69534A4C"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color w:val="000000"/>
                <w:sz w:val="20"/>
                <w:szCs w:val="20"/>
              </w:rPr>
              <w:t xml:space="preserve">Method for ensuring the LEA does not draw funds before actual need. </w:t>
            </w:r>
          </w:p>
        </w:tc>
        <w:tc>
          <w:tcPr>
            <w:tcW w:w="4410" w:type="dxa"/>
            <w:gridSpan w:val="3"/>
            <w:vMerge/>
          </w:tcPr>
          <w:p w14:paraId="3B563DCC"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082690F" w14:textId="77777777">
        <w:tc>
          <w:tcPr>
            <w:tcW w:w="750" w:type="dxa"/>
            <w:vMerge/>
          </w:tcPr>
          <w:p w14:paraId="2CDDAAE3"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c>
          <w:tcPr>
            <w:tcW w:w="3660" w:type="dxa"/>
            <w:vMerge w:val="restart"/>
          </w:tcPr>
          <w:p w14:paraId="29F52970" w14:textId="058271F8" w:rsidR="00976F72" w:rsidRPr="00CE3058" w:rsidRDefault="005E51EF" w:rsidP="00CE3058">
            <w:pPr>
              <w:rPr>
                <w:rFonts w:ascii="Helvetica LT Std" w:hAnsi="Helvetica LT Std" w:cstheme="minorHAnsi"/>
                <w:sz w:val="20"/>
                <w:szCs w:val="20"/>
              </w:rPr>
            </w:pPr>
            <w:r w:rsidRPr="00CE3058">
              <w:rPr>
                <w:rFonts w:ascii="Helvetica LT Std" w:eastAsia="Helvetica Neue" w:hAnsi="Helvetica LT Std" w:cs="Helvetica Neue"/>
                <w:sz w:val="20"/>
                <w:szCs w:val="20"/>
              </w:rPr>
              <w:t xml:space="preserve">Evidence that LEA minimizes the time elapsing between the transfer of funds and disbursement by the grantee or subgrantee. Evidence that LEA’s requests for federal funds are evaluated, and drawdowns of federal cash are only for immediate needs. Evidence that LEA reconciles drawdown requests as needed and </w:t>
            </w:r>
            <w:r w:rsidRPr="00CE3058">
              <w:rPr>
                <w:rFonts w:ascii="Helvetica LT Std" w:eastAsia="Helvetica Neue" w:hAnsi="Helvetica LT Std" w:cs="Helvetica Neue"/>
                <w:sz w:val="20"/>
                <w:szCs w:val="20"/>
              </w:rPr>
              <w:lastRenderedPageBreak/>
              <w:t xml:space="preserve">maintain supporting documentation as outlined in the </w:t>
            </w:r>
            <w:hyperlink r:id="rId136" w:history="1">
              <w:r w:rsidR="00B61B0B" w:rsidRPr="00CE3058">
                <w:rPr>
                  <w:rStyle w:val="Hyperlink"/>
                  <w:rFonts w:ascii="Helvetica LT Std" w:hAnsi="Helvetica LT Std" w:cstheme="minorHAnsi"/>
                  <w:sz w:val="20"/>
                  <w:szCs w:val="20"/>
                </w:rPr>
                <w:t>Federal Programs Handbook.</w:t>
              </w:r>
            </w:hyperlink>
            <w:hyperlink r:id="rId137" w:history="1">
              <w:r w:rsidR="00B61B0B" w:rsidRPr="00CE3058">
                <w:rPr>
                  <w:rStyle w:val="Hyperlink"/>
                  <w:rFonts w:ascii="Helvetica LT Std" w:eastAsia="Times New Roman" w:hAnsi="Helvetica LT Std" w:cstheme="minorHAnsi"/>
                  <w:sz w:val="20"/>
                  <w:szCs w:val="20"/>
                </w:rPr>
                <w:t>2 CFR 200.305</w:t>
              </w:r>
            </w:hyperlink>
            <w:r w:rsidR="00B61B0B" w:rsidRPr="00CE3058">
              <w:rPr>
                <w:rFonts w:ascii="Helvetica LT Std" w:eastAsia="Times New Roman" w:hAnsi="Helvetica LT Std" w:cstheme="minorHAnsi"/>
                <w:sz w:val="20"/>
                <w:szCs w:val="20"/>
              </w:rPr>
              <w:t xml:space="preserve">; </w:t>
            </w:r>
            <w:hyperlink r:id="rId138" w:history="1">
              <w:r w:rsidR="00B61B0B" w:rsidRPr="00CE3058">
                <w:rPr>
                  <w:rStyle w:val="Hyperlink"/>
                  <w:rFonts w:ascii="Helvetica LT Std" w:eastAsia="Times New Roman" w:hAnsi="Helvetica LT Std" w:cstheme="minorHAnsi"/>
                  <w:sz w:val="20"/>
                  <w:szCs w:val="20"/>
                </w:rPr>
                <w:t>2 CFR 200.302 (b)(6)</w:t>
              </w:r>
            </w:hyperlink>
            <w:r w:rsidR="00B61B0B" w:rsidRPr="00CE3058">
              <w:rPr>
                <w:rFonts w:ascii="Helvetica LT Std" w:eastAsia="Times New Roman" w:hAnsi="Helvetica LT Std" w:cstheme="minorHAnsi"/>
                <w:sz w:val="20"/>
                <w:szCs w:val="20"/>
              </w:rPr>
              <w:t xml:space="preserve">; </w:t>
            </w:r>
            <w:hyperlink r:id="rId139" w:history="1">
              <w:r w:rsidR="00B61B0B" w:rsidRPr="00CE3058">
                <w:rPr>
                  <w:rStyle w:val="Hyperlink"/>
                  <w:rFonts w:ascii="Helvetica LT Std" w:eastAsia="Times New Roman" w:hAnsi="Helvetica LT Std" w:cstheme="minorHAnsi"/>
                  <w:sz w:val="20"/>
                  <w:szCs w:val="20"/>
                </w:rPr>
                <w:t>Sec. 2 CFR 200.303(a)</w:t>
              </w:r>
            </w:hyperlink>
            <w:r w:rsidR="00B61B0B" w:rsidRPr="00CE3058">
              <w:rPr>
                <w:rFonts w:ascii="Helvetica LT Std" w:eastAsia="Times New Roman" w:hAnsi="Helvetica LT Std" w:cstheme="minorHAnsi"/>
                <w:color w:val="000000" w:themeColor="text1"/>
                <w:sz w:val="20"/>
                <w:szCs w:val="20"/>
              </w:rPr>
              <w:t xml:space="preserve">, </w:t>
            </w:r>
            <w:hyperlink r:id="rId140" w:history="1">
              <w:r w:rsidR="00B61B0B" w:rsidRPr="00CE3058">
                <w:rPr>
                  <w:rStyle w:val="Hyperlink"/>
                  <w:rFonts w:ascii="Helvetica LT Std" w:eastAsia="Times New Roman" w:hAnsi="Helvetica LT Std" w:cstheme="minorHAnsi"/>
                  <w:sz w:val="20"/>
                  <w:szCs w:val="20"/>
                </w:rPr>
                <w:t>GAO-14-704G -10.03, 10.12-10.14</w:t>
              </w:r>
              <w:r w:rsidR="00B61B0B" w:rsidRPr="00CE3058">
                <w:rPr>
                  <w:rStyle w:val="Hyperlink"/>
                  <w:rFonts w:ascii="Helvetica LT Std" w:hAnsi="Helvetica LT Std" w:cstheme="minorHAnsi"/>
                  <w:sz w:val="20"/>
                  <w:szCs w:val="20"/>
                </w:rPr>
                <w:t>.</w:t>
              </w:r>
            </w:hyperlink>
          </w:p>
          <w:p w14:paraId="3D437F6F" w14:textId="77777777" w:rsidR="00976F72" w:rsidRPr="00CE3058" w:rsidRDefault="00976F72" w:rsidP="00CE3058">
            <w:pPr>
              <w:rPr>
                <w:rFonts w:ascii="Helvetica LT Std" w:hAnsi="Helvetica LT Std"/>
                <w:sz w:val="20"/>
                <w:szCs w:val="20"/>
              </w:rPr>
            </w:pPr>
          </w:p>
        </w:tc>
        <w:tc>
          <w:tcPr>
            <w:tcW w:w="5940" w:type="dxa"/>
            <w:gridSpan w:val="2"/>
          </w:tcPr>
          <w:p w14:paraId="617CA5AE" w14:textId="092A5674" w:rsidR="00976F72" w:rsidRPr="00C96AC8" w:rsidRDefault="005E51EF" w:rsidP="00FB6160">
            <w:pPr>
              <w:pBdr>
                <w:top w:val="nil"/>
                <w:left w:val="nil"/>
                <w:bottom w:val="nil"/>
                <w:right w:val="nil"/>
                <w:between w:val="nil"/>
              </w:pBdr>
              <w:rPr>
                <w:rFonts w:ascii="Helvetica LT Std" w:eastAsia="Helvetica Neue" w:hAnsi="Helvetica LT Std" w:cs="Helvetica Neue"/>
                <w:color w:val="000000"/>
                <w:sz w:val="20"/>
                <w:szCs w:val="20"/>
              </w:rPr>
            </w:pPr>
            <w:r w:rsidRPr="00C96AC8">
              <w:rPr>
                <w:rFonts w:ascii="Helvetica LT Std" w:eastAsia="Helvetica Neue" w:hAnsi="Helvetica LT Std" w:cs="Helvetica Neue"/>
                <w:b/>
                <w:color w:val="000000"/>
                <w:sz w:val="20"/>
                <w:szCs w:val="20"/>
              </w:rPr>
              <w:lastRenderedPageBreak/>
              <w:t>Evidence</w:t>
            </w:r>
            <w:r w:rsidRPr="00C96AC8">
              <w:rPr>
                <w:rFonts w:ascii="Helvetica LT Std" w:eastAsia="Helvetica Neue" w:hAnsi="Helvetica LT Std" w:cs="Helvetica Neue"/>
                <w:color w:val="000000"/>
                <w:sz w:val="20"/>
                <w:szCs w:val="20"/>
              </w:rPr>
              <w:t xml:space="preserve"> </w:t>
            </w:r>
            <w:r w:rsidRPr="00857C5F">
              <w:rPr>
                <w:rFonts w:ascii="Helvetica LT Std" w:eastAsia="Helvetica Neue" w:hAnsi="Helvetica LT Std" w:cs="Helvetica Neue"/>
                <w:b/>
                <w:bCs/>
                <w:color w:val="000000"/>
                <w:sz w:val="20"/>
                <w:szCs w:val="20"/>
                <w:u w:val="single"/>
              </w:rPr>
              <w:t>shall</w:t>
            </w:r>
            <w:r w:rsidRPr="00C96AC8">
              <w:rPr>
                <w:rFonts w:ascii="Helvetica LT Std" w:eastAsia="Helvetica Neue" w:hAnsi="Helvetica LT Std" w:cs="Helvetica Neue"/>
                <w:color w:val="000000"/>
                <w:sz w:val="20"/>
                <w:szCs w:val="20"/>
              </w:rPr>
              <w:t xml:space="preserve"> </w:t>
            </w:r>
            <w:r w:rsidRPr="00857C5F">
              <w:rPr>
                <w:rFonts w:ascii="Helvetica LT Std" w:eastAsia="Helvetica Neue" w:hAnsi="Helvetica LT Std" w:cs="Helvetica Neue"/>
                <w:b/>
                <w:bCs/>
                <w:color w:val="000000"/>
                <w:sz w:val="20"/>
                <w:szCs w:val="20"/>
              </w:rPr>
              <w:t>include</w:t>
            </w:r>
            <w:r w:rsidR="00857C5F">
              <w:rPr>
                <w:rFonts w:ascii="Helvetica LT Std" w:eastAsia="Helvetica Neue" w:hAnsi="Helvetica LT Std" w:cs="Helvetica Neue"/>
                <w:b/>
                <w:bCs/>
                <w:color w:val="000000"/>
                <w:sz w:val="20"/>
                <w:szCs w:val="20"/>
              </w:rPr>
              <w:t>:</w:t>
            </w:r>
          </w:p>
        </w:tc>
        <w:tc>
          <w:tcPr>
            <w:tcW w:w="4410" w:type="dxa"/>
            <w:gridSpan w:val="3"/>
            <w:vMerge w:val="restart"/>
          </w:tcPr>
          <w:p w14:paraId="05ECF4AF" w14:textId="77777777" w:rsidR="00976F72" w:rsidRPr="001A3032" w:rsidRDefault="00976F72">
            <w:pPr>
              <w:rPr>
                <w:rFonts w:ascii="Helvetica LT Std" w:hAnsi="Helvetica LT Std"/>
                <w:sz w:val="20"/>
                <w:szCs w:val="20"/>
              </w:rPr>
            </w:pPr>
          </w:p>
          <w:p w14:paraId="6E738356" w14:textId="77777777" w:rsidR="00976F72" w:rsidRPr="00C96AC8" w:rsidRDefault="00976F72" w:rsidP="00FD37E3">
            <w:pPr>
              <w:ind w:left="360"/>
              <w:rPr>
                <w:rFonts w:ascii="Helvetica LT Std" w:hAnsi="Helvetica LT Std"/>
                <w:sz w:val="20"/>
                <w:szCs w:val="20"/>
              </w:rPr>
            </w:pPr>
          </w:p>
        </w:tc>
      </w:tr>
      <w:tr w:rsidR="00976F72" w:rsidRPr="00C96AC8" w14:paraId="4EDFBC73" w14:textId="77777777">
        <w:tc>
          <w:tcPr>
            <w:tcW w:w="750" w:type="dxa"/>
            <w:vMerge/>
          </w:tcPr>
          <w:p w14:paraId="0605572B"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15EDC39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D766AAD"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22E7465E" w14:textId="67B32092" w:rsidR="00976F72" w:rsidRPr="00C96AC8" w:rsidRDefault="005E51EF" w:rsidP="00DE3FF4">
            <w:pPr>
              <w:pStyle w:val="ListParagraph"/>
              <w:numPr>
                <w:ilvl w:val="0"/>
                <w:numId w:val="5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Copies of all FY19 &amp; FY20 DE0147s including supporting accounting records</w:t>
            </w:r>
            <w:r w:rsidR="006B7CFD">
              <w:rPr>
                <w:rFonts w:ascii="Helvetica LT Std" w:eastAsia="Helvetica Neue" w:hAnsi="Helvetica LT Std" w:cs="Helvetica Neue"/>
                <w:sz w:val="20"/>
                <w:szCs w:val="20"/>
              </w:rPr>
              <w:t>.</w:t>
            </w:r>
          </w:p>
        </w:tc>
        <w:tc>
          <w:tcPr>
            <w:tcW w:w="4410" w:type="dxa"/>
            <w:gridSpan w:val="3"/>
            <w:vMerge/>
          </w:tcPr>
          <w:p w14:paraId="1D833D9F"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r>
      <w:tr w:rsidR="00976F72" w:rsidRPr="00C96AC8" w14:paraId="3F9626EF" w14:textId="77777777">
        <w:tc>
          <w:tcPr>
            <w:tcW w:w="750" w:type="dxa"/>
            <w:vMerge/>
          </w:tcPr>
          <w:p w14:paraId="784D70C0"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3660" w:type="dxa"/>
            <w:vMerge/>
          </w:tcPr>
          <w:p w14:paraId="4DEB61F2" w14:textId="77777777" w:rsidR="00976F72" w:rsidRPr="00C96AC8" w:rsidRDefault="00976F72">
            <w:pPr>
              <w:widowControl w:val="0"/>
              <w:pBdr>
                <w:top w:val="nil"/>
                <w:left w:val="nil"/>
                <w:bottom w:val="nil"/>
                <w:right w:val="nil"/>
                <w:between w:val="nil"/>
              </w:pBdr>
              <w:spacing w:line="276" w:lineRule="auto"/>
              <w:rPr>
                <w:rFonts w:ascii="Helvetica LT Std" w:hAnsi="Helvetica LT Std"/>
                <w:sz w:val="20"/>
                <w:szCs w:val="20"/>
              </w:rPr>
            </w:pPr>
          </w:p>
        </w:tc>
        <w:tc>
          <w:tcPr>
            <w:tcW w:w="630" w:type="dxa"/>
          </w:tcPr>
          <w:p w14:paraId="5A1965D7"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B64DCA6" w14:textId="2CDB081C" w:rsidR="00976F72" w:rsidRPr="00F75DE5" w:rsidRDefault="005E51EF" w:rsidP="00DE3FF4">
            <w:pPr>
              <w:pStyle w:val="ListParagraph"/>
              <w:numPr>
                <w:ilvl w:val="0"/>
                <w:numId w:val="57"/>
              </w:numPr>
              <w:pBdr>
                <w:top w:val="nil"/>
                <w:left w:val="nil"/>
                <w:bottom w:val="nil"/>
                <w:right w:val="nil"/>
                <w:between w:val="nil"/>
              </w:pBdr>
              <w:rPr>
                <w:rFonts w:ascii="Helvetica LT Std" w:eastAsia="Helvetica Neue" w:hAnsi="Helvetica LT Std" w:cs="Helvetica Neue"/>
                <w:sz w:val="20"/>
                <w:szCs w:val="20"/>
              </w:rPr>
            </w:pPr>
            <w:r w:rsidRPr="00F75DE5">
              <w:rPr>
                <w:rFonts w:ascii="Helvetica LT Std" w:eastAsia="Helvetica Neue" w:hAnsi="Helvetica LT Std" w:cs="Helvetica Neue"/>
                <w:sz w:val="20"/>
                <w:szCs w:val="20"/>
              </w:rPr>
              <w:t>Evidence that LEA reconciles drawdown requests as needed and maintains supporting documentation. (detailed general ledger reports totaling the amount requested on the DE0147; LEA’s may use the Drawdown Worksheet to track percentage of funds drawn down.</w:t>
            </w:r>
          </w:p>
          <w:p w14:paraId="0771833B"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Evidence</w:t>
            </w:r>
            <w:r w:rsidRPr="00C96AC8">
              <w:rPr>
                <w:rFonts w:ascii="Helvetica LT Std" w:eastAsia="Helvetica Neue" w:hAnsi="Helvetica LT Std" w:cs="Helvetica Neue"/>
                <w:color w:val="000000"/>
                <w:sz w:val="20"/>
                <w:szCs w:val="20"/>
              </w:rPr>
              <w:t xml:space="preserve"> that drawdown requests for federal funds are evaluated and drawdowns of federal cash are only for immediate needs.</w:t>
            </w:r>
          </w:p>
          <w:p w14:paraId="28C42761" w14:textId="5DF56D62" w:rsidR="00976F72" w:rsidRPr="00C96AC8"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V</w:t>
            </w:r>
            <w:r w:rsidR="005E51EF" w:rsidRPr="00C96AC8">
              <w:rPr>
                <w:rFonts w:ascii="Helvetica LT Std" w:eastAsia="Helvetica Neue" w:hAnsi="Helvetica LT Std" w:cs="Helvetica Neue"/>
                <w:sz w:val="20"/>
                <w:szCs w:val="20"/>
              </w:rPr>
              <w:t>erify the drawdown total is equal to or less than the expenditures for the same time period</w:t>
            </w:r>
            <w:r w:rsidR="006B7CFD">
              <w:rPr>
                <w:rFonts w:ascii="Helvetica LT Std" w:eastAsia="Helvetica Neue" w:hAnsi="Helvetica LT Std" w:cs="Helvetica Neue"/>
                <w:sz w:val="20"/>
                <w:szCs w:val="20"/>
              </w:rPr>
              <w:t>.</w:t>
            </w:r>
            <w:r w:rsidR="005E51EF" w:rsidRPr="00C96AC8">
              <w:rPr>
                <w:rFonts w:ascii="Helvetica LT Std" w:eastAsia="Helvetica Neue" w:hAnsi="Helvetica LT Std" w:cs="Helvetica Neue"/>
                <w:sz w:val="20"/>
                <w:szCs w:val="20"/>
              </w:rPr>
              <w:t xml:space="preserve"> </w:t>
            </w:r>
          </w:p>
          <w:p w14:paraId="08278FE1" w14:textId="2B723B78" w:rsidR="00976F72" w:rsidRPr="00C96AC8" w:rsidRDefault="00165F9A"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I</w:t>
            </w:r>
            <w:r w:rsidR="005E51EF" w:rsidRPr="00C96AC8">
              <w:rPr>
                <w:rFonts w:ascii="Helvetica LT Std" w:eastAsia="Helvetica Neue" w:hAnsi="Helvetica LT Std" w:cs="Helvetica Neue"/>
                <w:sz w:val="20"/>
                <w:szCs w:val="20"/>
              </w:rPr>
              <w:t xml:space="preserve">f funds are transferred into Title </w:t>
            </w:r>
            <w:r w:rsidR="00694194" w:rsidRPr="00C96AC8">
              <w:rPr>
                <w:rFonts w:ascii="Helvetica LT Std" w:eastAsia="Helvetica Neue" w:hAnsi="Helvetica LT Std" w:cs="Helvetica Neue"/>
                <w:sz w:val="20"/>
                <w:szCs w:val="20"/>
              </w:rPr>
              <w:t>I, review</w:t>
            </w:r>
            <w:r w:rsidR="005E51EF" w:rsidRPr="00C96AC8">
              <w:rPr>
                <w:rFonts w:ascii="Helvetica LT Std" w:eastAsia="Helvetica Neue" w:hAnsi="Helvetica LT Std" w:cs="Helvetica Neue"/>
                <w:sz w:val="20"/>
                <w:szCs w:val="20"/>
              </w:rPr>
              <w:t xml:space="preserve"> the DE0147 to ensure those are drawn down before requesting Title I funds</w:t>
            </w:r>
            <w:r w:rsidR="006B7CFD">
              <w:rPr>
                <w:rFonts w:ascii="Helvetica LT Std" w:eastAsia="Helvetica Neue" w:hAnsi="Helvetica LT Std" w:cs="Helvetica Neue"/>
                <w:sz w:val="20"/>
                <w:szCs w:val="20"/>
              </w:rPr>
              <w:t>.</w:t>
            </w:r>
          </w:p>
          <w:p w14:paraId="70C763D5"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Signature</w:t>
            </w:r>
            <w:r w:rsidRPr="00C96AC8">
              <w:rPr>
                <w:rFonts w:ascii="Helvetica LT Std" w:eastAsia="Helvetica Neue" w:hAnsi="Helvetica LT Std" w:cs="Helvetica Neue"/>
                <w:color w:val="000000"/>
                <w:sz w:val="20"/>
                <w:szCs w:val="20"/>
              </w:rPr>
              <w:t xml:space="preserve">/date of meeting </w:t>
            </w:r>
            <w:r w:rsidRPr="00C96AC8">
              <w:rPr>
                <w:rFonts w:ascii="Helvetica LT Std" w:eastAsia="Helvetica Neue" w:hAnsi="Helvetica LT Std" w:cs="Helvetica Neue"/>
                <w:sz w:val="20"/>
                <w:szCs w:val="20"/>
              </w:rPr>
              <w:t>between the finance</w:t>
            </w:r>
            <w:r w:rsidRPr="00C96AC8">
              <w:rPr>
                <w:rFonts w:ascii="Helvetica LT Std" w:eastAsia="Helvetica Neue" w:hAnsi="Helvetica LT Std" w:cs="Helvetica Neue"/>
                <w:color w:val="000000"/>
                <w:sz w:val="20"/>
                <w:szCs w:val="20"/>
              </w:rPr>
              <w:t xml:space="preserve"> department and appropriate federal programs director. (prior to drawdown occurring).</w:t>
            </w:r>
          </w:p>
        </w:tc>
        <w:tc>
          <w:tcPr>
            <w:tcW w:w="4410" w:type="dxa"/>
            <w:gridSpan w:val="3"/>
            <w:vMerge/>
          </w:tcPr>
          <w:p w14:paraId="2C4DCBF4"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3C5DD2A" w14:textId="77777777">
        <w:tc>
          <w:tcPr>
            <w:tcW w:w="14760" w:type="dxa"/>
            <w:gridSpan w:val="7"/>
            <w:shd w:val="clear" w:color="auto" w:fill="8EAADB"/>
          </w:tcPr>
          <w:p w14:paraId="7E6069C0"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3F2236F3" w14:textId="77777777">
        <w:tc>
          <w:tcPr>
            <w:tcW w:w="750" w:type="dxa"/>
          </w:tcPr>
          <w:p w14:paraId="68C27C2E" w14:textId="77777777" w:rsidR="00976F72" w:rsidRPr="00C96AC8" w:rsidRDefault="00976F72">
            <w:pPr>
              <w:rPr>
                <w:rFonts w:ascii="Helvetica LT Std" w:eastAsia="Helvetica Neue" w:hAnsi="Helvetica LT Std" w:cs="Helvetica Neue"/>
                <w:sz w:val="20"/>
                <w:szCs w:val="20"/>
              </w:rPr>
            </w:pPr>
          </w:p>
        </w:tc>
        <w:tc>
          <w:tcPr>
            <w:tcW w:w="14010" w:type="dxa"/>
            <w:gridSpan w:val="6"/>
          </w:tcPr>
          <w:p w14:paraId="0822EE72" w14:textId="0FA1E79A" w:rsidR="00976F72" w:rsidRPr="00C96AC8" w:rsidRDefault="005E51EF" w:rsidP="00DE3FF4">
            <w:pPr>
              <w:numPr>
                <w:ilvl w:val="0"/>
                <w:numId w:val="18"/>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color w:val="000000"/>
                <w:sz w:val="20"/>
                <w:szCs w:val="20"/>
              </w:rPr>
              <w:t xml:space="preserve">Review </w:t>
            </w:r>
            <w:r w:rsidR="00694194" w:rsidRPr="00C96AC8">
              <w:rPr>
                <w:rFonts w:ascii="Helvetica LT Std" w:eastAsia="Helvetica Neue" w:hAnsi="Helvetica LT Std" w:cs="Helvetica Neue"/>
                <w:sz w:val="20"/>
                <w:szCs w:val="20"/>
              </w:rPr>
              <w:t xml:space="preserve">the </w:t>
            </w:r>
            <w:r w:rsidR="00694194" w:rsidRPr="00C96AC8">
              <w:rPr>
                <w:rFonts w:ascii="Helvetica LT Std" w:eastAsia="Helvetica Neue" w:hAnsi="Helvetica LT Std" w:cs="Helvetica Neue"/>
                <w:color w:val="000000"/>
                <w:sz w:val="20"/>
                <w:szCs w:val="20"/>
              </w:rPr>
              <w:t>DE</w:t>
            </w:r>
            <w:r w:rsidRPr="00C96AC8">
              <w:rPr>
                <w:rFonts w:ascii="Helvetica LT Std" w:eastAsia="Helvetica Neue" w:hAnsi="Helvetica LT Std" w:cs="Helvetica Neue"/>
                <w:color w:val="000000"/>
                <w:sz w:val="20"/>
                <w:szCs w:val="20"/>
              </w:rPr>
              <w:t>0147 report(s)</w:t>
            </w:r>
            <w:r w:rsidRPr="00C96AC8">
              <w:rPr>
                <w:rFonts w:ascii="Helvetica LT Std" w:eastAsia="Helvetica Neue" w:hAnsi="Helvetica LT Std" w:cs="Helvetica Neue"/>
                <w:sz w:val="20"/>
                <w:szCs w:val="20"/>
              </w:rPr>
              <w:t xml:space="preserve"> to see if funds have been drawn down</w:t>
            </w:r>
          </w:p>
        </w:tc>
      </w:tr>
    </w:tbl>
    <w:p w14:paraId="1EA2D036" w14:textId="77777777" w:rsidR="00976F72" w:rsidRDefault="00976F72"/>
    <w:p w14:paraId="671A697A" w14:textId="77777777" w:rsidR="00976F72" w:rsidRDefault="005E51EF">
      <w:r>
        <w:br w:type="page"/>
      </w:r>
    </w:p>
    <w:tbl>
      <w:tblPr>
        <w:tblStyle w:val="2"/>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3675"/>
        <w:gridCol w:w="630"/>
        <w:gridCol w:w="5310"/>
        <w:gridCol w:w="915"/>
        <w:gridCol w:w="855"/>
        <w:gridCol w:w="2640"/>
      </w:tblGrid>
      <w:tr w:rsidR="00976F72" w:rsidRPr="00C96AC8" w14:paraId="6DBDDB72" w14:textId="77777777">
        <w:tc>
          <w:tcPr>
            <w:tcW w:w="735" w:type="dxa"/>
            <w:shd w:val="clear" w:color="auto" w:fill="FFFFFF"/>
          </w:tcPr>
          <w:p w14:paraId="7B4D608F"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lastRenderedPageBreak/>
              <w:t>CFM</w:t>
            </w:r>
          </w:p>
        </w:tc>
        <w:tc>
          <w:tcPr>
            <w:tcW w:w="3675" w:type="dxa"/>
          </w:tcPr>
          <w:p w14:paraId="627E35B9"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EDFEA14"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0F23BC03"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68F08226"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00C0AB3" w14:textId="77777777">
        <w:tc>
          <w:tcPr>
            <w:tcW w:w="735" w:type="dxa"/>
            <w:shd w:val="clear" w:color="auto" w:fill="C5E0B3"/>
          </w:tcPr>
          <w:p w14:paraId="279896FB" w14:textId="77777777" w:rsidR="00976F72" w:rsidRPr="00C96AC8" w:rsidRDefault="00976F72">
            <w:pPr>
              <w:rPr>
                <w:rFonts w:ascii="Helvetica LT Std" w:eastAsia="Helvetica Neue" w:hAnsi="Helvetica LT Std" w:cs="Helvetica Neue"/>
                <w:b/>
                <w:sz w:val="20"/>
                <w:szCs w:val="20"/>
              </w:rPr>
            </w:pPr>
          </w:p>
        </w:tc>
        <w:tc>
          <w:tcPr>
            <w:tcW w:w="14025" w:type="dxa"/>
            <w:gridSpan w:val="6"/>
            <w:shd w:val="clear" w:color="auto" w:fill="C5E0B3"/>
          </w:tcPr>
          <w:p w14:paraId="23E4EAAF" w14:textId="77777777" w:rsidR="00976F72" w:rsidRPr="00C96AC8" w:rsidRDefault="005E51EF">
            <w:pPr>
              <w:ind w:left="720"/>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INDIVIDUAL FEDERAL PROGRAMS – TITLE I</w:t>
            </w:r>
          </w:p>
        </w:tc>
      </w:tr>
      <w:tr w:rsidR="00976F72" w:rsidRPr="00C96AC8" w14:paraId="75E1E982" w14:textId="77777777">
        <w:tc>
          <w:tcPr>
            <w:tcW w:w="735" w:type="dxa"/>
            <w:shd w:val="clear" w:color="auto" w:fill="8EAADB"/>
          </w:tcPr>
          <w:p w14:paraId="090347AD" w14:textId="77777777" w:rsidR="00976F72" w:rsidRPr="00C96AC8" w:rsidRDefault="00976F72">
            <w:pPr>
              <w:rPr>
                <w:rFonts w:ascii="Helvetica LT Std" w:eastAsia="Helvetica Neue" w:hAnsi="Helvetica LT Std" w:cs="Helvetica Neue"/>
                <w:sz w:val="20"/>
                <w:szCs w:val="20"/>
              </w:rPr>
            </w:pPr>
          </w:p>
        </w:tc>
        <w:tc>
          <w:tcPr>
            <w:tcW w:w="9615" w:type="dxa"/>
            <w:gridSpan w:val="3"/>
            <w:tcBorders>
              <w:right w:val="nil"/>
            </w:tcBorders>
            <w:shd w:val="clear" w:color="auto" w:fill="8EAADB"/>
          </w:tcPr>
          <w:p w14:paraId="5DE178BC" w14:textId="77777777" w:rsidR="00976F72" w:rsidRPr="00C96AC8" w:rsidRDefault="005E51EF">
            <w:pPr>
              <w:pBdr>
                <w:top w:val="nil"/>
                <w:left w:val="nil"/>
                <w:bottom w:val="nil"/>
                <w:right w:val="nil"/>
                <w:between w:val="nil"/>
              </w:pBdr>
              <w:spacing w:after="160" w:line="259" w:lineRule="auto"/>
              <w:rPr>
                <w:rFonts w:ascii="Helvetica LT Std" w:eastAsia="Helvetica Neue" w:hAnsi="Helvetica LT Std" w:cs="Helvetica Neue"/>
                <w:b/>
                <w:color w:val="000000"/>
                <w:sz w:val="20"/>
                <w:szCs w:val="20"/>
              </w:rPr>
            </w:pPr>
            <w:r w:rsidRPr="00C96AC8">
              <w:rPr>
                <w:rFonts w:ascii="Helvetica LT Std" w:eastAsia="Helvetica Neue" w:hAnsi="Helvetica LT Std" w:cs="Helvetica Neue"/>
                <w:b/>
                <w:sz w:val="20"/>
                <w:szCs w:val="20"/>
              </w:rPr>
              <w:t xml:space="preserve">6. </w:t>
            </w:r>
            <w:r w:rsidRPr="00C96AC8">
              <w:rPr>
                <w:rFonts w:ascii="Helvetica LT Std" w:eastAsia="Helvetica Neue" w:hAnsi="Helvetica LT Std" w:cs="Helvetica Neue"/>
                <w:b/>
                <w:color w:val="000000"/>
                <w:sz w:val="20"/>
                <w:szCs w:val="20"/>
              </w:rPr>
              <w:t>TITLE I, PART A – WITHIN DISTRICT ALLOCATION PROCEDURES</w:t>
            </w:r>
          </w:p>
        </w:tc>
        <w:tc>
          <w:tcPr>
            <w:tcW w:w="915" w:type="dxa"/>
            <w:tcBorders>
              <w:top w:val="nil"/>
              <w:left w:val="nil"/>
              <w:bottom w:val="nil"/>
              <w:right w:val="nil"/>
            </w:tcBorders>
            <w:shd w:val="clear" w:color="auto" w:fill="8EAADB"/>
          </w:tcPr>
          <w:p w14:paraId="2DE1A9AD"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MET</w:t>
            </w:r>
          </w:p>
        </w:tc>
        <w:tc>
          <w:tcPr>
            <w:tcW w:w="855" w:type="dxa"/>
            <w:tcBorders>
              <w:top w:val="nil"/>
              <w:left w:val="nil"/>
              <w:bottom w:val="nil"/>
              <w:right w:val="nil"/>
            </w:tcBorders>
            <w:shd w:val="clear" w:color="auto" w:fill="8EAADB"/>
          </w:tcPr>
          <w:p w14:paraId="45372278"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NOT MET</w:t>
            </w:r>
          </w:p>
        </w:tc>
        <w:tc>
          <w:tcPr>
            <w:tcW w:w="2640" w:type="dxa"/>
            <w:tcBorders>
              <w:top w:val="nil"/>
              <w:left w:val="nil"/>
              <w:bottom w:val="nil"/>
              <w:right w:val="nil"/>
            </w:tcBorders>
            <w:shd w:val="clear" w:color="auto" w:fill="8EAADB"/>
          </w:tcPr>
          <w:p w14:paraId="6F32408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RECOMMENDATION</w:t>
            </w:r>
          </w:p>
        </w:tc>
      </w:tr>
      <w:tr w:rsidR="00976F72" w:rsidRPr="00C96AC8" w14:paraId="6714AFB0" w14:textId="77777777">
        <w:trPr>
          <w:trHeight w:val="220"/>
        </w:trPr>
        <w:tc>
          <w:tcPr>
            <w:tcW w:w="735" w:type="dxa"/>
            <w:vMerge w:val="restart"/>
          </w:tcPr>
          <w:p w14:paraId="76C80D3F" w14:textId="77777777" w:rsidR="00976F72" w:rsidRPr="00C96AC8" w:rsidRDefault="00976F72">
            <w:pPr>
              <w:rPr>
                <w:rFonts w:ascii="Helvetica LT Std" w:hAnsi="Helvetica LT Std"/>
                <w:sz w:val="20"/>
                <w:szCs w:val="20"/>
              </w:rPr>
            </w:pPr>
          </w:p>
        </w:tc>
        <w:tc>
          <w:tcPr>
            <w:tcW w:w="3675" w:type="dxa"/>
            <w:vMerge w:val="restart"/>
          </w:tcPr>
          <w:p w14:paraId="6A92352D" w14:textId="687B47B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The LEA complies with the requirements regarding to allocating funds to eligible attendance areas and </w:t>
            </w:r>
            <w:r w:rsidR="00147BA8" w:rsidRPr="00CE3058">
              <w:rPr>
                <w:rFonts w:ascii="Helvetica LT Std" w:eastAsia="Helvetica Neue" w:hAnsi="Helvetica LT Std" w:cs="Helvetica Neue"/>
                <w:sz w:val="20"/>
                <w:szCs w:val="20"/>
              </w:rPr>
              <w:t>determining rank</w:t>
            </w:r>
            <w:r w:rsidRPr="00CE3058">
              <w:rPr>
                <w:rFonts w:ascii="Helvetica LT Std" w:eastAsia="Helvetica Neue" w:hAnsi="Helvetica LT Std" w:cs="Helvetica Neue"/>
                <w:sz w:val="20"/>
                <w:szCs w:val="20"/>
              </w:rPr>
              <w:t xml:space="preserve"> order of poverty based on the number of children from low-income families who reside in an eligible attendance area.</w:t>
            </w:r>
          </w:p>
          <w:p w14:paraId="04414602" w14:textId="5B7DF443" w:rsidR="00976F72" w:rsidRPr="00CE3058" w:rsidRDefault="0080639C" w:rsidP="00CE3058">
            <w:pPr>
              <w:rPr>
                <w:rFonts w:ascii="Helvetica LT Std" w:hAnsi="Helvetica LT Std"/>
                <w:sz w:val="20"/>
                <w:szCs w:val="20"/>
              </w:rPr>
            </w:pPr>
            <w:hyperlink r:id="rId141" w:history="1">
              <w:r w:rsidR="00B61B0B" w:rsidRPr="00CE3058">
                <w:rPr>
                  <w:rStyle w:val="Hyperlink"/>
                  <w:rFonts w:ascii="Helvetica LT Std" w:eastAsia="Arial" w:hAnsi="Helvetica LT Std" w:cstheme="minorHAnsi"/>
                  <w:bCs/>
                  <w:sz w:val="20"/>
                  <w:szCs w:val="20"/>
                </w:rPr>
                <w:t>ESEA</w:t>
              </w:r>
            </w:hyperlink>
            <w:r w:rsidR="00B61B0B" w:rsidRPr="00CE3058">
              <w:rPr>
                <w:rFonts w:ascii="Helvetica LT Std" w:eastAsia="Arial" w:hAnsi="Helvetica LT Std" w:cstheme="minorHAnsi"/>
                <w:bCs/>
                <w:color w:val="0462C1"/>
                <w:sz w:val="20"/>
                <w:szCs w:val="20"/>
              </w:rPr>
              <w:t xml:space="preserve">: </w:t>
            </w:r>
            <w:r w:rsidR="00B61B0B" w:rsidRPr="00CE3058">
              <w:rPr>
                <w:rFonts w:ascii="Helvetica LT Std" w:eastAsia="Arial" w:hAnsi="Helvetica LT Std" w:cstheme="minorHAnsi"/>
                <w:bCs/>
                <w:sz w:val="20"/>
                <w:szCs w:val="20"/>
              </w:rPr>
              <w:t>Sec. 1113</w:t>
            </w:r>
            <w:r w:rsidR="00B61B0B" w:rsidRPr="00CE3058">
              <w:rPr>
                <w:rFonts w:ascii="Helvetica LT Std" w:eastAsia="Arial" w:hAnsi="Helvetica LT Std" w:cstheme="minorHAnsi"/>
                <w:bCs/>
                <w:color w:val="0462C1"/>
                <w:sz w:val="20"/>
                <w:szCs w:val="20"/>
              </w:rPr>
              <w:t xml:space="preserve">; </w:t>
            </w:r>
            <w:hyperlink r:id="rId142" w:history="1">
              <w:r w:rsidR="00B61B0B" w:rsidRPr="00CE3058">
                <w:rPr>
                  <w:rStyle w:val="Hyperlink"/>
                  <w:rFonts w:ascii="Helvetica LT Std" w:eastAsia="Arial" w:hAnsi="Helvetica LT Std" w:cstheme="minorHAnsi"/>
                  <w:bCs/>
                  <w:sz w:val="20"/>
                  <w:szCs w:val="20"/>
                </w:rPr>
                <w:t>34 CFR Sec. 200.70 and Sec. 200.71</w:t>
              </w:r>
            </w:hyperlink>
            <w:r w:rsidR="005E51EF" w:rsidRPr="00CE3058">
              <w:rPr>
                <w:rFonts w:ascii="Helvetica LT Std" w:hAnsi="Helvetica LT Std"/>
                <w:sz w:val="20"/>
                <w:szCs w:val="20"/>
              </w:rPr>
              <w:t xml:space="preserve"> </w:t>
            </w:r>
          </w:p>
          <w:p w14:paraId="57276C41" w14:textId="77777777" w:rsidR="00976F72" w:rsidRPr="00CE3058" w:rsidRDefault="00976F72" w:rsidP="00CE3058">
            <w:pPr>
              <w:rPr>
                <w:rFonts w:ascii="Helvetica LT Std" w:hAnsi="Helvetica LT Std"/>
                <w:sz w:val="20"/>
                <w:szCs w:val="20"/>
              </w:rPr>
            </w:pPr>
          </w:p>
        </w:tc>
        <w:tc>
          <w:tcPr>
            <w:tcW w:w="5940" w:type="dxa"/>
            <w:gridSpan w:val="2"/>
          </w:tcPr>
          <w:p w14:paraId="1E70D5ED" w14:textId="77777777" w:rsidR="00976F72" w:rsidRPr="00FB6160" w:rsidRDefault="005E51EF" w:rsidP="00DE3FF4">
            <w:pPr>
              <w:numPr>
                <w:ilvl w:val="0"/>
                <w:numId w:val="31"/>
              </w:numPr>
              <w:rPr>
                <w:rFonts w:ascii="Helvetica LT Std" w:eastAsia="Helvetica Neue" w:hAnsi="Helvetica LT Std" w:cs="Helvetica Neue"/>
                <w:b/>
                <w:sz w:val="20"/>
                <w:szCs w:val="20"/>
              </w:rPr>
            </w:pPr>
            <w:r w:rsidRPr="00FB6160">
              <w:rPr>
                <w:rFonts w:ascii="Helvetica LT Std" w:eastAsia="Helvetica Neue" w:hAnsi="Helvetica LT Std" w:cs="Helvetica Neue"/>
                <w:b/>
                <w:sz w:val="20"/>
                <w:szCs w:val="20"/>
              </w:rPr>
              <w:t>Allocating Funds to Attendance Areas</w:t>
            </w:r>
          </w:p>
        </w:tc>
        <w:tc>
          <w:tcPr>
            <w:tcW w:w="4410" w:type="dxa"/>
            <w:gridSpan w:val="3"/>
            <w:vMerge w:val="restart"/>
          </w:tcPr>
          <w:p w14:paraId="0EF4F982" w14:textId="77777777" w:rsidR="00976F72" w:rsidRPr="00C96AC8" w:rsidRDefault="00976F72" w:rsidP="00711C92">
            <w:pPr>
              <w:rPr>
                <w:rFonts w:ascii="Helvetica LT Std" w:hAnsi="Helvetica LT Std"/>
                <w:sz w:val="20"/>
                <w:szCs w:val="20"/>
              </w:rPr>
            </w:pPr>
          </w:p>
        </w:tc>
      </w:tr>
      <w:tr w:rsidR="00976F72" w:rsidRPr="00C96AC8" w14:paraId="2BF183AD" w14:textId="77777777">
        <w:trPr>
          <w:trHeight w:val="220"/>
        </w:trPr>
        <w:tc>
          <w:tcPr>
            <w:tcW w:w="735" w:type="dxa"/>
            <w:vMerge/>
          </w:tcPr>
          <w:p w14:paraId="1FA4ED5F" w14:textId="77777777" w:rsidR="00976F72" w:rsidRPr="00C96AC8" w:rsidRDefault="00976F72">
            <w:pPr>
              <w:rPr>
                <w:rFonts w:ascii="Helvetica LT Std" w:hAnsi="Helvetica LT Std"/>
                <w:sz w:val="20"/>
                <w:szCs w:val="20"/>
                <w:highlight w:val="yellow"/>
              </w:rPr>
            </w:pPr>
          </w:p>
        </w:tc>
        <w:tc>
          <w:tcPr>
            <w:tcW w:w="3675" w:type="dxa"/>
            <w:vMerge/>
          </w:tcPr>
          <w:p w14:paraId="153327B6" w14:textId="77777777" w:rsidR="00976F72" w:rsidRPr="00C96AC8" w:rsidRDefault="00976F72">
            <w:pPr>
              <w:rPr>
                <w:rFonts w:ascii="Helvetica LT Std" w:hAnsi="Helvetica LT Std"/>
                <w:sz w:val="20"/>
                <w:szCs w:val="20"/>
              </w:rPr>
            </w:pPr>
          </w:p>
        </w:tc>
        <w:tc>
          <w:tcPr>
            <w:tcW w:w="5940" w:type="dxa"/>
            <w:gridSpan w:val="2"/>
          </w:tcPr>
          <w:p w14:paraId="66872E8E" w14:textId="77777777" w:rsidR="00976F72" w:rsidRPr="00FB6160" w:rsidRDefault="005E51EF" w:rsidP="00A15B9E">
            <w:pPr>
              <w:numPr>
                <w:ilvl w:val="0"/>
                <w:numId w:val="10"/>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Evidence </w:t>
            </w:r>
            <w:r w:rsidRPr="00FB6160">
              <w:rPr>
                <w:rFonts w:ascii="Helvetica LT Std" w:eastAsia="Helvetica Neue" w:hAnsi="Helvetica LT Std" w:cs="Helvetica Neue"/>
                <w:b/>
                <w:sz w:val="20"/>
                <w:szCs w:val="20"/>
                <w:u w:val="single"/>
              </w:rPr>
              <w:t>shall</w:t>
            </w:r>
            <w:r w:rsidRPr="00FB6160">
              <w:rPr>
                <w:rFonts w:ascii="Helvetica LT Std" w:eastAsia="Helvetica Neue" w:hAnsi="Helvetica LT Std" w:cs="Helvetica Neue"/>
                <w:sz w:val="20"/>
                <w:szCs w:val="20"/>
              </w:rPr>
              <w:t xml:space="preserve"> include:</w:t>
            </w:r>
          </w:p>
        </w:tc>
        <w:tc>
          <w:tcPr>
            <w:tcW w:w="4410" w:type="dxa"/>
            <w:gridSpan w:val="3"/>
            <w:vMerge/>
          </w:tcPr>
          <w:p w14:paraId="6B11FBB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506F5117" w14:textId="77777777">
        <w:trPr>
          <w:trHeight w:val="220"/>
        </w:trPr>
        <w:tc>
          <w:tcPr>
            <w:tcW w:w="735" w:type="dxa"/>
            <w:vMerge/>
          </w:tcPr>
          <w:p w14:paraId="6B555DAF" w14:textId="77777777" w:rsidR="00976F72" w:rsidRPr="00C96AC8" w:rsidRDefault="00976F72">
            <w:pPr>
              <w:rPr>
                <w:rFonts w:ascii="Helvetica LT Std" w:hAnsi="Helvetica LT Std"/>
                <w:sz w:val="20"/>
                <w:szCs w:val="20"/>
              </w:rPr>
            </w:pPr>
          </w:p>
        </w:tc>
        <w:tc>
          <w:tcPr>
            <w:tcW w:w="3675" w:type="dxa"/>
            <w:vMerge/>
          </w:tcPr>
          <w:p w14:paraId="44F7FA9C" w14:textId="77777777" w:rsidR="00976F72" w:rsidRPr="00C96AC8" w:rsidRDefault="00976F72">
            <w:pPr>
              <w:rPr>
                <w:rFonts w:ascii="Helvetica LT Std" w:hAnsi="Helvetica LT Std"/>
                <w:sz w:val="20"/>
                <w:szCs w:val="20"/>
              </w:rPr>
            </w:pPr>
          </w:p>
        </w:tc>
        <w:tc>
          <w:tcPr>
            <w:tcW w:w="630" w:type="dxa"/>
          </w:tcPr>
          <w:p w14:paraId="78560C35" w14:textId="77777777" w:rsidR="00976F72" w:rsidRPr="00FB6160" w:rsidRDefault="00976F72" w:rsidP="00FB6160">
            <w:pPr>
              <w:ind w:left="360"/>
              <w:rPr>
                <w:rFonts w:ascii="Helvetica LT Std" w:eastAsia="Helvetica Neue" w:hAnsi="Helvetica LT Std" w:cs="Helvetica Neue"/>
                <w:sz w:val="20"/>
                <w:szCs w:val="20"/>
              </w:rPr>
            </w:pPr>
          </w:p>
        </w:tc>
        <w:tc>
          <w:tcPr>
            <w:tcW w:w="5310" w:type="dxa"/>
          </w:tcPr>
          <w:p w14:paraId="181F4FC8" w14:textId="5703D388" w:rsidR="00976F72" w:rsidRPr="00FB6160" w:rsidRDefault="005E51EF" w:rsidP="00DE3FF4">
            <w:pPr>
              <w:widowControl w:val="0"/>
              <w:numPr>
                <w:ilvl w:val="0"/>
                <w:numId w:val="49"/>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b/>
                <w:bCs/>
                <w:sz w:val="20"/>
                <w:szCs w:val="20"/>
                <w:u w:val="single"/>
              </w:rPr>
              <w:t>Written procedures</w:t>
            </w:r>
            <w:r w:rsidRPr="00FB6160">
              <w:rPr>
                <w:rFonts w:ascii="Helvetica LT Std" w:eastAsia="Helvetica Neue" w:hAnsi="Helvetica LT Std" w:cs="Helvetica Neue"/>
                <w:sz w:val="20"/>
                <w:szCs w:val="20"/>
              </w:rPr>
              <w:t xml:space="preserve"> (process for allocating funds to eligible attendance areas)</w:t>
            </w:r>
            <w:r w:rsidR="006B7CFD" w:rsidRPr="00FB6160">
              <w:rPr>
                <w:rFonts w:ascii="Helvetica LT Std" w:eastAsia="Helvetica Neue" w:hAnsi="Helvetica LT Std" w:cs="Helvetica Neue"/>
                <w:sz w:val="20"/>
                <w:szCs w:val="20"/>
              </w:rPr>
              <w:t>.</w:t>
            </w:r>
          </w:p>
        </w:tc>
        <w:tc>
          <w:tcPr>
            <w:tcW w:w="4410" w:type="dxa"/>
            <w:gridSpan w:val="3"/>
            <w:vMerge/>
          </w:tcPr>
          <w:p w14:paraId="04446F52"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63F12767" w14:textId="77777777">
        <w:trPr>
          <w:trHeight w:val="220"/>
        </w:trPr>
        <w:tc>
          <w:tcPr>
            <w:tcW w:w="735" w:type="dxa"/>
            <w:vMerge/>
          </w:tcPr>
          <w:p w14:paraId="5986B0F3" w14:textId="77777777" w:rsidR="00976F72" w:rsidRPr="00C96AC8" w:rsidRDefault="00976F72">
            <w:pPr>
              <w:rPr>
                <w:rFonts w:ascii="Helvetica LT Std" w:hAnsi="Helvetica LT Std"/>
                <w:sz w:val="20"/>
                <w:szCs w:val="20"/>
              </w:rPr>
            </w:pPr>
          </w:p>
        </w:tc>
        <w:tc>
          <w:tcPr>
            <w:tcW w:w="3675" w:type="dxa"/>
            <w:vMerge/>
          </w:tcPr>
          <w:p w14:paraId="1F3F5310" w14:textId="77777777" w:rsidR="00976F72" w:rsidRPr="00C96AC8" w:rsidRDefault="00976F72">
            <w:pPr>
              <w:rPr>
                <w:rFonts w:ascii="Helvetica LT Std" w:hAnsi="Helvetica LT Std"/>
                <w:sz w:val="20"/>
                <w:szCs w:val="20"/>
              </w:rPr>
            </w:pPr>
          </w:p>
        </w:tc>
        <w:tc>
          <w:tcPr>
            <w:tcW w:w="630" w:type="dxa"/>
          </w:tcPr>
          <w:p w14:paraId="5B625F28" w14:textId="77777777" w:rsidR="00976F72" w:rsidRPr="00FB6160" w:rsidRDefault="00976F72" w:rsidP="00FB6160">
            <w:pPr>
              <w:ind w:left="360"/>
              <w:rPr>
                <w:rFonts w:ascii="Helvetica LT Std" w:eastAsia="Helvetica Neue" w:hAnsi="Helvetica LT Std" w:cs="Helvetica Neue"/>
                <w:sz w:val="20"/>
                <w:szCs w:val="20"/>
              </w:rPr>
            </w:pPr>
          </w:p>
        </w:tc>
        <w:tc>
          <w:tcPr>
            <w:tcW w:w="5310" w:type="dxa"/>
          </w:tcPr>
          <w:p w14:paraId="67E97345" w14:textId="7D0C2C13" w:rsidR="00976F72" w:rsidRPr="00FB6160" w:rsidRDefault="005E51EF" w:rsidP="00DE3FF4">
            <w:pPr>
              <w:widowControl w:val="0"/>
              <w:numPr>
                <w:ilvl w:val="0"/>
                <w:numId w:val="49"/>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Eligible attendance area worksheet</w:t>
            </w:r>
            <w:r w:rsidR="006B7CFD" w:rsidRPr="00FB6160">
              <w:rPr>
                <w:rFonts w:ascii="Helvetica LT Std" w:eastAsia="Helvetica Neue" w:hAnsi="Helvetica LT Std" w:cs="Helvetica Neue"/>
                <w:sz w:val="20"/>
                <w:szCs w:val="20"/>
              </w:rPr>
              <w:t>.</w:t>
            </w:r>
          </w:p>
          <w:p w14:paraId="01F813EF" w14:textId="58602F87" w:rsidR="00976F72" w:rsidRPr="00FB6160" w:rsidRDefault="00165F9A"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A</w:t>
            </w:r>
            <w:r w:rsidR="005E51EF" w:rsidRPr="00FB6160">
              <w:rPr>
                <w:rFonts w:ascii="Helvetica LT Std" w:eastAsia="Helvetica Neue" w:hAnsi="Helvetica LT Std" w:cs="Helvetica Neue"/>
                <w:sz w:val="20"/>
                <w:szCs w:val="20"/>
              </w:rPr>
              <w:t>ll schools are included</w:t>
            </w:r>
            <w:r w:rsidR="006B7CFD" w:rsidRPr="00FB6160">
              <w:rPr>
                <w:rFonts w:ascii="Helvetica LT Std" w:eastAsia="Helvetica Neue" w:hAnsi="Helvetica LT Std" w:cs="Helvetica Neue"/>
                <w:sz w:val="20"/>
                <w:szCs w:val="20"/>
              </w:rPr>
              <w:t>.</w:t>
            </w:r>
          </w:p>
          <w:p w14:paraId="25216096" w14:textId="77777777" w:rsidR="00976F72" w:rsidRPr="00FB6160"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Residential Treatment Facilities are included (check by searching the following website: </w:t>
            </w:r>
            <w:hyperlink r:id="rId143">
              <w:r w:rsidRPr="00FB6160">
                <w:rPr>
                  <w:rFonts w:ascii="Helvetica LT Std" w:eastAsia="Helvetica Neue" w:hAnsi="Helvetica LT Std" w:cs="Helvetica Neue"/>
                  <w:sz w:val="20"/>
                  <w:szCs w:val="20"/>
                </w:rPr>
                <w:t xml:space="preserve"> </w:t>
              </w:r>
            </w:hyperlink>
            <w:hyperlink r:id="rId144">
              <w:r w:rsidRPr="00FB6160">
                <w:rPr>
                  <w:rFonts w:ascii="Helvetica LT Std" w:eastAsia="Helvetica Neue" w:hAnsi="Helvetica LT Std" w:cs="Helvetica Neue"/>
                  <w:color w:val="2F5496"/>
                  <w:sz w:val="20"/>
                  <w:szCs w:val="20"/>
                  <w:u w:val="single"/>
                </w:rPr>
                <w:t>https://rcctrails.dhs.ga.gov/public/publicfacilitiessearch.aspx</w:t>
              </w:r>
            </w:hyperlink>
            <w:r w:rsidRPr="00FB6160">
              <w:rPr>
                <w:rFonts w:ascii="Helvetica LT Std" w:eastAsia="Helvetica Neue" w:hAnsi="Helvetica LT Std" w:cs="Helvetica Neue"/>
                <w:sz w:val="20"/>
                <w:szCs w:val="20"/>
              </w:rPr>
              <w:t>)</w:t>
            </w:r>
          </w:p>
          <w:p w14:paraId="0C832D25" w14:textId="77777777" w:rsidR="00976F72" w:rsidRPr="00FB6160"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Correct enrollment and poverty numbers based on previous year enrollment report and school nutrition report (FRL 001 or CEP Title I Data Sheet).</w:t>
            </w:r>
          </w:p>
        </w:tc>
        <w:tc>
          <w:tcPr>
            <w:tcW w:w="4410" w:type="dxa"/>
            <w:gridSpan w:val="3"/>
            <w:vMerge/>
          </w:tcPr>
          <w:p w14:paraId="1F6795F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520C712" w14:textId="77777777" w:rsidTr="00795C75">
        <w:trPr>
          <w:trHeight w:val="1223"/>
        </w:trPr>
        <w:tc>
          <w:tcPr>
            <w:tcW w:w="735" w:type="dxa"/>
            <w:vMerge/>
          </w:tcPr>
          <w:p w14:paraId="3581923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46D3A5E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409102F6"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162B6200" w14:textId="3A7A13C0" w:rsidR="00976F72" w:rsidRPr="00FB24C6" w:rsidRDefault="00165F9A" w:rsidP="00FB6160">
            <w:pPr>
              <w:widowControl w:val="0"/>
              <w:pBdr>
                <w:top w:val="nil"/>
                <w:left w:val="nil"/>
                <w:bottom w:val="nil"/>
                <w:right w:val="nil"/>
                <w:between w:val="nil"/>
              </w:pBdr>
              <w:ind w:right="-20"/>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4.</w:t>
            </w:r>
            <w:r w:rsidR="006E0885" w:rsidRPr="00FB24C6">
              <w:rPr>
                <w:rFonts w:ascii="Helvetica LT Std" w:eastAsia="Helvetica Neue" w:hAnsi="Helvetica LT Std" w:cs="Helvetica Neue"/>
                <w:sz w:val="20"/>
                <w:szCs w:val="20"/>
              </w:rPr>
              <w:t xml:space="preserve"> </w:t>
            </w:r>
            <w:r w:rsidR="005E51EF" w:rsidRPr="00FB24C6">
              <w:rPr>
                <w:rFonts w:ascii="Helvetica LT Std" w:eastAsia="Helvetica Neue" w:hAnsi="Helvetica LT Std" w:cs="Helvetica Neue"/>
                <w:sz w:val="20"/>
                <w:szCs w:val="20"/>
              </w:rPr>
              <w:t>School allocation worksheet</w:t>
            </w:r>
            <w:r w:rsidR="006B7CFD" w:rsidRPr="00FB24C6">
              <w:rPr>
                <w:rFonts w:ascii="Helvetica LT Std" w:eastAsia="Helvetica Neue" w:hAnsi="Helvetica LT Std" w:cs="Helvetica Neue"/>
                <w:sz w:val="20"/>
                <w:szCs w:val="20"/>
              </w:rPr>
              <w:t>.</w:t>
            </w:r>
          </w:p>
          <w:p w14:paraId="195B4A2E" w14:textId="768FDE1C" w:rsidR="00976F72" w:rsidRPr="00FB24C6"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Reflects eligible attendance area worksheet numbers</w:t>
            </w:r>
            <w:r w:rsidR="006B7CFD" w:rsidRPr="00FB24C6">
              <w:rPr>
                <w:rFonts w:ascii="Helvetica LT Std" w:eastAsia="Helvetica Neue" w:hAnsi="Helvetica LT Std" w:cs="Helvetica Neue"/>
                <w:sz w:val="20"/>
                <w:szCs w:val="20"/>
              </w:rPr>
              <w:t>.</w:t>
            </w:r>
          </w:p>
          <w:p w14:paraId="2BED4610" w14:textId="0848BCA8" w:rsidR="00976F72" w:rsidRPr="00FB24C6"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FB24C6">
              <w:rPr>
                <w:rFonts w:ascii="Helvetica LT Std" w:eastAsia="Helvetica Neue" w:hAnsi="Helvetica LT Std" w:cs="Helvetica Neue"/>
                <w:sz w:val="20"/>
                <w:szCs w:val="20"/>
              </w:rPr>
              <w:t>N&amp;D programs – enrollment and poverty numbers should all be zeros</w:t>
            </w:r>
            <w:r w:rsidR="006B7CFD" w:rsidRPr="00FB24C6">
              <w:rPr>
                <w:rFonts w:ascii="Helvetica LT Std" w:eastAsia="Helvetica Neue" w:hAnsi="Helvetica LT Std" w:cs="Helvetica Neue"/>
                <w:sz w:val="20"/>
                <w:szCs w:val="20"/>
              </w:rPr>
              <w:t>.</w:t>
            </w:r>
          </w:p>
        </w:tc>
        <w:tc>
          <w:tcPr>
            <w:tcW w:w="4410" w:type="dxa"/>
            <w:gridSpan w:val="3"/>
            <w:vMerge/>
          </w:tcPr>
          <w:p w14:paraId="48A5A110"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DE9BA93" w14:textId="77777777">
        <w:trPr>
          <w:trHeight w:val="220"/>
        </w:trPr>
        <w:tc>
          <w:tcPr>
            <w:tcW w:w="735" w:type="dxa"/>
            <w:vMerge/>
          </w:tcPr>
          <w:p w14:paraId="2581B25E"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7BA475CB"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6F47EF0B" w14:textId="77777777" w:rsidR="00976F72" w:rsidRPr="00FB6160" w:rsidRDefault="00976F72" w:rsidP="00FB6160">
            <w:pPr>
              <w:rPr>
                <w:rFonts w:ascii="Helvetica LT Std" w:eastAsia="Helvetica Neue" w:hAnsi="Helvetica LT Std" w:cs="Helvetica Neue"/>
                <w:sz w:val="20"/>
                <w:szCs w:val="20"/>
              </w:rPr>
            </w:pPr>
          </w:p>
        </w:tc>
        <w:tc>
          <w:tcPr>
            <w:tcW w:w="5310" w:type="dxa"/>
          </w:tcPr>
          <w:p w14:paraId="35AA7467" w14:textId="50E6E973" w:rsidR="00976F72" w:rsidRPr="00FB6160" w:rsidRDefault="00F017F8" w:rsidP="00FB6160">
            <w:pPr>
              <w:widowControl w:val="0"/>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5.</w:t>
            </w:r>
            <w:r w:rsidR="006E0885" w:rsidRPr="00FB6160">
              <w:rPr>
                <w:rFonts w:ascii="Helvetica LT Std" w:eastAsia="Helvetica Neue" w:hAnsi="Helvetica LT Std" w:cs="Helvetica Neue"/>
                <w:sz w:val="20"/>
                <w:szCs w:val="20"/>
              </w:rPr>
              <w:t xml:space="preserve"> </w:t>
            </w:r>
            <w:r w:rsidR="005E51EF" w:rsidRPr="00FB6160">
              <w:rPr>
                <w:rFonts w:ascii="Helvetica LT Std" w:eastAsia="Helvetica Neue" w:hAnsi="Helvetica LT Std" w:cs="Helvetica Neue"/>
                <w:sz w:val="20"/>
                <w:szCs w:val="20"/>
              </w:rPr>
              <w:t>Rank order</w:t>
            </w:r>
            <w:r w:rsidR="006B7CFD" w:rsidRPr="00FB6160">
              <w:rPr>
                <w:rFonts w:ascii="Helvetica LT Std" w:eastAsia="Helvetica Neue" w:hAnsi="Helvetica LT Std" w:cs="Helvetica Neue"/>
                <w:sz w:val="20"/>
                <w:szCs w:val="20"/>
              </w:rPr>
              <w:t>.</w:t>
            </w:r>
          </w:p>
          <w:p w14:paraId="6740738D" w14:textId="0CA32494" w:rsidR="00976F72" w:rsidRPr="00FB6160" w:rsidRDefault="005E51EF" w:rsidP="00DE3FF4">
            <w:pPr>
              <w:numPr>
                <w:ilvl w:val="0"/>
                <w:numId w:val="17"/>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Schools that are 75% or higher poverty receive the highest PPA</w:t>
            </w:r>
            <w:r w:rsidR="006B7CFD" w:rsidRPr="00FB6160">
              <w:rPr>
                <w:rFonts w:ascii="Helvetica LT Std" w:eastAsia="Helvetica Neue" w:hAnsi="Helvetica LT Std" w:cs="Helvetica Neue"/>
                <w:sz w:val="20"/>
                <w:szCs w:val="20"/>
              </w:rPr>
              <w:t>.</w:t>
            </w:r>
          </w:p>
          <w:p w14:paraId="2E9DC3C9" w14:textId="69BEF457" w:rsidR="00976F72" w:rsidRPr="00FB6160" w:rsidRDefault="005E51EF" w:rsidP="00DE3FF4">
            <w:pPr>
              <w:numPr>
                <w:ilvl w:val="0"/>
                <w:numId w:val="17"/>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Remaining Title I schools are served in rank order or by grade span</w:t>
            </w:r>
            <w:r w:rsidR="006B7CFD" w:rsidRPr="00FB6160">
              <w:rPr>
                <w:rFonts w:ascii="Helvetica LT Std" w:eastAsia="Helvetica Neue" w:hAnsi="Helvetica LT Std" w:cs="Helvetica Neue"/>
                <w:sz w:val="20"/>
                <w:szCs w:val="20"/>
              </w:rPr>
              <w:t>.</w:t>
            </w:r>
          </w:p>
          <w:p w14:paraId="756CCE82" w14:textId="5DB09EBF" w:rsidR="00976F72" w:rsidRPr="00FB6160" w:rsidRDefault="005E51EF" w:rsidP="00DE3FF4">
            <w:pPr>
              <w:numPr>
                <w:ilvl w:val="0"/>
                <w:numId w:val="17"/>
              </w:numP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Schools are receiving the correct PPA</w:t>
            </w:r>
            <w:r w:rsidR="006B7CFD" w:rsidRPr="00FB6160">
              <w:rPr>
                <w:rFonts w:ascii="Helvetica LT Std" w:eastAsia="Helvetica Neue" w:hAnsi="Helvetica LT Std" w:cs="Helvetica Neue"/>
                <w:sz w:val="20"/>
                <w:szCs w:val="20"/>
              </w:rPr>
              <w:t>.</w:t>
            </w:r>
          </w:p>
        </w:tc>
        <w:tc>
          <w:tcPr>
            <w:tcW w:w="4410" w:type="dxa"/>
            <w:gridSpan w:val="3"/>
            <w:vMerge/>
          </w:tcPr>
          <w:p w14:paraId="6A3B3EEB"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7A76986D" w14:textId="77777777">
        <w:trPr>
          <w:trHeight w:val="220"/>
        </w:trPr>
        <w:tc>
          <w:tcPr>
            <w:tcW w:w="735" w:type="dxa"/>
            <w:vMerge/>
          </w:tcPr>
          <w:p w14:paraId="0AA7874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7FC60D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081AFF1B" w14:textId="77777777" w:rsidR="00976F72" w:rsidRPr="00FB6160" w:rsidRDefault="00976F72" w:rsidP="00FB6160">
            <w:pPr>
              <w:rPr>
                <w:rFonts w:ascii="Helvetica LT Std" w:hAnsi="Helvetica LT Std"/>
                <w:sz w:val="20"/>
                <w:szCs w:val="20"/>
              </w:rPr>
            </w:pPr>
          </w:p>
        </w:tc>
        <w:tc>
          <w:tcPr>
            <w:tcW w:w="5310" w:type="dxa"/>
          </w:tcPr>
          <w:p w14:paraId="563AA0ED" w14:textId="12047732" w:rsidR="00165F9A" w:rsidRPr="00FB6160" w:rsidRDefault="005E51EF" w:rsidP="00DE3FF4">
            <w:pPr>
              <w:pStyle w:val="ListParagraph"/>
              <w:widowControl w:val="0"/>
              <w:numPr>
                <w:ilvl w:val="0"/>
                <w:numId w:val="19"/>
              </w:numPr>
              <w:pBdr>
                <w:top w:val="nil"/>
                <w:left w:val="nil"/>
                <w:bottom w:val="nil"/>
                <w:right w:val="nil"/>
                <w:between w:val="nil"/>
              </w:pBdr>
              <w:ind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Residential treatment facilities (previously </w:t>
            </w:r>
            <w:r w:rsidR="00147BA8" w:rsidRPr="00FB6160">
              <w:rPr>
                <w:rFonts w:ascii="Helvetica LT Std" w:eastAsia="Helvetica Neue" w:hAnsi="Helvetica LT Std" w:cs="Helvetica Neue"/>
                <w:sz w:val="20"/>
                <w:szCs w:val="20"/>
              </w:rPr>
              <w:t>called</w:t>
            </w:r>
          </w:p>
          <w:p w14:paraId="73E411CD" w14:textId="7C00FC8D" w:rsidR="00165F9A" w:rsidRPr="00FB6160" w:rsidRDefault="00147BA8" w:rsidP="00FB6160">
            <w:pPr>
              <w:pStyle w:val="ListParagraph"/>
              <w:widowControl w:val="0"/>
              <w:pBdr>
                <w:top w:val="nil"/>
                <w:left w:val="nil"/>
                <w:bottom w:val="nil"/>
                <w:right w:val="nil"/>
                <w:between w:val="nil"/>
              </w:pBdr>
              <w:ind w:left="360"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Senate</w:t>
            </w:r>
            <w:r w:rsidR="005E51EF" w:rsidRPr="00FB6160">
              <w:rPr>
                <w:rFonts w:ascii="Helvetica LT Std" w:eastAsia="Helvetica Neue" w:hAnsi="Helvetica LT Std" w:cs="Helvetica Neue"/>
                <w:sz w:val="20"/>
                <w:szCs w:val="20"/>
              </w:rPr>
              <w:t xml:space="preserve"> Bill 618 schools) showing the referring </w:t>
            </w:r>
            <w:r w:rsidR="00165F9A" w:rsidRPr="00FB6160">
              <w:rPr>
                <w:rFonts w:ascii="Helvetica LT Std" w:eastAsia="Helvetica Neue" w:hAnsi="Helvetica LT Std" w:cs="Helvetica Neue"/>
                <w:sz w:val="20"/>
                <w:szCs w:val="20"/>
              </w:rPr>
              <w:t xml:space="preserve">      </w:t>
            </w:r>
          </w:p>
          <w:p w14:paraId="0EB965BC" w14:textId="68446F0D" w:rsidR="00976F72" w:rsidRPr="00FB6160" w:rsidRDefault="005E51EF" w:rsidP="00FB6160">
            <w:pPr>
              <w:pStyle w:val="ListParagraph"/>
              <w:widowControl w:val="0"/>
              <w:pBdr>
                <w:top w:val="nil"/>
                <w:left w:val="nil"/>
                <w:bottom w:val="nil"/>
                <w:right w:val="nil"/>
                <w:between w:val="nil"/>
              </w:pBdr>
              <w:ind w:left="360" w:right="-2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entity for each student:</w:t>
            </w:r>
          </w:p>
          <w:p w14:paraId="27AA5DB7" w14:textId="77777777" w:rsidR="00976F72"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Parent/guardian, Department of Human Services (DHS), Department of Juvenile Justice (DJJ), or another LEA. For those students referred by a parent/guardian or another LEA, documentation regarding poverty must be on file (example: TANF, school lunch application, etc.).</w:t>
            </w:r>
          </w:p>
          <w:p w14:paraId="7980963D" w14:textId="23C069DF" w:rsidR="009E256E" w:rsidRPr="00FB6160" w:rsidRDefault="009E256E" w:rsidP="009E256E">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5510A42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1BB6D716" w14:textId="77777777" w:rsidTr="007D5C80">
        <w:trPr>
          <w:trHeight w:val="220"/>
        </w:trPr>
        <w:tc>
          <w:tcPr>
            <w:tcW w:w="735" w:type="dxa"/>
            <w:vMerge/>
          </w:tcPr>
          <w:p w14:paraId="32C27E24"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6A6DFE5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18C2886D" w14:textId="77777777" w:rsidR="00976F72" w:rsidRPr="00FB6160" w:rsidRDefault="00976F72" w:rsidP="00FB6160">
            <w:pPr>
              <w:rPr>
                <w:rFonts w:ascii="Helvetica LT Std" w:hAnsi="Helvetica LT Std"/>
                <w:sz w:val="20"/>
                <w:szCs w:val="20"/>
              </w:rPr>
            </w:pPr>
          </w:p>
        </w:tc>
        <w:tc>
          <w:tcPr>
            <w:tcW w:w="53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F88201" w14:textId="77777777" w:rsidR="00976F72" w:rsidRPr="00FB6160" w:rsidRDefault="005E51EF" w:rsidP="00407E43">
            <w:pPr>
              <w:widowControl w:val="0"/>
              <w:pBdr>
                <w:top w:val="nil"/>
                <w:left w:val="nil"/>
                <w:bottom w:val="nil"/>
                <w:right w:val="nil"/>
                <w:between w:val="nil"/>
              </w:pBdr>
              <w:ind w:left="360" w:right="-14" w:hanging="360"/>
              <w:rPr>
                <w:rFonts w:ascii="Helvetica LT Std" w:eastAsia="Helvetica Neue" w:hAnsi="Helvetica LT Std" w:cs="Helvetica Neue"/>
                <w:sz w:val="20"/>
                <w:szCs w:val="20"/>
              </w:rPr>
            </w:pPr>
            <w:r w:rsidRPr="00FB6160">
              <w:rPr>
                <w:rFonts w:ascii="Helvetica LT Std" w:eastAsia="Helvetica Neue" w:hAnsi="Helvetica LT Std" w:cs="Helvetica Neue"/>
                <w:sz w:val="20"/>
                <w:szCs w:val="20"/>
              </w:rPr>
              <w:t xml:space="preserve">7. Documentation, </w:t>
            </w:r>
            <w:r w:rsidRPr="00FB6160">
              <w:rPr>
                <w:rFonts w:ascii="Helvetica LT Std" w:eastAsia="Helvetica Neue" w:hAnsi="Helvetica LT Std" w:cs="Helvetica Neue"/>
                <w:b/>
                <w:sz w:val="20"/>
                <w:szCs w:val="20"/>
                <w:u w:val="single"/>
              </w:rPr>
              <w:t xml:space="preserve">if applicable, </w:t>
            </w:r>
            <w:r w:rsidRPr="00FB6160">
              <w:rPr>
                <w:rFonts w:ascii="Helvetica LT Std" w:eastAsia="Helvetica Neue" w:hAnsi="Helvetica LT Std" w:cs="Helvetica Neue"/>
                <w:sz w:val="20"/>
                <w:szCs w:val="20"/>
              </w:rPr>
              <w:t>that the LEA has a waiver of requirements for the determination of eligible school attendance area and allocations under a state-ordered or court-ordered desegregation plan.</w:t>
            </w:r>
          </w:p>
        </w:tc>
        <w:tc>
          <w:tcPr>
            <w:tcW w:w="4410" w:type="dxa"/>
            <w:gridSpan w:val="3"/>
            <w:vMerge/>
          </w:tcPr>
          <w:p w14:paraId="4DA05A59" w14:textId="77777777" w:rsidR="00976F72" w:rsidRPr="00C96AC8" w:rsidRDefault="00976F72">
            <w:pPr>
              <w:widowControl w:val="0"/>
              <w:pBdr>
                <w:top w:val="nil"/>
                <w:left w:val="nil"/>
                <w:bottom w:val="nil"/>
                <w:right w:val="nil"/>
                <w:between w:val="nil"/>
              </w:pBdr>
              <w:spacing w:line="276" w:lineRule="auto"/>
              <w:rPr>
                <w:rFonts w:ascii="Helvetica LT Std" w:hAnsi="Helvetica LT Std"/>
                <w:color w:val="000000"/>
                <w:sz w:val="20"/>
                <w:szCs w:val="20"/>
              </w:rPr>
            </w:pPr>
          </w:p>
        </w:tc>
      </w:tr>
      <w:tr w:rsidR="00976F72" w:rsidRPr="00C96AC8" w14:paraId="4CB21623" w14:textId="77777777">
        <w:trPr>
          <w:trHeight w:val="220"/>
        </w:trPr>
        <w:tc>
          <w:tcPr>
            <w:tcW w:w="735" w:type="dxa"/>
            <w:vMerge w:val="restart"/>
          </w:tcPr>
          <w:p w14:paraId="506616CC" w14:textId="77777777" w:rsidR="00976F72" w:rsidRPr="00C96AC8" w:rsidRDefault="00976F72">
            <w:pPr>
              <w:rPr>
                <w:rFonts w:ascii="Helvetica LT Std" w:hAnsi="Helvetica LT Std"/>
                <w:sz w:val="20"/>
                <w:szCs w:val="20"/>
              </w:rPr>
            </w:pPr>
          </w:p>
        </w:tc>
        <w:tc>
          <w:tcPr>
            <w:tcW w:w="3675" w:type="dxa"/>
            <w:vMerge w:val="restart"/>
            <w:tcBorders>
              <w:bottom w:val="single" w:sz="8" w:space="0" w:color="000000"/>
            </w:tcBorders>
          </w:tcPr>
          <w:p w14:paraId="0DFF9DCA" w14:textId="77777777" w:rsidR="00976F72" w:rsidRPr="00CE3058" w:rsidRDefault="005E51EF" w:rsidP="00CE3058">
            <w:pPr>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complies with the requirements regarding reserving funds for the various set-asides either required or allowed under the statute.</w:t>
            </w:r>
          </w:p>
          <w:p w14:paraId="7C262601" w14:textId="225518B7" w:rsidR="00AE6309" w:rsidRPr="00CE3058" w:rsidRDefault="0080639C" w:rsidP="00CE3058">
            <w:pPr>
              <w:rPr>
                <w:rFonts w:ascii="Helvetica LT Std" w:eastAsia="Helvetica Neue" w:hAnsi="Helvetica LT Std" w:cs="Helvetica Neue"/>
                <w:sz w:val="20"/>
                <w:szCs w:val="20"/>
              </w:rPr>
            </w:pPr>
            <w:hyperlink r:id="rId145" w:history="1">
              <w:r w:rsidR="00AE6309" w:rsidRPr="00CE3058">
                <w:rPr>
                  <w:rStyle w:val="Hyperlink"/>
                  <w:rFonts w:ascii="Helvetica LT Std" w:eastAsia="Arial" w:hAnsi="Helvetica LT Std" w:cstheme="minorHAnsi"/>
                  <w:sz w:val="20"/>
                  <w:szCs w:val="20"/>
                </w:rPr>
                <w:t>ESEA</w:t>
              </w:r>
            </w:hyperlink>
            <w:r w:rsidR="00AE6309" w:rsidRPr="00CE3058">
              <w:rPr>
                <w:rFonts w:ascii="Helvetica LT Std" w:eastAsia="Arial" w:hAnsi="Helvetica LT Std" w:cstheme="minorHAnsi"/>
                <w:color w:val="0462C1"/>
                <w:sz w:val="20"/>
                <w:szCs w:val="20"/>
              </w:rPr>
              <w:t xml:space="preserve">: </w:t>
            </w:r>
            <w:r w:rsidR="00AE6309" w:rsidRPr="00CE3058">
              <w:rPr>
                <w:rFonts w:ascii="Helvetica LT Std" w:eastAsia="Arial" w:hAnsi="Helvetica LT Std" w:cstheme="minorHAnsi"/>
                <w:sz w:val="20"/>
                <w:szCs w:val="20"/>
              </w:rPr>
              <w:t>Sec. 1113</w:t>
            </w:r>
            <w:r w:rsidR="00AE6309" w:rsidRPr="00CE3058">
              <w:rPr>
                <w:rFonts w:ascii="Helvetica LT Std" w:eastAsia="Arial" w:hAnsi="Helvetica LT Std" w:cstheme="minorHAnsi"/>
                <w:color w:val="0462C1"/>
                <w:sz w:val="20"/>
                <w:szCs w:val="20"/>
              </w:rPr>
              <w:t xml:space="preserve">; </w:t>
            </w:r>
            <w:hyperlink r:id="rId146" w:history="1">
              <w:r w:rsidR="00AE6309" w:rsidRPr="00CE3058">
                <w:rPr>
                  <w:rStyle w:val="Hyperlink"/>
                  <w:rFonts w:ascii="Helvetica LT Std" w:eastAsia="Arial" w:hAnsi="Helvetica LT Std" w:cstheme="minorHAnsi"/>
                  <w:sz w:val="20"/>
                  <w:szCs w:val="20"/>
                </w:rPr>
                <w:t>34 CFR Sec. 200.70 and Sec. 200.71</w:t>
              </w:r>
            </w:hyperlink>
          </w:p>
        </w:tc>
        <w:tc>
          <w:tcPr>
            <w:tcW w:w="5940" w:type="dxa"/>
            <w:gridSpan w:val="2"/>
          </w:tcPr>
          <w:p w14:paraId="5E8CF996" w14:textId="77777777" w:rsidR="00976F72" w:rsidRPr="00C96AC8" w:rsidRDefault="005E51EF" w:rsidP="00DE3FF4">
            <w:pPr>
              <w:numPr>
                <w:ilvl w:val="0"/>
                <w:numId w:val="31"/>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Reservation of Funds</w:t>
            </w:r>
          </w:p>
        </w:tc>
        <w:tc>
          <w:tcPr>
            <w:tcW w:w="4410" w:type="dxa"/>
            <w:gridSpan w:val="3"/>
            <w:vMerge w:val="restart"/>
          </w:tcPr>
          <w:p w14:paraId="614FC7D5" w14:textId="77777777" w:rsidR="00976F72" w:rsidRPr="00C96AC8" w:rsidRDefault="00976F72" w:rsidP="00711C92">
            <w:pPr>
              <w:rPr>
                <w:rFonts w:ascii="Helvetica LT Std" w:hAnsi="Helvetica LT Std"/>
                <w:sz w:val="20"/>
                <w:szCs w:val="20"/>
              </w:rPr>
            </w:pPr>
          </w:p>
        </w:tc>
      </w:tr>
      <w:tr w:rsidR="00976F72" w:rsidRPr="00C96AC8" w14:paraId="37BCBE9C" w14:textId="77777777" w:rsidTr="006E0885">
        <w:trPr>
          <w:trHeight w:val="267"/>
        </w:trPr>
        <w:tc>
          <w:tcPr>
            <w:tcW w:w="735" w:type="dxa"/>
            <w:vMerge/>
          </w:tcPr>
          <w:p w14:paraId="67081BCC" w14:textId="77777777" w:rsidR="00976F72" w:rsidRPr="00C96AC8" w:rsidRDefault="00976F72">
            <w:pPr>
              <w:rPr>
                <w:rFonts w:ascii="Helvetica LT Std" w:hAnsi="Helvetica LT Std"/>
                <w:sz w:val="20"/>
                <w:szCs w:val="20"/>
              </w:rPr>
            </w:pPr>
          </w:p>
        </w:tc>
        <w:tc>
          <w:tcPr>
            <w:tcW w:w="36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4E35" w14:textId="77777777" w:rsidR="00976F72" w:rsidRPr="00C96AC8" w:rsidRDefault="00976F72">
            <w:pPr>
              <w:rPr>
                <w:rFonts w:ascii="Helvetica LT Std" w:eastAsia="Helvetica Neue" w:hAnsi="Helvetica LT Std" w:cs="Helvetica Neue"/>
                <w:sz w:val="20"/>
                <w:szCs w:val="20"/>
              </w:rPr>
            </w:pPr>
          </w:p>
        </w:tc>
        <w:tc>
          <w:tcPr>
            <w:tcW w:w="5940" w:type="dxa"/>
            <w:gridSpan w:val="2"/>
          </w:tcPr>
          <w:p w14:paraId="75080CB6" w14:textId="77777777" w:rsidR="00976F72" w:rsidRPr="00C96AC8" w:rsidRDefault="005E51EF" w:rsidP="00DE3FF4">
            <w:pPr>
              <w:numPr>
                <w:ilvl w:val="0"/>
                <w:numId w:val="24"/>
              </w:numP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50DC8A91"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389B614D" w14:textId="77777777">
        <w:trPr>
          <w:trHeight w:val="420"/>
        </w:trPr>
        <w:tc>
          <w:tcPr>
            <w:tcW w:w="735" w:type="dxa"/>
            <w:vMerge/>
          </w:tcPr>
          <w:p w14:paraId="5EE929A8" w14:textId="77777777" w:rsidR="00976F72" w:rsidRPr="00C96AC8" w:rsidRDefault="00976F72">
            <w:pPr>
              <w:rPr>
                <w:rFonts w:ascii="Helvetica LT Std" w:hAnsi="Helvetica LT Std"/>
                <w:sz w:val="20"/>
                <w:szCs w:val="20"/>
              </w:rPr>
            </w:pPr>
          </w:p>
        </w:tc>
        <w:tc>
          <w:tcPr>
            <w:tcW w:w="36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FFAB5" w14:textId="77777777" w:rsidR="00976F72" w:rsidRPr="00C96AC8" w:rsidRDefault="00976F72">
            <w:pPr>
              <w:rPr>
                <w:rFonts w:ascii="Helvetica LT Std" w:eastAsia="Helvetica Neue" w:hAnsi="Helvetica LT Std" w:cs="Helvetica Neue"/>
                <w:sz w:val="20"/>
                <w:szCs w:val="20"/>
              </w:rPr>
            </w:pPr>
          </w:p>
        </w:tc>
        <w:tc>
          <w:tcPr>
            <w:tcW w:w="630" w:type="dxa"/>
          </w:tcPr>
          <w:p w14:paraId="5E71C21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D2F4851" w14:textId="77777777" w:rsidR="00976F72" w:rsidRPr="00C96AC8" w:rsidRDefault="005E51EF" w:rsidP="00DE3FF4">
            <w:pPr>
              <w:widowControl w:val="0"/>
              <w:numPr>
                <w:ilvl w:val="0"/>
                <w:numId w:val="42"/>
              </w:numPr>
              <w:pBdr>
                <w:top w:val="nil"/>
                <w:left w:val="nil"/>
                <w:bottom w:val="nil"/>
                <w:right w:val="nil"/>
                <w:between w:val="nil"/>
              </w:pBdr>
              <w:ind w:right="-20"/>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for the calculation of the amount of funds for the following required set-asides: </w:t>
            </w:r>
          </w:p>
          <w:p w14:paraId="29F6171B"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Homeless</w:t>
            </w:r>
          </w:p>
          <w:p w14:paraId="60E12BD1"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Neglected and Delinquent</w:t>
            </w:r>
          </w:p>
          <w:p w14:paraId="395AD5EE" w14:textId="2C0A2AC5"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w:t>
            </w:r>
            <w:r w:rsidR="00147BA8" w:rsidRPr="00C96AC8">
              <w:rPr>
                <w:rFonts w:ascii="Helvetica LT Std" w:eastAsia="Helvetica Neue" w:hAnsi="Helvetica LT Std" w:cs="Helvetica Neue"/>
                <w:sz w:val="20"/>
                <w:szCs w:val="20"/>
              </w:rPr>
              <w:t>Engagement (if</w:t>
            </w:r>
            <w:r w:rsidRPr="00C96AC8">
              <w:rPr>
                <w:rFonts w:ascii="Helvetica LT Std" w:eastAsia="Helvetica Neue" w:hAnsi="Helvetica LT Std" w:cs="Helvetica Neue"/>
                <w:sz w:val="20"/>
                <w:szCs w:val="20"/>
              </w:rPr>
              <w:t xml:space="preserve"> allocation is over $500,000) </w:t>
            </w:r>
          </w:p>
          <w:p w14:paraId="6CCDDF9A"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Carryover </w:t>
            </w:r>
          </w:p>
          <w:p w14:paraId="31081679"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Private School Proportionate Share including carryover</w:t>
            </w:r>
          </w:p>
          <w:p w14:paraId="1E52FFCB" w14:textId="49001384" w:rsidR="00976F72" w:rsidRPr="00C96AC8" w:rsidRDefault="005E51EF"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The LEA should have written procedures to delineate how </w:t>
            </w:r>
            <w:r w:rsidR="00154B51">
              <w:rPr>
                <w:rFonts w:ascii="Helvetica LT Std" w:eastAsia="Helvetica Neue" w:hAnsi="Helvetica LT Std" w:cs="Helvetica Neue"/>
                <w:sz w:val="20"/>
                <w:szCs w:val="20"/>
              </w:rPr>
              <w:t>to</w:t>
            </w:r>
            <w:r w:rsidRPr="00C96AC8">
              <w:rPr>
                <w:rFonts w:ascii="Helvetica LT Std" w:eastAsia="Helvetica Neue" w:hAnsi="Helvetica LT Std" w:cs="Helvetica Neue"/>
                <w:sz w:val="20"/>
                <w:szCs w:val="20"/>
              </w:rPr>
              <w:t xml:space="preserve"> collect and provide correct enrollment and poverty numbers to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so that the state provided worksheet can be correctly completed.  This would include the agreed upon method of how poverty would be determined, what date data would be due, how to determine/verify student residence in Title I eligible attendance area.</w:t>
            </w:r>
          </w:p>
        </w:tc>
        <w:tc>
          <w:tcPr>
            <w:tcW w:w="4410" w:type="dxa"/>
            <w:gridSpan w:val="3"/>
            <w:vMerge/>
          </w:tcPr>
          <w:p w14:paraId="712BCE6F"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74582774" w14:textId="77777777">
        <w:trPr>
          <w:trHeight w:val="340"/>
        </w:trPr>
        <w:tc>
          <w:tcPr>
            <w:tcW w:w="735" w:type="dxa"/>
            <w:vMerge/>
          </w:tcPr>
          <w:p w14:paraId="3BF08CE2" w14:textId="77777777" w:rsidR="00976F72" w:rsidRPr="00C96AC8" w:rsidRDefault="00976F72">
            <w:pPr>
              <w:rPr>
                <w:rFonts w:ascii="Helvetica LT Std" w:hAnsi="Helvetica LT Std"/>
                <w:sz w:val="20"/>
                <w:szCs w:val="20"/>
              </w:rPr>
            </w:pPr>
          </w:p>
        </w:tc>
        <w:tc>
          <w:tcPr>
            <w:tcW w:w="3675" w:type="dxa"/>
            <w:vMerge/>
          </w:tcPr>
          <w:p w14:paraId="16597FA3" w14:textId="77777777" w:rsidR="00976F72" w:rsidRPr="00C96AC8" w:rsidRDefault="00976F72">
            <w:pPr>
              <w:rPr>
                <w:rFonts w:ascii="Helvetica LT Std" w:hAnsi="Helvetica LT Std"/>
                <w:sz w:val="20"/>
                <w:szCs w:val="20"/>
              </w:rPr>
            </w:pPr>
          </w:p>
        </w:tc>
        <w:tc>
          <w:tcPr>
            <w:tcW w:w="630" w:type="dxa"/>
          </w:tcPr>
          <w:p w14:paraId="02825946"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DA789BA" w14:textId="3E884BA7" w:rsidR="00976F72" w:rsidRPr="00C96AC8" w:rsidRDefault="005E51EF" w:rsidP="00DE3FF4">
            <w:pPr>
              <w:widowControl w:val="0"/>
              <w:numPr>
                <w:ilvl w:val="0"/>
                <w:numId w:val="42"/>
              </w:numPr>
              <w:ind w:right="-20"/>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Required Set-Asides</w:t>
            </w:r>
          </w:p>
        </w:tc>
        <w:tc>
          <w:tcPr>
            <w:tcW w:w="4410" w:type="dxa"/>
            <w:gridSpan w:val="3"/>
            <w:vMerge/>
          </w:tcPr>
          <w:p w14:paraId="7F5B805B"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E2B3702" w14:textId="77777777">
        <w:trPr>
          <w:trHeight w:val="340"/>
        </w:trPr>
        <w:tc>
          <w:tcPr>
            <w:tcW w:w="735" w:type="dxa"/>
            <w:vMerge/>
          </w:tcPr>
          <w:p w14:paraId="74EE8BD7" w14:textId="77777777" w:rsidR="00976F72" w:rsidRPr="00C96AC8" w:rsidRDefault="00976F72">
            <w:pPr>
              <w:rPr>
                <w:rFonts w:ascii="Helvetica LT Std" w:hAnsi="Helvetica LT Std"/>
                <w:sz w:val="20"/>
                <w:szCs w:val="20"/>
              </w:rPr>
            </w:pPr>
          </w:p>
        </w:tc>
        <w:tc>
          <w:tcPr>
            <w:tcW w:w="3675" w:type="dxa"/>
            <w:vMerge/>
          </w:tcPr>
          <w:p w14:paraId="7E77BD4C" w14:textId="77777777" w:rsidR="00976F72" w:rsidRPr="00C96AC8" w:rsidRDefault="00976F72">
            <w:pPr>
              <w:rPr>
                <w:rFonts w:ascii="Helvetica LT Std" w:hAnsi="Helvetica LT Std"/>
                <w:sz w:val="20"/>
                <w:szCs w:val="20"/>
              </w:rPr>
            </w:pPr>
          </w:p>
        </w:tc>
        <w:tc>
          <w:tcPr>
            <w:tcW w:w="630" w:type="dxa"/>
          </w:tcPr>
          <w:p w14:paraId="52A61919"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91DC419" w14:textId="663CCCBC" w:rsidR="00976F72" w:rsidRPr="00C96AC8" w:rsidRDefault="002F1E4B" w:rsidP="00FB6160">
            <w:pP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005E51EF" w:rsidRPr="00C96AC8">
              <w:rPr>
                <w:rFonts w:ascii="Helvetica LT Std" w:eastAsia="Helvetica Neue" w:hAnsi="Helvetica LT Std" w:cs="Helvetica Neue"/>
                <w:sz w:val="20"/>
                <w:szCs w:val="20"/>
              </w:rPr>
              <w:t>Evidence on the set aside page includes:</w:t>
            </w:r>
          </w:p>
          <w:p w14:paraId="15F8E221" w14:textId="5BC6E9DD"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Homeless:  Required for all districts with method used to calculate</w:t>
            </w:r>
            <w:r w:rsidR="006B7CFD">
              <w:rPr>
                <w:rFonts w:ascii="Helvetica LT Std" w:eastAsia="Helvetica Neue" w:hAnsi="Helvetica LT Std" w:cs="Helvetica Neue"/>
                <w:sz w:val="20"/>
                <w:szCs w:val="20"/>
              </w:rPr>
              <w:t>.</w:t>
            </w:r>
          </w:p>
          <w:p w14:paraId="0807C6D0" w14:textId="6AD2BC4E"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Neglected and </w:t>
            </w:r>
            <w:r w:rsidR="00147BA8" w:rsidRPr="00C96AC8">
              <w:rPr>
                <w:rFonts w:ascii="Helvetica LT Std" w:eastAsia="Helvetica Neue" w:hAnsi="Helvetica LT Std" w:cs="Helvetica Neue"/>
                <w:sz w:val="20"/>
                <w:szCs w:val="20"/>
              </w:rPr>
              <w:t>Delinquent (</w:t>
            </w:r>
            <w:r w:rsidRPr="00C96AC8">
              <w:rPr>
                <w:rFonts w:ascii="Helvetica LT Std" w:eastAsia="Helvetica Neue" w:hAnsi="Helvetica LT Std" w:cs="Helvetica Neue"/>
                <w:sz w:val="20"/>
                <w:szCs w:val="20"/>
              </w:rPr>
              <w:t>if applicable)</w:t>
            </w:r>
            <w:r w:rsidR="006B7CFD">
              <w:rPr>
                <w:rFonts w:ascii="Helvetica LT Std" w:eastAsia="Helvetica Neue" w:hAnsi="Helvetica LT Std" w:cs="Helvetica Neue"/>
                <w:sz w:val="20"/>
                <w:szCs w:val="20"/>
              </w:rPr>
              <w:t>.</w:t>
            </w:r>
          </w:p>
          <w:p w14:paraId="2D62BD3B" w14:textId="32FB3952"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w:t>
            </w:r>
            <w:r w:rsidR="00147BA8" w:rsidRPr="00C96AC8">
              <w:rPr>
                <w:rFonts w:ascii="Helvetica LT Std" w:eastAsia="Helvetica Neue" w:hAnsi="Helvetica LT Std" w:cs="Helvetica Neue"/>
                <w:sz w:val="20"/>
                <w:szCs w:val="20"/>
              </w:rPr>
              <w:t>(if</w:t>
            </w:r>
            <w:r w:rsidRPr="00C96AC8">
              <w:rPr>
                <w:rFonts w:ascii="Helvetica LT Std" w:eastAsia="Helvetica Neue" w:hAnsi="Helvetica LT Std" w:cs="Helvetica Neue"/>
                <w:sz w:val="20"/>
                <w:szCs w:val="20"/>
              </w:rPr>
              <w:t xml:space="preserve"> allocation is over $500,000</w:t>
            </w:r>
            <w:r w:rsidR="006B7CFD">
              <w:rPr>
                <w:rFonts w:ascii="Helvetica LT Std" w:eastAsia="Helvetica Neue" w:hAnsi="Helvetica LT Std" w:cs="Helvetica Neue"/>
                <w:sz w:val="20"/>
                <w:szCs w:val="20"/>
              </w:rPr>
              <w:t>).</w:t>
            </w:r>
          </w:p>
          <w:p w14:paraId="0DA7027E" w14:textId="77777777" w:rsidR="00976F72"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Parent and Family Engagement </w:t>
            </w:r>
            <w:r w:rsidR="00147BA8" w:rsidRPr="00C96AC8">
              <w:rPr>
                <w:rFonts w:ascii="Helvetica LT Std" w:eastAsia="Helvetica Neue" w:hAnsi="Helvetica LT Std" w:cs="Helvetica Neue"/>
                <w:sz w:val="20"/>
                <w:szCs w:val="20"/>
              </w:rPr>
              <w:t>Carryover (</w:t>
            </w:r>
            <w:r w:rsidRPr="00C96AC8">
              <w:rPr>
                <w:rFonts w:ascii="Helvetica LT Std" w:eastAsia="Helvetica Neue" w:hAnsi="Helvetica LT Std" w:cs="Helvetica Neue"/>
                <w:sz w:val="20"/>
                <w:szCs w:val="20"/>
              </w:rPr>
              <w:t xml:space="preserve">expenditure detail from previous year for function code </w:t>
            </w:r>
            <w:r w:rsidR="00147BA8" w:rsidRPr="00C96AC8">
              <w:rPr>
                <w:rFonts w:ascii="Helvetica LT Std" w:eastAsia="Helvetica Neue" w:hAnsi="Helvetica LT Std" w:cs="Helvetica Neue"/>
                <w:sz w:val="20"/>
                <w:szCs w:val="20"/>
              </w:rPr>
              <w:t>2100 matches</w:t>
            </w:r>
            <w:r w:rsidRPr="00C96AC8">
              <w:rPr>
                <w:rFonts w:ascii="Helvetica LT Std" w:eastAsia="Helvetica Neue" w:hAnsi="Helvetica LT Std" w:cs="Helvetica Neue"/>
                <w:sz w:val="20"/>
                <w:szCs w:val="20"/>
              </w:rPr>
              <w:t xml:space="preserve"> carryover</w:t>
            </w:r>
            <w:r w:rsidR="006B7CFD">
              <w:rPr>
                <w:rFonts w:ascii="Helvetica LT Std" w:eastAsia="Helvetica Neue" w:hAnsi="Helvetica LT Std" w:cs="Helvetica Neue"/>
                <w:sz w:val="20"/>
                <w:szCs w:val="20"/>
              </w:rPr>
              <w:t xml:space="preserve"> </w:t>
            </w:r>
            <w:r w:rsidRPr="00C96AC8">
              <w:rPr>
                <w:rFonts w:ascii="Helvetica LT Std" w:eastAsia="Helvetica Neue" w:hAnsi="Helvetica LT Std" w:cs="Helvetica Neue"/>
                <w:sz w:val="20"/>
                <w:szCs w:val="20"/>
              </w:rPr>
              <w:t>worksheet</w:t>
            </w:r>
            <w:r w:rsidR="006B7CFD">
              <w:rPr>
                <w:rFonts w:ascii="Helvetica LT Std" w:eastAsia="Helvetica Neue" w:hAnsi="Helvetica LT Std" w:cs="Helvetica Neue"/>
                <w:sz w:val="20"/>
                <w:szCs w:val="20"/>
              </w:rPr>
              <w:t>).</w:t>
            </w:r>
          </w:p>
          <w:p w14:paraId="3234A4CC" w14:textId="7E57E988" w:rsidR="00FB24C6" w:rsidRPr="00C83EC8" w:rsidRDefault="00FB24C6" w:rsidP="00FB24C6">
            <w:pPr>
              <w:pBdr>
                <w:top w:val="nil"/>
                <w:left w:val="nil"/>
                <w:bottom w:val="nil"/>
                <w:right w:val="nil"/>
                <w:between w:val="nil"/>
              </w:pBdr>
              <w:ind w:left="360"/>
              <w:rPr>
                <w:rFonts w:ascii="Helvetica LT Std" w:eastAsia="Helvetica Neue" w:hAnsi="Helvetica LT Std" w:cs="Helvetica Neue"/>
                <w:sz w:val="20"/>
                <w:szCs w:val="20"/>
              </w:rPr>
            </w:pPr>
          </w:p>
        </w:tc>
        <w:tc>
          <w:tcPr>
            <w:tcW w:w="4410" w:type="dxa"/>
            <w:gridSpan w:val="3"/>
            <w:vMerge/>
          </w:tcPr>
          <w:p w14:paraId="28A2F203"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C83EC8" w:rsidRPr="00C96AC8" w14:paraId="67DB2DD0" w14:textId="77777777">
        <w:trPr>
          <w:trHeight w:val="340"/>
        </w:trPr>
        <w:tc>
          <w:tcPr>
            <w:tcW w:w="735" w:type="dxa"/>
            <w:vMerge/>
          </w:tcPr>
          <w:p w14:paraId="56BA41D4" w14:textId="77777777" w:rsidR="00C83EC8" w:rsidRPr="00C96AC8" w:rsidRDefault="00C83EC8">
            <w:pPr>
              <w:rPr>
                <w:rFonts w:ascii="Helvetica LT Std" w:hAnsi="Helvetica LT Std"/>
                <w:sz w:val="20"/>
                <w:szCs w:val="20"/>
              </w:rPr>
            </w:pPr>
          </w:p>
        </w:tc>
        <w:tc>
          <w:tcPr>
            <w:tcW w:w="3675" w:type="dxa"/>
            <w:vMerge/>
          </w:tcPr>
          <w:p w14:paraId="427C4A8A" w14:textId="77777777" w:rsidR="00C83EC8" w:rsidRPr="00C96AC8" w:rsidRDefault="00C83EC8">
            <w:pPr>
              <w:rPr>
                <w:rFonts w:ascii="Helvetica LT Std" w:hAnsi="Helvetica LT Std"/>
                <w:sz w:val="20"/>
                <w:szCs w:val="20"/>
              </w:rPr>
            </w:pPr>
          </w:p>
        </w:tc>
        <w:tc>
          <w:tcPr>
            <w:tcW w:w="630" w:type="dxa"/>
          </w:tcPr>
          <w:p w14:paraId="354478E2" w14:textId="77777777" w:rsidR="00C83EC8" w:rsidRPr="00C96AC8" w:rsidRDefault="00C83EC8" w:rsidP="00FB6160">
            <w:pPr>
              <w:rPr>
                <w:rFonts w:ascii="Helvetica LT Std" w:eastAsia="Helvetica Neue" w:hAnsi="Helvetica LT Std" w:cs="Helvetica Neue"/>
                <w:sz w:val="20"/>
                <w:szCs w:val="20"/>
              </w:rPr>
            </w:pPr>
          </w:p>
        </w:tc>
        <w:tc>
          <w:tcPr>
            <w:tcW w:w="5310" w:type="dxa"/>
          </w:tcPr>
          <w:p w14:paraId="1EDE4D65" w14:textId="28C0DDDE" w:rsidR="00C83EC8" w:rsidRPr="00C83EC8" w:rsidRDefault="00C83EC8" w:rsidP="00DE3FF4">
            <w:pPr>
              <w:pStyle w:val="ListParagraph"/>
              <w:numPr>
                <w:ilvl w:val="0"/>
                <w:numId w:val="42"/>
              </w:numPr>
              <w:pBdr>
                <w:top w:val="nil"/>
                <w:left w:val="nil"/>
                <w:bottom w:val="nil"/>
                <w:right w:val="nil"/>
                <w:between w:val="nil"/>
              </w:pBdr>
              <w:rPr>
                <w:rFonts w:ascii="Helvetica LT Std" w:eastAsia="Helvetica Neue" w:hAnsi="Helvetica LT Std" w:cs="Helvetica Neue"/>
                <w:sz w:val="20"/>
                <w:szCs w:val="20"/>
              </w:rPr>
            </w:pPr>
            <w:r w:rsidRPr="00C83EC8">
              <w:rPr>
                <w:rFonts w:ascii="Helvetica LT Std" w:eastAsia="Helvetica Neue" w:hAnsi="Helvetica LT Std" w:cs="Helvetica Neue"/>
                <w:sz w:val="20"/>
                <w:szCs w:val="20"/>
              </w:rPr>
              <w:t>Equitable services for private schools:</w:t>
            </w:r>
          </w:p>
        </w:tc>
        <w:tc>
          <w:tcPr>
            <w:tcW w:w="4410" w:type="dxa"/>
            <w:gridSpan w:val="3"/>
            <w:vMerge/>
          </w:tcPr>
          <w:p w14:paraId="514BE69E" w14:textId="77777777" w:rsidR="00C83EC8" w:rsidRPr="00C96AC8" w:rsidRDefault="00C83EC8">
            <w:pPr>
              <w:widowControl w:val="0"/>
              <w:pBdr>
                <w:top w:val="nil"/>
                <w:left w:val="nil"/>
                <w:bottom w:val="nil"/>
                <w:right w:val="nil"/>
                <w:between w:val="nil"/>
              </w:pBdr>
              <w:rPr>
                <w:rFonts w:ascii="Helvetica LT Std" w:hAnsi="Helvetica LT Std"/>
                <w:sz w:val="20"/>
                <w:szCs w:val="20"/>
              </w:rPr>
            </w:pPr>
          </w:p>
        </w:tc>
      </w:tr>
      <w:tr w:rsidR="00976F72" w:rsidRPr="00C96AC8" w14:paraId="45ADEF88" w14:textId="77777777">
        <w:trPr>
          <w:trHeight w:val="340"/>
        </w:trPr>
        <w:tc>
          <w:tcPr>
            <w:tcW w:w="735" w:type="dxa"/>
            <w:vMerge/>
          </w:tcPr>
          <w:p w14:paraId="2AE9FA01" w14:textId="77777777" w:rsidR="00976F72" w:rsidRPr="00C96AC8" w:rsidRDefault="00976F72">
            <w:pPr>
              <w:rPr>
                <w:rFonts w:ascii="Helvetica LT Std" w:hAnsi="Helvetica LT Std"/>
                <w:sz w:val="20"/>
                <w:szCs w:val="20"/>
              </w:rPr>
            </w:pPr>
          </w:p>
        </w:tc>
        <w:tc>
          <w:tcPr>
            <w:tcW w:w="3675" w:type="dxa"/>
            <w:vMerge/>
          </w:tcPr>
          <w:p w14:paraId="6D28CDA1" w14:textId="77777777" w:rsidR="00976F72" w:rsidRPr="00C96AC8" w:rsidRDefault="00976F72">
            <w:pPr>
              <w:rPr>
                <w:rFonts w:ascii="Helvetica LT Std" w:hAnsi="Helvetica LT Std"/>
                <w:sz w:val="20"/>
                <w:szCs w:val="20"/>
              </w:rPr>
            </w:pPr>
          </w:p>
        </w:tc>
        <w:tc>
          <w:tcPr>
            <w:tcW w:w="630" w:type="dxa"/>
          </w:tcPr>
          <w:p w14:paraId="51658E73"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016C072" w14:textId="38E839AB" w:rsidR="00976F72" w:rsidRPr="00C96AC8" w:rsidRDefault="002F1E4B" w:rsidP="00FB6160">
            <w:p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 xml:space="preserve">       </w:t>
            </w:r>
            <w:r w:rsidR="005E51EF" w:rsidRPr="00C96AC8">
              <w:rPr>
                <w:rFonts w:ascii="Helvetica LT Std" w:eastAsia="Helvetica Neue" w:hAnsi="Helvetica LT Std" w:cs="Helvetica Neue"/>
                <w:sz w:val="20"/>
                <w:szCs w:val="20"/>
              </w:rPr>
              <w:t xml:space="preserve">Evidence </w:t>
            </w:r>
            <w:r w:rsidR="005E51EF" w:rsidRPr="00857C5F">
              <w:rPr>
                <w:rFonts w:ascii="Helvetica LT Std" w:eastAsia="Helvetica Neue" w:hAnsi="Helvetica LT Std" w:cs="Helvetica Neue"/>
                <w:b/>
                <w:bCs/>
                <w:sz w:val="20"/>
                <w:szCs w:val="20"/>
                <w:u w:val="single"/>
              </w:rPr>
              <w:t>shall</w:t>
            </w:r>
            <w:r w:rsidR="005E51EF" w:rsidRPr="00C96AC8">
              <w:rPr>
                <w:rFonts w:ascii="Helvetica LT Std" w:eastAsia="Helvetica Neue" w:hAnsi="Helvetica LT Std" w:cs="Helvetica Neue"/>
                <w:sz w:val="20"/>
                <w:szCs w:val="20"/>
              </w:rPr>
              <w:t xml:space="preserve"> include the amount reserved for:</w:t>
            </w:r>
          </w:p>
        </w:tc>
        <w:tc>
          <w:tcPr>
            <w:tcW w:w="4410" w:type="dxa"/>
            <w:gridSpan w:val="3"/>
            <w:vMerge/>
          </w:tcPr>
          <w:p w14:paraId="43E1BA1E"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1DE98E97" w14:textId="77777777">
        <w:trPr>
          <w:trHeight w:val="340"/>
        </w:trPr>
        <w:tc>
          <w:tcPr>
            <w:tcW w:w="735" w:type="dxa"/>
            <w:vMerge/>
          </w:tcPr>
          <w:p w14:paraId="3CCB1E0E" w14:textId="77777777" w:rsidR="00976F72" w:rsidRPr="00C96AC8" w:rsidRDefault="00976F72">
            <w:pPr>
              <w:rPr>
                <w:rFonts w:ascii="Helvetica LT Std" w:hAnsi="Helvetica LT Std"/>
                <w:sz w:val="20"/>
                <w:szCs w:val="20"/>
              </w:rPr>
            </w:pPr>
          </w:p>
        </w:tc>
        <w:tc>
          <w:tcPr>
            <w:tcW w:w="3675" w:type="dxa"/>
            <w:vMerge/>
          </w:tcPr>
          <w:p w14:paraId="574CDD45" w14:textId="77777777" w:rsidR="00976F72" w:rsidRPr="00C96AC8" w:rsidRDefault="00976F72">
            <w:pPr>
              <w:rPr>
                <w:rFonts w:ascii="Helvetica LT Std" w:hAnsi="Helvetica LT Std"/>
                <w:sz w:val="20"/>
                <w:szCs w:val="20"/>
              </w:rPr>
            </w:pPr>
          </w:p>
        </w:tc>
        <w:tc>
          <w:tcPr>
            <w:tcW w:w="630" w:type="dxa"/>
          </w:tcPr>
          <w:p w14:paraId="3AD18645"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1318D59E" w14:textId="5113F36C"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Parent and Family Engagement for families of private school participants</w:t>
            </w:r>
            <w:r w:rsidR="006B7CFD">
              <w:rPr>
                <w:rFonts w:ascii="Helvetica LT Std" w:eastAsia="Helvetica Neue" w:hAnsi="Helvetica LT Std" w:cs="Helvetica Neue"/>
                <w:sz w:val="20"/>
                <w:szCs w:val="20"/>
              </w:rPr>
              <w:t>.</w:t>
            </w:r>
          </w:p>
        </w:tc>
        <w:tc>
          <w:tcPr>
            <w:tcW w:w="4410" w:type="dxa"/>
            <w:gridSpan w:val="3"/>
            <w:vMerge/>
          </w:tcPr>
          <w:p w14:paraId="3AC7CBFD"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366B6567" w14:textId="77777777">
        <w:trPr>
          <w:trHeight w:val="340"/>
        </w:trPr>
        <w:tc>
          <w:tcPr>
            <w:tcW w:w="735" w:type="dxa"/>
            <w:vMerge/>
          </w:tcPr>
          <w:p w14:paraId="240FFCFE" w14:textId="77777777" w:rsidR="00976F72" w:rsidRPr="00C96AC8" w:rsidRDefault="00976F72">
            <w:pPr>
              <w:rPr>
                <w:rFonts w:ascii="Helvetica LT Std" w:hAnsi="Helvetica LT Std"/>
                <w:sz w:val="20"/>
                <w:szCs w:val="20"/>
              </w:rPr>
            </w:pPr>
          </w:p>
        </w:tc>
        <w:tc>
          <w:tcPr>
            <w:tcW w:w="3675" w:type="dxa"/>
            <w:vMerge/>
          </w:tcPr>
          <w:p w14:paraId="1469505A" w14:textId="77777777" w:rsidR="00976F72" w:rsidRPr="00C96AC8" w:rsidRDefault="00976F72">
            <w:pPr>
              <w:rPr>
                <w:rFonts w:ascii="Helvetica LT Std" w:hAnsi="Helvetica LT Std"/>
                <w:sz w:val="20"/>
                <w:szCs w:val="20"/>
              </w:rPr>
            </w:pPr>
          </w:p>
        </w:tc>
        <w:tc>
          <w:tcPr>
            <w:tcW w:w="630" w:type="dxa"/>
          </w:tcPr>
          <w:p w14:paraId="273C4964"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ED839C0" w14:textId="056E4596"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Instructional and professional development for private school students and teacher</w:t>
            </w:r>
            <w:r w:rsidR="006B7CFD">
              <w:rPr>
                <w:rFonts w:ascii="Helvetica LT Std" w:eastAsia="Helvetica Neue" w:hAnsi="Helvetica LT Std" w:cs="Helvetica Neue"/>
                <w:sz w:val="20"/>
                <w:szCs w:val="20"/>
              </w:rPr>
              <w:t>.</w:t>
            </w:r>
          </w:p>
        </w:tc>
        <w:tc>
          <w:tcPr>
            <w:tcW w:w="4410" w:type="dxa"/>
            <w:gridSpan w:val="3"/>
            <w:vMerge/>
          </w:tcPr>
          <w:p w14:paraId="582C4BF9"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99580F0" w14:textId="77777777">
        <w:trPr>
          <w:trHeight w:val="340"/>
        </w:trPr>
        <w:tc>
          <w:tcPr>
            <w:tcW w:w="735" w:type="dxa"/>
            <w:vMerge/>
          </w:tcPr>
          <w:p w14:paraId="511DE101" w14:textId="77777777" w:rsidR="00976F72" w:rsidRPr="00C96AC8" w:rsidRDefault="00976F72">
            <w:pPr>
              <w:rPr>
                <w:rFonts w:ascii="Helvetica LT Std" w:hAnsi="Helvetica LT Std"/>
                <w:sz w:val="20"/>
                <w:szCs w:val="20"/>
              </w:rPr>
            </w:pPr>
          </w:p>
        </w:tc>
        <w:tc>
          <w:tcPr>
            <w:tcW w:w="3675" w:type="dxa"/>
            <w:vMerge/>
          </w:tcPr>
          <w:p w14:paraId="024DD33C" w14:textId="77777777" w:rsidR="00976F72" w:rsidRPr="00C96AC8" w:rsidRDefault="00976F72">
            <w:pPr>
              <w:rPr>
                <w:rFonts w:ascii="Helvetica LT Std" w:hAnsi="Helvetica LT Std"/>
                <w:sz w:val="20"/>
                <w:szCs w:val="20"/>
              </w:rPr>
            </w:pPr>
          </w:p>
        </w:tc>
        <w:tc>
          <w:tcPr>
            <w:tcW w:w="630" w:type="dxa"/>
          </w:tcPr>
          <w:p w14:paraId="7EAD5F8A"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C371A8F" w14:textId="72704CAD"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Administrative costs for private school equitable services (optional)</w:t>
            </w:r>
            <w:r w:rsidR="006B7CFD">
              <w:rPr>
                <w:rFonts w:ascii="Helvetica LT Std" w:eastAsia="Helvetica Neue" w:hAnsi="Helvetica LT Std" w:cs="Helvetica Neue"/>
                <w:sz w:val="20"/>
                <w:szCs w:val="20"/>
              </w:rPr>
              <w:t>.</w:t>
            </w:r>
          </w:p>
        </w:tc>
        <w:tc>
          <w:tcPr>
            <w:tcW w:w="4410" w:type="dxa"/>
            <w:gridSpan w:val="3"/>
            <w:vMerge/>
          </w:tcPr>
          <w:p w14:paraId="4902C03B"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4BC7AD32" w14:textId="77777777">
        <w:trPr>
          <w:trHeight w:val="340"/>
        </w:trPr>
        <w:tc>
          <w:tcPr>
            <w:tcW w:w="735" w:type="dxa"/>
            <w:vMerge/>
          </w:tcPr>
          <w:p w14:paraId="47802113" w14:textId="77777777" w:rsidR="00976F72" w:rsidRPr="00C96AC8" w:rsidRDefault="00976F72">
            <w:pPr>
              <w:rPr>
                <w:rFonts w:ascii="Helvetica LT Std" w:hAnsi="Helvetica LT Std"/>
                <w:sz w:val="20"/>
                <w:szCs w:val="20"/>
              </w:rPr>
            </w:pPr>
          </w:p>
        </w:tc>
        <w:tc>
          <w:tcPr>
            <w:tcW w:w="3675" w:type="dxa"/>
            <w:vMerge/>
          </w:tcPr>
          <w:p w14:paraId="19819DFC" w14:textId="77777777" w:rsidR="00976F72" w:rsidRPr="00C96AC8" w:rsidRDefault="00976F72">
            <w:pPr>
              <w:rPr>
                <w:rFonts w:ascii="Helvetica LT Std" w:hAnsi="Helvetica LT Std"/>
                <w:sz w:val="20"/>
                <w:szCs w:val="20"/>
              </w:rPr>
            </w:pPr>
          </w:p>
        </w:tc>
        <w:tc>
          <w:tcPr>
            <w:tcW w:w="630" w:type="dxa"/>
          </w:tcPr>
          <w:p w14:paraId="1C969C59"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58F8C6F7" w14:textId="593A8A19"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Equitable services for private schools </w:t>
            </w:r>
            <w:r w:rsidR="00147BA8" w:rsidRPr="00C96AC8">
              <w:rPr>
                <w:rFonts w:ascii="Helvetica LT Std" w:eastAsia="Helvetica Neue" w:hAnsi="Helvetica LT Std" w:cs="Helvetica Neue"/>
                <w:sz w:val="20"/>
                <w:szCs w:val="20"/>
              </w:rPr>
              <w:t>Carryover (</w:t>
            </w:r>
            <w:r w:rsidRPr="00C96AC8">
              <w:rPr>
                <w:rFonts w:ascii="Helvetica LT Std" w:eastAsia="Helvetica Neue" w:hAnsi="Helvetica LT Std" w:cs="Helvetica Neue"/>
                <w:sz w:val="20"/>
                <w:szCs w:val="20"/>
              </w:rPr>
              <w:t>if applicable)</w:t>
            </w:r>
            <w:r w:rsidR="006B7CFD">
              <w:rPr>
                <w:rFonts w:ascii="Helvetica LT Std" w:eastAsia="Helvetica Neue" w:hAnsi="Helvetica LT Std" w:cs="Helvetica Neue"/>
                <w:sz w:val="20"/>
                <w:szCs w:val="20"/>
              </w:rPr>
              <w:t>.</w:t>
            </w:r>
          </w:p>
          <w:p w14:paraId="5AF5DA41" w14:textId="6D0740F2" w:rsidR="00976F72" w:rsidRPr="00C96AC8" w:rsidRDefault="002F1E4B" w:rsidP="00DE3FF4">
            <w:pPr>
              <w:numPr>
                <w:ilvl w:val="0"/>
                <w:numId w:val="56"/>
              </w:numPr>
              <w:pBdr>
                <w:top w:val="nil"/>
                <w:left w:val="nil"/>
                <w:bottom w:val="nil"/>
                <w:right w:val="nil"/>
                <w:between w:val="nil"/>
              </w:pBdr>
              <w:rPr>
                <w:rFonts w:ascii="Helvetica LT Std" w:eastAsia="Helvetica Neue" w:hAnsi="Helvetica LT Std" w:cs="Helvetica Neue"/>
                <w:sz w:val="20"/>
                <w:szCs w:val="20"/>
              </w:rPr>
            </w:pPr>
            <w:r>
              <w:rPr>
                <w:rFonts w:ascii="Helvetica LT Std" w:eastAsia="Helvetica Neue" w:hAnsi="Helvetica LT Std" w:cs="Helvetica Neue"/>
                <w:sz w:val="20"/>
                <w:szCs w:val="20"/>
              </w:rPr>
              <w:t>A</w:t>
            </w:r>
            <w:r w:rsidR="005E51EF" w:rsidRPr="00C96AC8">
              <w:rPr>
                <w:rFonts w:ascii="Helvetica LT Std" w:eastAsia="Helvetica Neue" w:hAnsi="Helvetica LT Std" w:cs="Helvetica Neue"/>
                <w:sz w:val="20"/>
                <w:szCs w:val="20"/>
              </w:rPr>
              <w:t xml:space="preserve">pproval from </w:t>
            </w:r>
            <w:r w:rsidR="00147BA8" w:rsidRPr="00C96AC8">
              <w:rPr>
                <w:rFonts w:ascii="Helvetica LT Std" w:eastAsia="Helvetica Neue" w:hAnsi="Helvetica LT Std" w:cs="Helvetica Neue"/>
                <w:sz w:val="20"/>
                <w:szCs w:val="20"/>
              </w:rPr>
              <w:t>State Ombudsman</w:t>
            </w:r>
            <w:r w:rsidR="005E51EF" w:rsidRPr="00C96AC8">
              <w:rPr>
                <w:rFonts w:ascii="Helvetica LT Std" w:eastAsia="Helvetica Neue" w:hAnsi="Helvetica LT Std" w:cs="Helvetica Neue"/>
                <w:sz w:val="20"/>
                <w:szCs w:val="20"/>
              </w:rPr>
              <w:t xml:space="preserve"> </w:t>
            </w:r>
          </w:p>
          <w:p w14:paraId="24C2D85D" w14:textId="77777777" w:rsidR="00976F72" w:rsidRPr="00C96AC8" w:rsidRDefault="005E51EF" w:rsidP="00DE3FF4">
            <w:pPr>
              <w:numPr>
                <w:ilvl w:val="0"/>
                <w:numId w:val="56"/>
              </w:num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Updated Proportional Share Worksheet</w:t>
            </w:r>
          </w:p>
        </w:tc>
        <w:tc>
          <w:tcPr>
            <w:tcW w:w="4410" w:type="dxa"/>
            <w:gridSpan w:val="3"/>
            <w:vMerge/>
          </w:tcPr>
          <w:p w14:paraId="61F33F13"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5A566209" w14:textId="77777777">
        <w:trPr>
          <w:trHeight w:val="340"/>
        </w:trPr>
        <w:tc>
          <w:tcPr>
            <w:tcW w:w="735" w:type="dxa"/>
            <w:vMerge/>
          </w:tcPr>
          <w:p w14:paraId="464C2337" w14:textId="77777777" w:rsidR="00976F72" w:rsidRPr="00C96AC8" w:rsidRDefault="00976F72">
            <w:pPr>
              <w:rPr>
                <w:rFonts w:ascii="Helvetica LT Std" w:hAnsi="Helvetica LT Std"/>
                <w:sz w:val="20"/>
                <w:szCs w:val="20"/>
              </w:rPr>
            </w:pPr>
          </w:p>
        </w:tc>
        <w:tc>
          <w:tcPr>
            <w:tcW w:w="3675" w:type="dxa"/>
            <w:vMerge/>
          </w:tcPr>
          <w:p w14:paraId="71EFDCD4" w14:textId="77777777" w:rsidR="00976F72" w:rsidRPr="00C96AC8" w:rsidRDefault="00976F72">
            <w:pPr>
              <w:rPr>
                <w:rFonts w:ascii="Helvetica LT Std" w:hAnsi="Helvetica LT Std"/>
                <w:sz w:val="20"/>
                <w:szCs w:val="20"/>
              </w:rPr>
            </w:pPr>
          </w:p>
        </w:tc>
        <w:tc>
          <w:tcPr>
            <w:tcW w:w="630" w:type="dxa"/>
          </w:tcPr>
          <w:p w14:paraId="19F7A7C8"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4CEC5363" w14:textId="77777777" w:rsidR="00976F72" w:rsidRPr="00C96AC8" w:rsidRDefault="005E51EF" w:rsidP="00FB6160">
            <w:p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4. Optional Set-Asides (must be district-wide activities)</w:t>
            </w:r>
          </w:p>
        </w:tc>
        <w:tc>
          <w:tcPr>
            <w:tcW w:w="4410" w:type="dxa"/>
            <w:gridSpan w:val="3"/>
            <w:vMerge/>
          </w:tcPr>
          <w:p w14:paraId="2147CB7E" w14:textId="77777777" w:rsidR="00976F72" w:rsidRPr="00C96AC8" w:rsidRDefault="00976F72">
            <w:pPr>
              <w:widowControl w:val="0"/>
              <w:pBdr>
                <w:top w:val="nil"/>
                <w:left w:val="nil"/>
                <w:bottom w:val="nil"/>
                <w:right w:val="nil"/>
                <w:between w:val="nil"/>
              </w:pBdr>
              <w:rPr>
                <w:rFonts w:ascii="Helvetica LT Std" w:hAnsi="Helvetica LT Std"/>
                <w:sz w:val="20"/>
                <w:szCs w:val="20"/>
              </w:rPr>
            </w:pPr>
          </w:p>
        </w:tc>
      </w:tr>
      <w:tr w:rsidR="00976F72" w:rsidRPr="00C96AC8" w14:paraId="0474CAFF" w14:textId="77777777">
        <w:trPr>
          <w:trHeight w:val="340"/>
        </w:trPr>
        <w:tc>
          <w:tcPr>
            <w:tcW w:w="735" w:type="dxa"/>
            <w:vMerge w:val="restart"/>
          </w:tcPr>
          <w:p w14:paraId="3EFBD520" w14:textId="77777777" w:rsidR="00976F72" w:rsidRPr="00C96AC8" w:rsidRDefault="00976F72">
            <w:pPr>
              <w:rPr>
                <w:rFonts w:ascii="Helvetica LT Std" w:hAnsi="Helvetica LT Std"/>
                <w:sz w:val="20"/>
                <w:szCs w:val="20"/>
              </w:rPr>
            </w:pPr>
          </w:p>
        </w:tc>
        <w:tc>
          <w:tcPr>
            <w:tcW w:w="3675" w:type="dxa"/>
            <w:vMerge w:val="restart"/>
          </w:tcPr>
          <w:p w14:paraId="5E2C0F01" w14:textId="77777777" w:rsidR="00976F72" w:rsidRPr="00CE3058" w:rsidRDefault="00976F72" w:rsidP="00CE3058">
            <w:pPr>
              <w:rPr>
                <w:rFonts w:ascii="Helvetica LT Std" w:hAnsi="Helvetica LT Std"/>
                <w:b/>
                <w:sz w:val="20"/>
                <w:szCs w:val="20"/>
              </w:rPr>
            </w:pPr>
          </w:p>
          <w:p w14:paraId="5B488628" w14:textId="77777777" w:rsidR="00976F72" w:rsidRPr="00CE3058" w:rsidRDefault="005E51EF" w:rsidP="00CE3058">
            <w:pPr>
              <w:widowControl w:val="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The LEA ensures that it complies with the requirements for allocating funds to schools in rank order of poverty based on the number of children from low-income families who reside in an eligible school attendance area.</w:t>
            </w:r>
          </w:p>
          <w:p w14:paraId="084FA2D9" w14:textId="47746B7C" w:rsidR="00976F72" w:rsidRPr="00CE3058" w:rsidRDefault="0080639C" w:rsidP="00CE3058">
            <w:pPr>
              <w:widowControl w:val="0"/>
              <w:rPr>
                <w:rFonts w:ascii="Helvetica LT Std" w:hAnsi="Helvetica LT Std"/>
                <w:b/>
                <w:color w:val="3C78D8"/>
                <w:sz w:val="20"/>
                <w:szCs w:val="20"/>
                <w:u w:val="single"/>
              </w:rPr>
            </w:pPr>
            <w:hyperlink r:id="rId147" w:history="1">
              <w:r w:rsidR="00AE6309" w:rsidRPr="00CE3058">
                <w:rPr>
                  <w:rStyle w:val="Hyperlink"/>
                  <w:rFonts w:ascii="Helvetica LT Std" w:eastAsia="Times New Roman" w:hAnsi="Helvetica LT Std" w:cstheme="minorHAnsi"/>
                  <w:sz w:val="20"/>
                  <w:szCs w:val="20"/>
                </w:rPr>
                <w:t>ESEA</w:t>
              </w:r>
            </w:hyperlink>
            <w:r w:rsidR="00AE6309" w:rsidRPr="00CE3058">
              <w:rPr>
                <w:rFonts w:ascii="Helvetica LT Std" w:eastAsia="Times New Roman" w:hAnsi="Helvetica LT Std" w:cstheme="minorHAnsi"/>
                <w:sz w:val="20"/>
                <w:szCs w:val="20"/>
              </w:rPr>
              <w:t xml:space="preserve">: Sec. 1113; </w:t>
            </w:r>
            <w:hyperlink r:id="rId148" w:history="1">
              <w:r w:rsidR="00AE6309" w:rsidRPr="00CE3058">
                <w:rPr>
                  <w:rStyle w:val="Hyperlink"/>
                  <w:rFonts w:ascii="Helvetica LT Std" w:eastAsia="Times New Roman" w:hAnsi="Helvetica LT Std" w:cstheme="minorHAnsi"/>
                  <w:sz w:val="20"/>
                  <w:szCs w:val="20"/>
                </w:rPr>
                <w:t>34 CFR Sec. 200.70</w:t>
              </w:r>
            </w:hyperlink>
            <w:r w:rsidR="00AE6309" w:rsidRPr="00CE3058">
              <w:rPr>
                <w:rFonts w:ascii="Helvetica LT Std" w:eastAsia="Times New Roman" w:hAnsi="Helvetica LT Std" w:cstheme="minorHAnsi"/>
                <w:sz w:val="20"/>
                <w:szCs w:val="20"/>
              </w:rPr>
              <w:t xml:space="preserve">; </w:t>
            </w:r>
            <w:hyperlink r:id="rId149" w:history="1">
              <w:r w:rsidR="00AE6309" w:rsidRPr="00CE3058">
                <w:rPr>
                  <w:rStyle w:val="Hyperlink"/>
                  <w:rFonts w:ascii="Helvetica LT Std" w:eastAsia="Times New Roman" w:hAnsi="Helvetica LT Std" w:cstheme="minorHAnsi"/>
                  <w:sz w:val="20"/>
                  <w:szCs w:val="20"/>
                </w:rPr>
                <w:t>200.71</w:t>
              </w:r>
            </w:hyperlink>
          </w:p>
        </w:tc>
        <w:tc>
          <w:tcPr>
            <w:tcW w:w="5940" w:type="dxa"/>
            <w:gridSpan w:val="2"/>
          </w:tcPr>
          <w:p w14:paraId="72270B09" w14:textId="77777777" w:rsidR="00976F72" w:rsidRPr="00C96AC8" w:rsidRDefault="005E51EF" w:rsidP="00DE3FF4">
            <w:pPr>
              <w:numPr>
                <w:ilvl w:val="0"/>
                <w:numId w:val="31"/>
              </w:numPr>
              <w:pBdr>
                <w:top w:val="nil"/>
                <w:left w:val="nil"/>
                <w:bottom w:val="nil"/>
                <w:right w:val="nil"/>
                <w:between w:val="nil"/>
              </w:pBd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Rank Ordering Within Schools</w:t>
            </w:r>
          </w:p>
        </w:tc>
        <w:tc>
          <w:tcPr>
            <w:tcW w:w="4410" w:type="dxa"/>
            <w:gridSpan w:val="3"/>
            <w:vMerge w:val="restart"/>
          </w:tcPr>
          <w:p w14:paraId="17A3DD7D" w14:textId="77777777" w:rsidR="00976F72" w:rsidRPr="00C96AC8" w:rsidRDefault="00976F72" w:rsidP="00711C92">
            <w:pPr>
              <w:rPr>
                <w:rFonts w:ascii="Helvetica LT Std" w:hAnsi="Helvetica LT Std"/>
                <w:sz w:val="20"/>
                <w:szCs w:val="20"/>
              </w:rPr>
            </w:pPr>
          </w:p>
        </w:tc>
      </w:tr>
      <w:tr w:rsidR="00976F72" w:rsidRPr="00C96AC8" w14:paraId="719E6B2B" w14:textId="77777777">
        <w:trPr>
          <w:trHeight w:val="340"/>
        </w:trPr>
        <w:tc>
          <w:tcPr>
            <w:tcW w:w="735" w:type="dxa"/>
            <w:vMerge/>
          </w:tcPr>
          <w:p w14:paraId="0F9C5029" w14:textId="77777777" w:rsidR="00976F72" w:rsidRPr="00C96AC8" w:rsidRDefault="00976F72">
            <w:pPr>
              <w:rPr>
                <w:rFonts w:ascii="Helvetica LT Std" w:hAnsi="Helvetica LT Std"/>
                <w:sz w:val="20"/>
                <w:szCs w:val="20"/>
              </w:rPr>
            </w:pPr>
          </w:p>
        </w:tc>
        <w:tc>
          <w:tcPr>
            <w:tcW w:w="3675" w:type="dxa"/>
            <w:vMerge/>
          </w:tcPr>
          <w:p w14:paraId="7ABBFF38" w14:textId="77777777" w:rsidR="00976F72" w:rsidRPr="00C96AC8" w:rsidRDefault="00976F72">
            <w:pPr>
              <w:rPr>
                <w:rFonts w:ascii="Helvetica LT Std" w:hAnsi="Helvetica LT Std"/>
                <w:b/>
                <w:sz w:val="20"/>
                <w:szCs w:val="20"/>
              </w:rPr>
            </w:pPr>
          </w:p>
        </w:tc>
        <w:tc>
          <w:tcPr>
            <w:tcW w:w="5940" w:type="dxa"/>
            <w:gridSpan w:val="2"/>
          </w:tcPr>
          <w:p w14:paraId="193B0EBE" w14:textId="77777777" w:rsidR="00976F72" w:rsidRPr="00C96AC8" w:rsidRDefault="005E51EF" w:rsidP="00DE3FF4">
            <w:pPr>
              <w:numPr>
                <w:ilvl w:val="0"/>
                <w:numId w:val="36"/>
              </w:numPr>
              <w:pBdr>
                <w:top w:val="nil"/>
                <w:left w:val="nil"/>
                <w:bottom w:val="nil"/>
                <w:right w:val="nil"/>
                <w:between w:val="nil"/>
              </w:pBd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09B14B3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22BE344D" w14:textId="77777777" w:rsidTr="00795C75">
        <w:trPr>
          <w:trHeight w:val="1619"/>
        </w:trPr>
        <w:tc>
          <w:tcPr>
            <w:tcW w:w="735" w:type="dxa"/>
            <w:vMerge/>
          </w:tcPr>
          <w:p w14:paraId="65823EB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0ABDFB2" w14:textId="77777777" w:rsidR="00976F72" w:rsidRPr="00C96AC8" w:rsidRDefault="00976F72">
            <w:pPr>
              <w:widowControl w:val="0"/>
              <w:pBdr>
                <w:top w:val="nil"/>
                <w:left w:val="nil"/>
                <w:bottom w:val="nil"/>
                <w:right w:val="nil"/>
                <w:between w:val="nil"/>
              </w:pBdr>
              <w:rPr>
                <w:rFonts w:ascii="Helvetica LT Std" w:hAnsi="Helvetica LT Std"/>
                <w:b/>
                <w:color w:val="3C78D8"/>
                <w:sz w:val="20"/>
                <w:szCs w:val="20"/>
                <w:u w:val="single"/>
              </w:rPr>
            </w:pPr>
          </w:p>
        </w:tc>
        <w:tc>
          <w:tcPr>
            <w:tcW w:w="630" w:type="dxa"/>
          </w:tcPr>
          <w:p w14:paraId="6CB18FDF" w14:textId="77777777" w:rsidR="00976F72" w:rsidRPr="00C96AC8" w:rsidRDefault="00976F72" w:rsidP="00FB6160">
            <w:pPr>
              <w:rPr>
                <w:rFonts w:ascii="Helvetica LT Std" w:eastAsia="Helvetica Neue" w:hAnsi="Helvetica LT Std" w:cs="Helvetica Neue"/>
                <w:sz w:val="20"/>
                <w:szCs w:val="20"/>
              </w:rPr>
            </w:pPr>
          </w:p>
        </w:tc>
        <w:tc>
          <w:tcPr>
            <w:tcW w:w="5310" w:type="dxa"/>
          </w:tcPr>
          <w:p w14:paraId="72E9408A" w14:textId="5B640AD7" w:rsidR="00974C0D" w:rsidRPr="00795C75" w:rsidRDefault="005E51EF" w:rsidP="00DE3FF4">
            <w:pPr>
              <w:numPr>
                <w:ilvl w:val="0"/>
                <w:numId w:val="25"/>
              </w:numPr>
              <w:pBdr>
                <w:top w:val="nil"/>
                <w:left w:val="nil"/>
                <w:bottom w:val="nil"/>
                <w:right w:val="nil"/>
                <w:between w:val="nil"/>
              </w:pBdr>
              <w:rPr>
                <w:rFonts w:ascii="Helvetica LT Std" w:eastAsia="Helvetica Neue" w:hAnsi="Helvetica LT Std" w:cs="Helvetica Neue"/>
                <w:sz w:val="20"/>
                <w:szCs w:val="20"/>
              </w:rPr>
            </w:pPr>
            <w:r w:rsidRPr="00651F54">
              <w:rPr>
                <w:rFonts w:ascii="Helvetica LT Std" w:eastAsia="Helvetica Neue" w:hAnsi="Helvetica LT Std" w:cs="Helvetica Neue"/>
                <w:b/>
                <w:bCs/>
                <w:sz w:val="20"/>
                <w:szCs w:val="20"/>
                <w:u w:val="single"/>
              </w:rPr>
              <w:t>Written procedures</w:t>
            </w:r>
            <w:r w:rsidRPr="00C96AC8">
              <w:rPr>
                <w:rFonts w:ascii="Helvetica LT Std" w:eastAsia="Helvetica Neue" w:hAnsi="Helvetica LT Std" w:cs="Helvetica Neue"/>
                <w:sz w:val="20"/>
                <w:szCs w:val="20"/>
              </w:rPr>
              <w:t xml:space="preserve"> for identifying eligible students (using multiple, educationally related, objective criteria) for Targeted Assistance schools, Targeted Assistance-like programs where participation is offered to a </w:t>
            </w:r>
            <w:r w:rsidR="00147BA8" w:rsidRPr="00C96AC8">
              <w:rPr>
                <w:rFonts w:ascii="Helvetica LT Std" w:eastAsia="Helvetica Neue" w:hAnsi="Helvetica LT Std" w:cs="Helvetica Neue"/>
                <w:sz w:val="20"/>
                <w:szCs w:val="20"/>
              </w:rPr>
              <w:t>select group</w:t>
            </w:r>
            <w:r w:rsidRPr="00C96AC8">
              <w:rPr>
                <w:rFonts w:ascii="Helvetica LT Std" w:eastAsia="Helvetica Neue" w:hAnsi="Helvetica LT Std" w:cs="Helvetica Neue"/>
                <w:sz w:val="20"/>
                <w:szCs w:val="20"/>
              </w:rPr>
              <w:t xml:space="preserve"> of eligible Title I students </w:t>
            </w:r>
            <w:r w:rsidR="00147BA8" w:rsidRPr="00C96AC8">
              <w:rPr>
                <w:rFonts w:ascii="Helvetica LT Std" w:eastAsia="Helvetica Neue" w:hAnsi="Helvetica LT Std" w:cs="Helvetica Neue"/>
                <w:sz w:val="20"/>
                <w:szCs w:val="20"/>
              </w:rPr>
              <w:t>(district</w:t>
            </w:r>
            <w:r w:rsidRPr="00C96AC8">
              <w:rPr>
                <w:rFonts w:ascii="Helvetica LT Std" w:eastAsia="Helvetica Neue" w:hAnsi="Helvetica LT Std" w:cs="Helvetica Neue"/>
                <w:sz w:val="20"/>
                <w:szCs w:val="20"/>
              </w:rPr>
              <w:t xml:space="preserve"> wide activities), and/or participating </w:t>
            </w:r>
            <w:r w:rsidR="00147BA8" w:rsidRPr="00C96AC8">
              <w:rPr>
                <w:rFonts w:ascii="Helvetica LT Std" w:eastAsia="Helvetica Neue" w:hAnsi="Helvetica LT Std" w:cs="Helvetica Neue"/>
                <w:sz w:val="20"/>
                <w:szCs w:val="20"/>
              </w:rPr>
              <w:t>private schools</w:t>
            </w:r>
            <w:r w:rsidRPr="00C96AC8">
              <w:rPr>
                <w:rFonts w:ascii="Helvetica LT Std" w:eastAsia="Helvetica Neue" w:hAnsi="Helvetica LT Std" w:cs="Helvetica Neue"/>
                <w:sz w:val="20"/>
                <w:szCs w:val="20"/>
              </w:rPr>
              <w:t xml:space="preserve">. </w:t>
            </w:r>
          </w:p>
        </w:tc>
        <w:tc>
          <w:tcPr>
            <w:tcW w:w="4410" w:type="dxa"/>
            <w:gridSpan w:val="3"/>
            <w:vMerge/>
          </w:tcPr>
          <w:p w14:paraId="795DE8F0"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r>
      <w:tr w:rsidR="00976F72" w:rsidRPr="00C96AC8" w14:paraId="7666D83F" w14:textId="77777777">
        <w:trPr>
          <w:trHeight w:val="580"/>
        </w:trPr>
        <w:tc>
          <w:tcPr>
            <w:tcW w:w="735" w:type="dxa"/>
            <w:vMerge/>
          </w:tcPr>
          <w:p w14:paraId="75E94436"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10EACE72"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1AFEA496" w14:textId="77777777" w:rsidR="00976F72" w:rsidRPr="00C96AC8" w:rsidRDefault="00976F72" w:rsidP="00FB6160">
            <w:pPr>
              <w:rPr>
                <w:rFonts w:ascii="Helvetica LT Std" w:hAnsi="Helvetica LT Std"/>
                <w:sz w:val="20"/>
                <w:szCs w:val="20"/>
              </w:rPr>
            </w:pPr>
          </w:p>
        </w:tc>
        <w:tc>
          <w:tcPr>
            <w:tcW w:w="5310" w:type="dxa"/>
          </w:tcPr>
          <w:p w14:paraId="35FCD8AC" w14:textId="7F545EB4" w:rsidR="00976F72" w:rsidRDefault="005E51EF" w:rsidP="00DE3FF4">
            <w:pPr>
              <w:numPr>
                <w:ilvl w:val="0"/>
                <w:numId w:val="2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List of students by each content area served in rank order according to multiple, educationally related, objective selection criteria with students receiving services identified in the following programs: </w:t>
            </w:r>
          </w:p>
          <w:p w14:paraId="40111195" w14:textId="3DD06321" w:rsidR="00976F72"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Targeted Assistance Programs</w:t>
            </w:r>
          </w:p>
          <w:p w14:paraId="69DC4576" w14:textId="60952F44"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 xml:space="preserve">Target Assistance-like programs where participation is offered to a select group of eligible Title I </w:t>
            </w:r>
            <w:r w:rsidR="00147BA8" w:rsidRPr="00C96AC8">
              <w:rPr>
                <w:rFonts w:ascii="Helvetica LT Std" w:eastAsia="Helvetica Neue" w:hAnsi="Helvetica LT Std" w:cs="Helvetica Neue"/>
                <w:sz w:val="20"/>
                <w:szCs w:val="20"/>
              </w:rPr>
              <w:t>students (</w:t>
            </w:r>
            <w:r w:rsidRPr="00C96AC8">
              <w:rPr>
                <w:rFonts w:ascii="Helvetica LT Std" w:eastAsia="Helvetica Neue" w:hAnsi="Helvetica LT Std" w:cs="Helvetica Neue"/>
                <w:sz w:val="20"/>
                <w:szCs w:val="20"/>
              </w:rPr>
              <w:t>district wide activities).</w:t>
            </w:r>
          </w:p>
          <w:p w14:paraId="4261B2E2"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Private Schools</w:t>
            </w:r>
          </w:p>
        </w:tc>
        <w:tc>
          <w:tcPr>
            <w:tcW w:w="4410" w:type="dxa"/>
            <w:gridSpan w:val="3"/>
            <w:vMerge/>
          </w:tcPr>
          <w:p w14:paraId="39185AF9"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5BFAA332" w14:textId="77777777">
        <w:trPr>
          <w:trHeight w:val="580"/>
        </w:trPr>
        <w:tc>
          <w:tcPr>
            <w:tcW w:w="735" w:type="dxa"/>
            <w:vMerge/>
          </w:tcPr>
          <w:p w14:paraId="6282E84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3675" w:type="dxa"/>
            <w:vMerge/>
          </w:tcPr>
          <w:p w14:paraId="53154A73" w14:textId="77777777" w:rsidR="00976F72" w:rsidRPr="00C96AC8" w:rsidRDefault="00976F72">
            <w:pPr>
              <w:widowControl w:val="0"/>
              <w:pBdr>
                <w:top w:val="nil"/>
                <w:left w:val="nil"/>
                <w:bottom w:val="nil"/>
                <w:right w:val="nil"/>
                <w:between w:val="nil"/>
              </w:pBdr>
              <w:rPr>
                <w:rFonts w:ascii="Helvetica LT Std" w:hAnsi="Helvetica LT Std"/>
                <w:color w:val="000000"/>
                <w:sz w:val="20"/>
                <w:szCs w:val="20"/>
              </w:rPr>
            </w:pPr>
          </w:p>
        </w:tc>
        <w:tc>
          <w:tcPr>
            <w:tcW w:w="630" w:type="dxa"/>
          </w:tcPr>
          <w:p w14:paraId="72D5FE22" w14:textId="77777777" w:rsidR="00976F72" w:rsidRPr="00C96AC8" w:rsidRDefault="00976F72" w:rsidP="00FB6160">
            <w:pPr>
              <w:rPr>
                <w:rFonts w:ascii="Helvetica LT Std" w:hAnsi="Helvetica LT Std"/>
                <w:sz w:val="20"/>
                <w:szCs w:val="20"/>
              </w:rPr>
            </w:pPr>
          </w:p>
        </w:tc>
        <w:tc>
          <w:tcPr>
            <w:tcW w:w="5310" w:type="dxa"/>
          </w:tcPr>
          <w:p w14:paraId="16834ED2" w14:textId="1C124F30" w:rsidR="00976F72" w:rsidRPr="00C96AC8" w:rsidRDefault="005E51EF" w:rsidP="00DE3FF4">
            <w:pPr>
              <w:numPr>
                <w:ilvl w:val="0"/>
                <w:numId w:val="25"/>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Documentation that students are being served according to the rank order list. (class rosters)</w:t>
            </w:r>
          </w:p>
        </w:tc>
        <w:tc>
          <w:tcPr>
            <w:tcW w:w="4410" w:type="dxa"/>
            <w:gridSpan w:val="3"/>
            <w:vMerge/>
          </w:tcPr>
          <w:p w14:paraId="46739A7E" w14:textId="77777777" w:rsidR="00976F72" w:rsidRPr="00C96AC8" w:rsidRDefault="00976F72">
            <w:pPr>
              <w:widowControl w:val="0"/>
              <w:pBdr>
                <w:top w:val="nil"/>
                <w:left w:val="nil"/>
                <w:bottom w:val="nil"/>
                <w:right w:val="nil"/>
                <w:between w:val="nil"/>
              </w:pBdr>
              <w:rPr>
                <w:rFonts w:ascii="Helvetica LT Std" w:hAnsi="Helvetica LT Std"/>
                <w:b/>
                <w:color w:val="000000"/>
                <w:sz w:val="20"/>
                <w:szCs w:val="20"/>
              </w:rPr>
            </w:pPr>
          </w:p>
        </w:tc>
      </w:tr>
      <w:tr w:rsidR="00976F72" w:rsidRPr="00C96AC8" w14:paraId="58BB4757" w14:textId="77777777">
        <w:tc>
          <w:tcPr>
            <w:tcW w:w="14760" w:type="dxa"/>
            <w:gridSpan w:val="7"/>
            <w:shd w:val="clear" w:color="auto" w:fill="8EAADB"/>
          </w:tcPr>
          <w:p w14:paraId="3953A3AF" w14:textId="77777777" w:rsidR="00976F72" w:rsidRPr="00C96AC8" w:rsidRDefault="005E51EF">
            <w:pP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Pre-Work (</w:t>
            </w:r>
            <w:proofErr w:type="spellStart"/>
            <w:r w:rsidRPr="00C96AC8">
              <w:rPr>
                <w:rFonts w:ascii="Helvetica LT Std" w:eastAsia="Helvetica Neue" w:hAnsi="Helvetica LT Std" w:cs="Helvetica Neue"/>
                <w:b/>
                <w:sz w:val="20"/>
                <w:szCs w:val="20"/>
              </w:rPr>
              <w:t>GaDOE</w:t>
            </w:r>
            <w:proofErr w:type="spellEnd"/>
            <w:r w:rsidRPr="00C96AC8">
              <w:rPr>
                <w:rFonts w:ascii="Helvetica LT Std" w:eastAsia="Helvetica Neue" w:hAnsi="Helvetica LT Std" w:cs="Helvetica Neue"/>
                <w:b/>
                <w:sz w:val="20"/>
                <w:szCs w:val="20"/>
              </w:rPr>
              <w:t xml:space="preserve"> Use ONLY)</w:t>
            </w:r>
          </w:p>
        </w:tc>
      </w:tr>
      <w:tr w:rsidR="00976F72" w:rsidRPr="00C96AC8" w14:paraId="2A1DA75C" w14:textId="77777777">
        <w:tc>
          <w:tcPr>
            <w:tcW w:w="735" w:type="dxa"/>
          </w:tcPr>
          <w:p w14:paraId="23ACBB7C" w14:textId="77777777" w:rsidR="00976F72" w:rsidRPr="00C96AC8" w:rsidRDefault="00976F72">
            <w:pPr>
              <w:rPr>
                <w:rFonts w:ascii="Helvetica LT Std" w:eastAsia="Helvetica Neue" w:hAnsi="Helvetica LT Std" w:cs="Helvetica Neue"/>
                <w:sz w:val="20"/>
                <w:szCs w:val="20"/>
              </w:rPr>
            </w:pPr>
          </w:p>
        </w:tc>
        <w:tc>
          <w:tcPr>
            <w:tcW w:w="14025" w:type="dxa"/>
            <w:gridSpan w:val="6"/>
          </w:tcPr>
          <w:p w14:paraId="34A14696" w14:textId="77777777" w:rsidR="00976F72" w:rsidRPr="00C96AC8" w:rsidRDefault="005E51EF" w:rsidP="00DE3FF4">
            <w:pPr>
              <w:numPr>
                <w:ilvl w:val="0"/>
                <w:numId w:val="1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t>Check eligible attendance area worksheet, school allocation page, and set asides within the Consolidation Application to ensure the above items are correct.</w:t>
            </w:r>
          </w:p>
        </w:tc>
      </w:tr>
    </w:tbl>
    <w:p w14:paraId="6D52A643" w14:textId="77777777" w:rsidR="00976F72" w:rsidRDefault="00976F72" w:rsidP="00795C75">
      <w:pPr>
        <w:spacing w:after="0"/>
      </w:pPr>
    </w:p>
    <w:tbl>
      <w:tblPr>
        <w:tblStyle w:val="1"/>
        <w:tblW w:w="147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
        <w:gridCol w:w="3630"/>
        <w:gridCol w:w="630"/>
        <w:gridCol w:w="5310"/>
        <w:gridCol w:w="945"/>
        <w:gridCol w:w="720"/>
        <w:gridCol w:w="2745"/>
      </w:tblGrid>
      <w:tr w:rsidR="00976F72" w:rsidRPr="00C96AC8" w14:paraId="09F8FC68" w14:textId="77777777">
        <w:tc>
          <w:tcPr>
            <w:tcW w:w="780" w:type="dxa"/>
            <w:shd w:val="clear" w:color="auto" w:fill="FFFFFF"/>
          </w:tcPr>
          <w:p w14:paraId="16C14C42" w14:textId="77777777" w:rsidR="00976F72" w:rsidRPr="00C96AC8" w:rsidRDefault="005E51EF">
            <w:pPr>
              <w:rPr>
                <w:rFonts w:ascii="Helvetica LT Std" w:eastAsia="Helvetica Neue" w:hAnsi="Helvetica LT Std" w:cs="Helvetica Neue"/>
                <w:b/>
                <w:sz w:val="20"/>
                <w:szCs w:val="20"/>
                <w:highlight w:val="white"/>
              </w:rPr>
            </w:pPr>
            <w:bookmarkStart w:id="249" w:name="_Hlk30571103"/>
            <w:r w:rsidRPr="00C96AC8">
              <w:rPr>
                <w:rFonts w:ascii="Helvetica LT Std" w:eastAsia="Helvetica Neue" w:hAnsi="Helvetica LT Std" w:cs="Helvetica Neue"/>
                <w:b/>
                <w:sz w:val="20"/>
                <w:szCs w:val="20"/>
                <w:highlight w:val="white"/>
              </w:rPr>
              <w:t>CFM</w:t>
            </w:r>
          </w:p>
        </w:tc>
        <w:tc>
          <w:tcPr>
            <w:tcW w:w="3630" w:type="dxa"/>
          </w:tcPr>
          <w:p w14:paraId="10973375"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REQUIREMENTS</w:t>
            </w:r>
          </w:p>
        </w:tc>
        <w:tc>
          <w:tcPr>
            <w:tcW w:w="630" w:type="dxa"/>
          </w:tcPr>
          <w:p w14:paraId="139DBAD1" w14:textId="77777777" w:rsidR="00976F72" w:rsidRPr="00C96AC8" w:rsidRDefault="00976F72">
            <w:pPr>
              <w:jc w:val="center"/>
              <w:rPr>
                <w:rFonts w:ascii="Helvetica LT Std" w:eastAsia="Helvetica Neue" w:hAnsi="Helvetica LT Std" w:cs="Helvetica Neue"/>
                <w:b/>
                <w:sz w:val="20"/>
                <w:szCs w:val="20"/>
              </w:rPr>
            </w:pPr>
          </w:p>
        </w:tc>
        <w:tc>
          <w:tcPr>
            <w:tcW w:w="5310" w:type="dxa"/>
          </w:tcPr>
          <w:p w14:paraId="251496F4"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EVIDENCE OF IMPLEMENTATION</w:t>
            </w:r>
          </w:p>
        </w:tc>
        <w:tc>
          <w:tcPr>
            <w:tcW w:w="4410" w:type="dxa"/>
            <w:gridSpan w:val="3"/>
          </w:tcPr>
          <w:p w14:paraId="21EFDCDE" w14:textId="77777777" w:rsidR="00976F72" w:rsidRPr="00C96AC8" w:rsidRDefault="005E51EF">
            <w:pPr>
              <w:jc w:val="center"/>
              <w:rPr>
                <w:rFonts w:ascii="Helvetica LT Std" w:eastAsia="Helvetica Neue" w:hAnsi="Helvetica LT Std" w:cs="Helvetica Neue"/>
                <w:b/>
                <w:sz w:val="20"/>
                <w:szCs w:val="20"/>
              </w:rPr>
            </w:pPr>
            <w:r w:rsidRPr="00C96AC8">
              <w:rPr>
                <w:rFonts w:ascii="Helvetica LT Std" w:eastAsia="Helvetica Neue" w:hAnsi="Helvetica LT Std" w:cs="Helvetica Neue"/>
                <w:b/>
                <w:sz w:val="20"/>
                <w:szCs w:val="20"/>
              </w:rPr>
              <w:t>COMMENTS</w:t>
            </w:r>
          </w:p>
        </w:tc>
      </w:tr>
      <w:tr w:rsidR="00976F72" w:rsidRPr="00C96AC8" w14:paraId="2D3831EC" w14:textId="77777777">
        <w:tc>
          <w:tcPr>
            <w:tcW w:w="780" w:type="dxa"/>
            <w:shd w:val="clear" w:color="auto" w:fill="C5E0B3"/>
          </w:tcPr>
          <w:p w14:paraId="2FF7C766" w14:textId="77777777" w:rsidR="00976F72" w:rsidRPr="00C43841" w:rsidRDefault="00976F72">
            <w:pPr>
              <w:rPr>
                <w:rFonts w:ascii="Helvetica LT Std" w:eastAsia="Helvetica Neue" w:hAnsi="Helvetica LT Std" w:cs="Helvetica Neue"/>
                <w:b/>
                <w:bCs/>
                <w:sz w:val="20"/>
                <w:szCs w:val="20"/>
              </w:rPr>
            </w:pPr>
          </w:p>
        </w:tc>
        <w:tc>
          <w:tcPr>
            <w:tcW w:w="13980" w:type="dxa"/>
            <w:gridSpan w:val="6"/>
            <w:shd w:val="clear" w:color="auto" w:fill="C5E0B3"/>
          </w:tcPr>
          <w:p w14:paraId="4FA94E93" w14:textId="77777777" w:rsidR="00976F72" w:rsidRPr="00C43841" w:rsidRDefault="005E51EF">
            <w:pPr>
              <w:ind w:left="720"/>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INDIVIDUAL FEDERAL PROGRAMS – TITLE I</w:t>
            </w:r>
          </w:p>
        </w:tc>
      </w:tr>
      <w:tr w:rsidR="00976F72" w:rsidRPr="00C96AC8" w14:paraId="3BA78256" w14:textId="77777777">
        <w:tc>
          <w:tcPr>
            <w:tcW w:w="780" w:type="dxa"/>
            <w:shd w:val="clear" w:color="auto" w:fill="8EAADB"/>
          </w:tcPr>
          <w:p w14:paraId="5FE00060" w14:textId="77777777" w:rsidR="00976F72" w:rsidRPr="00C43841" w:rsidRDefault="00976F72">
            <w:pPr>
              <w:rPr>
                <w:rFonts w:ascii="Helvetica LT Std" w:eastAsia="Helvetica Neue" w:hAnsi="Helvetica LT Std" w:cs="Helvetica Neue"/>
                <w:b/>
                <w:bCs/>
                <w:sz w:val="20"/>
                <w:szCs w:val="20"/>
              </w:rPr>
            </w:pPr>
          </w:p>
        </w:tc>
        <w:tc>
          <w:tcPr>
            <w:tcW w:w="9570" w:type="dxa"/>
            <w:gridSpan w:val="3"/>
            <w:tcBorders>
              <w:right w:val="nil"/>
            </w:tcBorders>
            <w:shd w:val="clear" w:color="auto" w:fill="8EAADB"/>
          </w:tcPr>
          <w:p w14:paraId="2F7B5451" w14:textId="77777777" w:rsidR="00976F72" w:rsidRPr="00C43841" w:rsidRDefault="005E51EF">
            <w:pP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7. PROFESSIONAL QUALIFICATIONS</w:t>
            </w:r>
          </w:p>
        </w:tc>
        <w:tc>
          <w:tcPr>
            <w:tcW w:w="945" w:type="dxa"/>
            <w:tcBorders>
              <w:top w:val="nil"/>
              <w:left w:val="nil"/>
              <w:bottom w:val="nil"/>
              <w:right w:val="nil"/>
            </w:tcBorders>
            <w:shd w:val="clear" w:color="auto" w:fill="8EAADB"/>
          </w:tcPr>
          <w:p w14:paraId="295E816B"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MET</w:t>
            </w:r>
          </w:p>
        </w:tc>
        <w:tc>
          <w:tcPr>
            <w:tcW w:w="720" w:type="dxa"/>
            <w:tcBorders>
              <w:top w:val="nil"/>
              <w:left w:val="nil"/>
              <w:bottom w:val="nil"/>
              <w:right w:val="nil"/>
            </w:tcBorders>
            <w:shd w:val="clear" w:color="auto" w:fill="8EAADB"/>
          </w:tcPr>
          <w:p w14:paraId="29979F1E"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NOT MET</w:t>
            </w:r>
          </w:p>
        </w:tc>
        <w:tc>
          <w:tcPr>
            <w:tcW w:w="2745" w:type="dxa"/>
            <w:tcBorders>
              <w:top w:val="nil"/>
              <w:left w:val="nil"/>
              <w:bottom w:val="nil"/>
              <w:right w:val="nil"/>
            </w:tcBorders>
            <w:shd w:val="clear" w:color="auto" w:fill="8EAADB"/>
          </w:tcPr>
          <w:p w14:paraId="38C0130C" w14:textId="77777777" w:rsidR="00976F72" w:rsidRPr="00C43841" w:rsidRDefault="005E51EF">
            <w:pPr>
              <w:jc w:val="center"/>
              <w:rPr>
                <w:rFonts w:ascii="Helvetica LT Std" w:eastAsia="Helvetica Neue" w:hAnsi="Helvetica LT Std" w:cs="Helvetica Neue"/>
                <w:b/>
                <w:bCs/>
                <w:sz w:val="20"/>
                <w:szCs w:val="20"/>
              </w:rPr>
            </w:pPr>
            <w:r w:rsidRPr="00C43841">
              <w:rPr>
                <w:rFonts w:ascii="Helvetica LT Std" w:eastAsia="Helvetica Neue" w:hAnsi="Helvetica LT Std" w:cs="Helvetica Neue"/>
                <w:b/>
                <w:bCs/>
                <w:sz w:val="20"/>
                <w:szCs w:val="20"/>
              </w:rPr>
              <w:t>RECOMMENDATION</w:t>
            </w:r>
          </w:p>
        </w:tc>
      </w:tr>
      <w:tr w:rsidR="00976F72" w:rsidRPr="00C96AC8" w14:paraId="439DC473" w14:textId="77777777" w:rsidTr="00116764">
        <w:trPr>
          <w:trHeight w:val="422"/>
        </w:trPr>
        <w:tc>
          <w:tcPr>
            <w:tcW w:w="780" w:type="dxa"/>
            <w:vMerge w:val="restart"/>
          </w:tcPr>
          <w:p w14:paraId="243FE1F4" w14:textId="77777777" w:rsidR="00976F72" w:rsidRPr="00C96AC8" w:rsidRDefault="00976F72">
            <w:pPr>
              <w:rPr>
                <w:rFonts w:ascii="Helvetica LT Std" w:eastAsia="Helvetica Neue" w:hAnsi="Helvetica LT Std" w:cs="Helvetica Neue"/>
                <w:sz w:val="20"/>
                <w:szCs w:val="20"/>
              </w:rPr>
            </w:pPr>
          </w:p>
        </w:tc>
        <w:tc>
          <w:tcPr>
            <w:tcW w:w="3630" w:type="dxa"/>
            <w:vMerge w:val="restart"/>
          </w:tcPr>
          <w:p w14:paraId="41CC16C5" w14:textId="77777777" w:rsidR="00976F72" w:rsidRPr="00CE3058" w:rsidRDefault="005E51EF" w:rsidP="00DE3FF4">
            <w:pPr>
              <w:numPr>
                <w:ilvl w:val="0"/>
                <w:numId w:val="46"/>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that paraprofessionals meet the professional qualifications required by the State on the day before ESSA was enacted (Paraprofessional certification or the equivalent.)</w:t>
            </w:r>
          </w:p>
          <w:p w14:paraId="4D926832" w14:textId="77777777" w:rsidR="00976F72" w:rsidRPr="00CE3058" w:rsidRDefault="005E51EF" w:rsidP="00DE3FF4">
            <w:pPr>
              <w:numPr>
                <w:ilvl w:val="0"/>
                <w:numId w:val="46"/>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teachers meet state certification/ licensure requirements (</w:t>
            </w:r>
            <w:proofErr w:type="spellStart"/>
            <w:r w:rsidRPr="00CE3058">
              <w:rPr>
                <w:rFonts w:ascii="Helvetica LT Std" w:eastAsia="Helvetica Neue" w:hAnsi="Helvetica LT Std" w:cs="Helvetica Neue"/>
                <w:sz w:val="20"/>
                <w:szCs w:val="20"/>
              </w:rPr>
              <w:t>GaPSC</w:t>
            </w:r>
            <w:proofErr w:type="spellEnd"/>
            <w:r w:rsidRPr="00CE3058">
              <w:rPr>
                <w:rFonts w:ascii="Helvetica LT Std" w:eastAsia="Helvetica Neue" w:hAnsi="Helvetica LT Std" w:cs="Helvetica Neue"/>
                <w:sz w:val="20"/>
                <w:szCs w:val="20"/>
              </w:rPr>
              <w:t xml:space="preserve"> or minimum requirements determined by LEA in alignment with approved charter or SWSS application)</w:t>
            </w:r>
          </w:p>
          <w:p w14:paraId="04B41DD6" w14:textId="77777777" w:rsidR="00976F72" w:rsidRPr="00CE3058" w:rsidRDefault="005E51EF" w:rsidP="00DE3FF4">
            <w:pPr>
              <w:numPr>
                <w:ilvl w:val="0"/>
                <w:numId w:val="46"/>
              </w:numPr>
              <w:ind w:right="58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provides parents notification in a timely manner if the student has been assigned, or has been taught for 4 or more consecutive weeks by a teacher who does not meet applicable State certification/ licensure requirements at the grade level and subject area in which the teacher has been assigned</w:t>
            </w:r>
          </w:p>
          <w:p w14:paraId="0CE93BCA" w14:textId="65B88FFB" w:rsidR="00116764" w:rsidRPr="00116764" w:rsidRDefault="0080639C" w:rsidP="00CE3058">
            <w:pPr>
              <w:rPr>
                <w:rFonts w:ascii="Helvetica LT Std" w:eastAsia="Helvetica Neue" w:hAnsi="Helvetica LT Std" w:cs="Helvetica Neue"/>
                <w:color w:val="0462C1"/>
                <w:sz w:val="20"/>
                <w:szCs w:val="20"/>
                <w:u w:val="single"/>
              </w:rPr>
            </w:pPr>
            <w:hyperlink r:id="rId150">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 xml:space="preserve">Sec. 20-2-984; Clearance Certificate </w:t>
            </w:r>
            <w:r w:rsidR="005E51EF" w:rsidRPr="00CE3058">
              <w:rPr>
                <w:rFonts w:ascii="Helvetica LT Std" w:eastAsia="Helvetica Neue" w:hAnsi="Helvetica LT Std" w:cs="Helvetica Neue"/>
                <w:color w:val="0462C1"/>
                <w:sz w:val="20"/>
                <w:szCs w:val="20"/>
                <w:u w:val="single"/>
              </w:rPr>
              <w:t xml:space="preserve"> </w:t>
            </w:r>
            <w:hyperlink r:id="rId151">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20-2-211.1;</w:t>
            </w:r>
            <w:hyperlink r:id="rId152">
              <w:r w:rsidR="005E51EF" w:rsidRPr="00CE3058">
                <w:rPr>
                  <w:rFonts w:ascii="Helvetica LT Std" w:eastAsia="Helvetica Neue" w:hAnsi="Helvetica LT Std" w:cs="Helvetica Neue"/>
                  <w:color w:val="1155CC"/>
                  <w:sz w:val="20"/>
                  <w:szCs w:val="20"/>
                  <w:u w:val="single"/>
                </w:rPr>
                <w:t xml:space="preserve"> </w:t>
              </w:r>
            </w:hyperlink>
            <w:hyperlink r:id="rId153">
              <w:r w:rsidR="005E51EF" w:rsidRPr="00CE3058">
                <w:rPr>
                  <w:rFonts w:ascii="Helvetica LT Std" w:eastAsia="Helvetica Neue" w:hAnsi="Helvetica LT Std" w:cs="Helvetica Neue"/>
                  <w:color w:val="0462C1"/>
                  <w:sz w:val="20"/>
                  <w:szCs w:val="20"/>
                  <w:u w:val="single"/>
                </w:rPr>
                <w:t>ESEA</w:t>
              </w:r>
            </w:hyperlink>
            <w:hyperlink r:id="rId154">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Paraprofessionals Sec. 1111(g)(2)(M);</w:t>
            </w:r>
            <w:hyperlink r:id="rId155">
              <w:r w:rsidR="005E51EF" w:rsidRPr="00CE3058">
                <w:rPr>
                  <w:rFonts w:ascii="Helvetica LT Std" w:eastAsia="Helvetica Neue" w:hAnsi="Helvetica LT Std" w:cs="Helvetica Neue"/>
                  <w:color w:val="1155CC"/>
                  <w:sz w:val="20"/>
                  <w:szCs w:val="20"/>
                  <w:u w:val="single"/>
                </w:rPr>
                <w:t xml:space="preserve"> </w:t>
              </w:r>
            </w:hyperlink>
            <w:hyperlink r:id="rId156">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20-2-204; ESEA/</w:t>
            </w:r>
            <w:hyperlink r:id="rId157">
              <w:r w:rsidR="005E51EF" w:rsidRPr="00CE3058">
                <w:rPr>
                  <w:rFonts w:ascii="Helvetica LT Std" w:eastAsia="Helvetica Neue" w:hAnsi="Helvetica LT Std" w:cs="Helvetica Neue"/>
                  <w:color w:val="1155CC"/>
                  <w:sz w:val="20"/>
                  <w:szCs w:val="20"/>
                  <w:u w:val="single"/>
                </w:rPr>
                <w:t xml:space="preserve"> </w:t>
              </w:r>
            </w:hyperlink>
            <w:hyperlink r:id="rId158">
              <w:r w:rsidR="005E51EF" w:rsidRPr="00CE3058">
                <w:rPr>
                  <w:rFonts w:ascii="Helvetica LT Std" w:eastAsia="Helvetica Neue" w:hAnsi="Helvetica LT Std" w:cs="Helvetica Neue"/>
                  <w:color w:val="0462C1"/>
                  <w:sz w:val="20"/>
                  <w:szCs w:val="20"/>
                  <w:u w:val="single"/>
                </w:rPr>
                <w:t>ESEA</w:t>
              </w:r>
            </w:hyperlink>
            <w:hyperlink r:id="rId159">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Teachers Sec. 1112 </w:t>
            </w:r>
            <w:r w:rsidR="00857C5F" w:rsidRPr="00CE3058">
              <w:rPr>
                <w:rFonts w:ascii="Helvetica LT Std" w:eastAsia="Helvetica Neue" w:hAnsi="Helvetica LT Std" w:cs="Helvetica Neue"/>
                <w:sz w:val="20"/>
                <w:szCs w:val="20"/>
                <w:u w:val="single"/>
              </w:rPr>
              <w:t>©</w:t>
            </w:r>
            <w:r w:rsidR="005E51EF" w:rsidRPr="00CE3058">
              <w:rPr>
                <w:rFonts w:ascii="Helvetica LT Std" w:eastAsia="Helvetica Neue" w:hAnsi="Helvetica LT Std" w:cs="Helvetica Neue"/>
                <w:sz w:val="20"/>
                <w:szCs w:val="20"/>
                <w:u w:val="single"/>
              </w:rPr>
              <w:t>(6);</w:t>
            </w:r>
            <w:hyperlink r:id="rId160">
              <w:r w:rsidR="005E51EF" w:rsidRPr="00CE3058">
                <w:rPr>
                  <w:rFonts w:ascii="Helvetica LT Std" w:eastAsia="Helvetica Neue" w:hAnsi="Helvetica LT Std" w:cs="Helvetica Neue"/>
                  <w:color w:val="1155CC"/>
                  <w:sz w:val="20"/>
                  <w:szCs w:val="20"/>
                  <w:u w:val="single"/>
                </w:rPr>
                <w:t xml:space="preserve"> </w:t>
              </w:r>
            </w:hyperlink>
            <w:hyperlink r:id="rId161">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20-2-200;</w:t>
            </w:r>
            <w:hyperlink r:id="rId162">
              <w:r w:rsidR="005E51EF" w:rsidRPr="00CE3058">
                <w:rPr>
                  <w:rFonts w:ascii="Helvetica LT Std" w:eastAsia="Helvetica Neue" w:hAnsi="Helvetica LT Std" w:cs="Helvetica Neue"/>
                  <w:color w:val="1155CC"/>
                  <w:sz w:val="20"/>
                  <w:szCs w:val="20"/>
                  <w:u w:val="single"/>
                </w:rPr>
                <w:t xml:space="preserve"> </w:t>
              </w:r>
            </w:hyperlink>
            <w:hyperlink r:id="rId163">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20-2-206;</w:t>
            </w:r>
            <w:hyperlink r:id="rId164">
              <w:r w:rsidR="005E51EF" w:rsidRPr="00CE3058">
                <w:rPr>
                  <w:rFonts w:ascii="Helvetica LT Std" w:eastAsia="Helvetica Neue" w:hAnsi="Helvetica LT Std" w:cs="Helvetica Neue"/>
                  <w:color w:val="1155CC"/>
                  <w:sz w:val="20"/>
                  <w:szCs w:val="20"/>
                  <w:u w:val="single"/>
                </w:rPr>
                <w:t xml:space="preserve"> </w:t>
              </w:r>
            </w:hyperlink>
            <w:hyperlink r:id="rId165">
              <w:r w:rsidR="005E51EF" w:rsidRPr="00CE3058">
                <w:rPr>
                  <w:rFonts w:ascii="Helvetica LT Std" w:eastAsia="Helvetica Neue" w:hAnsi="Helvetica LT Std" w:cs="Helvetica Neue"/>
                  <w:color w:val="0462C1"/>
                  <w:sz w:val="20"/>
                  <w:szCs w:val="20"/>
                  <w:u w:val="single"/>
                </w:rPr>
                <w:t>O.C.G.A.</w:t>
              </w:r>
            </w:hyperlink>
            <w:r w:rsidR="005E51EF" w:rsidRPr="00CE3058">
              <w:rPr>
                <w:rFonts w:ascii="Helvetica LT Std" w:eastAsia="Helvetica Neue" w:hAnsi="Helvetica LT Std" w:cs="Helvetica Neue"/>
                <w:color w:val="0462C1"/>
                <w:sz w:val="20"/>
                <w:szCs w:val="20"/>
                <w:u w:val="single"/>
              </w:rPr>
              <w:t xml:space="preserve"> </w:t>
            </w:r>
            <w:r w:rsidR="005E51EF" w:rsidRPr="00CE3058">
              <w:rPr>
                <w:rFonts w:ascii="Helvetica LT Std" w:eastAsia="Helvetica Neue" w:hAnsi="Helvetica LT Std" w:cs="Helvetica Neue"/>
                <w:sz w:val="20"/>
                <w:szCs w:val="20"/>
                <w:u w:val="single"/>
              </w:rPr>
              <w:t>Sec. 20-2-216;</w:t>
            </w:r>
            <w:hyperlink r:id="rId166">
              <w:r w:rsidR="005E51EF" w:rsidRPr="00CE3058">
                <w:rPr>
                  <w:rFonts w:ascii="Helvetica LT Std" w:eastAsia="Helvetica Neue" w:hAnsi="Helvetica LT Std" w:cs="Helvetica Neue"/>
                  <w:color w:val="1155CC"/>
                  <w:sz w:val="20"/>
                  <w:szCs w:val="20"/>
                  <w:u w:val="single"/>
                </w:rPr>
                <w:t xml:space="preserve"> </w:t>
              </w:r>
            </w:hyperlink>
            <w:hyperlink r:id="rId167">
              <w:r w:rsidR="005E51EF" w:rsidRPr="00CE3058">
                <w:rPr>
                  <w:rFonts w:ascii="Helvetica LT Std" w:eastAsia="Helvetica Neue" w:hAnsi="Helvetica LT Std" w:cs="Helvetica Neue"/>
                  <w:color w:val="0462C1"/>
                  <w:sz w:val="20"/>
                  <w:szCs w:val="20"/>
                  <w:u w:val="single"/>
                </w:rPr>
                <w:t>ESEA</w:t>
              </w:r>
            </w:hyperlink>
            <w:hyperlink r:id="rId168">
              <w:r w:rsidR="005E51EF" w:rsidRPr="00CE3058">
                <w:rPr>
                  <w:rFonts w:ascii="Helvetica LT Std" w:eastAsia="Helvetica Neue" w:hAnsi="Helvetica LT Std" w:cs="Helvetica Neue"/>
                  <w:color w:val="1155CC"/>
                  <w:sz w:val="20"/>
                  <w:szCs w:val="20"/>
                  <w:u w:val="single"/>
                </w:rPr>
                <w:t>:</w:t>
              </w:r>
            </w:hyperlink>
            <w:r w:rsidR="005E51EF" w:rsidRPr="00CE3058">
              <w:rPr>
                <w:rFonts w:ascii="Helvetica LT Std" w:eastAsia="Helvetica Neue" w:hAnsi="Helvetica LT Std" w:cs="Helvetica Neue"/>
                <w:sz w:val="20"/>
                <w:szCs w:val="20"/>
                <w:u w:val="single"/>
              </w:rPr>
              <w:t xml:space="preserve"> Notification Sec.1112 </w:t>
            </w:r>
            <w:r w:rsidR="00857C5F" w:rsidRPr="00CE3058">
              <w:rPr>
                <w:rFonts w:ascii="Helvetica LT Std" w:eastAsia="Helvetica Neue" w:hAnsi="Helvetica LT Std" w:cs="Helvetica Neue"/>
                <w:sz w:val="20"/>
                <w:szCs w:val="20"/>
                <w:u w:val="single"/>
              </w:rPr>
              <w:t>©</w:t>
            </w:r>
            <w:r w:rsidR="005E51EF" w:rsidRPr="00CE3058">
              <w:rPr>
                <w:rFonts w:ascii="Helvetica LT Std" w:eastAsia="Helvetica Neue" w:hAnsi="Helvetica LT Std" w:cs="Helvetica Neue"/>
                <w:sz w:val="20"/>
                <w:szCs w:val="20"/>
                <w:u w:val="single"/>
              </w:rPr>
              <w:t xml:space="preserve">(1)(B)(ii); </w:t>
            </w:r>
            <w:r w:rsidR="005E51EF" w:rsidRPr="00CE3058">
              <w:rPr>
                <w:rFonts w:ascii="Helvetica LT Std" w:eastAsia="Helvetica Neue" w:hAnsi="Helvetica LT Std" w:cs="Helvetica Neue"/>
                <w:color w:val="0462C1"/>
                <w:sz w:val="20"/>
                <w:szCs w:val="20"/>
                <w:u w:val="single"/>
              </w:rPr>
              <w:t xml:space="preserve"> </w:t>
            </w:r>
            <w:hyperlink r:id="rId169">
              <w:proofErr w:type="spellStart"/>
              <w:r w:rsidR="005E51EF" w:rsidRPr="00CE3058">
                <w:rPr>
                  <w:rFonts w:ascii="Helvetica LT Std" w:eastAsia="Helvetica Neue" w:hAnsi="Helvetica LT Std" w:cs="Helvetica Neue"/>
                  <w:color w:val="0462C1"/>
                  <w:sz w:val="20"/>
                  <w:szCs w:val="20"/>
                  <w:u w:val="single"/>
                </w:rPr>
                <w:t>GaDOE</w:t>
              </w:r>
              <w:proofErr w:type="spellEnd"/>
              <w:r w:rsidR="005E51EF" w:rsidRPr="00CE3058">
                <w:rPr>
                  <w:rFonts w:ascii="Helvetica LT Std" w:eastAsia="Helvetica Neue" w:hAnsi="Helvetica LT Std" w:cs="Helvetica Neue"/>
                  <w:color w:val="0462C1"/>
                  <w:sz w:val="20"/>
                  <w:szCs w:val="20"/>
                  <w:u w:val="single"/>
                </w:rPr>
                <w:t xml:space="preserve"> ESSA PQ &amp; In-Field Implementation Guide</w:t>
              </w:r>
            </w:hyperlink>
            <w:hyperlink r:id="rId170">
              <w:r w:rsidR="005E51EF" w:rsidRPr="00CE3058">
                <w:rPr>
                  <w:rFonts w:ascii="Helvetica LT Std" w:eastAsia="Helvetica Neue" w:hAnsi="Helvetica LT Std" w:cs="Helvetica Neue"/>
                  <w:color w:val="1155CC"/>
                  <w:sz w:val="20"/>
                  <w:szCs w:val="20"/>
                  <w:u w:val="single"/>
                </w:rPr>
                <w:t>;</w:t>
              </w:r>
            </w:hyperlink>
            <w:hyperlink r:id="rId171">
              <w:r w:rsidR="005E51EF" w:rsidRPr="00CE3058">
                <w:rPr>
                  <w:rFonts w:ascii="Helvetica LT Std" w:eastAsia="Helvetica Neue" w:hAnsi="Helvetica LT Std" w:cs="Helvetica Neue"/>
                  <w:color w:val="1155CC"/>
                  <w:sz w:val="20"/>
                  <w:szCs w:val="20"/>
                  <w:u w:val="single"/>
                </w:rPr>
                <w:t xml:space="preserve"> </w:t>
              </w:r>
            </w:hyperlink>
            <w:hyperlink r:id="rId172">
              <w:proofErr w:type="spellStart"/>
              <w:r w:rsidR="005E51EF" w:rsidRPr="00CE3058">
                <w:rPr>
                  <w:rFonts w:ascii="Helvetica LT Std" w:eastAsia="Helvetica Neue" w:hAnsi="Helvetica LT Std" w:cs="Helvetica Neue"/>
                  <w:color w:val="0462C1"/>
                  <w:sz w:val="20"/>
                  <w:szCs w:val="20"/>
                  <w:u w:val="single"/>
                </w:rPr>
                <w:t>GaDOE</w:t>
              </w:r>
              <w:proofErr w:type="spellEnd"/>
              <w:r w:rsidR="005E51EF" w:rsidRPr="00CE3058">
                <w:rPr>
                  <w:rFonts w:ascii="Helvetica LT Std" w:eastAsia="Helvetica Neue" w:hAnsi="Helvetica LT Std" w:cs="Helvetica Neue"/>
                  <w:color w:val="0462C1"/>
                  <w:sz w:val="20"/>
                  <w:szCs w:val="20"/>
                  <w:u w:val="single"/>
                </w:rPr>
                <w:t xml:space="preserve"> Board Rules</w:t>
              </w:r>
            </w:hyperlink>
          </w:p>
        </w:tc>
        <w:tc>
          <w:tcPr>
            <w:tcW w:w="5940" w:type="dxa"/>
            <w:gridSpan w:val="2"/>
          </w:tcPr>
          <w:p w14:paraId="6AA76BD4" w14:textId="77777777" w:rsidR="00976F72" w:rsidRPr="001261D4" w:rsidRDefault="005E51EF" w:rsidP="00DE3FF4">
            <w:pPr>
              <w:numPr>
                <w:ilvl w:val="0"/>
                <w:numId w:val="30"/>
              </w:numP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lastRenderedPageBreak/>
              <w:t>Professional Qualifications/20-Day Notifications</w:t>
            </w:r>
          </w:p>
        </w:tc>
        <w:tc>
          <w:tcPr>
            <w:tcW w:w="4410" w:type="dxa"/>
            <w:gridSpan w:val="3"/>
            <w:vMerge w:val="restart"/>
          </w:tcPr>
          <w:p w14:paraId="1ADB69F2" w14:textId="77777777" w:rsidR="00976F72" w:rsidRDefault="00976F72" w:rsidP="00711C92">
            <w:pPr>
              <w:rPr>
                <w:rFonts w:ascii="Helvetica LT Std" w:eastAsia="Helvetica Neue" w:hAnsi="Helvetica LT Std" w:cs="Helvetica Neue"/>
                <w:sz w:val="20"/>
                <w:szCs w:val="20"/>
              </w:rPr>
            </w:pPr>
          </w:p>
          <w:p w14:paraId="2E452CDE" w14:textId="77777777" w:rsidR="00345285" w:rsidRDefault="00345285" w:rsidP="00711C92">
            <w:pPr>
              <w:rPr>
                <w:rFonts w:ascii="Helvetica LT Std" w:eastAsia="Helvetica Neue" w:hAnsi="Helvetica LT Std" w:cs="Helvetica Neue"/>
                <w:sz w:val="20"/>
                <w:szCs w:val="20"/>
              </w:rPr>
            </w:pPr>
          </w:p>
          <w:p w14:paraId="0A402031" w14:textId="77777777" w:rsidR="00345285" w:rsidRDefault="00345285" w:rsidP="00711C92">
            <w:pPr>
              <w:rPr>
                <w:rFonts w:ascii="Helvetica LT Std" w:eastAsia="Helvetica Neue" w:hAnsi="Helvetica LT Std" w:cs="Helvetica Neue"/>
                <w:sz w:val="20"/>
                <w:szCs w:val="20"/>
              </w:rPr>
            </w:pPr>
          </w:p>
          <w:p w14:paraId="31C93422" w14:textId="77777777" w:rsidR="00345285" w:rsidRDefault="00345285" w:rsidP="00711C92">
            <w:pPr>
              <w:rPr>
                <w:rFonts w:ascii="Helvetica LT Std" w:eastAsia="Helvetica Neue" w:hAnsi="Helvetica LT Std" w:cs="Helvetica Neue"/>
                <w:sz w:val="20"/>
                <w:szCs w:val="20"/>
              </w:rPr>
            </w:pPr>
          </w:p>
          <w:p w14:paraId="09A65EAF" w14:textId="77777777" w:rsidR="00345285" w:rsidRDefault="00345285" w:rsidP="00711C92">
            <w:pPr>
              <w:rPr>
                <w:rFonts w:ascii="Helvetica LT Std" w:eastAsia="Helvetica Neue" w:hAnsi="Helvetica LT Std" w:cs="Helvetica Neue"/>
                <w:sz w:val="20"/>
                <w:szCs w:val="20"/>
              </w:rPr>
            </w:pPr>
          </w:p>
          <w:p w14:paraId="46950058" w14:textId="77777777" w:rsidR="00345285" w:rsidRDefault="00345285" w:rsidP="00711C92">
            <w:pPr>
              <w:rPr>
                <w:rFonts w:ascii="Helvetica LT Std" w:eastAsia="Helvetica Neue" w:hAnsi="Helvetica LT Std" w:cs="Helvetica Neue"/>
                <w:sz w:val="20"/>
                <w:szCs w:val="20"/>
              </w:rPr>
            </w:pPr>
          </w:p>
          <w:p w14:paraId="3F330202" w14:textId="77777777" w:rsidR="00345285" w:rsidRDefault="00345285" w:rsidP="00711C92">
            <w:pPr>
              <w:rPr>
                <w:rFonts w:ascii="Helvetica LT Std" w:eastAsia="Helvetica Neue" w:hAnsi="Helvetica LT Std" w:cs="Helvetica Neue"/>
                <w:sz w:val="20"/>
                <w:szCs w:val="20"/>
              </w:rPr>
            </w:pPr>
          </w:p>
          <w:p w14:paraId="2539CD33" w14:textId="77777777" w:rsidR="00345285" w:rsidRDefault="00345285" w:rsidP="00711C92">
            <w:pPr>
              <w:rPr>
                <w:rFonts w:ascii="Helvetica LT Std" w:eastAsia="Helvetica Neue" w:hAnsi="Helvetica LT Std" w:cs="Helvetica Neue"/>
                <w:sz w:val="20"/>
                <w:szCs w:val="20"/>
              </w:rPr>
            </w:pPr>
          </w:p>
          <w:p w14:paraId="51CE52EE" w14:textId="77777777" w:rsidR="00345285" w:rsidRDefault="00345285" w:rsidP="00711C92">
            <w:pPr>
              <w:rPr>
                <w:rFonts w:ascii="Helvetica LT Std" w:eastAsia="Helvetica Neue" w:hAnsi="Helvetica LT Std" w:cs="Helvetica Neue"/>
                <w:sz w:val="20"/>
                <w:szCs w:val="20"/>
              </w:rPr>
            </w:pPr>
          </w:p>
          <w:p w14:paraId="6A8DF501" w14:textId="77777777" w:rsidR="00345285" w:rsidRDefault="00345285" w:rsidP="00711C92">
            <w:pPr>
              <w:rPr>
                <w:rFonts w:ascii="Helvetica LT Std" w:eastAsia="Helvetica Neue" w:hAnsi="Helvetica LT Std" w:cs="Helvetica Neue"/>
                <w:sz w:val="20"/>
                <w:szCs w:val="20"/>
              </w:rPr>
            </w:pPr>
          </w:p>
          <w:p w14:paraId="23A1C5D6" w14:textId="77777777" w:rsidR="00345285" w:rsidRDefault="00345285" w:rsidP="00711C92">
            <w:pPr>
              <w:rPr>
                <w:rFonts w:ascii="Helvetica LT Std" w:eastAsia="Helvetica Neue" w:hAnsi="Helvetica LT Std" w:cs="Helvetica Neue"/>
                <w:sz w:val="20"/>
                <w:szCs w:val="20"/>
              </w:rPr>
            </w:pPr>
          </w:p>
          <w:p w14:paraId="032832BA" w14:textId="77777777" w:rsidR="00345285" w:rsidRDefault="00345285" w:rsidP="00711C92">
            <w:pPr>
              <w:rPr>
                <w:rFonts w:ascii="Helvetica LT Std" w:eastAsia="Helvetica Neue" w:hAnsi="Helvetica LT Std" w:cs="Helvetica Neue"/>
                <w:sz w:val="20"/>
                <w:szCs w:val="20"/>
              </w:rPr>
            </w:pPr>
          </w:p>
          <w:p w14:paraId="7398CCB9" w14:textId="77777777" w:rsidR="00345285" w:rsidRDefault="00345285" w:rsidP="00711C92">
            <w:pPr>
              <w:rPr>
                <w:rFonts w:ascii="Helvetica LT Std" w:eastAsia="Helvetica Neue" w:hAnsi="Helvetica LT Std" w:cs="Helvetica Neue"/>
                <w:sz w:val="20"/>
                <w:szCs w:val="20"/>
              </w:rPr>
            </w:pPr>
          </w:p>
          <w:p w14:paraId="4600FC36" w14:textId="77777777" w:rsidR="00345285" w:rsidRDefault="00345285" w:rsidP="00711C92">
            <w:pPr>
              <w:rPr>
                <w:rFonts w:ascii="Helvetica LT Std" w:eastAsia="Helvetica Neue" w:hAnsi="Helvetica LT Std" w:cs="Helvetica Neue"/>
                <w:sz w:val="20"/>
                <w:szCs w:val="20"/>
              </w:rPr>
            </w:pPr>
          </w:p>
          <w:p w14:paraId="408E777B" w14:textId="77777777" w:rsidR="00345285" w:rsidRDefault="00345285" w:rsidP="00711C92">
            <w:pPr>
              <w:rPr>
                <w:rFonts w:ascii="Helvetica LT Std" w:eastAsia="Helvetica Neue" w:hAnsi="Helvetica LT Std" w:cs="Helvetica Neue"/>
                <w:sz w:val="20"/>
                <w:szCs w:val="20"/>
              </w:rPr>
            </w:pPr>
          </w:p>
          <w:p w14:paraId="400CE70D" w14:textId="77777777" w:rsidR="00345285" w:rsidRDefault="00345285" w:rsidP="00711C92">
            <w:pPr>
              <w:rPr>
                <w:rFonts w:ascii="Helvetica LT Std" w:eastAsia="Helvetica Neue" w:hAnsi="Helvetica LT Std" w:cs="Helvetica Neue"/>
                <w:sz w:val="20"/>
                <w:szCs w:val="20"/>
              </w:rPr>
            </w:pPr>
          </w:p>
          <w:p w14:paraId="4BB8FE02" w14:textId="77777777" w:rsidR="00345285" w:rsidRDefault="00345285" w:rsidP="00711C92">
            <w:pPr>
              <w:rPr>
                <w:rFonts w:ascii="Helvetica LT Std" w:eastAsia="Helvetica Neue" w:hAnsi="Helvetica LT Std" w:cs="Helvetica Neue"/>
                <w:sz w:val="20"/>
                <w:szCs w:val="20"/>
              </w:rPr>
            </w:pPr>
          </w:p>
          <w:p w14:paraId="7BF38FC4" w14:textId="49DF5E18" w:rsidR="00393110" w:rsidRDefault="00393110" w:rsidP="00711C92">
            <w:pPr>
              <w:rPr>
                <w:rFonts w:ascii="Helvetica LT Std" w:eastAsia="Helvetica Neue" w:hAnsi="Helvetica LT Std" w:cs="Helvetica Neue"/>
                <w:sz w:val="20"/>
                <w:szCs w:val="20"/>
              </w:rPr>
            </w:pPr>
          </w:p>
          <w:p w14:paraId="19299D5B" w14:textId="77777777" w:rsidR="00393110" w:rsidRDefault="00393110" w:rsidP="00711C92">
            <w:pPr>
              <w:rPr>
                <w:rFonts w:ascii="Helvetica LT Std" w:eastAsia="Helvetica Neue" w:hAnsi="Helvetica LT Std" w:cs="Helvetica Neue"/>
                <w:sz w:val="20"/>
                <w:szCs w:val="20"/>
              </w:rPr>
            </w:pPr>
          </w:p>
          <w:p w14:paraId="305E9ADA" w14:textId="77777777" w:rsidR="00345285" w:rsidRDefault="00345285" w:rsidP="00711C92">
            <w:pPr>
              <w:rPr>
                <w:rFonts w:ascii="Helvetica LT Std" w:eastAsia="Helvetica Neue" w:hAnsi="Helvetica LT Std" w:cs="Helvetica Neue"/>
                <w:sz w:val="20"/>
                <w:szCs w:val="20"/>
              </w:rPr>
            </w:pPr>
          </w:p>
          <w:p w14:paraId="7525FC3D" w14:textId="77777777" w:rsidR="00345285" w:rsidRDefault="00345285" w:rsidP="00711C92">
            <w:pPr>
              <w:rPr>
                <w:rFonts w:ascii="Helvetica LT Std" w:eastAsia="Helvetica Neue" w:hAnsi="Helvetica LT Std" w:cs="Helvetica Neue"/>
                <w:sz w:val="20"/>
                <w:szCs w:val="20"/>
              </w:rPr>
            </w:pPr>
          </w:p>
          <w:p w14:paraId="44F815FC" w14:textId="77777777" w:rsidR="00345285" w:rsidRDefault="00345285" w:rsidP="00711C92">
            <w:pPr>
              <w:rPr>
                <w:rFonts w:ascii="Helvetica LT Std" w:eastAsia="Helvetica Neue" w:hAnsi="Helvetica LT Std" w:cs="Helvetica Neue"/>
                <w:sz w:val="20"/>
                <w:szCs w:val="20"/>
              </w:rPr>
            </w:pPr>
          </w:p>
          <w:p w14:paraId="57506E21" w14:textId="4D4AADBD" w:rsidR="00345285" w:rsidRPr="00C96AC8" w:rsidRDefault="00345285" w:rsidP="00711C92">
            <w:pPr>
              <w:rPr>
                <w:rFonts w:ascii="Helvetica LT Std" w:eastAsia="Helvetica Neue" w:hAnsi="Helvetica LT Std" w:cs="Helvetica Neue"/>
                <w:sz w:val="20"/>
                <w:szCs w:val="20"/>
              </w:rPr>
            </w:pPr>
          </w:p>
        </w:tc>
      </w:tr>
      <w:tr w:rsidR="00407E43" w:rsidRPr="00C96AC8" w14:paraId="48D33BFF" w14:textId="77777777" w:rsidTr="00407E43">
        <w:trPr>
          <w:trHeight w:val="220"/>
        </w:trPr>
        <w:tc>
          <w:tcPr>
            <w:tcW w:w="780" w:type="dxa"/>
            <w:vMerge/>
          </w:tcPr>
          <w:p w14:paraId="16864F2A" w14:textId="77777777" w:rsidR="00407E43" w:rsidRPr="00C96AC8" w:rsidRDefault="00407E43" w:rsidP="00407E43">
            <w:pPr>
              <w:rPr>
                <w:rFonts w:ascii="Helvetica LT Std" w:eastAsia="Arial" w:hAnsi="Helvetica LT Std" w:cs="Arial"/>
                <w:sz w:val="20"/>
                <w:szCs w:val="20"/>
                <w:highlight w:val="yellow"/>
              </w:rPr>
            </w:pPr>
            <w:bookmarkStart w:id="250" w:name="_3znysh7" w:colFirst="0" w:colLast="0"/>
            <w:bookmarkEnd w:id="250"/>
          </w:p>
        </w:tc>
        <w:tc>
          <w:tcPr>
            <w:tcW w:w="3630" w:type="dxa"/>
            <w:vMerge/>
          </w:tcPr>
          <w:p w14:paraId="3997BA80" w14:textId="77777777" w:rsidR="00407E43" w:rsidRPr="00C96AC8" w:rsidRDefault="00407E43" w:rsidP="00407E43">
            <w:pPr>
              <w:rPr>
                <w:rFonts w:ascii="Helvetica LT Std" w:eastAsia="Helvetica Neue" w:hAnsi="Helvetica LT Std" w:cs="Helvetica Neue"/>
                <w:sz w:val="20"/>
                <w:szCs w:val="20"/>
              </w:rPr>
            </w:pPr>
          </w:p>
        </w:tc>
        <w:tc>
          <w:tcPr>
            <w:tcW w:w="630" w:type="dxa"/>
          </w:tcPr>
          <w:p w14:paraId="4AFB2437" w14:textId="77777777" w:rsidR="00407E43" w:rsidRPr="00795C75" w:rsidRDefault="00407E43" w:rsidP="00407E43">
            <w:pPr>
              <w:pStyle w:val="ListParagraph"/>
              <w:ind w:left="648"/>
              <w:rPr>
                <w:rFonts w:ascii="Helvetica LT Std" w:eastAsia="Helvetica Neue" w:hAnsi="Helvetica LT Std" w:cs="Helvetica Neue"/>
                <w:sz w:val="20"/>
                <w:szCs w:val="20"/>
              </w:rPr>
            </w:pPr>
          </w:p>
        </w:tc>
        <w:tc>
          <w:tcPr>
            <w:tcW w:w="5310" w:type="dxa"/>
          </w:tcPr>
          <w:p w14:paraId="0CDA9BD7" w14:textId="0A440E1E" w:rsidR="00407E43" w:rsidRPr="00407E43" w:rsidRDefault="00407E43" w:rsidP="00DE3FF4">
            <w:pPr>
              <w:pStyle w:val="ListParagraph"/>
              <w:numPr>
                <w:ilvl w:val="0"/>
                <w:numId w:val="60"/>
              </w:numPr>
              <w:rPr>
                <w:rFonts w:ascii="Helvetica LT Std" w:eastAsia="Helvetica Neue" w:hAnsi="Helvetica LT Std" w:cs="Helvetica Neue"/>
                <w:sz w:val="20"/>
                <w:szCs w:val="20"/>
              </w:rPr>
            </w:pPr>
            <w:r w:rsidRPr="00407E43">
              <w:rPr>
                <w:rFonts w:ascii="Helvetica LT Std" w:eastAsia="Helvetica Neue" w:hAnsi="Helvetica LT Std" w:cs="Helvetica Neue"/>
                <w:b/>
                <w:bCs/>
                <w:sz w:val="20"/>
                <w:szCs w:val="20"/>
              </w:rPr>
              <w:t xml:space="preserve">Evidence </w:t>
            </w:r>
            <w:r w:rsidRPr="00407E43">
              <w:rPr>
                <w:rFonts w:ascii="Helvetica LT Std" w:eastAsia="Helvetica Neue" w:hAnsi="Helvetica LT Std" w:cs="Helvetica Neue"/>
                <w:b/>
                <w:bCs/>
                <w:sz w:val="20"/>
                <w:szCs w:val="20"/>
                <w:u w:val="single"/>
              </w:rPr>
              <w:t>shall</w:t>
            </w:r>
            <w:r w:rsidRPr="00407E43">
              <w:rPr>
                <w:rFonts w:ascii="Helvetica LT Std" w:eastAsia="Helvetica Neue" w:hAnsi="Helvetica LT Std" w:cs="Helvetica Neue"/>
                <w:b/>
                <w:bCs/>
                <w:sz w:val="20"/>
                <w:szCs w:val="20"/>
              </w:rPr>
              <w:t xml:space="preserve"> include</w:t>
            </w:r>
            <w:r w:rsidRPr="00407E43">
              <w:rPr>
                <w:rFonts w:ascii="Helvetica LT Std" w:eastAsia="Helvetica Neue" w:hAnsi="Helvetica LT Std" w:cs="Helvetica Neue"/>
                <w:sz w:val="20"/>
                <w:szCs w:val="20"/>
              </w:rPr>
              <w:t>:</w:t>
            </w:r>
          </w:p>
        </w:tc>
        <w:tc>
          <w:tcPr>
            <w:tcW w:w="4410" w:type="dxa"/>
            <w:gridSpan w:val="3"/>
            <w:vMerge/>
          </w:tcPr>
          <w:p w14:paraId="39994AB1"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0E4310F8" w14:textId="77777777">
        <w:trPr>
          <w:trHeight w:val="220"/>
        </w:trPr>
        <w:tc>
          <w:tcPr>
            <w:tcW w:w="780" w:type="dxa"/>
            <w:vMerge/>
          </w:tcPr>
          <w:p w14:paraId="6AB17B5A" w14:textId="77777777" w:rsidR="00407E43" w:rsidRPr="00C96AC8" w:rsidRDefault="00407E43" w:rsidP="00407E43">
            <w:pPr>
              <w:rPr>
                <w:rFonts w:ascii="Helvetica LT Std" w:hAnsi="Helvetica LT Std"/>
                <w:sz w:val="20"/>
                <w:szCs w:val="20"/>
              </w:rPr>
            </w:pPr>
            <w:bookmarkStart w:id="251" w:name="_oi3qxzbo9ltv" w:colFirst="0" w:colLast="0"/>
            <w:bookmarkEnd w:id="251"/>
          </w:p>
        </w:tc>
        <w:tc>
          <w:tcPr>
            <w:tcW w:w="3630" w:type="dxa"/>
            <w:vMerge/>
          </w:tcPr>
          <w:p w14:paraId="35D6241B" w14:textId="77777777" w:rsidR="00407E43" w:rsidRPr="00C96AC8" w:rsidRDefault="00407E43" w:rsidP="00407E43">
            <w:pPr>
              <w:rPr>
                <w:rFonts w:ascii="Helvetica LT Std" w:hAnsi="Helvetica LT Std"/>
                <w:sz w:val="20"/>
                <w:szCs w:val="20"/>
              </w:rPr>
            </w:pPr>
          </w:p>
        </w:tc>
        <w:tc>
          <w:tcPr>
            <w:tcW w:w="630" w:type="dxa"/>
          </w:tcPr>
          <w:p w14:paraId="7333F5AC"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tcPr>
          <w:p w14:paraId="2B64CDD5" w14:textId="49A80032" w:rsidR="00407E43" w:rsidRPr="00C96AC8" w:rsidRDefault="00407E43" w:rsidP="00DE3FF4">
            <w:pPr>
              <w:numPr>
                <w:ilvl w:val="0"/>
                <w:numId w:val="44"/>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Alphabetical list of LEA schools/programs (sent to </w:t>
            </w:r>
            <w:proofErr w:type="spellStart"/>
            <w:r w:rsidRPr="00C96AC8">
              <w:rPr>
                <w:rFonts w:ascii="Helvetica LT Std" w:eastAsia="Arial" w:hAnsi="Helvetica LT Std" w:cs="Arial"/>
                <w:sz w:val="20"/>
                <w:szCs w:val="20"/>
              </w:rPr>
              <w:t>GaDOE</w:t>
            </w:r>
            <w:proofErr w:type="spellEnd"/>
            <w:r w:rsidRPr="00C96AC8">
              <w:rPr>
                <w:rFonts w:ascii="Helvetica LT Std" w:eastAsia="Arial" w:hAnsi="Helvetica LT Std" w:cs="Arial"/>
                <w:sz w:val="20"/>
                <w:szCs w:val="20"/>
              </w:rPr>
              <w:t xml:space="preserve"> 2 weeks before monitoring)</w:t>
            </w:r>
            <w:r>
              <w:rPr>
                <w:rFonts w:ascii="Helvetica LT Std" w:eastAsia="Arial" w:hAnsi="Helvetica LT Std" w:cs="Arial"/>
                <w:sz w:val="20"/>
                <w:szCs w:val="20"/>
              </w:rPr>
              <w:t>.</w:t>
            </w:r>
          </w:p>
        </w:tc>
        <w:tc>
          <w:tcPr>
            <w:tcW w:w="4410" w:type="dxa"/>
            <w:gridSpan w:val="3"/>
            <w:vMerge/>
          </w:tcPr>
          <w:p w14:paraId="55393214"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523B9A44" w14:textId="77777777">
        <w:trPr>
          <w:trHeight w:val="220"/>
        </w:trPr>
        <w:tc>
          <w:tcPr>
            <w:tcW w:w="780" w:type="dxa"/>
            <w:vMerge/>
          </w:tcPr>
          <w:p w14:paraId="3DEEBC8E" w14:textId="77777777" w:rsidR="00407E43" w:rsidRPr="00C96AC8" w:rsidRDefault="00407E43" w:rsidP="00407E43">
            <w:pPr>
              <w:rPr>
                <w:rFonts w:ascii="Helvetica LT Std" w:hAnsi="Helvetica LT Std"/>
                <w:sz w:val="20"/>
                <w:szCs w:val="20"/>
              </w:rPr>
            </w:pPr>
          </w:p>
        </w:tc>
        <w:tc>
          <w:tcPr>
            <w:tcW w:w="3630" w:type="dxa"/>
            <w:vMerge/>
          </w:tcPr>
          <w:p w14:paraId="0AC471D9" w14:textId="77777777" w:rsidR="00407E43" w:rsidRPr="00C96AC8" w:rsidRDefault="00407E43" w:rsidP="00407E43">
            <w:pPr>
              <w:rPr>
                <w:rFonts w:ascii="Helvetica LT Std" w:hAnsi="Helvetica LT Std"/>
                <w:sz w:val="20"/>
                <w:szCs w:val="20"/>
              </w:rPr>
            </w:pPr>
          </w:p>
        </w:tc>
        <w:tc>
          <w:tcPr>
            <w:tcW w:w="630" w:type="dxa"/>
          </w:tcPr>
          <w:p w14:paraId="2D5058A4"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tcPr>
          <w:p w14:paraId="7E655800" w14:textId="0FB0A20D" w:rsidR="00407E43" w:rsidRPr="00C96AC8" w:rsidRDefault="00407E43" w:rsidP="00DE3FF4">
            <w:pPr>
              <w:numPr>
                <w:ilvl w:val="0"/>
                <w:numId w:val="44"/>
              </w:numPr>
              <w:rPr>
                <w:rFonts w:ascii="Helvetica LT Std" w:eastAsia="Arial" w:hAnsi="Helvetica LT Std" w:cs="Arial"/>
                <w:sz w:val="20"/>
                <w:szCs w:val="20"/>
              </w:rPr>
            </w:pPr>
            <w:r w:rsidRPr="00C96AC8">
              <w:rPr>
                <w:rFonts w:ascii="Helvetica LT Std" w:eastAsia="Arial" w:hAnsi="Helvetica LT Std" w:cs="Arial"/>
                <w:sz w:val="20"/>
                <w:szCs w:val="20"/>
              </w:rPr>
              <w:t xml:space="preserve">Evidence LEA staff meet Professional Qualification requirements </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Paraprofessionals (Federal PQ), Special Education Teachers </w:t>
            </w:r>
            <w:r w:rsidR="00715769" w:rsidRPr="00B34A72">
              <w:rPr>
                <w:rFonts w:ascii="Helvetica LT Std" w:eastAsia="Arial" w:hAnsi="Helvetica LT Std" w:cs="Arial"/>
                <w:sz w:val="20"/>
                <w:szCs w:val="20"/>
              </w:rPr>
              <w:t>(</w:t>
            </w:r>
            <w:proofErr w:type="spellStart"/>
            <w:r w:rsidR="00715769" w:rsidRPr="00B34A72">
              <w:rPr>
                <w:rFonts w:ascii="Helvetica LT Std" w:eastAsia="Arial" w:hAnsi="Helvetica LT Std" w:cs="Arial"/>
                <w:sz w:val="20"/>
                <w:szCs w:val="20"/>
              </w:rPr>
              <w:t>GaPSC</w:t>
            </w:r>
            <w:proofErr w:type="spellEnd"/>
            <w:r w:rsidR="00715769" w:rsidRPr="00B34A72">
              <w:rPr>
                <w:rFonts w:ascii="Helvetica LT Std" w:eastAsia="Arial" w:hAnsi="Helvetica LT Std" w:cs="Arial"/>
                <w:sz w:val="20"/>
                <w:szCs w:val="20"/>
              </w:rPr>
              <w:t xml:space="preserve"> SPED certification -General Adapted Certification)</w:t>
            </w:r>
            <w:r w:rsidR="00715769">
              <w:rPr>
                <w:rFonts w:ascii="Helvetica LT Std" w:eastAsia="Arial" w:hAnsi="Helvetica LT Std" w:cs="Arial"/>
                <w:sz w:val="20"/>
                <w:szCs w:val="20"/>
              </w:rPr>
              <w:t xml:space="preserve"> </w:t>
            </w:r>
            <w:r w:rsidRPr="00C96AC8">
              <w:rPr>
                <w:rFonts w:ascii="Helvetica LT Std" w:eastAsia="Arial" w:hAnsi="Helvetica LT Std" w:cs="Arial"/>
                <w:sz w:val="20"/>
                <w:szCs w:val="20"/>
              </w:rPr>
              <w:t>and All Teachers (LEA PQ) (schedule for selected educators, documentation to show educator meets LEA PQ (examples of work experience, transcripts, etc. showing bachelor’s degree, clearance certificate)</w:t>
            </w:r>
            <w:r>
              <w:rPr>
                <w:rFonts w:ascii="Helvetica LT Std" w:eastAsia="Arial" w:hAnsi="Helvetica LT Std" w:cs="Arial"/>
                <w:sz w:val="20"/>
                <w:szCs w:val="20"/>
              </w:rPr>
              <w:t>.</w:t>
            </w:r>
          </w:p>
          <w:p w14:paraId="10EE02B2" w14:textId="5537BB36" w:rsidR="00407E43" w:rsidRPr="00C96AC8" w:rsidRDefault="00407E43" w:rsidP="00407E43">
            <w:pPr>
              <w:pBdr>
                <w:top w:val="nil"/>
                <w:left w:val="nil"/>
                <w:bottom w:val="nil"/>
                <w:right w:val="nil"/>
                <w:between w:val="nil"/>
              </w:pBdr>
              <w:ind w:left="720"/>
              <w:rPr>
                <w:rFonts w:ascii="Helvetica LT Std" w:eastAsia="Helvetica Neue" w:hAnsi="Helvetica LT Std" w:cs="Helvetica Neue"/>
                <w:sz w:val="20"/>
                <w:szCs w:val="20"/>
              </w:rPr>
            </w:pPr>
            <w:r w:rsidRPr="00C96AC8">
              <w:rPr>
                <w:rFonts w:ascii="Helvetica LT Std" w:eastAsia="Arial" w:hAnsi="Helvetica LT Std" w:cs="Arial"/>
                <w:sz w:val="20"/>
                <w:szCs w:val="20"/>
              </w:rPr>
              <w:t>(**all PII (SSN) should be redacted if information is emailed)</w:t>
            </w:r>
            <w:r>
              <w:rPr>
                <w:rFonts w:ascii="Helvetica LT Std" w:eastAsia="Arial" w:hAnsi="Helvetica LT Std" w:cs="Arial"/>
                <w:sz w:val="20"/>
                <w:szCs w:val="20"/>
              </w:rPr>
              <w:t>.</w:t>
            </w:r>
          </w:p>
        </w:tc>
        <w:tc>
          <w:tcPr>
            <w:tcW w:w="4410" w:type="dxa"/>
            <w:gridSpan w:val="3"/>
            <w:vMerge/>
          </w:tcPr>
          <w:p w14:paraId="15EA2289"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25A40DDC" w14:textId="77777777">
        <w:trPr>
          <w:trHeight w:val="269"/>
        </w:trPr>
        <w:tc>
          <w:tcPr>
            <w:tcW w:w="780" w:type="dxa"/>
            <w:vMerge/>
          </w:tcPr>
          <w:p w14:paraId="5399FAE5" w14:textId="77777777" w:rsidR="00407E43" w:rsidRPr="00C96AC8" w:rsidRDefault="00407E43" w:rsidP="00407E43">
            <w:pPr>
              <w:rPr>
                <w:rFonts w:ascii="Helvetica LT Std" w:hAnsi="Helvetica LT Std"/>
                <w:sz w:val="20"/>
                <w:szCs w:val="20"/>
              </w:rPr>
            </w:pPr>
          </w:p>
        </w:tc>
        <w:tc>
          <w:tcPr>
            <w:tcW w:w="3630" w:type="dxa"/>
            <w:vMerge/>
          </w:tcPr>
          <w:p w14:paraId="553AF503" w14:textId="77777777" w:rsidR="00407E43" w:rsidRPr="00C96AC8" w:rsidRDefault="00407E43" w:rsidP="00407E43">
            <w:pPr>
              <w:rPr>
                <w:rFonts w:ascii="Helvetica LT Std" w:hAnsi="Helvetica LT Std"/>
                <w:sz w:val="20"/>
                <w:szCs w:val="20"/>
              </w:rPr>
            </w:pPr>
          </w:p>
        </w:tc>
        <w:tc>
          <w:tcPr>
            <w:tcW w:w="630" w:type="dxa"/>
            <w:vMerge w:val="restart"/>
          </w:tcPr>
          <w:p w14:paraId="51D65B6A" w14:textId="77777777" w:rsidR="00407E43" w:rsidRPr="00C96AC8" w:rsidRDefault="00407E43" w:rsidP="00407E43">
            <w:pPr>
              <w:ind w:left="360"/>
              <w:rPr>
                <w:rFonts w:ascii="Helvetica LT Std" w:eastAsia="Helvetica Neue" w:hAnsi="Helvetica LT Std" w:cs="Helvetica Neue"/>
                <w:sz w:val="20"/>
                <w:szCs w:val="20"/>
              </w:rPr>
            </w:pPr>
          </w:p>
        </w:tc>
        <w:tc>
          <w:tcPr>
            <w:tcW w:w="5310" w:type="dxa"/>
            <w:vMerge w:val="restart"/>
          </w:tcPr>
          <w:p w14:paraId="277DDDDB" w14:textId="77777777" w:rsidR="00407E43" w:rsidRPr="00C96AC8" w:rsidRDefault="00407E43" w:rsidP="00DE3FF4">
            <w:pPr>
              <w:numPr>
                <w:ilvl w:val="0"/>
                <w:numId w:val="44"/>
              </w:numPr>
              <w:rPr>
                <w:rFonts w:ascii="Helvetica LT Std" w:eastAsia="Arial" w:hAnsi="Helvetica LT Std" w:cs="Arial"/>
                <w:sz w:val="20"/>
                <w:szCs w:val="20"/>
              </w:rPr>
            </w:pPr>
            <w:r w:rsidRPr="00C96AC8">
              <w:rPr>
                <w:rFonts w:ascii="Helvetica LT Std" w:eastAsia="Arial" w:hAnsi="Helvetica LT Std" w:cs="Arial"/>
                <w:sz w:val="20"/>
                <w:szCs w:val="20"/>
              </w:rPr>
              <w:t>If applicable, original notification(s) verifying the LEA has disseminated 20-Day Notification(s) to parents in a timely manner and in compliance with all applicable laws and guidance.</w:t>
            </w:r>
          </w:p>
          <w:p w14:paraId="22B4E710" w14:textId="103CDAED" w:rsidR="00407E43" w:rsidRPr="00C96AC8" w:rsidRDefault="00407E43" w:rsidP="00407E43">
            <w:pPr>
              <w:rPr>
                <w:rFonts w:ascii="Helvetica LT Std" w:eastAsia="Arial" w:hAnsi="Helvetica LT Std" w:cs="Arial"/>
                <w:sz w:val="20"/>
                <w:szCs w:val="20"/>
              </w:rPr>
            </w:pPr>
            <w:r w:rsidRPr="00C96AC8">
              <w:rPr>
                <w:rFonts w:ascii="Helvetica LT Std" w:eastAsia="Arial" w:hAnsi="Helvetica LT Std" w:cs="Arial"/>
                <w:sz w:val="20"/>
                <w:szCs w:val="20"/>
              </w:rPr>
              <w:t xml:space="preserve">(copies of 20-Day Notifications sent </w:t>
            </w:r>
            <w:r w:rsidR="00831199">
              <w:rPr>
                <w:rFonts w:ascii="Helvetica LT Std" w:eastAsia="Arial" w:hAnsi="Helvetica LT Std" w:cs="Arial"/>
                <w:sz w:val="20"/>
                <w:szCs w:val="20"/>
              </w:rPr>
              <w:t>for</w:t>
            </w:r>
            <w:r w:rsidRPr="00C96AC8">
              <w:rPr>
                <w:rFonts w:ascii="Helvetica LT Std" w:eastAsia="Arial" w:hAnsi="Helvetica LT Std" w:cs="Arial"/>
                <w:sz w:val="20"/>
                <w:szCs w:val="20"/>
              </w:rPr>
              <w:t xml:space="preserve"> selected teachers who did not meet the LEAs PQ requirements (included on Chart)</w:t>
            </w:r>
            <w:r>
              <w:rPr>
                <w:rFonts w:ascii="Helvetica LT Std" w:eastAsia="Arial" w:hAnsi="Helvetica LT Std" w:cs="Arial"/>
                <w:sz w:val="20"/>
                <w:szCs w:val="20"/>
              </w:rPr>
              <w:t>.</w:t>
            </w:r>
          </w:p>
          <w:p w14:paraId="111115C0" w14:textId="244D2C44" w:rsidR="00407E43" w:rsidRPr="00C96AC8" w:rsidRDefault="00407E43" w:rsidP="00DE3FF4">
            <w:pPr>
              <w:numPr>
                <w:ilvl w:val="0"/>
                <w:numId w:val="61"/>
              </w:numPr>
              <w:ind w:left="792"/>
              <w:rPr>
                <w:rFonts w:ascii="Helvetica LT Std" w:eastAsia="Arial" w:hAnsi="Helvetica LT Std" w:cs="Arial"/>
                <w:sz w:val="20"/>
                <w:szCs w:val="20"/>
              </w:rPr>
            </w:pPr>
            <w:r>
              <w:rPr>
                <w:rFonts w:ascii="Helvetica LT Std" w:eastAsia="Arial" w:hAnsi="Helvetica LT Std" w:cs="Arial"/>
                <w:sz w:val="20"/>
                <w:szCs w:val="20"/>
              </w:rPr>
              <w:t>S</w:t>
            </w:r>
            <w:r w:rsidRPr="00C96AC8">
              <w:rPr>
                <w:rFonts w:ascii="Helvetica LT Std" w:eastAsia="Arial" w:hAnsi="Helvetica LT Std" w:cs="Arial"/>
                <w:sz w:val="20"/>
                <w:szCs w:val="20"/>
              </w:rPr>
              <w:t>hould be sent 10 business days after the 4 consecutive weeks</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p w14:paraId="577C1E6C" w14:textId="0179F917" w:rsidR="00407E43" w:rsidRPr="00C96AC8" w:rsidRDefault="00407E43" w:rsidP="00DE3FF4">
            <w:pPr>
              <w:numPr>
                <w:ilvl w:val="0"/>
                <w:numId w:val="61"/>
              </w:numPr>
              <w:ind w:left="792"/>
              <w:rPr>
                <w:rFonts w:ascii="Helvetica LT Std" w:eastAsia="Arial" w:hAnsi="Helvetica LT Std" w:cs="Arial"/>
                <w:sz w:val="20"/>
                <w:szCs w:val="20"/>
              </w:rPr>
            </w:pPr>
            <w:r>
              <w:rPr>
                <w:rFonts w:ascii="Helvetica LT Std" w:eastAsia="Arial" w:hAnsi="Helvetica LT Std" w:cs="Arial"/>
                <w:sz w:val="20"/>
                <w:szCs w:val="20"/>
              </w:rPr>
              <w:t>S</w:t>
            </w:r>
            <w:r w:rsidRPr="00C96AC8">
              <w:rPr>
                <w:rFonts w:ascii="Helvetica LT Std" w:eastAsia="Arial" w:hAnsi="Helvetica LT Std" w:cs="Arial"/>
                <w:sz w:val="20"/>
                <w:szCs w:val="20"/>
              </w:rPr>
              <w:t>hould contain:</w:t>
            </w:r>
          </w:p>
          <w:p w14:paraId="4FA7ED80" w14:textId="51E271E5" w:rsidR="00407E43" w:rsidRPr="00C96AC8" w:rsidRDefault="00407E43" w:rsidP="00DE3FF4">
            <w:pPr>
              <w:numPr>
                <w:ilvl w:val="0"/>
                <w:numId w:val="54"/>
              </w:numPr>
              <w:pBdr>
                <w:top w:val="nil"/>
                <w:left w:val="nil"/>
                <w:bottom w:val="nil"/>
                <w:right w:val="nil"/>
                <w:between w:val="nil"/>
              </w:pBdr>
              <w:ind w:left="1152"/>
              <w:rPr>
                <w:rFonts w:ascii="Helvetica LT Std" w:eastAsia="Helvetica Neue" w:hAnsi="Helvetica LT Std" w:cs="Helvetica Neue"/>
                <w:sz w:val="20"/>
                <w:szCs w:val="20"/>
              </w:rPr>
            </w:pPr>
            <w:r>
              <w:rPr>
                <w:rFonts w:ascii="Helvetica LT Std" w:eastAsia="Arial" w:hAnsi="Helvetica LT Std" w:cs="Arial"/>
                <w:sz w:val="20"/>
                <w:szCs w:val="20"/>
              </w:rPr>
              <w:t>D</w:t>
            </w:r>
            <w:r w:rsidRPr="00C96AC8">
              <w:rPr>
                <w:rFonts w:ascii="Helvetica LT Std" w:eastAsia="Arial" w:hAnsi="Helvetica LT Std" w:cs="Arial"/>
                <w:sz w:val="20"/>
                <w:szCs w:val="20"/>
              </w:rPr>
              <w:t>ay/month/year of notification</w:t>
            </w:r>
          </w:p>
          <w:p w14:paraId="784F2049" w14:textId="46879183" w:rsidR="00407E43" w:rsidRPr="00C96AC8" w:rsidRDefault="00407E43" w:rsidP="00DE3FF4">
            <w:pPr>
              <w:numPr>
                <w:ilvl w:val="0"/>
                <w:numId w:val="54"/>
              </w:numPr>
              <w:pBdr>
                <w:top w:val="nil"/>
                <w:left w:val="nil"/>
                <w:bottom w:val="nil"/>
                <w:right w:val="nil"/>
                <w:between w:val="nil"/>
              </w:pBdr>
              <w:ind w:left="1152"/>
              <w:rPr>
                <w:rFonts w:ascii="Helvetica LT Std" w:eastAsia="Helvetica Neue" w:hAnsi="Helvetica LT Std" w:cs="Helvetica Neue"/>
                <w:sz w:val="20"/>
                <w:szCs w:val="20"/>
              </w:rPr>
            </w:pPr>
            <w:r>
              <w:rPr>
                <w:rFonts w:ascii="Helvetica LT Std" w:eastAsia="Arial" w:hAnsi="Helvetica LT Std" w:cs="Arial"/>
                <w:sz w:val="20"/>
                <w:szCs w:val="20"/>
              </w:rPr>
              <w:t>N</w:t>
            </w:r>
            <w:r w:rsidRPr="00C96AC8">
              <w:rPr>
                <w:rFonts w:ascii="Helvetica LT Std" w:eastAsia="Arial" w:hAnsi="Helvetica LT Std" w:cs="Arial"/>
                <w:sz w:val="20"/>
                <w:szCs w:val="20"/>
              </w:rPr>
              <w:t>ame of teacher</w:t>
            </w:r>
          </w:p>
          <w:p w14:paraId="0E969A17" w14:textId="77777777" w:rsidR="00407E43" w:rsidRPr="00C96AC8" w:rsidRDefault="00407E43" w:rsidP="00DE3FF4">
            <w:pPr>
              <w:numPr>
                <w:ilvl w:val="0"/>
                <w:numId w:val="54"/>
              </w:numPr>
              <w:pBdr>
                <w:top w:val="nil"/>
                <w:left w:val="nil"/>
                <w:bottom w:val="nil"/>
                <w:right w:val="nil"/>
                <w:between w:val="nil"/>
              </w:pBdr>
              <w:ind w:left="1152"/>
              <w:rPr>
                <w:rFonts w:ascii="Helvetica LT Std" w:eastAsia="Helvetica Neue" w:hAnsi="Helvetica LT Std" w:cs="Helvetica Neue"/>
                <w:sz w:val="20"/>
                <w:szCs w:val="20"/>
              </w:rPr>
            </w:pPr>
            <w:r w:rsidRPr="00C96AC8">
              <w:rPr>
                <w:rFonts w:ascii="Helvetica LT Std" w:eastAsia="Arial" w:hAnsi="Helvetica LT Std" w:cs="Arial"/>
                <w:sz w:val="20"/>
                <w:szCs w:val="20"/>
              </w:rPr>
              <w:t>LEA, school/program</w:t>
            </w:r>
          </w:p>
          <w:p w14:paraId="42A22AB7" w14:textId="6EEBC725" w:rsidR="00407E43" w:rsidRPr="00C96AC8" w:rsidRDefault="00407E43" w:rsidP="00DE3FF4">
            <w:pPr>
              <w:numPr>
                <w:ilvl w:val="0"/>
                <w:numId w:val="54"/>
              </w:numPr>
              <w:pBdr>
                <w:top w:val="nil"/>
                <w:left w:val="nil"/>
                <w:bottom w:val="nil"/>
                <w:right w:val="nil"/>
                <w:between w:val="nil"/>
              </w:pBdr>
              <w:ind w:left="1152"/>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ontain appropriate language from </w:t>
            </w:r>
            <w:proofErr w:type="spellStart"/>
            <w:r w:rsidRPr="00C96AC8">
              <w:rPr>
                <w:rFonts w:ascii="Helvetica LT Std" w:eastAsia="Arial" w:hAnsi="Helvetica LT Std" w:cs="Arial"/>
                <w:sz w:val="20"/>
                <w:szCs w:val="20"/>
              </w:rPr>
              <w:t>GaDOE</w:t>
            </w:r>
            <w:proofErr w:type="spellEnd"/>
            <w:r w:rsidRPr="00C96AC8">
              <w:rPr>
                <w:rFonts w:ascii="Helvetica LT Std" w:eastAsia="Arial" w:hAnsi="Helvetica LT Std" w:cs="Arial"/>
                <w:sz w:val="20"/>
                <w:szCs w:val="20"/>
              </w:rPr>
              <w:t xml:space="preserve"> website sample)</w:t>
            </w:r>
          </w:p>
          <w:p w14:paraId="624D7775" w14:textId="3FA800EC" w:rsidR="00407E43" w:rsidRPr="00C96AC8" w:rsidRDefault="00407E43" w:rsidP="00407E43">
            <w:pPr>
              <w:rPr>
                <w:rFonts w:ascii="Helvetica LT Std" w:eastAsia="Helvetica Neue" w:hAnsi="Helvetica LT Std" w:cs="Helvetica Neue"/>
                <w:sz w:val="20"/>
                <w:szCs w:val="20"/>
              </w:rPr>
            </w:pPr>
            <w:r w:rsidRPr="00C96AC8">
              <w:rPr>
                <w:rFonts w:ascii="Helvetica LT Std" w:eastAsia="Arial" w:hAnsi="Helvetica LT Std" w:cs="Arial"/>
                <w:sz w:val="20"/>
                <w:szCs w:val="20"/>
              </w:rPr>
              <w:t>(20-Day Notifications are not required for paraprofessionals and substitutes, including long-term substitutes)</w:t>
            </w:r>
            <w:r>
              <w:rPr>
                <w:rFonts w:ascii="Helvetica LT Std" w:eastAsia="Arial" w:hAnsi="Helvetica LT Std" w:cs="Arial"/>
                <w:sz w:val="20"/>
                <w:szCs w:val="20"/>
              </w:rPr>
              <w:t>.</w:t>
            </w:r>
          </w:p>
        </w:tc>
        <w:tc>
          <w:tcPr>
            <w:tcW w:w="4410" w:type="dxa"/>
            <w:gridSpan w:val="3"/>
            <w:vMerge/>
          </w:tcPr>
          <w:p w14:paraId="50ECC08F"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14AEB77C" w14:textId="77777777">
        <w:trPr>
          <w:trHeight w:val="269"/>
        </w:trPr>
        <w:tc>
          <w:tcPr>
            <w:tcW w:w="780" w:type="dxa"/>
            <w:vMerge/>
          </w:tcPr>
          <w:p w14:paraId="21B47795" w14:textId="77777777" w:rsidR="00407E43" w:rsidRPr="00C96AC8" w:rsidRDefault="00407E43" w:rsidP="00407E43">
            <w:pPr>
              <w:rPr>
                <w:rFonts w:ascii="Helvetica LT Std" w:hAnsi="Helvetica LT Std"/>
                <w:sz w:val="20"/>
                <w:szCs w:val="20"/>
              </w:rPr>
            </w:pPr>
            <w:bookmarkStart w:id="252" w:name="_io5yri6288bt" w:colFirst="0" w:colLast="0"/>
            <w:bookmarkEnd w:id="252"/>
          </w:p>
        </w:tc>
        <w:tc>
          <w:tcPr>
            <w:tcW w:w="3630" w:type="dxa"/>
            <w:vMerge/>
          </w:tcPr>
          <w:p w14:paraId="235C4D9F" w14:textId="77777777" w:rsidR="00407E43" w:rsidRPr="00C96AC8" w:rsidRDefault="00407E43" w:rsidP="00407E43">
            <w:pPr>
              <w:ind w:right="580"/>
              <w:rPr>
                <w:rFonts w:ascii="Helvetica LT Std" w:hAnsi="Helvetica LT Std"/>
                <w:sz w:val="20"/>
                <w:szCs w:val="20"/>
              </w:rPr>
            </w:pPr>
          </w:p>
        </w:tc>
        <w:tc>
          <w:tcPr>
            <w:tcW w:w="630" w:type="dxa"/>
            <w:vMerge/>
          </w:tcPr>
          <w:p w14:paraId="271A92F9" w14:textId="77777777" w:rsidR="00407E43" w:rsidRPr="00C96AC8" w:rsidRDefault="00407E43" w:rsidP="00407E43">
            <w:pPr>
              <w:rPr>
                <w:rFonts w:ascii="Helvetica LT Std" w:hAnsi="Helvetica LT Std"/>
                <w:sz w:val="20"/>
                <w:szCs w:val="20"/>
              </w:rPr>
            </w:pPr>
          </w:p>
        </w:tc>
        <w:tc>
          <w:tcPr>
            <w:tcW w:w="5310" w:type="dxa"/>
            <w:vMerge/>
          </w:tcPr>
          <w:p w14:paraId="41851580" w14:textId="77777777" w:rsidR="00407E43" w:rsidRPr="00C96AC8" w:rsidRDefault="00407E43" w:rsidP="00407E43">
            <w:pPr>
              <w:rPr>
                <w:rFonts w:ascii="Helvetica LT Std" w:hAnsi="Helvetica LT Std"/>
                <w:sz w:val="20"/>
                <w:szCs w:val="20"/>
              </w:rPr>
            </w:pPr>
          </w:p>
        </w:tc>
        <w:tc>
          <w:tcPr>
            <w:tcW w:w="4410" w:type="dxa"/>
            <w:gridSpan w:val="3"/>
            <w:vMerge/>
          </w:tcPr>
          <w:p w14:paraId="2996AE70"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4C3D9921" w14:textId="77777777">
        <w:trPr>
          <w:trHeight w:val="269"/>
        </w:trPr>
        <w:tc>
          <w:tcPr>
            <w:tcW w:w="780" w:type="dxa"/>
            <w:vMerge/>
          </w:tcPr>
          <w:p w14:paraId="0DC1DDC0" w14:textId="77777777" w:rsidR="00407E43" w:rsidRPr="00C96AC8" w:rsidRDefault="00407E43" w:rsidP="00407E43">
            <w:pPr>
              <w:rPr>
                <w:rFonts w:ascii="Helvetica LT Std" w:hAnsi="Helvetica LT Std"/>
                <w:sz w:val="20"/>
                <w:szCs w:val="20"/>
              </w:rPr>
            </w:pPr>
            <w:bookmarkStart w:id="253" w:name="_9w4t5l7nokjg" w:colFirst="0" w:colLast="0"/>
            <w:bookmarkEnd w:id="253"/>
          </w:p>
        </w:tc>
        <w:tc>
          <w:tcPr>
            <w:tcW w:w="3630" w:type="dxa"/>
            <w:vMerge/>
          </w:tcPr>
          <w:p w14:paraId="6164D016" w14:textId="77777777" w:rsidR="00407E43" w:rsidRPr="00C96AC8" w:rsidRDefault="00407E43" w:rsidP="00407E43">
            <w:pPr>
              <w:rPr>
                <w:rFonts w:ascii="Helvetica LT Std" w:hAnsi="Helvetica LT Std"/>
                <w:sz w:val="20"/>
                <w:szCs w:val="20"/>
              </w:rPr>
            </w:pPr>
          </w:p>
        </w:tc>
        <w:tc>
          <w:tcPr>
            <w:tcW w:w="630" w:type="dxa"/>
            <w:vMerge/>
          </w:tcPr>
          <w:p w14:paraId="738FC4D0" w14:textId="77777777" w:rsidR="00407E43" w:rsidRPr="00C96AC8" w:rsidRDefault="00407E43" w:rsidP="00407E43">
            <w:pPr>
              <w:rPr>
                <w:rFonts w:ascii="Helvetica LT Std" w:hAnsi="Helvetica LT Std"/>
                <w:sz w:val="20"/>
                <w:szCs w:val="20"/>
              </w:rPr>
            </w:pPr>
          </w:p>
        </w:tc>
        <w:tc>
          <w:tcPr>
            <w:tcW w:w="5310" w:type="dxa"/>
            <w:vMerge/>
            <w:shd w:val="clear" w:color="auto" w:fill="FFFFFF"/>
          </w:tcPr>
          <w:p w14:paraId="6D7E642F" w14:textId="77777777" w:rsidR="00407E43" w:rsidRPr="00C96AC8" w:rsidRDefault="00407E43" w:rsidP="00407E43">
            <w:pPr>
              <w:widowControl w:val="0"/>
              <w:ind w:right="-20"/>
              <w:rPr>
                <w:rFonts w:ascii="Helvetica LT Std" w:hAnsi="Helvetica LT Std"/>
                <w:sz w:val="20"/>
                <w:szCs w:val="20"/>
              </w:rPr>
            </w:pPr>
          </w:p>
        </w:tc>
        <w:tc>
          <w:tcPr>
            <w:tcW w:w="4410" w:type="dxa"/>
            <w:gridSpan w:val="3"/>
            <w:vMerge/>
          </w:tcPr>
          <w:p w14:paraId="24D64C66"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245FBF0B" w14:textId="77777777">
        <w:trPr>
          <w:trHeight w:val="269"/>
        </w:trPr>
        <w:tc>
          <w:tcPr>
            <w:tcW w:w="780" w:type="dxa"/>
            <w:vMerge/>
          </w:tcPr>
          <w:p w14:paraId="72286A0A" w14:textId="77777777" w:rsidR="00407E43" w:rsidRPr="00C96AC8" w:rsidRDefault="00407E43" w:rsidP="00407E43">
            <w:pPr>
              <w:widowControl w:val="0"/>
              <w:rPr>
                <w:rFonts w:ascii="Helvetica LT Std" w:hAnsi="Helvetica LT Std"/>
                <w:sz w:val="20"/>
                <w:szCs w:val="20"/>
              </w:rPr>
            </w:pPr>
          </w:p>
        </w:tc>
        <w:tc>
          <w:tcPr>
            <w:tcW w:w="3630" w:type="dxa"/>
            <w:vMerge/>
          </w:tcPr>
          <w:p w14:paraId="137906C9" w14:textId="77777777" w:rsidR="00407E43" w:rsidRPr="00C96AC8" w:rsidRDefault="00407E43" w:rsidP="00407E43">
            <w:pPr>
              <w:widowControl w:val="0"/>
              <w:rPr>
                <w:rFonts w:ascii="Helvetica LT Std" w:hAnsi="Helvetica LT Std"/>
                <w:sz w:val="20"/>
                <w:szCs w:val="20"/>
              </w:rPr>
            </w:pPr>
          </w:p>
        </w:tc>
        <w:tc>
          <w:tcPr>
            <w:tcW w:w="630" w:type="dxa"/>
            <w:vMerge/>
          </w:tcPr>
          <w:p w14:paraId="2505F7F5" w14:textId="77777777" w:rsidR="00407E43" w:rsidRPr="00C96AC8" w:rsidRDefault="00407E43" w:rsidP="00407E43">
            <w:pPr>
              <w:rPr>
                <w:rFonts w:ascii="Helvetica LT Std" w:hAnsi="Helvetica LT Std"/>
                <w:sz w:val="20"/>
                <w:szCs w:val="20"/>
              </w:rPr>
            </w:pPr>
          </w:p>
        </w:tc>
        <w:tc>
          <w:tcPr>
            <w:tcW w:w="5310" w:type="dxa"/>
            <w:vMerge/>
            <w:shd w:val="clear" w:color="auto" w:fill="FFFFFF"/>
          </w:tcPr>
          <w:p w14:paraId="7106288D" w14:textId="77777777" w:rsidR="00407E43" w:rsidRPr="00C96AC8" w:rsidRDefault="00407E43" w:rsidP="00407E43">
            <w:pPr>
              <w:rPr>
                <w:rFonts w:ascii="Helvetica LT Std" w:hAnsi="Helvetica LT Std"/>
                <w:sz w:val="20"/>
                <w:szCs w:val="20"/>
              </w:rPr>
            </w:pPr>
          </w:p>
        </w:tc>
        <w:tc>
          <w:tcPr>
            <w:tcW w:w="4410" w:type="dxa"/>
            <w:gridSpan w:val="3"/>
            <w:vMerge/>
          </w:tcPr>
          <w:p w14:paraId="144E8C0E"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0140ACCD" w14:textId="77777777">
        <w:trPr>
          <w:trHeight w:val="269"/>
        </w:trPr>
        <w:tc>
          <w:tcPr>
            <w:tcW w:w="780" w:type="dxa"/>
            <w:vMerge/>
          </w:tcPr>
          <w:p w14:paraId="0830C731" w14:textId="77777777" w:rsidR="00407E43" w:rsidRPr="00C96AC8" w:rsidRDefault="00407E43" w:rsidP="00407E43">
            <w:pPr>
              <w:widowControl w:val="0"/>
              <w:rPr>
                <w:rFonts w:ascii="Helvetica LT Std" w:hAnsi="Helvetica LT Std"/>
                <w:sz w:val="20"/>
                <w:szCs w:val="20"/>
              </w:rPr>
            </w:pPr>
          </w:p>
        </w:tc>
        <w:tc>
          <w:tcPr>
            <w:tcW w:w="3630" w:type="dxa"/>
            <w:vMerge/>
          </w:tcPr>
          <w:p w14:paraId="52564D22" w14:textId="77777777" w:rsidR="00407E43" w:rsidRPr="00C96AC8" w:rsidRDefault="00407E43" w:rsidP="00407E43">
            <w:pPr>
              <w:widowControl w:val="0"/>
              <w:rPr>
                <w:rFonts w:ascii="Helvetica LT Std" w:hAnsi="Helvetica LT Std"/>
                <w:sz w:val="20"/>
                <w:szCs w:val="20"/>
              </w:rPr>
            </w:pPr>
          </w:p>
        </w:tc>
        <w:tc>
          <w:tcPr>
            <w:tcW w:w="630" w:type="dxa"/>
            <w:vMerge/>
          </w:tcPr>
          <w:p w14:paraId="53DA033E" w14:textId="77777777" w:rsidR="00407E43" w:rsidRPr="00C96AC8" w:rsidRDefault="00407E43" w:rsidP="00407E43">
            <w:pPr>
              <w:rPr>
                <w:rFonts w:ascii="Helvetica LT Std" w:hAnsi="Helvetica LT Std"/>
                <w:sz w:val="20"/>
                <w:szCs w:val="20"/>
              </w:rPr>
            </w:pPr>
          </w:p>
        </w:tc>
        <w:tc>
          <w:tcPr>
            <w:tcW w:w="5310" w:type="dxa"/>
            <w:vMerge/>
            <w:shd w:val="clear" w:color="auto" w:fill="FFFFFF"/>
          </w:tcPr>
          <w:p w14:paraId="6DBB3EF5" w14:textId="77777777" w:rsidR="00407E43" w:rsidRPr="00C96AC8" w:rsidRDefault="00407E43" w:rsidP="00407E43">
            <w:pPr>
              <w:rPr>
                <w:rFonts w:ascii="Helvetica LT Std" w:hAnsi="Helvetica LT Std"/>
                <w:sz w:val="20"/>
                <w:szCs w:val="20"/>
              </w:rPr>
            </w:pPr>
          </w:p>
        </w:tc>
        <w:tc>
          <w:tcPr>
            <w:tcW w:w="4410" w:type="dxa"/>
            <w:gridSpan w:val="3"/>
            <w:vMerge/>
          </w:tcPr>
          <w:p w14:paraId="436B2A40"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4A308B97" w14:textId="77777777">
        <w:trPr>
          <w:trHeight w:val="2600"/>
        </w:trPr>
        <w:tc>
          <w:tcPr>
            <w:tcW w:w="780" w:type="dxa"/>
            <w:vMerge/>
          </w:tcPr>
          <w:p w14:paraId="2931D5E4" w14:textId="77777777" w:rsidR="00407E43" w:rsidRPr="00C96AC8" w:rsidRDefault="00407E43" w:rsidP="00407E43">
            <w:pPr>
              <w:widowControl w:val="0"/>
              <w:rPr>
                <w:rFonts w:ascii="Helvetica LT Std" w:hAnsi="Helvetica LT Std"/>
                <w:sz w:val="20"/>
                <w:szCs w:val="20"/>
              </w:rPr>
            </w:pPr>
          </w:p>
        </w:tc>
        <w:tc>
          <w:tcPr>
            <w:tcW w:w="3630" w:type="dxa"/>
            <w:vMerge/>
          </w:tcPr>
          <w:p w14:paraId="77E7661D" w14:textId="77777777" w:rsidR="00407E43" w:rsidRPr="00C96AC8" w:rsidRDefault="00407E43" w:rsidP="00407E43">
            <w:pPr>
              <w:widowControl w:val="0"/>
              <w:rPr>
                <w:rFonts w:ascii="Helvetica LT Std" w:hAnsi="Helvetica LT Std"/>
                <w:sz w:val="20"/>
                <w:szCs w:val="20"/>
              </w:rPr>
            </w:pPr>
          </w:p>
        </w:tc>
        <w:tc>
          <w:tcPr>
            <w:tcW w:w="630" w:type="dxa"/>
            <w:vMerge/>
          </w:tcPr>
          <w:p w14:paraId="03456D86" w14:textId="77777777" w:rsidR="00407E43" w:rsidRPr="00C96AC8" w:rsidRDefault="00407E43" w:rsidP="00407E43">
            <w:pPr>
              <w:rPr>
                <w:rFonts w:ascii="Helvetica LT Std" w:hAnsi="Helvetica LT Std"/>
                <w:sz w:val="20"/>
                <w:szCs w:val="20"/>
              </w:rPr>
            </w:pPr>
          </w:p>
        </w:tc>
        <w:tc>
          <w:tcPr>
            <w:tcW w:w="531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8756AB" w14:textId="77777777" w:rsidR="00407E43" w:rsidRPr="00C96AC8" w:rsidRDefault="00407E43" w:rsidP="00407E43">
            <w:pPr>
              <w:rPr>
                <w:rFonts w:ascii="Helvetica LT Std" w:hAnsi="Helvetica LT Std"/>
                <w:sz w:val="20"/>
                <w:szCs w:val="20"/>
              </w:rPr>
            </w:pPr>
          </w:p>
        </w:tc>
        <w:tc>
          <w:tcPr>
            <w:tcW w:w="4410" w:type="dxa"/>
            <w:gridSpan w:val="3"/>
            <w:vMerge/>
          </w:tcPr>
          <w:p w14:paraId="78149F4F" w14:textId="77777777" w:rsidR="00407E43" w:rsidRPr="00C96AC8" w:rsidRDefault="00407E43" w:rsidP="00407E43">
            <w:pPr>
              <w:widowControl w:val="0"/>
              <w:spacing w:line="276" w:lineRule="auto"/>
              <w:rPr>
                <w:rFonts w:ascii="Helvetica LT Std" w:hAnsi="Helvetica LT Std"/>
                <w:sz w:val="20"/>
                <w:szCs w:val="20"/>
              </w:rPr>
            </w:pPr>
          </w:p>
        </w:tc>
      </w:tr>
      <w:tr w:rsidR="00407E43" w:rsidRPr="00C96AC8" w14:paraId="57F6E772" w14:textId="77777777" w:rsidTr="00FB6160">
        <w:trPr>
          <w:trHeight w:val="276"/>
        </w:trPr>
        <w:tc>
          <w:tcPr>
            <w:tcW w:w="780" w:type="dxa"/>
            <w:vMerge w:val="restart"/>
          </w:tcPr>
          <w:p w14:paraId="4367FD4B"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CED22"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Evidence that the LEA notifies parents of </w:t>
            </w:r>
            <w:proofErr w:type="gramStart"/>
            <w:r w:rsidRPr="00CE3058">
              <w:rPr>
                <w:rFonts w:ascii="Helvetica LT Std" w:eastAsia="Helvetica Neue" w:hAnsi="Helvetica LT Std" w:cs="Helvetica Neue"/>
                <w:sz w:val="20"/>
                <w:szCs w:val="20"/>
              </w:rPr>
              <w:t>their</w:t>
            </w:r>
            <w:proofErr w:type="gramEnd"/>
          </w:p>
          <w:p w14:paraId="78D1DE61" w14:textId="77777777" w:rsidR="00407E43" w:rsidRPr="00CE3058" w:rsidRDefault="00407E43" w:rsidP="00407E43">
            <w:pPr>
              <w:ind w:right="14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“Right to Know” the professional qualifications of their child’s teachers and paraprofessionals.</w:t>
            </w:r>
          </w:p>
          <w:p w14:paraId="264D35D0"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Notifications meet the requirements outlined in the </w:t>
            </w:r>
            <w:proofErr w:type="spellStart"/>
            <w:r w:rsidRPr="00CE3058">
              <w:rPr>
                <w:rFonts w:ascii="Helvetica LT Std" w:eastAsia="Helvetica Neue" w:hAnsi="Helvetica LT Std" w:cs="Helvetica Neue"/>
                <w:sz w:val="20"/>
                <w:szCs w:val="20"/>
              </w:rPr>
              <w:t>GaDOE</w:t>
            </w:r>
            <w:proofErr w:type="spellEnd"/>
            <w:r w:rsidRPr="00CE3058">
              <w:rPr>
                <w:rFonts w:ascii="Helvetica LT Std" w:eastAsia="Helvetica Neue" w:hAnsi="Helvetica LT Std" w:cs="Helvetica Neue"/>
                <w:sz w:val="20"/>
                <w:szCs w:val="20"/>
              </w:rPr>
              <w:t xml:space="preserve"> ESSA PQ &amp; In-Field Implementation Guide. </w:t>
            </w:r>
          </w:p>
          <w:p w14:paraId="7B1628BA" w14:textId="610CC001" w:rsidR="00407E43" w:rsidRPr="00CE3058" w:rsidRDefault="0080639C" w:rsidP="00407E43">
            <w:pPr>
              <w:ind w:right="-20"/>
              <w:rPr>
                <w:rFonts w:ascii="Helvetica LT Std" w:eastAsia="Helvetica Neue" w:hAnsi="Helvetica LT Std" w:cs="Helvetica Neue"/>
                <w:sz w:val="20"/>
                <w:szCs w:val="20"/>
              </w:rPr>
            </w:pPr>
            <w:hyperlink r:id="rId173">
              <w:r w:rsidR="00407E43" w:rsidRPr="00CE3058">
                <w:rPr>
                  <w:rFonts w:ascii="Helvetica LT Std" w:eastAsia="Helvetica Neue" w:hAnsi="Helvetica LT Std" w:cs="Helvetica Neue"/>
                  <w:sz w:val="20"/>
                  <w:szCs w:val="20"/>
                </w:rPr>
                <w:t xml:space="preserve"> </w:t>
              </w:r>
            </w:hyperlink>
            <w:hyperlink r:id="rId174">
              <w:r w:rsidR="00407E43" w:rsidRPr="00CE3058">
                <w:rPr>
                  <w:rFonts w:ascii="Helvetica LT Std" w:eastAsia="Helvetica Neue" w:hAnsi="Helvetica LT Std" w:cs="Helvetica Neue"/>
                  <w:color w:val="0462C1"/>
                  <w:sz w:val="20"/>
                  <w:szCs w:val="20"/>
                  <w:u w:val="single"/>
                </w:rPr>
                <w:t>ESEA</w:t>
              </w:r>
            </w:hyperlink>
            <w:hyperlink r:id="rId175">
              <w:r w:rsidR="00407E43" w:rsidRPr="00CE3058">
                <w:rPr>
                  <w:rFonts w:ascii="Helvetica LT Std" w:eastAsia="Helvetica Neue" w:hAnsi="Helvetica LT Std" w:cs="Helvetica Neue"/>
                  <w:color w:val="1155CC"/>
                  <w:sz w:val="20"/>
                  <w:szCs w:val="20"/>
                  <w:u w:val="single"/>
                </w:rPr>
                <w:t>:</w:t>
              </w:r>
            </w:hyperlink>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sz w:val="20"/>
                <w:szCs w:val="20"/>
              </w:rPr>
              <w:t>Sec. 1112 ©(1)(A);</w:t>
            </w:r>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color w:val="0462C1"/>
                <w:sz w:val="20"/>
                <w:szCs w:val="20"/>
                <w:u w:val="single"/>
              </w:rPr>
              <w:t xml:space="preserve"> </w:t>
            </w:r>
            <w:hyperlink r:id="rId176">
              <w:proofErr w:type="spellStart"/>
              <w:r w:rsidR="00407E43" w:rsidRPr="00CE3058">
                <w:rPr>
                  <w:rFonts w:ascii="Helvetica LT Std" w:eastAsia="Helvetica Neue" w:hAnsi="Helvetica LT Std" w:cs="Helvetica Neue"/>
                  <w:color w:val="0462C1"/>
                  <w:sz w:val="20"/>
                  <w:szCs w:val="20"/>
                  <w:u w:val="single"/>
                </w:rPr>
                <w:t>GaDOE</w:t>
              </w:r>
              <w:proofErr w:type="spellEnd"/>
              <w:r w:rsidR="00407E43" w:rsidRPr="00CE3058">
                <w:rPr>
                  <w:rFonts w:ascii="Helvetica LT Std" w:eastAsia="Helvetica Neue" w:hAnsi="Helvetica LT Std" w:cs="Helvetica Neue"/>
                  <w:color w:val="0462C1"/>
                  <w:sz w:val="20"/>
                  <w:szCs w:val="20"/>
                  <w:u w:val="single"/>
                </w:rPr>
                <w:t xml:space="preserve"> ESSA PQ &amp; In-Field Implementation Guide</w:t>
              </w:r>
            </w:hyperlink>
          </w:p>
        </w:tc>
        <w:tc>
          <w:tcPr>
            <w:tcW w:w="5940" w:type="dxa"/>
            <w:gridSpan w:val="2"/>
          </w:tcPr>
          <w:p w14:paraId="1C25624E" w14:textId="77777777" w:rsidR="00407E43" w:rsidRPr="001261D4" w:rsidRDefault="00407E43" w:rsidP="00DE3FF4">
            <w:pPr>
              <w:numPr>
                <w:ilvl w:val="0"/>
                <w:numId w:val="30"/>
              </w:numPr>
              <w:pBdr>
                <w:top w:val="nil"/>
                <w:left w:val="nil"/>
                <w:bottom w:val="nil"/>
                <w:right w:val="nil"/>
                <w:between w:val="nil"/>
              </w:pBd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Right to Know</w:t>
            </w:r>
          </w:p>
        </w:tc>
        <w:tc>
          <w:tcPr>
            <w:tcW w:w="4410" w:type="dxa"/>
            <w:gridSpan w:val="3"/>
            <w:vMerge w:val="restart"/>
          </w:tcPr>
          <w:p w14:paraId="657BC30E" w14:textId="77777777" w:rsidR="00407E43" w:rsidRPr="00C96AC8" w:rsidRDefault="00407E43" w:rsidP="00711C92">
            <w:pPr>
              <w:rPr>
                <w:rFonts w:ascii="Helvetica LT Std" w:eastAsia="Helvetica Neue" w:hAnsi="Helvetica LT Std" w:cs="Helvetica Neue"/>
                <w:sz w:val="20"/>
                <w:szCs w:val="20"/>
                <w:highlight w:val="cyan"/>
              </w:rPr>
            </w:pPr>
          </w:p>
        </w:tc>
      </w:tr>
      <w:tr w:rsidR="00407E43" w:rsidRPr="00C96AC8" w14:paraId="40506477" w14:textId="77777777" w:rsidTr="00925DB5">
        <w:trPr>
          <w:trHeight w:val="3741"/>
        </w:trPr>
        <w:tc>
          <w:tcPr>
            <w:tcW w:w="780" w:type="dxa"/>
            <w:vMerge/>
          </w:tcPr>
          <w:p w14:paraId="3619E7D1" w14:textId="77777777" w:rsidR="00407E43" w:rsidRPr="00C96AC8" w:rsidRDefault="00407E43" w:rsidP="00407E43">
            <w:pPr>
              <w:rPr>
                <w:rFonts w:ascii="Helvetica LT Std" w:hAnsi="Helvetica LT Std"/>
                <w:sz w:val="20"/>
                <w:szCs w:val="20"/>
              </w:rPr>
            </w:pPr>
          </w:p>
        </w:tc>
        <w:tc>
          <w:tcPr>
            <w:tcW w:w="36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F09E1" w14:textId="77777777" w:rsidR="00407E43" w:rsidRPr="00C96AC8" w:rsidRDefault="00407E43" w:rsidP="00407E43">
            <w:pPr>
              <w:rPr>
                <w:rFonts w:ascii="Helvetica LT Std" w:eastAsia="Helvetica Neue" w:hAnsi="Helvetica LT Std" w:cs="Helvetica Neue"/>
                <w:sz w:val="20"/>
                <w:szCs w:val="20"/>
              </w:rPr>
            </w:pPr>
          </w:p>
        </w:tc>
        <w:tc>
          <w:tcPr>
            <w:tcW w:w="630" w:type="dxa"/>
          </w:tcPr>
          <w:p w14:paraId="798AC51E"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5BB8FB92" w14:textId="77777777" w:rsidR="00407E43" w:rsidRPr="00C96AC8" w:rsidRDefault="00407E43" w:rsidP="00A15B9E">
            <w:pPr>
              <w:numPr>
                <w:ilvl w:val="0"/>
                <w:numId w:val="7"/>
              </w:numPr>
              <w:rPr>
                <w:rFonts w:ascii="Helvetica LT Std" w:eastAsia="Arial" w:hAnsi="Helvetica LT Std" w:cs="Arial"/>
                <w:sz w:val="20"/>
                <w:szCs w:val="20"/>
              </w:rPr>
            </w:pPr>
            <w:r w:rsidRPr="00C96AC8">
              <w:rPr>
                <w:rFonts w:ascii="Helvetica LT Std" w:eastAsia="Arial" w:hAnsi="Helvetica LT Std" w:cs="Arial"/>
                <w:sz w:val="20"/>
                <w:szCs w:val="20"/>
              </w:rPr>
              <w:t xml:space="preserve">Evidence </w:t>
            </w:r>
            <w:r w:rsidRPr="00857C5F">
              <w:rPr>
                <w:rFonts w:ascii="Helvetica LT Std" w:eastAsia="Arial" w:hAnsi="Helvetica LT Std" w:cs="Arial"/>
                <w:b/>
                <w:bCs/>
                <w:sz w:val="20"/>
                <w:szCs w:val="20"/>
                <w:u w:val="single"/>
              </w:rPr>
              <w:t>shall</w:t>
            </w:r>
            <w:r w:rsidRPr="00C96AC8">
              <w:rPr>
                <w:rFonts w:ascii="Helvetica LT Std" w:eastAsia="Arial" w:hAnsi="Helvetica LT Std" w:cs="Arial"/>
                <w:sz w:val="20"/>
                <w:szCs w:val="20"/>
              </w:rPr>
              <w:t xml:space="preserve"> include the original notification for each LEA school/program verifying the LEA has provided notification to parents of their “Right to Know” the professional qualifications of their child’s teachers and paraprofessionals.</w:t>
            </w:r>
          </w:p>
          <w:p w14:paraId="6297EAA0" w14:textId="2B383DDE" w:rsidR="00407E43" w:rsidRPr="00C96AC8" w:rsidRDefault="00407E43" w:rsidP="00DE3FF4">
            <w:pPr>
              <w:numPr>
                <w:ilvl w:val="0"/>
                <w:numId w:val="32"/>
              </w:numPr>
              <w:rPr>
                <w:rFonts w:ascii="Helvetica LT Std" w:eastAsia="Arial" w:hAnsi="Helvetica LT Std" w:cs="Arial"/>
                <w:sz w:val="20"/>
                <w:szCs w:val="20"/>
              </w:rPr>
            </w:pPr>
            <w:r w:rsidRPr="00C96AC8">
              <w:rPr>
                <w:rFonts w:ascii="Helvetica LT Std" w:eastAsia="Arial" w:hAnsi="Helvetica LT Std" w:cs="Arial"/>
                <w:sz w:val="20"/>
                <w:szCs w:val="20"/>
              </w:rPr>
              <w:t>Documentation showing dissemination by all LEAs schools/programs within 30 calendar days from the start of school or upon enrollment (screenshot of website, LEA/school handbooks with tabbed location, copies of letters, LEA/school brochures, emails)</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p w14:paraId="7910ED1D" w14:textId="77777777" w:rsidR="00407E43" w:rsidRPr="00C96AC8" w:rsidRDefault="00407E43" w:rsidP="00DE3FF4">
            <w:pPr>
              <w:numPr>
                <w:ilvl w:val="0"/>
                <w:numId w:val="32"/>
              </w:numPr>
              <w:rPr>
                <w:rFonts w:ascii="Helvetica LT Std" w:eastAsia="Arial" w:hAnsi="Helvetica LT Std" w:cs="Arial"/>
                <w:sz w:val="20"/>
                <w:szCs w:val="20"/>
              </w:rPr>
            </w:pPr>
            <w:r w:rsidRPr="00C96AC8">
              <w:rPr>
                <w:rFonts w:ascii="Helvetica LT Std" w:eastAsia="Arial" w:hAnsi="Helvetica LT Std" w:cs="Arial"/>
                <w:sz w:val="20"/>
                <w:szCs w:val="20"/>
              </w:rPr>
              <w:t xml:space="preserve">Notifications should include: </w:t>
            </w:r>
          </w:p>
          <w:p w14:paraId="19656E71" w14:textId="534F0C88" w:rsidR="00407E43" w:rsidRPr="00C96AC8" w:rsidRDefault="00407E43" w:rsidP="00DE3FF4">
            <w:pPr>
              <w:numPr>
                <w:ilvl w:val="0"/>
                <w:numId w:val="61"/>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N</w:t>
            </w:r>
            <w:r w:rsidRPr="00C96AC8">
              <w:rPr>
                <w:rFonts w:ascii="Helvetica LT Std" w:eastAsia="Arial" w:hAnsi="Helvetica LT Std" w:cs="Arial"/>
                <w:sz w:val="20"/>
                <w:szCs w:val="20"/>
              </w:rPr>
              <w:t xml:space="preserve">ame of LEA/school, </w:t>
            </w:r>
          </w:p>
          <w:p w14:paraId="634AB718" w14:textId="20E7DA41" w:rsidR="00407E43" w:rsidRPr="00C96AC8" w:rsidRDefault="00407E43" w:rsidP="00DE3FF4">
            <w:pPr>
              <w:numPr>
                <w:ilvl w:val="0"/>
                <w:numId w:val="61"/>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ontact name, including position and location, </w:t>
            </w:r>
          </w:p>
          <w:p w14:paraId="445F0FF3" w14:textId="72C7EF2F" w:rsidR="00407E43" w:rsidRPr="00C96AC8" w:rsidRDefault="00407E43" w:rsidP="00DE3FF4">
            <w:pPr>
              <w:numPr>
                <w:ilvl w:val="0"/>
                <w:numId w:val="61"/>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M</w:t>
            </w:r>
            <w:r w:rsidRPr="00C96AC8">
              <w:rPr>
                <w:rFonts w:ascii="Helvetica LT Std" w:eastAsia="Arial" w:hAnsi="Helvetica LT Std" w:cs="Arial"/>
                <w:sz w:val="20"/>
                <w:szCs w:val="20"/>
              </w:rPr>
              <w:t xml:space="preserve">onth/year of dissemination, </w:t>
            </w:r>
          </w:p>
          <w:p w14:paraId="0DF3BD44" w14:textId="619FF79B" w:rsidR="00925DB5" w:rsidRPr="00925DB5" w:rsidRDefault="00407E43" w:rsidP="00DE3FF4">
            <w:pPr>
              <w:numPr>
                <w:ilvl w:val="0"/>
                <w:numId w:val="61"/>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C</w:t>
            </w:r>
            <w:r w:rsidRPr="00C96AC8">
              <w:rPr>
                <w:rFonts w:ascii="Helvetica LT Std" w:eastAsia="Arial" w:hAnsi="Helvetica LT Std" w:cs="Arial"/>
                <w:sz w:val="20"/>
                <w:szCs w:val="20"/>
              </w:rPr>
              <w:t xml:space="preserve">ontain the ESSA language from sample on </w:t>
            </w:r>
            <w:proofErr w:type="spellStart"/>
            <w:r w:rsidRPr="00C96AC8">
              <w:rPr>
                <w:rFonts w:ascii="Helvetica LT Std" w:eastAsia="Arial" w:hAnsi="Helvetica LT Std" w:cs="Arial"/>
                <w:sz w:val="20"/>
                <w:szCs w:val="20"/>
              </w:rPr>
              <w:t>GaDOE</w:t>
            </w:r>
            <w:proofErr w:type="spellEnd"/>
            <w:r w:rsidRPr="00C96AC8">
              <w:rPr>
                <w:rFonts w:ascii="Helvetica LT Std" w:eastAsia="Arial" w:hAnsi="Helvetica LT Std" w:cs="Arial"/>
                <w:sz w:val="20"/>
                <w:szCs w:val="20"/>
              </w:rPr>
              <w:t xml:space="preserve"> webpage</w:t>
            </w:r>
            <w:r>
              <w:rPr>
                <w:rFonts w:ascii="Helvetica LT Std" w:eastAsia="Arial" w:hAnsi="Helvetica LT Std" w:cs="Arial"/>
                <w:sz w:val="20"/>
                <w:szCs w:val="20"/>
              </w:rPr>
              <w:t>.</w:t>
            </w:r>
            <w:r w:rsidRPr="00C96AC8">
              <w:rPr>
                <w:rFonts w:ascii="Helvetica LT Std" w:eastAsia="Arial" w:hAnsi="Helvetica LT Std" w:cs="Arial"/>
                <w:sz w:val="20"/>
                <w:szCs w:val="20"/>
              </w:rPr>
              <w:t xml:space="preserve"> </w:t>
            </w:r>
          </w:p>
        </w:tc>
        <w:tc>
          <w:tcPr>
            <w:tcW w:w="4410" w:type="dxa"/>
            <w:gridSpan w:val="3"/>
            <w:vMerge/>
          </w:tcPr>
          <w:p w14:paraId="5AB080F7" w14:textId="77777777" w:rsidR="00407E43" w:rsidRPr="00C96AC8" w:rsidRDefault="00407E43" w:rsidP="00407E43">
            <w:pPr>
              <w:widowControl w:val="0"/>
              <w:rPr>
                <w:rFonts w:ascii="Helvetica LT Std" w:hAnsi="Helvetica LT Std"/>
                <w:sz w:val="20"/>
                <w:szCs w:val="20"/>
              </w:rPr>
            </w:pPr>
          </w:p>
        </w:tc>
      </w:tr>
      <w:tr w:rsidR="00407E43" w:rsidRPr="00C96AC8" w14:paraId="64AE30B3" w14:textId="77777777">
        <w:trPr>
          <w:trHeight w:val="340"/>
        </w:trPr>
        <w:tc>
          <w:tcPr>
            <w:tcW w:w="780" w:type="dxa"/>
            <w:vMerge w:val="restart"/>
          </w:tcPr>
          <w:p w14:paraId="672AEFD0"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Pr>
          <w:p w14:paraId="753EDC72" w14:textId="77777777" w:rsidR="00407E43" w:rsidRPr="00CE3058" w:rsidRDefault="00407E43" w:rsidP="00407E43">
            <w:pPr>
              <w:ind w:right="2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course and teacher assignment data provided to the state regarding teacher</w:t>
            </w:r>
          </w:p>
          <w:p w14:paraId="079BF21C" w14:textId="77777777" w:rsidR="00407E43" w:rsidRPr="00CE3058" w:rsidRDefault="00407E43" w:rsidP="00407E43">
            <w:pPr>
              <w:ind w:right="-2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qualifications </w:t>
            </w:r>
            <w:proofErr w:type="gramStart"/>
            <w:r w:rsidRPr="00CE3058">
              <w:rPr>
                <w:rFonts w:ascii="Helvetica LT Std" w:eastAsia="Helvetica Neue" w:hAnsi="Helvetica LT Std" w:cs="Helvetica Neue"/>
                <w:sz w:val="20"/>
                <w:szCs w:val="20"/>
              </w:rPr>
              <w:t>is</w:t>
            </w:r>
            <w:proofErr w:type="gramEnd"/>
            <w:r w:rsidRPr="00CE3058">
              <w:rPr>
                <w:rFonts w:ascii="Helvetica LT Std" w:eastAsia="Helvetica Neue" w:hAnsi="Helvetica LT Std" w:cs="Helvetica Neue"/>
                <w:sz w:val="20"/>
                <w:szCs w:val="20"/>
              </w:rPr>
              <w:t xml:space="preserve"> accurate. Specifically, the use of</w:t>
            </w:r>
          </w:p>
          <w:p w14:paraId="04A3D6D8" w14:textId="77777777" w:rsidR="00407E43" w:rsidRPr="00CE3058" w:rsidRDefault="00407E43" w:rsidP="00407E43">
            <w:pPr>
              <w:ind w:right="10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CPI Certificate Field Codes, Student Class Coding, In-Field Portal, </w:t>
            </w:r>
            <w:r w:rsidRPr="00CE3058">
              <w:rPr>
                <w:rFonts w:ascii="Helvetica LT Std" w:eastAsia="Helvetica Neue" w:hAnsi="Helvetica LT Std" w:cs="Helvetica Neue"/>
                <w:sz w:val="20"/>
                <w:szCs w:val="20"/>
              </w:rPr>
              <w:lastRenderedPageBreak/>
              <w:t>Disputation Assertions and IEP verification.</w:t>
            </w:r>
          </w:p>
          <w:p w14:paraId="1C75D890" w14:textId="77777777" w:rsidR="00407E43" w:rsidRPr="00CE3058" w:rsidRDefault="00407E43" w:rsidP="00407E43">
            <w:pPr>
              <w:ind w:right="100"/>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w:t>
            </w:r>
          </w:p>
          <w:p w14:paraId="7001D9B6" w14:textId="6AB95A45" w:rsidR="00407E43" w:rsidRPr="00CE3058" w:rsidRDefault="0080639C" w:rsidP="00407E43">
            <w:pPr>
              <w:rPr>
                <w:rFonts w:ascii="Helvetica LT Std" w:eastAsia="Helvetica Neue" w:hAnsi="Helvetica LT Std" w:cs="Helvetica Neue"/>
                <w:sz w:val="20"/>
                <w:szCs w:val="20"/>
              </w:rPr>
            </w:pPr>
            <w:hyperlink r:id="rId177">
              <w:r w:rsidR="00407E43" w:rsidRPr="00CE3058">
                <w:rPr>
                  <w:rFonts w:ascii="Helvetica LT Std" w:eastAsia="Helvetica Neue" w:hAnsi="Helvetica LT Std" w:cs="Helvetica Neue"/>
                  <w:color w:val="0462C1"/>
                  <w:sz w:val="20"/>
                  <w:szCs w:val="20"/>
                  <w:u w:val="single"/>
                </w:rPr>
                <w:t>ESEA:</w:t>
              </w:r>
            </w:hyperlink>
            <w:r w:rsidR="00407E43" w:rsidRPr="00CE3058">
              <w:rPr>
                <w:rFonts w:ascii="Helvetica LT Std" w:eastAsia="Helvetica Neue" w:hAnsi="Helvetica LT Std" w:cs="Helvetica Neue"/>
                <w:color w:val="0462C1"/>
                <w:sz w:val="20"/>
                <w:szCs w:val="20"/>
                <w:u w:val="single"/>
              </w:rPr>
              <w:t xml:space="preserve"> </w:t>
            </w:r>
            <w:r w:rsidR="00407E43" w:rsidRPr="00CE3058">
              <w:rPr>
                <w:rFonts w:ascii="Helvetica LT Std" w:eastAsia="Helvetica Neue" w:hAnsi="Helvetica LT Std" w:cs="Helvetica Neue"/>
                <w:sz w:val="20"/>
                <w:szCs w:val="20"/>
                <w:u w:val="single"/>
              </w:rPr>
              <w:t xml:space="preserve">Sec. 1111 (g)(2)(J); Sec. 1111 (h)(1)c(ix); </w:t>
            </w:r>
            <w:r w:rsidR="00407E43" w:rsidRPr="00CE3058">
              <w:rPr>
                <w:rFonts w:ascii="Helvetica LT Std" w:eastAsia="Helvetica Neue" w:hAnsi="Helvetica LT Std" w:cs="Helvetica Neue"/>
                <w:color w:val="0462C1"/>
                <w:sz w:val="20"/>
                <w:szCs w:val="20"/>
                <w:u w:val="single"/>
              </w:rPr>
              <w:t xml:space="preserve"> </w:t>
            </w:r>
            <w:hyperlink r:id="rId178">
              <w:r w:rsidR="00407E43" w:rsidRPr="00CE3058">
                <w:rPr>
                  <w:rFonts w:ascii="Helvetica LT Std" w:eastAsia="Helvetica Neue" w:hAnsi="Helvetica LT Std" w:cs="Helvetica Neue"/>
                  <w:color w:val="0462C1"/>
                  <w:sz w:val="20"/>
                  <w:szCs w:val="20"/>
                  <w:u w:val="single"/>
                </w:rPr>
                <w:t>Special Examination Report No. 15-11 conducted by the Georgia Department of Audits and Accounts Performance Audit Division as requested by the Georgia House Appropriations Committee</w:t>
              </w:r>
            </w:hyperlink>
          </w:p>
        </w:tc>
        <w:tc>
          <w:tcPr>
            <w:tcW w:w="5940" w:type="dxa"/>
            <w:gridSpan w:val="2"/>
          </w:tcPr>
          <w:p w14:paraId="120A0D50" w14:textId="77777777" w:rsidR="00407E43" w:rsidRPr="00857C5F" w:rsidRDefault="00407E43" w:rsidP="00DE3FF4">
            <w:pPr>
              <w:numPr>
                <w:ilvl w:val="0"/>
                <w:numId w:val="30"/>
              </w:numPr>
              <w:pBdr>
                <w:top w:val="nil"/>
                <w:left w:val="nil"/>
                <w:bottom w:val="nil"/>
                <w:right w:val="nil"/>
                <w:between w:val="nil"/>
              </w:pBdr>
              <w:rPr>
                <w:rFonts w:ascii="Helvetica LT Std" w:eastAsia="Helvetica Neue" w:hAnsi="Helvetica LT Std" w:cs="Helvetica Neue"/>
                <w:b/>
                <w:bCs/>
                <w:sz w:val="20"/>
                <w:szCs w:val="20"/>
              </w:rPr>
            </w:pPr>
            <w:r w:rsidRPr="00857C5F">
              <w:rPr>
                <w:rFonts w:ascii="Helvetica LT Std" w:eastAsia="Helvetica Neue" w:hAnsi="Helvetica LT Std" w:cs="Helvetica Neue"/>
                <w:b/>
                <w:bCs/>
                <w:sz w:val="20"/>
                <w:szCs w:val="20"/>
              </w:rPr>
              <w:lastRenderedPageBreak/>
              <w:t>Data Verification</w:t>
            </w:r>
          </w:p>
        </w:tc>
        <w:tc>
          <w:tcPr>
            <w:tcW w:w="4410" w:type="dxa"/>
            <w:gridSpan w:val="3"/>
            <w:vMerge w:val="restart"/>
          </w:tcPr>
          <w:p w14:paraId="26AD62A6" w14:textId="0AEFB2A0" w:rsidR="00EE489F" w:rsidRPr="00EE489F" w:rsidRDefault="00EE489F" w:rsidP="00EE489F">
            <w:pPr>
              <w:rPr>
                <w:rFonts w:ascii="Helvetica LT Std" w:hAnsi="Helvetica LT Std"/>
                <w:b/>
                <w:bCs/>
                <w:i/>
                <w:iCs/>
                <w:sz w:val="18"/>
                <w:szCs w:val="18"/>
                <w:u w:val="single"/>
              </w:rPr>
            </w:pPr>
          </w:p>
        </w:tc>
      </w:tr>
      <w:tr w:rsidR="00407E43" w:rsidRPr="00C96AC8" w14:paraId="6F1F068A" w14:textId="77777777">
        <w:trPr>
          <w:trHeight w:val="360"/>
        </w:trPr>
        <w:tc>
          <w:tcPr>
            <w:tcW w:w="780" w:type="dxa"/>
            <w:vMerge/>
          </w:tcPr>
          <w:p w14:paraId="098F3E4A" w14:textId="77777777" w:rsidR="00407E43" w:rsidRPr="00C96AC8" w:rsidRDefault="00407E43" w:rsidP="00407E43">
            <w:pPr>
              <w:rPr>
                <w:rFonts w:ascii="Helvetica LT Std" w:hAnsi="Helvetica LT Std"/>
                <w:sz w:val="20"/>
                <w:szCs w:val="20"/>
              </w:rPr>
            </w:pPr>
          </w:p>
        </w:tc>
        <w:tc>
          <w:tcPr>
            <w:tcW w:w="3630" w:type="dxa"/>
            <w:vMerge/>
          </w:tcPr>
          <w:p w14:paraId="575548A4" w14:textId="77777777" w:rsidR="00407E43" w:rsidRPr="00C96AC8" w:rsidRDefault="00407E43" w:rsidP="00407E43">
            <w:pPr>
              <w:rPr>
                <w:rFonts w:ascii="Helvetica LT Std" w:hAnsi="Helvetica LT Std"/>
                <w:sz w:val="20"/>
                <w:szCs w:val="20"/>
              </w:rPr>
            </w:pPr>
          </w:p>
        </w:tc>
        <w:tc>
          <w:tcPr>
            <w:tcW w:w="630" w:type="dxa"/>
          </w:tcPr>
          <w:p w14:paraId="7DD09869"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4673F65F" w14:textId="38435976" w:rsidR="00407E43" w:rsidRPr="00857C5F" w:rsidRDefault="00407E43" w:rsidP="00DE3FF4">
            <w:pPr>
              <w:numPr>
                <w:ilvl w:val="0"/>
                <w:numId w:val="22"/>
              </w:numPr>
              <w:rPr>
                <w:rFonts w:ascii="Helvetica LT Std" w:eastAsia="Helvetica Neue" w:hAnsi="Helvetica LT Std" w:cs="Helvetica Neue"/>
                <w:b/>
                <w:bCs/>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Pr>
                <w:rFonts w:ascii="Helvetica LT Std" w:eastAsia="Helvetica Neue" w:hAnsi="Helvetica LT Std" w:cs="Helvetica Neue"/>
                <w:b/>
                <w:bCs/>
                <w:sz w:val="20"/>
                <w:szCs w:val="20"/>
              </w:rPr>
              <w:t>:</w:t>
            </w:r>
          </w:p>
        </w:tc>
        <w:tc>
          <w:tcPr>
            <w:tcW w:w="4410" w:type="dxa"/>
            <w:gridSpan w:val="3"/>
            <w:vMerge/>
          </w:tcPr>
          <w:p w14:paraId="69BF68A9" w14:textId="77777777" w:rsidR="00407E43" w:rsidRPr="00C96AC8" w:rsidRDefault="00407E43" w:rsidP="00407E43">
            <w:pPr>
              <w:widowControl w:val="0"/>
              <w:rPr>
                <w:rFonts w:ascii="Helvetica LT Std" w:hAnsi="Helvetica LT Std"/>
                <w:sz w:val="20"/>
                <w:szCs w:val="20"/>
              </w:rPr>
            </w:pPr>
          </w:p>
        </w:tc>
      </w:tr>
      <w:tr w:rsidR="00407E43" w:rsidRPr="00C96AC8" w14:paraId="42B31B79" w14:textId="77777777">
        <w:trPr>
          <w:trHeight w:val="340"/>
        </w:trPr>
        <w:tc>
          <w:tcPr>
            <w:tcW w:w="780" w:type="dxa"/>
            <w:vMerge/>
          </w:tcPr>
          <w:p w14:paraId="144AD299" w14:textId="77777777" w:rsidR="00407E43" w:rsidRPr="00C96AC8" w:rsidRDefault="00407E43" w:rsidP="00407E43">
            <w:pPr>
              <w:rPr>
                <w:rFonts w:ascii="Helvetica LT Std" w:hAnsi="Helvetica LT Std"/>
                <w:sz w:val="20"/>
                <w:szCs w:val="20"/>
              </w:rPr>
            </w:pPr>
          </w:p>
        </w:tc>
        <w:tc>
          <w:tcPr>
            <w:tcW w:w="3630" w:type="dxa"/>
            <w:vMerge/>
          </w:tcPr>
          <w:p w14:paraId="157DF1CE" w14:textId="77777777" w:rsidR="00407E43" w:rsidRPr="00C96AC8" w:rsidRDefault="00407E43" w:rsidP="00407E43">
            <w:pPr>
              <w:rPr>
                <w:rFonts w:ascii="Helvetica LT Std" w:hAnsi="Helvetica LT Std"/>
                <w:sz w:val="20"/>
                <w:szCs w:val="20"/>
              </w:rPr>
            </w:pPr>
          </w:p>
        </w:tc>
        <w:tc>
          <w:tcPr>
            <w:tcW w:w="630" w:type="dxa"/>
          </w:tcPr>
          <w:p w14:paraId="1BB2247C"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1C2E68D0" w14:textId="77777777" w:rsidR="00407E43" w:rsidRPr="00C96AC8" w:rsidRDefault="00407E43" w:rsidP="00DE3FF4">
            <w:pPr>
              <w:numPr>
                <w:ilvl w:val="0"/>
                <w:numId w:val="47"/>
              </w:numPr>
              <w:rPr>
                <w:rFonts w:ascii="Helvetica LT Std" w:eastAsia="Arial" w:hAnsi="Helvetica LT Std" w:cs="Arial"/>
                <w:sz w:val="20"/>
                <w:szCs w:val="20"/>
              </w:rPr>
            </w:pPr>
            <w:r w:rsidRPr="00C96AC8">
              <w:rPr>
                <w:rFonts w:ascii="Helvetica LT Std" w:eastAsia="Arial" w:hAnsi="Helvetica LT Std" w:cs="Arial"/>
                <w:sz w:val="20"/>
                <w:szCs w:val="20"/>
              </w:rPr>
              <w:t>Verification of documentation supporting the use of CPI Certificate Field Codes 101, 102, 105 (In-Field and PQ).</w:t>
            </w:r>
          </w:p>
          <w:p w14:paraId="3B77BD25" w14:textId="60E47A80" w:rsidR="00407E43" w:rsidRPr="00C96AC8" w:rsidRDefault="00407E43" w:rsidP="00407E43">
            <w:pPr>
              <w:ind w:left="720"/>
              <w:rPr>
                <w:rFonts w:ascii="Helvetica LT Std" w:eastAsia="Helvetica Neue" w:hAnsi="Helvetica LT Std" w:cs="Helvetica Neue"/>
                <w:sz w:val="20"/>
                <w:szCs w:val="20"/>
              </w:rPr>
            </w:pPr>
            <w:r w:rsidRPr="00C96AC8">
              <w:rPr>
                <w:rFonts w:ascii="Helvetica LT Std" w:eastAsia="Arial" w:hAnsi="Helvetica LT Std" w:cs="Arial"/>
                <w:sz w:val="20"/>
                <w:szCs w:val="20"/>
              </w:rPr>
              <w:t xml:space="preserve">Documentation to show educator meets charter waiver in-field equivalent requirements (101) </w:t>
            </w:r>
            <w:r w:rsidRPr="00C96AC8">
              <w:rPr>
                <w:rFonts w:ascii="Helvetica LT Std" w:eastAsia="Arial" w:hAnsi="Helvetica LT Std" w:cs="Arial"/>
                <w:sz w:val="20"/>
                <w:szCs w:val="20"/>
              </w:rPr>
              <w:lastRenderedPageBreak/>
              <w:t>degree, (102) coursework or (105) CTAE equivalent (highlight applicable coursework</w:t>
            </w:r>
            <w:r>
              <w:rPr>
                <w:rFonts w:ascii="Helvetica LT Std" w:eastAsia="Arial" w:hAnsi="Helvetica LT Std" w:cs="Arial"/>
                <w:sz w:val="20"/>
                <w:szCs w:val="20"/>
              </w:rPr>
              <w:t>.)</w:t>
            </w:r>
          </w:p>
        </w:tc>
        <w:tc>
          <w:tcPr>
            <w:tcW w:w="4410" w:type="dxa"/>
            <w:gridSpan w:val="3"/>
            <w:vMerge/>
          </w:tcPr>
          <w:p w14:paraId="7B9FF626" w14:textId="77777777" w:rsidR="00407E43" w:rsidRPr="00C96AC8" w:rsidRDefault="00407E43" w:rsidP="00407E43">
            <w:pPr>
              <w:widowControl w:val="0"/>
              <w:rPr>
                <w:rFonts w:ascii="Helvetica LT Std" w:hAnsi="Helvetica LT Std"/>
                <w:sz w:val="20"/>
                <w:szCs w:val="20"/>
              </w:rPr>
            </w:pPr>
          </w:p>
        </w:tc>
      </w:tr>
      <w:tr w:rsidR="00407E43" w:rsidRPr="00C96AC8" w14:paraId="2B5AB07B" w14:textId="77777777">
        <w:trPr>
          <w:trHeight w:val="340"/>
        </w:trPr>
        <w:tc>
          <w:tcPr>
            <w:tcW w:w="780" w:type="dxa"/>
            <w:vMerge/>
          </w:tcPr>
          <w:p w14:paraId="6C31BA9C" w14:textId="77777777" w:rsidR="00407E43" w:rsidRPr="00C96AC8" w:rsidRDefault="00407E43" w:rsidP="00407E43">
            <w:pPr>
              <w:rPr>
                <w:rFonts w:ascii="Helvetica LT Std" w:hAnsi="Helvetica LT Std"/>
                <w:sz w:val="20"/>
                <w:szCs w:val="20"/>
              </w:rPr>
            </w:pPr>
          </w:p>
        </w:tc>
        <w:tc>
          <w:tcPr>
            <w:tcW w:w="3630" w:type="dxa"/>
            <w:vMerge/>
          </w:tcPr>
          <w:p w14:paraId="4AD0E1B7" w14:textId="77777777" w:rsidR="00407E43" w:rsidRPr="00C96AC8" w:rsidRDefault="00407E43" w:rsidP="00407E43">
            <w:pPr>
              <w:rPr>
                <w:rFonts w:ascii="Helvetica LT Std" w:hAnsi="Helvetica LT Std"/>
                <w:sz w:val="20"/>
                <w:szCs w:val="20"/>
              </w:rPr>
            </w:pPr>
          </w:p>
        </w:tc>
        <w:tc>
          <w:tcPr>
            <w:tcW w:w="630" w:type="dxa"/>
            <w:vMerge w:val="restart"/>
          </w:tcPr>
          <w:p w14:paraId="4A700AD0" w14:textId="77777777" w:rsidR="00407E43" w:rsidRPr="00C96AC8" w:rsidRDefault="00407E43" w:rsidP="00407E43">
            <w:pPr>
              <w:rPr>
                <w:rFonts w:ascii="Helvetica LT Std" w:eastAsia="Helvetica Neue" w:hAnsi="Helvetica LT Std" w:cs="Helvetica Neue"/>
                <w:sz w:val="20"/>
                <w:szCs w:val="20"/>
              </w:rPr>
            </w:pPr>
          </w:p>
        </w:tc>
        <w:tc>
          <w:tcPr>
            <w:tcW w:w="5310" w:type="dxa"/>
            <w:vMerge w:val="restart"/>
          </w:tcPr>
          <w:p w14:paraId="475BA587" w14:textId="4AC7751B" w:rsidR="00407E43" w:rsidRPr="00C96AC8" w:rsidRDefault="00407E43" w:rsidP="00DE3FF4">
            <w:pPr>
              <w:numPr>
                <w:ilvl w:val="0"/>
                <w:numId w:val="47"/>
              </w:numPr>
              <w:pBdr>
                <w:top w:val="nil"/>
                <w:left w:val="nil"/>
                <w:bottom w:val="nil"/>
                <w:right w:val="nil"/>
                <w:between w:val="nil"/>
              </w:pBdr>
              <w:rPr>
                <w:rFonts w:ascii="Helvetica LT Std" w:eastAsia="Helvetica Neue" w:hAnsi="Helvetica LT Std" w:cs="Helvetica Neue"/>
                <w:sz w:val="20"/>
                <w:szCs w:val="20"/>
              </w:rPr>
            </w:pPr>
            <w:r w:rsidRPr="00C96AC8">
              <w:rPr>
                <w:rFonts w:ascii="Helvetica LT Std" w:eastAsia="Arial" w:hAnsi="Helvetica LT Std" w:cs="Arial"/>
                <w:sz w:val="20"/>
                <w:szCs w:val="20"/>
              </w:rPr>
              <w:t>Verification of completion AP/IB Training and Gifted Course Hours (if no gifted endorsement) (AP/IB training certificate and documentation of 10 clock hours of Characteristics for Gifted Students) (can be provided by RESA or district)</w:t>
            </w:r>
            <w:r>
              <w:rPr>
                <w:rFonts w:ascii="Helvetica LT Std" w:eastAsia="Arial" w:hAnsi="Helvetica LT Std" w:cs="Arial"/>
                <w:sz w:val="20"/>
                <w:szCs w:val="20"/>
              </w:rPr>
              <w:t>.</w:t>
            </w:r>
          </w:p>
        </w:tc>
        <w:tc>
          <w:tcPr>
            <w:tcW w:w="4410" w:type="dxa"/>
            <w:gridSpan w:val="3"/>
            <w:vMerge/>
          </w:tcPr>
          <w:p w14:paraId="21EA0F53" w14:textId="77777777" w:rsidR="00407E43" w:rsidRPr="00C96AC8" w:rsidRDefault="00407E43" w:rsidP="00407E43">
            <w:pPr>
              <w:widowControl w:val="0"/>
              <w:rPr>
                <w:rFonts w:ascii="Helvetica LT Std" w:hAnsi="Helvetica LT Std"/>
                <w:sz w:val="20"/>
                <w:szCs w:val="20"/>
              </w:rPr>
            </w:pPr>
          </w:p>
        </w:tc>
      </w:tr>
      <w:tr w:rsidR="00407E43" w:rsidRPr="00C96AC8" w14:paraId="6EAA8341" w14:textId="77777777">
        <w:trPr>
          <w:trHeight w:val="340"/>
        </w:trPr>
        <w:tc>
          <w:tcPr>
            <w:tcW w:w="780" w:type="dxa"/>
            <w:vMerge/>
          </w:tcPr>
          <w:p w14:paraId="5131238B" w14:textId="77777777" w:rsidR="00407E43" w:rsidRPr="00C96AC8" w:rsidRDefault="00407E43" w:rsidP="00407E43">
            <w:pPr>
              <w:rPr>
                <w:rFonts w:ascii="Helvetica LT Std" w:hAnsi="Helvetica LT Std"/>
                <w:sz w:val="20"/>
                <w:szCs w:val="20"/>
              </w:rPr>
            </w:pPr>
          </w:p>
        </w:tc>
        <w:tc>
          <w:tcPr>
            <w:tcW w:w="3630" w:type="dxa"/>
            <w:vMerge/>
          </w:tcPr>
          <w:p w14:paraId="652D6290" w14:textId="77777777" w:rsidR="00407E43" w:rsidRPr="00C96AC8" w:rsidRDefault="00407E43" w:rsidP="00407E43">
            <w:pPr>
              <w:rPr>
                <w:rFonts w:ascii="Helvetica LT Std" w:hAnsi="Helvetica LT Std"/>
                <w:sz w:val="20"/>
                <w:szCs w:val="20"/>
              </w:rPr>
            </w:pPr>
          </w:p>
        </w:tc>
        <w:tc>
          <w:tcPr>
            <w:tcW w:w="630" w:type="dxa"/>
            <w:vMerge/>
          </w:tcPr>
          <w:p w14:paraId="192B0AB4" w14:textId="77777777" w:rsidR="00407E43" w:rsidRPr="00C96AC8" w:rsidRDefault="00407E43" w:rsidP="00407E43">
            <w:pPr>
              <w:rPr>
                <w:rFonts w:ascii="Helvetica LT Std" w:hAnsi="Helvetica LT Std"/>
                <w:sz w:val="20"/>
                <w:szCs w:val="20"/>
              </w:rPr>
            </w:pPr>
          </w:p>
        </w:tc>
        <w:tc>
          <w:tcPr>
            <w:tcW w:w="5310" w:type="dxa"/>
            <w:vMerge/>
          </w:tcPr>
          <w:p w14:paraId="23464D72" w14:textId="77777777" w:rsidR="00407E43" w:rsidRPr="00C96AC8" w:rsidRDefault="00407E43" w:rsidP="00407E43">
            <w:pPr>
              <w:rPr>
                <w:rFonts w:ascii="Helvetica LT Std" w:hAnsi="Helvetica LT Std"/>
                <w:sz w:val="20"/>
                <w:szCs w:val="20"/>
              </w:rPr>
            </w:pPr>
          </w:p>
        </w:tc>
        <w:tc>
          <w:tcPr>
            <w:tcW w:w="4410" w:type="dxa"/>
            <w:gridSpan w:val="3"/>
            <w:vMerge/>
          </w:tcPr>
          <w:p w14:paraId="5B15CEC7" w14:textId="77777777" w:rsidR="00407E43" w:rsidRPr="00C96AC8" w:rsidRDefault="00407E43" w:rsidP="00407E43">
            <w:pPr>
              <w:widowControl w:val="0"/>
              <w:rPr>
                <w:rFonts w:ascii="Helvetica LT Std" w:hAnsi="Helvetica LT Std"/>
                <w:sz w:val="20"/>
                <w:szCs w:val="20"/>
              </w:rPr>
            </w:pPr>
          </w:p>
        </w:tc>
      </w:tr>
      <w:tr w:rsidR="00407E43" w:rsidRPr="00C96AC8" w14:paraId="3D6C7CB1" w14:textId="77777777" w:rsidTr="00795C75">
        <w:trPr>
          <w:trHeight w:val="1700"/>
        </w:trPr>
        <w:tc>
          <w:tcPr>
            <w:tcW w:w="780" w:type="dxa"/>
            <w:vMerge/>
          </w:tcPr>
          <w:p w14:paraId="1E7A4216" w14:textId="77777777" w:rsidR="00407E43" w:rsidRPr="00C96AC8" w:rsidRDefault="00407E43" w:rsidP="00407E43">
            <w:pPr>
              <w:rPr>
                <w:rFonts w:ascii="Helvetica LT Std" w:hAnsi="Helvetica LT Std"/>
                <w:sz w:val="20"/>
                <w:szCs w:val="20"/>
              </w:rPr>
            </w:pPr>
          </w:p>
        </w:tc>
        <w:tc>
          <w:tcPr>
            <w:tcW w:w="3630" w:type="dxa"/>
            <w:vMerge/>
          </w:tcPr>
          <w:p w14:paraId="53460801" w14:textId="77777777" w:rsidR="00407E43" w:rsidRPr="00C96AC8" w:rsidRDefault="00407E43" w:rsidP="00407E43">
            <w:pPr>
              <w:rPr>
                <w:rFonts w:ascii="Helvetica LT Std" w:hAnsi="Helvetica LT Std"/>
                <w:sz w:val="20"/>
                <w:szCs w:val="20"/>
              </w:rPr>
            </w:pPr>
          </w:p>
        </w:tc>
        <w:tc>
          <w:tcPr>
            <w:tcW w:w="630" w:type="dxa"/>
          </w:tcPr>
          <w:p w14:paraId="40ADE92D"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6AD742E1" w14:textId="77777777" w:rsidR="00407E43" w:rsidRPr="00C96AC8" w:rsidRDefault="00407E43" w:rsidP="00DE3FF4">
            <w:pPr>
              <w:numPr>
                <w:ilvl w:val="0"/>
                <w:numId w:val="47"/>
              </w:numPr>
              <w:rPr>
                <w:rFonts w:ascii="Helvetica LT Std" w:eastAsia="Arial" w:hAnsi="Helvetica LT Std" w:cs="Arial"/>
                <w:sz w:val="20"/>
                <w:szCs w:val="20"/>
              </w:rPr>
            </w:pPr>
            <w:r w:rsidRPr="00C96AC8">
              <w:rPr>
                <w:rFonts w:ascii="Helvetica LT Std" w:eastAsia="Arial" w:hAnsi="Helvetica LT Std" w:cs="Arial"/>
                <w:sz w:val="20"/>
                <w:szCs w:val="20"/>
              </w:rPr>
              <w:t>Verification of documentation supporting LEA In-Field Portal disputation assertions.</w:t>
            </w:r>
          </w:p>
          <w:p w14:paraId="5F2DA247" w14:textId="383C7DB5" w:rsidR="00407E43" w:rsidRPr="00C96AC8" w:rsidRDefault="00407E43" w:rsidP="00407E43">
            <w:pPr>
              <w:ind w:left="360"/>
              <w:rPr>
                <w:rFonts w:ascii="Helvetica LT Std" w:eastAsia="Helvetica Neue" w:hAnsi="Helvetica LT Std" w:cs="Helvetica Neue"/>
                <w:sz w:val="20"/>
                <w:szCs w:val="20"/>
              </w:rPr>
            </w:pPr>
            <w:r w:rsidRPr="00C96AC8">
              <w:rPr>
                <w:rFonts w:ascii="Helvetica LT Std" w:eastAsia="Arial" w:hAnsi="Helvetica LT Std" w:cs="Arial"/>
                <w:sz w:val="20"/>
                <w:szCs w:val="20"/>
              </w:rPr>
              <w:t>Documentation to show student GAA status has changed. (LEA may provide a signed and dated statement as verification that the student(s) should not be flagged as a GAA student)</w:t>
            </w:r>
            <w:r>
              <w:rPr>
                <w:rFonts w:ascii="Helvetica LT Std" w:eastAsia="Arial" w:hAnsi="Helvetica LT Std" w:cs="Arial"/>
                <w:sz w:val="20"/>
                <w:szCs w:val="20"/>
              </w:rPr>
              <w:t>.</w:t>
            </w:r>
          </w:p>
        </w:tc>
        <w:tc>
          <w:tcPr>
            <w:tcW w:w="4410" w:type="dxa"/>
            <w:gridSpan w:val="3"/>
            <w:vMerge/>
          </w:tcPr>
          <w:p w14:paraId="74B77766" w14:textId="77777777" w:rsidR="00407E43" w:rsidRPr="00C96AC8" w:rsidRDefault="00407E43" w:rsidP="00407E43">
            <w:pPr>
              <w:widowControl w:val="0"/>
              <w:rPr>
                <w:rFonts w:ascii="Helvetica LT Std" w:hAnsi="Helvetica LT Std"/>
                <w:sz w:val="20"/>
                <w:szCs w:val="20"/>
              </w:rPr>
            </w:pPr>
          </w:p>
        </w:tc>
      </w:tr>
      <w:tr w:rsidR="00407E43" w:rsidRPr="00C96AC8" w14:paraId="37FA387B" w14:textId="77777777">
        <w:trPr>
          <w:trHeight w:val="340"/>
        </w:trPr>
        <w:tc>
          <w:tcPr>
            <w:tcW w:w="780" w:type="dxa"/>
            <w:vMerge w:val="restart"/>
          </w:tcPr>
          <w:p w14:paraId="05F856DD" w14:textId="77777777" w:rsidR="00407E43" w:rsidRPr="00C96AC8" w:rsidRDefault="00407E43" w:rsidP="00407E43">
            <w:pPr>
              <w:rPr>
                <w:rFonts w:ascii="Helvetica LT Std" w:eastAsia="Helvetica Neue" w:hAnsi="Helvetica LT Std" w:cs="Helvetica Neue"/>
                <w:sz w:val="20"/>
                <w:szCs w:val="20"/>
              </w:rPr>
            </w:pPr>
          </w:p>
        </w:tc>
        <w:tc>
          <w:tcPr>
            <w:tcW w:w="3630" w:type="dxa"/>
            <w:vMerge w:val="restart"/>
          </w:tcPr>
          <w:p w14:paraId="2329177B"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Evidence that the LEA ensures teachers and administrators initiate professional goals (PLGs) or professional learning plans for applicable contributing professionals (paraprofessionals only), teachers, and administrators in the current school year. </w:t>
            </w:r>
          </w:p>
          <w:p w14:paraId="7A769030"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 xml:space="preserve"> </w:t>
            </w:r>
          </w:p>
          <w:p w14:paraId="31867EB8" w14:textId="77777777" w:rsidR="00407E43" w:rsidRPr="00CE3058" w:rsidRDefault="00407E43" w:rsidP="00407E43">
            <w:pPr>
              <w:ind w:right="-86"/>
              <w:rPr>
                <w:rFonts w:ascii="Helvetica LT Std" w:eastAsia="Helvetica Neue" w:hAnsi="Helvetica LT Std" w:cs="Helvetica Neue"/>
                <w:sz w:val="20"/>
                <w:szCs w:val="20"/>
              </w:rPr>
            </w:pPr>
            <w:r w:rsidRPr="00CE3058">
              <w:rPr>
                <w:rFonts w:ascii="Helvetica LT Std" w:eastAsia="Helvetica Neue" w:hAnsi="Helvetica LT Std" w:cs="Helvetica Neue"/>
                <w:sz w:val="20"/>
                <w:szCs w:val="20"/>
              </w:rPr>
              <w:t>Evidence that the LEA ensures administrators assert progress on PLPs/PLGs for educators with PLPs/PLGs.</w:t>
            </w:r>
          </w:p>
          <w:p w14:paraId="0FB8274C" w14:textId="77777777" w:rsidR="00407E43" w:rsidRPr="00CE3058" w:rsidRDefault="0080639C" w:rsidP="00407E43">
            <w:pPr>
              <w:ind w:right="-86"/>
              <w:rPr>
                <w:rFonts w:ascii="Helvetica LT Std" w:eastAsia="Helvetica Neue" w:hAnsi="Helvetica LT Std" w:cs="Helvetica Neue"/>
                <w:sz w:val="20"/>
                <w:szCs w:val="20"/>
              </w:rPr>
            </w:pPr>
            <w:hyperlink r:id="rId179">
              <w:r w:rsidR="00407E43" w:rsidRPr="00CE3058">
                <w:rPr>
                  <w:rFonts w:ascii="Helvetica LT Std" w:eastAsia="Helvetica Neue" w:hAnsi="Helvetica LT Std" w:cs="Helvetica Neue"/>
                  <w:color w:val="0462C1"/>
                  <w:sz w:val="20"/>
                  <w:szCs w:val="20"/>
                  <w:u w:val="single"/>
                </w:rPr>
                <w:t>ESEA</w:t>
              </w:r>
            </w:hyperlink>
            <w:hyperlink r:id="rId180">
              <w:r w:rsidR="00407E43" w:rsidRPr="00CE3058">
                <w:rPr>
                  <w:rFonts w:ascii="Helvetica LT Std" w:eastAsia="Helvetica Neue" w:hAnsi="Helvetica LT Std" w:cs="Helvetica Neue"/>
                  <w:color w:val="1155CC"/>
                  <w:sz w:val="20"/>
                  <w:szCs w:val="20"/>
                  <w:u w:val="single"/>
                </w:rPr>
                <w:t>:</w:t>
              </w:r>
            </w:hyperlink>
            <w:r w:rsidR="00407E43" w:rsidRPr="00CE3058">
              <w:rPr>
                <w:rFonts w:ascii="Helvetica LT Std" w:eastAsia="Helvetica Neue" w:hAnsi="Helvetica LT Std" w:cs="Helvetica Neue"/>
                <w:sz w:val="20"/>
                <w:szCs w:val="20"/>
                <w:u w:val="single"/>
              </w:rPr>
              <w:t xml:space="preserve"> </w:t>
            </w:r>
            <w:r w:rsidR="00407E43" w:rsidRPr="00CE3058">
              <w:rPr>
                <w:rFonts w:ascii="Helvetica LT Std" w:eastAsia="Helvetica Neue" w:hAnsi="Helvetica LT Std" w:cs="Helvetica Neue"/>
                <w:sz w:val="20"/>
                <w:szCs w:val="20"/>
              </w:rPr>
              <w:t xml:space="preserve">Paraprofessionals Sec. 1111 (g)(2)(M); Teachers Sec. 1112 (c)(6); </w:t>
            </w:r>
            <w:r w:rsidR="00407E43" w:rsidRPr="00CE3058">
              <w:rPr>
                <w:rFonts w:ascii="Helvetica LT Std" w:eastAsia="Helvetica Neue" w:hAnsi="Helvetica LT Std" w:cs="Helvetica Neue"/>
                <w:color w:val="0462C1"/>
                <w:sz w:val="20"/>
                <w:szCs w:val="20"/>
              </w:rPr>
              <w:t xml:space="preserve"> </w:t>
            </w:r>
            <w:hyperlink r:id="rId181">
              <w:proofErr w:type="spellStart"/>
              <w:r w:rsidR="00407E43" w:rsidRPr="00CE3058">
                <w:rPr>
                  <w:rFonts w:ascii="Helvetica LT Std" w:eastAsia="Helvetica Neue" w:hAnsi="Helvetica LT Std" w:cs="Helvetica Neue"/>
                  <w:color w:val="0462C1"/>
                  <w:sz w:val="20"/>
                  <w:szCs w:val="20"/>
                  <w:u w:val="single"/>
                </w:rPr>
                <w:t>GaPSC</w:t>
              </w:r>
              <w:proofErr w:type="spellEnd"/>
              <w:r w:rsidR="00407E43" w:rsidRPr="00CE3058">
                <w:rPr>
                  <w:rFonts w:ascii="Helvetica LT Std" w:eastAsia="Helvetica Neue" w:hAnsi="Helvetica LT Std" w:cs="Helvetica Neue"/>
                  <w:color w:val="0462C1"/>
                  <w:sz w:val="20"/>
                  <w:szCs w:val="20"/>
                  <w:u w:val="single"/>
                </w:rPr>
                <w:t xml:space="preserve"> Rule 505-2-.36;</w:t>
              </w:r>
            </w:hyperlink>
            <w:hyperlink r:id="rId182">
              <w:r w:rsidR="00407E43" w:rsidRPr="00CE3058">
                <w:rPr>
                  <w:rFonts w:ascii="Helvetica LT Std" w:eastAsia="Helvetica Neue" w:hAnsi="Helvetica LT Std" w:cs="Helvetica Neue"/>
                  <w:color w:val="0462C1"/>
                  <w:sz w:val="20"/>
                  <w:szCs w:val="20"/>
                  <w:u w:val="single"/>
                </w:rPr>
                <w:t xml:space="preserve"> 505-20.36 Guidance Document for Monitoring Professional Learning Renewal</w:t>
              </w:r>
            </w:hyperlink>
          </w:p>
        </w:tc>
        <w:tc>
          <w:tcPr>
            <w:tcW w:w="5940" w:type="dxa"/>
            <w:gridSpan w:val="2"/>
          </w:tcPr>
          <w:p w14:paraId="26C848E8" w14:textId="77777777" w:rsidR="00407E43" w:rsidRPr="001261D4" w:rsidRDefault="00407E43" w:rsidP="00DE3FF4">
            <w:pPr>
              <w:numPr>
                <w:ilvl w:val="0"/>
                <w:numId w:val="30"/>
              </w:numPr>
              <w:pBdr>
                <w:top w:val="nil"/>
                <w:left w:val="nil"/>
                <w:bottom w:val="nil"/>
                <w:right w:val="nil"/>
                <w:between w:val="nil"/>
              </w:pBdr>
              <w:rPr>
                <w:rFonts w:ascii="Helvetica LT Std" w:eastAsia="Helvetica Neue" w:hAnsi="Helvetica LT Std" w:cs="Helvetica Neue"/>
                <w:b/>
                <w:bCs/>
                <w:sz w:val="20"/>
                <w:szCs w:val="20"/>
              </w:rPr>
            </w:pPr>
            <w:r w:rsidRPr="001261D4">
              <w:rPr>
                <w:rFonts w:ascii="Helvetica LT Std" w:eastAsia="Helvetica Neue" w:hAnsi="Helvetica LT Std" w:cs="Helvetica Neue"/>
                <w:b/>
                <w:bCs/>
                <w:sz w:val="20"/>
                <w:szCs w:val="20"/>
              </w:rPr>
              <w:t>PLP and PLG</w:t>
            </w:r>
          </w:p>
        </w:tc>
        <w:tc>
          <w:tcPr>
            <w:tcW w:w="4410" w:type="dxa"/>
            <w:gridSpan w:val="3"/>
            <w:vMerge w:val="restart"/>
          </w:tcPr>
          <w:p w14:paraId="068040CB" w14:textId="77777777" w:rsidR="00407E43" w:rsidRDefault="00407E43" w:rsidP="00711C92">
            <w:pPr>
              <w:rPr>
                <w:rFonts w:ascii="Helvetica LT Std" w:eastAsia="Helvetica Neue" w:hAnsi="Helvetica LT Std" w:cs="Helvetica Neue"/>
                <w:sz w:val="20"/>
                <w:szCs w:val="20"/>
                <w:highlight w:val="cyan"/>
              </w:rPr>
            </w:pPr>
          </w:p>
          <w:p w14:paraId="5F427471" w14:textId="77777777" w:rsidR="006E61B5" w:rsidRDefault="006E61B5" w:rsidP="006E61B5">
            <w:pPr>
              <w:rPr>
                <w:rFonts w:ascii="Helvetica LT Std" w:eastAsia="Helvetica Neue" w:hAnsi="Helvetica LT Std" w:cs="Helvetica Neue"/>
                <w:sz w:val="20"/>
                <w:szCs w:val="20"/>
                <w:highlight w:val="cyan"/>
              </w:rPr>
            </w:pPr>
          </w:p>
          <w:p w14:paraId="114C5233" w14:textId="2F8B4A9D" w:rsidR="006E61B5" w:rsidRPr="006E61B5" w:rsidRDefault="006E61B5" w:rsidP="007C1244">
            <w:pPr>
              <w:rPr>
                <w:rFonts w:ascii="Helvetica LT Std" w:eastAsia="Helvetica Neue" w:hAnsi="Helvetica LT Std" w:cs="Helvetica Neue"/>
                <w:sz w:val="20"/>
                <w:szCs w:val="20"/>
                <w:highlight w:val="cyan"/>
              </w:rPr>
            </w:pPr>
          </w:p>
        </w:tc>
      </w:tr>
      <w:tr w:rsidR="00407E43" w:rsidRPr="00C96AC8" w14:paraId="11B758AF" w14:textId="77777777">
        <w:trPr>
          <w:trHeight w:val="340"/>
        </w:trPr>
        <w:tc>
          <w:tcPr>
            <w:tcW w:w="780" w:type="dxa"/>
            <w:vMerge/>
          </w:tcPr>
          <w:p w14:paraId="1555AB3E" w14:textId="77777777" w:rsidR="00407E43" w:rsidRPr="00C96AC8" w:rsidRDefault="00407E43" w:rsidP="00407E43">
            <w:pPr>
              <w:rPr>
                <w:rFonts w:ascii="Helvetica LT Std" w:hAnsi="Helvetica LT Std"/>
                <w:sz w:val="20"/>
                <w:szCs w:val="20"/>
              </w:rPr>
            </w:pPr>
          </w:p>
        </w:tc>
        <w:tc>
          <w:tcPr>
            <w:tcW w:w="3630" w:type="dxa"/>
            <w:vMerge/>
          </w:tcPr>
          <w:p w14:paraId="129713DC" w14:textId="77777777" w:rsidR="00407E43" w:rsidRPr="00C96AC8" w:rsidRDefault="00407E43" w:rsidP="00407E43">
            <w:pPr>
              <w:ind w:right="-80"/>
              <w:rPr>
                <w:rFonts w:ascii="Helvetica LT Std" w:eastAsia="Helvetica Neue" w:hAnsi="Helvetica LT Std" w:cs="Helvetica Neue"/>
                <w:b/>
                <w:sz w:val="20"/>
                <w:szCs w:val="20"/>
              </w:rPr>
            </w:pPr>
          </w:p>
        </w:tc>
        <w:tc>
          <w:tcPr>
            <w:tcW w:w="630" w:type="dxa"/>
          </w:tcPr>
          <w:p w14:paraId="48E1AA73" w14:textId="77777777" w:rsidR="00407E43" w:rsidRPr="00C96AC8" w:rsidRDefault="00407E43" w:rsidP="00407E43">
            <w:pPr>
              <w:rPr>
                <w:rFonts w:ascii="Helvetica LT Std" w:eastAsia="Helvetica Neue" w:hAnsi="Helvetica LT Std" w:cs="Helvetica Neue"/>
                <w:sz w:val="20"/>
                <w:szCs w:val="20"/>
              </w:rPr>
            </w:pPr>
          </w:p>
        </w:tc>
        <w:tc>
          <w:tcPr>
            <w:tcW w:w="5310" w:type="dxa"/>
          </w:tcPr>
          <w:p w14:paraId="1454DB37" w14:textId="77777777" w:rsidR="00407E43" w:rsidRPr="00C96AC8" w:rsidRDefault="00407E43" w:rsidP="00A15B9E">
            <w:pPr>
              <w:numPr>
                <w:ilvl w:val="0"/>
                <w:numId w:val="14"/>
              </w:numPr>
              <w:rPr>
                <w:rFonts w:ascii="Helvetica LT Std" w:eastAsia="Helvetica Neue" w:hAnsi="Helvetica LT Std" w:cs="Helvetica Neue"/>
                <w:sz w:val="20"/>
                <w:szCs w:val="20"/>
              </w:rPr>
            </w:pPr>
            <w:r w:rsidRPr="00857C5F">
              <w:rPr>
                <w:rFonts w:ascii="Helvetica LT Std" w:eastAsia="Helvetica Neue" w:hAnsi="Helvetica LT Std" w:cs="Helvetica Neue"/>
                <w:b/>
                <w:bCs/>
                <w:sz w:val="20"/>
                <w:szCs w:val="20"/>
              </w:rPr>
              <w:t xml:space="preserve">Evidence </w:t>
            </w:r>
            <w:r w:rsidRPr="00857C5F">
              <w:rPr>
                <w:rFonts w:ascii="Helvetica LT Std" w:eastAsia="Helvetica Neue" w:hAnsi="Helvetica LT Std" w:cs="Helvetica Neue"/>
                <w:b/>
                <w:bCs/>
                <w:sz w:val="20"/>
                <w:szCs w:val="20"/>
                <w:u w:val="single"/>
              </w:rPr>
              <w:t>shall</w:t>
            </w:r>
            <w:r w:rsidRPr="00857C5F">
              <w:rPr>
                <w:rFonts w:ascii="Helvetica LT Std" w:eastAsia="Helvetica Neue" w:hAnsi="Helvetica LT Std" w:cs="Helvetica Neue"/>
                <w:b/>
                <w:bCs/>
                <w:sz w:val="20"/>
                <w:szCs w:val="20"/>
              </w:rPr>
              <w:t xml:space="preserve"> include</w:t>
            </w:r>
            <w:r w:rsidRPr="00C96AC8">
              <w:rPr>
                <w:rFonts w:ascii="Helvetica LT Std" w:eastAsia="Helvetica Neue" w:hAnsi="Helvetica LT Std" w:cs="Helvetica Neue"/>
                <w:sz w:val="20"/>
                <w:szCs w:val="20"/>
              </w:rPr>
              <w:t>:</w:t>
            </w:r>
          </w:p>
        </w:tc>
        <w:tc>
          <w:tcPr>
            <w:tcW w:w="4410" w:type="dxa"/>
            <w:gridSpan w:val="3"/>
            <w:vMerge/>
          </w:tcPr>
          <w:p w14:paraId="166A93DE" w14:textId="77777777" w:rsidR="00407E43" w:rsidRPr="00C96AC8" w:rsidRDefault="00407E43" w:rsidP="00407E43">
            <w:pPr>
              <w:widowControl w:val="0"/>
              <w:rPr>
                <w:rFonts w:ascii="Helvetica LT Std" w:hAnsi="Helvetica LT Std"/>
                <w:sz w:val="20"/>
                <w:szCs w:val="20"/>
              </w:rPr>
            </w:pPr>
          </w:p>
        </w:tc>
      </w:tr>
      <w:tr w:rsidR="00407E43" w:rsidRPr="00C96AC8" w14:paraId="3C719C37" w14:textId="77777777">
        <w:trPr>
          <w:trHeight w:val="340"/>
        </w:trPr>
        <w:tc>
          <w:tcPr>
            <w:tcW w:w="780" w:type="dxa"/>
            <w:vMerge/>
          </w:tcPr>
          <w:p w14:paraId="41D1EB6B" w14:textId="77777777" w:rsidR="00407E43" w:rsidRPr="00C96AC8" w:rsidRDefault="00407E43" w:rsidP="00407E43">
            <w:pPr>
              <w:rPr>
                <w:rFonts w:ascii="Helvetica LT Std" w:hAnsi="Helvetica LT Std"/>
                <w:sz w:val="20"/>
                <w:szCs w:val="20"/>
              </w:rPr>
            </w:pPr>
          </w:p>
        </w:tc>
        <w:tc>
          <w:tcPr>
            <w:tcW w:w="3630" w:type="dxa"/>
            <w:vMerge/>
          </w:tcPr>
          <w:p w14:paraId="2D414A67" w14:textId="77777777" w:rsidR="00407E43" w:rsidRPr="00C96AC8" w:rsidRDefault="00407E43" w:rsidP="00407E43">
            <w:pPr>
              <w:rPr>
                <w:rFonts w:ascii="Helvetica LT Std" w:hAnsi="Helvetica LT Std"/>
                <w:b/>
                <w:sz w:val="20"/>
                <w:szCs w:val="20"/>
              </w:rPr>
            </w:pPr>
          </w:p>
        </w:tc>
        <w:tc>
          <w:tcPr>
            <w:tcW w:w="630" w:type="dxa"/>
            <w:vMerge w:val="restart"/>
          </w:tcPr>
          <w:p w14:paraId="3CD025CA" w14:textId="77777777" w:rsidR="00407E43" w:rsidRPr="00C96AC8" w:rsidRDefault="00407E43" w:rsidP="00407E43">
            <w:pPr>
              <w:rPr>
                <w:rFonts w:ascii="Helvetica LT Std" w:eastAsia="Helvetica Neue" w:hAnsi="Helvetica LT Std" w:cs="Helvetica Neue"/>
                <w:sz w:val="20"/>
                <w:szCs w:val="20"/>
              </w:rPr>
            </w:pPr>
          </w:p>
        </w:tc>
        <w:tc>
          <w:tcPr>
            <w:tcW w:w="5310" w:type="dxa"/>
            <w:vMerge w:val="restart"/>
          </w:tcPr>
          <w:p w14:paraId="18467E18" w14:textId="77777777" w:rsidR="00407E43" w:rsidRPr="00C96AC8" w:rsidRDefault="00407E43" w:rsidP="00DE3FF4">
            <w:pPr>
              <w:widowControl w:val="0"/>
              <w:numPr>
                <w:ilvl w:val="0"/>
                <w:numId w:val="34"/>
              </w:numPr>
              <w:rPr>
                <w:rFonts w:ascii="Helvetica LT Std" w:eastAsia="Helvetica Neue" w:hAnsi="Helvetica LT Std" w:cs="Helvetica Neue"/>
                <w:sz w:val="20"/>
                <w:szCs w:val="20"/>
              </w:rPr>
            </w:pP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and </w:t>
            </w:r>
            <w:proofErr w:type="spellStart"/>
            <w:r w:rsidRPr="00C96AC8">
              <w:rPr>
                <w:rFonts w:ascii="Helvetica LT Std" w:eastAsia="Helvetica Neue" w:hAnsi="Helvetica LT Std" w:cs="Helvetica Neue"/>
                <w:sz w:val="20"/>
                <w:szCs w:val="20"/>
              </w:rPr>
              <w:t>GaPSC</w:t>
            </w:r>
            <w:proofErr w:type="spellEnd"/>
            <w:r w:rsidRPr="00C96AC8">
              <w:rPr>
                <w:rFonts w:ascii="Helvetica LT Std" w:eastAsia="Helvetica Neue" w:hAnsi="Helvetica LT Std" w:cs="Helvetica Neue"/>
                <w:sz w:val="20"/>
                <w:szCs w:val="20"/>
              </w:rPr>
              <w:t xml:space="preserve"> staff will access Teacher and Leader Support and Development (TLSD) Platform reports that capture the FY20 Creation of PLPs/PLGs and FY19 Progress Monitoring of PLPs/PLGs for a sample of contributing professionals, teachers and administrators.  Samples will be selected in advance of monitoring.  </w:t>
            </w:r>
            <w:proofErr w:type="gramStart"/>
            <w:r w:rsidRPr="00C96AC8">
              <w:rPr>
                <w:rFonts w:ascii="Helvetica LT Std" w:eastAsia="Helvetica Neue" w:hAnsi="Helvetica LT Std" w:cs="Helvetica Neue"/>
                <w:sz w:val="20"/>
                <w:szCs w:val="20"/>
              </w:rPr>
              <w:t>In the event that</w:t>
            </w:r>
            <w:proofErr w:type="gramEnd"/>
            <w:r w:rsidRPr="00C96AC8">
              <w:rPr>
                <w:rFonts w:ascii="Helvetica LT Std" w:eastAsia="Helvetica Neue" w:hAnsi="Helvetica LT Std" w:cs="Helvetica Neue"/>
                <w:sz w:val="20"/>
                <w:szCs w:val="20"/>
              </w:rPr>
              <w:t xml:space="preserve"> the LEA, in official agreement with TLSD staff, does not use the TLSD Platform for PLPs/PLGs, a hard copy of PLPs and PLGs for the selected sample must be provided onsite. </w:t>
            </w:r>
          </w:p>
          <w:p w14:paraId="63600BAD" w14:textId="03AF503D" w:rsidR="00407E43" w:rsidRPr="00C96AC8" w:rsidRDefault="00407E43" w:rsidP="00407E43">
            <w:pPr>
              <w:widowControl w:val="0"/>
              <w:numPr>
                <w:ilvl w:val="0"/>
                <w:numId w:val="4"/>
              </w:numPr>
              <w:rPr>
                <w:rFonts w:ascii="Helvetica LT Std" w:hAnsi="Helvetica LT Std"/>
                <w:sz w:val="20"/>
                <w:szCs w:val="20"/>
              </w:rPr>
            </w:pPr>
            <w:r w:rsidRPr="00C96AC8">
              <w:rPr>
                <w:rFonts w:ascii="Helvetica LT Std" w:eastAsia="Arial" w:hAnsi="Helvetica LT Std" w:cs="Arial"/>
                <w:sz w:val="20"/>
                <w:szCs w:val="20"/>
              </w:rPr>
              <w:t>Check PLP/PLGs for Certificate holders in the following positions: Contributing professionals, teachers, principals, assistant principals</w:t>
            </w:r>
            <w:r>
              <w:rPr>
                <w:rFonts w:ascii="Helvetica LT Std" w:eastAsia="Arial" w:hAnsi="Helvetica LT Std" w:cs="Arial"/>
                <w:sz w:val="20"/>
                <w:szCs w:val="20"/>
              </w:rPr>
              <w:t>.</w:t>
            </w:r>
          </w:p>
          <w:p w14:paraId="76ACC516" w14:textId="77A5F293" w:rsidR="00407E43" w:rsidRPr="00C96AC8" w:rsidRDefault="00407E43" w:rsidP="00A15B9E">
            <w:pPr>
              <w:numPr>
                <w:ilvl w:val="1"/>
                <w:numId w:val="9"/>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V</w:t>
            </w:r>
            <w:r w:rsidRPr="00C96AC8">
              <w:rPr>
                <w:rFonts w:ascii="Helvetica LT Std" w:eastAsia="Arial" w:hAnsi="Helvetica LT Std" w:cs="Arial"/>
                <w:sz w:val="20"/>
                <w:szCs w:val="20"/>
              </w:rPr>
              <w:t>erify the creation of a PLP or PLG for educators within 3 months of the start of school or date of hire-whichever is later</w:t>
            </w:r>
            <w:r>
              <w:rPr>
                <w:rFonts w:ascii="Helvetica LT Std" w:eastAsia="Arial" w:hAnsi="Helvetica LT Std" w:cs="Arial"/>
                <w:sz w:val="20"/>
                <w:szCs w:val="20"/>
              </w:rPr>
              <w:t>.</w:t>
            </w:r>
          </w:p>
          <w:p w14:paraId="5D11C3A4" w14:textId="29A435FD" w:rsidR="00407E43" w:rsidRPr="00C96AC8" w:rsidRDefault="00407E43" w:rsidP="00A15B9E">
            <w:pPr>
              <w:numPr>
                <w:ilvl w:val="1"/>
                <w:numId w:val="9"/>
              </w:numPr>
              <w:pBdr>
                <w:top w:val="nil"/>
                <w:left w:val="nil"/>
                <w:bottom w:val="nil"/>
                <w:right w:val="nil"/>
                <w:between w:val="nil"/>
              </w:pBdr>
              <w:ind w:left="792"/>
              <w:rPr>
                <w:rFonts w:ascii="Helvetica LT Std" w:eastAsia="Helvetica Neue" w:hAnsi="Helvetica LT Std" w:cs="Helvetica Neue"/>
                <w:sz w:val="20"/>
                <w:szCs w:val="20"/>
              </w:rPr>
            </w:pPr>
            <w:r>
              <w:rPr>
                <w:rFonts w:ascii="Helvetica LT Std" w:eastAsia="Arial" w:hAnsi="Helvetica LT Std" w:cs="Arial"/>
                <w:sz w:val="20"/>
                <w:szCs w:val="20"/>
              </w:rPr>
              <w:t>V</w:t>
            </w:r>
            <w:r w:rsidRPr="00C96AC8">
              <w:rPr>
                <w:rFonts w:ascii="Helvetica LT Std" w:eastAsia="Arial" w:hAnsi="Helvetica LT Std" w:cs="Arial"/>
                <w:sz w:val="20"/>
                <w:szCs w:val="20"/>
              </w:rPr>
              <w:t>erify that administrators monitoring PLPs and PLGs sign-off on individual plan progress for individuals being renewed.</w:t>
            </w:r>
          </w:p>
          <w:p w14:paraId="0D8B6517" w14:textId="6493D3A5" w:rsidR="00407E43" w:rsidRPr="00C96AC8" w:rsidRDefault="00407E43" w:rsidP="00407E43">
            <w:pPr>
              <w:widowControl w:val="0"/>
              <w:rPr>
                <w:rFonts w:ascii="Helvetica LT Std" w:eastAsia="Helvetica Neue" w:hAnsi="Helvetica LT Std" w:cs="Helvetica Neue"/>
                <w:sz w:val="20"/>
                <w:szCs w:val="20"/>
              </w:rPr>
            </w:pPr>
            <w:r w:rsidRPr="00C96AC8">
              <w:rPr>
                <w:rFonts w:ascii="Helvetica LT Std" w:eastAsia="Arial" w:hAnsi="Helvetica LT Std" w:cs="Arial"/>
                <w:sz w:val="20"/>
                <w:szCs w:val="20"/>
              </w:rPr>
              <w:t>(</w:t>
            </w:r>
            <w:r>
              <w:rPr>
                <w:rFonts w:ascii="Helvetica LT Std" w:eastAsia="Arial" w:hAnsi="Helvetica LT Std" w:cs="Arial"/>
                <w:sz w:val="20"/>
                <w:szCs w:val="20"/>
              </w:rPr>
              <w:t>I</w:t>
            </w:r>
            <w:r w:rsidRPr="00C96AC8">
              <w:rPr>
                <w:rFonts w:ascii="Helvetica LT Std" w:eastAsia="Arial" w:hAnsi="Helvetica LT Std" w:cs="Arial"/>
                <w:sz w:val="20"/>
                <w:szCs w:val="20"/>
              </w:rPr>
              <w:t>f selected sample is not found in TLSD platform, LEA will provide documentation of PLPs and PLGs.)</w:t>
            </w:r>
          </w:p>
        </w:tc>
        <w:tc>
          <w:tcPr>
            <w:tcW w:w="4410" w:type="dxa"/>
            <w:gridSpan w:val="3"/>
            <w:vMerge/>
          </w:tcPr>
          <w:p w14:paraId="37B1D628" w14:textId="77777777" w:rsidR="00407E43" w:rsidRPr="00C96AC8" w:rsidRDefault="00407E43" w:rsidP="00407E43">
            <w:pPr>
              <w:widowControl w:val="0"/>
              <w:rPr>
                <w:rFonts w:ascii="Helvetica LT Std" w:hAnsi="Helvetica LT Std"/>
                <w:sz w:val="20"/>
                <w:szCs w:val="20"/>
              </w:rPr>
            </w:pPr>
          </w:p>
        </w:tc>
      </w:tr>
      <w:tr w:rsidR="00407E43" w:rsidRPr="00C96AC8" w14:paraId="3411C3C6" w14:textId="77777777">
        <w:trPr>
          <w:trHeight w:val="340"/>
        </w:trPr>
        <w:tc>
          <w:tcPr>
            <w:tcW w:w="780" w:type="dxa"/>
            <w:vMerge/>
          </w:tcPr>
          <w:p w14:paraId="6D82C218" w14:textId="77777777" w:rsidR="00407E43" w:rsidRPr="00C96AC8" w:rsidRDefault="00407E43" w:rsidP="00407E43">
            <w:pPr>
              <w:rPr>
                <w:rFonts w:ascii="Helvetica LT Std" w:hAnsi="Helvetica LT Std"/>
                <w:sz w:val="20"/>
                <w:szCs w:val="20"/>
              </w:rPr>
            </w:pPr>
          </w:p>
        </w:tc>
        <w:tc>
          <w:tcPr>
            <w:tcW w:w="3630" w:type="dxa"/>
            <w:vMerge/>
          </w:tcPr>
          <w:p w14:paraId="4C5D03EF" w14:textId="77777777" w:rsidR="00407E43" w:rsidRPr="00C96AC8" w:rsidRDefault="00407E43" w:rsidP="00407E43">
            <w:pPr>
              <w:rPr>
                <w:rFonts w:ascii="Helvetica LT Std" w:hAnsi="Helvetica LT Std"/>
                <w:b/>
                <w:sz w:val="20"/>
                <w:szCs w:val="20"/>
              </w:rPr>
            </w:pPr>
          </w:p>
        </w:tc>
        <w:tc>
          <w:tcPr>
            <w:tcW w:w="630" w:type="dxa"/>
            <w:vMerge/>
          </w:tcPr>
          <w:p w14:paraId="276CD359" w14:textId="77777777" w:rsidR="00407E43" w:rsidRPr="00C96AC8" w:rsidRDefault="00407E43" w:rsidP="00407E43">
            <w:pPr>
              <w:rPr>
                <w:rFonts w:ascii="Helvetica LT Std" w:hAnsi="Helvetica LT Std"/>
                <w:sz w:val="20"/>
                <w:szCs w:val="20"/>
              </w:rPr>
            </w:pPr>
          </w:p>
        </w:tc>
        <w:tc>
          <w:tcPr>
            <w:tcW w:w="5310" w:type="dxa"/>
            <w:vMerge/>
          </w:tcPr>
          <w:p w14:paraId="14F4C9E9" w14:textId="77777777" w:rsidR="00407E43" w:rsidRPr="00C96AC8" w:rsidRDefault="00407E43" w:rsidP="00407E43">
            <w:pPr>
              <w:widowControl w:val="0"/>
              <w:rPr>
                <w:rFonts w:ascii="Helvetica LT Std" w:hAnsi="Helvetica LT Std"/>
                <w:sz w:val="20"/>
                <w:szCs w:val="20"/>
              </w:rPr>
            </w:pPr>
          </w:p>
        </w:tc>
        <w:tc>
          <w:tcPr>
            <w:tcW w:w="4410" w:type="dxa"/>
            <w:gridSpan w:val="3"/>
            <w:vMerge/>
          </w:tcPr>
          <w:p w14:paraId="0DF2BB8D" w14:textId="77777777" w:rsidR="00407E43" w:rsidRPr="00C96AC8" w:rsidRDefault="00407E43" w:rsidP="00407E43">
            <w:pPr>
              <w:widowControl w:val="0"/>
              <w:rPr>
                <w:rFonts w:ascii="Helvetica LT Std" w:hAnsi="Helvetica LT Std"/>
                <w:sz w:val="20"/>
                <w:szCs w:val="20"/>
              </w:rPr>
            </w:pPr>
          </w:p>
        </w:tc>
      </w:tr>
      <w:tr w:rsidR="00407E43" w:rsidRPr="00C96AC8" w14:paraId="7BA454E1" w14:textId="77777777">
        <w:trPr>
          <w:trHeight w:val="580"/>
        </w:trPr>
        <w:tc>
          <w:tcPr>
            <w:tcW w:w="780" w:type="dxa"/>
            <w:vMerge/>
          </w:tcPr>
          <w:p w14:paraId="28905B92" w14:textId="77777777" w:rsidR="00407E43" w:rsidRPr="00C96AC8" w:rsidRDefault="00407E43" w:rsidP="00407E43">
            <w:pPr>
              <w:widowControl w:val="0"/>
              <w:rPr>
                <w:rFonts w:ascii="Helvetica LT Std" w:hAnsi="Helvetica LT Std"/>
                <w:sz w:val="20"/>
                <w:szCs w:val="20"/>
              </w:rPr>
            </w:pPr>
          </w:p>
        </w:tc>
        <w:tc>
          <w:tcPr>
            <w:tcW w:w="3630" w:type="dxa"/>
            <w:vMerge/>
          </w:tcPr>
          <w:p w14:paraId="4515C54F" w14:textId="77777777" w:rsidR="00407E43" w:rsidRPr="00C96AC8" w:rsidRDefault="00407E43" w:rsidP="00407E43">
            <w:pPr>
              <w:widowControl w:val="0"/>
              <w:rPr>
                <w:rFonts w:ascii="Helvetica LT Std" w:hAnsi="Helvetica LT Std"/>
                <w:b/>
                <w:color w:val="3C78D8"/>
                <w:sz w:val="20"/>
                <w:szCs w:val="20"/>
                <w:u w:val="single"/>
              </w:rPr>
            </w:pPr>
          </w:p>
        </w:tc>
        <w:tc>
          <w:tcPr>
            <w:tcW w:w="630" w:type="dxa"/>
            <w:vMerge/>
          </w:tcPr>
          <w:p w14:paraId="6F3F364C" w14:textId="77777777" w:rsidR="00407E43" w:rsidRPr="00C96AC8" w:rsidRDefault="00407E43" w:rsidP="00407E43">
            <w:pPr>
              <w:rPr>
                <w:rFonts w:ascii="Helvetica LT Std" w:hAnsi="Helvetica LT Std"/>
                <w:sz w:val="20"/>
                <w:szCs w:val="20"/>
              </w:rPr>
            </w:pPr>
          </w:p>
        </w:tc>
        <w:tc>
          <w:tcPr>
            <w:tcW w:w="5310" w:type="dxa"/>
            <w:vMerge/>
          </w:tcPr>
          <w:p w14:paraId="6712F034" w14:textId="77777777" w:rsidR="00407E43" w:rsidRPr="00C96AC8" w:rsidRDefault="00407E43" w:rsidP="00407E43">
            <w:pPr>
              <w:rPr>
                <w:rFonts w:ascii="Helvetica LT Std" w:hAnsi="Helvetica LT Std"/>
                <w:sz w:val="20"/>
                <w:szCs w:val="20"/>
              </w:rPr>
            </w:pPr>
          </w:p>
        </w:tc>
        <w:tc>
          <w:tcPr>
            <w:tcW w:w="4410" w:type="dxa"/>
            <w:gridSpan w:val="3"/>
            <w:vMerge/>
          </w:tcPr>
          <w:p w14:paraId="5C95D8A0" w14:textId="77777777" w:rsidR="00407E43" w:rsidRPr="00C96AC8" w:rsidRDefault="00407E43" w:rsidP="00407E43">
            <w:pPr>
              <w:widowControl w:val="0"/>
              <w:rPr>
                <w:rFonts w:ascii="Helvetica LT Std" w:hAnsi="Helvetica LT Std"/>
                <w:sz w:val="20"/>
                <w:szCs w:val="20"/>
              </w:rPr>
            </w:pPr>
          </w:p>
        </w:tc>
      </w:tr>
      <w:tr w:rsidR="00407E43" w:rsidRPr="00C96AC8" w14:paraId="45304D1E" w14:textId="77777777">
        <w:trPr>
          <w:trHeight w:val="580"/>
        </w:trPr>
        <w:tc>
          <w:tcPr>
            <w:tcW w:w="780" w:type="dxa"/>
            <w:vMerge/>
          </w:tcPr>
          <w:p w14:paraId="6A592503" w14:textId="77777777" w:rsidR="00407E43" w:rsidRPr="00C96AC8" w:rsidRDefault="00407E43" w:rsidP="00407E43">
            <w:pPr>
              <w:widowControl w:val="0"/>
              <w:rPr>
                <w:rFonts w:ascii="Helvetica LT Std" w:hAnsi="Helvetica LT Std"/>
                <w:sz w:val="20"/>
                <w:szCs w:val="20"/>
              </w:rPr>
            </w:pPr>
          </w:p>
        </w:tc>
        <w:tc>
          <w:tcPr>
            <w:tcW w:w="3630" w:type="dxa"/>
            <w:vMerge/>
          </w:tcPr>
          <w:p w14:paraId="78EDC5DE" w14:textId="77777777" w:rsidR="00407E43" w:rsidRPr="00C96AC8" w:rsidRDefault="00407E43" w:rsidP="00407E43">
            <w:pPr>
              <w:widowControl w:val="0"/>
              <w:rPr>
                <w:rFonts w:ascii="Helvetica LT Std" w:hAnsi="Helvetica LT Std"/>
                <w:sz w:val="20"/>
                <w:szCs w:val="20"/>
              </w:rPr>
            </w:pPr>
          </w:p>
        </w:tc>
        <w:tc>
          <w:tcPr>
            <w:tcW w:w="630" w:type="dxa"/>
            <w:vMerge/>
          </w:tcPr>
          <w:p w14:paraId="54CCD76C" w14:textId="77777777" w:rsidR="00407E43" w:rsidRPr="00C96AC8" w:rsidRDefault="00407E43" w:rsidP="00407E43">
            <w:pPr>
              <w:rPr>
                <w:rFonts w:ascii="Helvetica LT Std" w:hAnsi="Helvetica LT Std"/>
                <w:sz w:val="20"/>
                <w:szCs w:val="20"/>
              </w:rPr>
            </w:pPr>
          </w:p>
        </w:tc>
        <w:tc>
          <w:tcPr>
            <w:tcW w:w="5310" w:type="dxa"/>
            <w:vMerge/>
          </w:tcPr>
          <w:p w14:paraId="51713B27" w14:textId="77777777" w:rsidR="00407E43" w:rsidRPr="00C96AC8" w:rsidRDefault="00407E43" w:rsidP="00407E43">
            <w:pPr>
              <w:rPr>
                <w:rFonts w:ascii="Helvetica LT Std" w:hAnsi="Helvetica LT Std"/>
                <w:sz w:val="20"/>
                <w:szCs w:val="20"/>
              </w:rPr>
            </w:pPr>
          </w:p>
        </w:tc>
        <w:tc>
          <w:tcPr>
            <w:tcW w:w="4410" w:type="dxa"/>
            <w:gridSpan w:val="3"/>
            <w:vMerge/>
          </w:tcPr>
          <w:p w14:paraId="7FF716BD" w14:textId="77777777" w:rsidR="00407E43" w:rsidRPr="00C96AC8" w:rsidRDefault="00407E43" w:rsidP="00407E43">
            <w:pPr>
              <w:widowControl w:val="0"/>
              <w:rPr>
                <w:rFonts w:ascii="Helvetica LT Std" w:hAnsi="Helvetica LT Std"/>
                <w:b/>
                <w:sz w:val="20"/>
                <w:szCs w:val="20"/>
              </w:rPr>
            </w:pPr>
          </w:p>
        </w:tc>
      </w:tr>
      <w:tr w:rsidR="00407E43" w:rsidRPr="00C96AC8" w14:paraId="7AAEA2E6" w14:textId="77777777">
        <w:trPr>
          <w:trHeight w:val="580"/>
        </w:trPr>
        <w:tc>
          <w:tcPr>
            <w:tcW w:w="780" w:type="dxa"/>
            <w:vMerge/>
          </w:tcPr>
          <w:p w14:paraId="690B467F" w14:textId="77777777" w:rsidR="00407E43" w:rsidRPr="00C96AC8" w:rsidRDefault="00407E43" w:rsidP="00407E43">
            <w:pPr>
              <w:widowControl w:val="0"/>
              <w:rPr>
                <w:rFonts w:ascii="Helvetica LT Std" w:hAnsi="Helvetica LT Std"/>
                <w:sz w:val="20"/>
                <w:szCs w:val="20"/>
              </w:rPr>
            </w:pPr>
          </w:p>
        </w:tc>
        <w:tc>
          <w:tcPr>
            <w:tcW w:w="3630" w:type="dxa"/>
            <w:vMerge/>
          </w:tcPr>
          <w:p w14:paraId="709C64BA" w14:textId="77777777" w:rsidR="00407E43" w:rsidRPr="00C96AC8" w:rsidRDefault="00407E43" w:rsidP="00407E43">
            <w:pPr>
              <w:widowControl w:val="0"/>
              <w:rPr>
                <w:rFonts w:ascii="Helvetica LT Std" w:hAnsi="Helvetica LT Std"/>
                <w:sz w:val="20"/>
                <w:szCs w:val="20"/>
              </w:rPr>
            </w:pPr>
          </w:p>
        </w:tc>
        <w:tc>
          <w:tcPr>
            <w:tcW w:w="630" w:type="dxa"/>
            <w:vMerge/>
          </w:tcPr>
          <w:p w14:paraId="3AD137AB" w14:textId="77777777" w:rsidR="00407E43" w:rsidRPr="00C96AC8" w:rsidRDefault="00407E43" w:rsidP="00407E43">
            <w:pPr>
              <w:rPr>
                <w:rFonts w:ascii="Helvetica LT Std" w:hAnsi="Helvetica LT Std"/>
                <w:sz w:val="20"/>
                <w:szCs w:val="20"/>
              </w:rPr>
            </w:pPr>
          </w:p>
        </w:tc>
        <w:tc>
          <w:tcPr>
            <w:tcW w:w="5310" w:type="dxa"/>
            <w:vMerge/>
          </w:tcPr>
          <w:p w14:paraId="07517DF5" w14:textId="77777777" w:rsidR="00407E43" w:rsidRPr="00C96AC8" w:rsidRDefault="00407E43" w:rsidP="00407E43">
            <w:pPr>
              <w:rPr>
                <w:rFonts w:ascii="Helvetica LT Std" w:hAnsi="Helvetica LT Std"/>
                <w:sz w:val="20"/>
                <w:szCs w:val="20"/>
              </w:rPr>
            </w:pPr>
          </w:p>
        </w:tc>
        <w:tc>
          <w:tcPr>
            <w:tcW w:w="4410" w:type="dxa"/>
            <w:gridSpan w:val="3"/>
            <w:vMerge/>
          </w:tcPr>
          <w:p w14:paraId="5C59C385" w14:textId="77777777" w:rsidR="00407E43" w:rsidRPr="00C96AC8" w:rsidRDefault="00407E43" w:rsidP="00407E43">
            <w:pPr>
              <w:widowControl w:val="0"/>
              <w:rPr>
                <w:rFonts w:ascii="Helvetica LT Std" w:hAnsi="Helvetica LT Std"/>
                <w:b/>
                <w:sz w:val="20"/>
                <w:szCs w:val="20"/>
              </w:rPr>
            </w:pPr>
          </w:p>
        </w:tc>
      </w:tr>
      <w:tr w:rsidR="00407E43" w:rsidRPr="00C96AC8" w14:paraId="2508B9D1" w14:textId="77777777">
        <w:tc>
          <w:tcPr>
            <w:tcW w:w="14760" w:type="dxa"/>
            <w:gridSpan w:val="7"/>
            <w:shd w:val="clear" w:color="auto" w:fill="8EAADB"/>
          </w:tcPr>
          <w:p w14:paraId="18AC4CBD" w14:textId="77777777" w:rsidR="00407E43" w:rsidRPr="00C96AC8" w:rsidRDefault="00407E43" w:rsidP="00407E43">
            <w:pPr>
              <w:rPr>
                <w:rFonts w:ascii="Helvetica LT Std" w:eastAsia="Helvetica Neue" w:hAnsi="Helvetica LT Std" w:cs="Helvetica Neue"/>
                <w:sz w:val="20"/>
                <w:szCs w:val="20"/>
              </w:rPr>
            </w:pPr>
            <w:r w:rsidRPr="00C96AC8">
              <w:rPr>
                <w:rFonts w:ascii="Helvetica LT Std" w:eastAsia="Helvetica Neue" w:hAnsi="Helvetica LT Std" w:cs="Helvetica Neue"/>
                <w:sz w:val="20"/>
                <w:szCs w:val="20"/>
              </w:rPr>
              <w:lastRenderedPageBreak/>
              <w:t>Pre-Work (</w:t>
            </w:r>
            <w:proofErr w:type="spellStart"/>
            <w:r w:rsidRPr="00C96AC8">
              <w:rPr>
                <w:rFonts w:ascii="Helvetica LT Std" w:eastAsia="Helvetica Neue" w:hAnsi="Helvetica LT Std" w:cs="Helvetica Neue"/>
                <w:sz w:val="20"/>
                <w:szCs w:val="20"/>
              </w:rPr>
              <w:t>GaDOE</w:t>
            </w:r>
            <w:proofErr w:type="spellEnd"/>
            <w:r w:rsidRPr="00C96AC8">
              <w:rPr>
                <w:rFonts w:ascii="Helvetica LT Std" w:eastAsia="Helvetica Neue" w:hAnsi="Helvetica LT Std" w:cs="Helvetica Neue"/>
                <w:sz w:val="20"/>
                <w:szCs w:val="20"/>
              </w:rPr>
              <w:t xml:space="preserve"> Use ONLY)</w:t>
            </w:r>
          </w:p>
        </w:tc>
      </w:tr>
      <w:tr w:rsidR="00407E43" w:rsidRPr="00C96AC8" w14:paraId="22069AE0" w14:textId="77777777">
        <w:tc>
          <w:tcPr>
            <w:tcW w:w="780" w:type="dxa"/>
          </w:tcPr>
          <w:p w14:paraId="5ACD4185" w14:textId="77777777" w:rsidR="00407E43" w:rsidRPr="00C96AC8" w:rsidRDefault="00407E43" w:rsidP="00407E43">
            <w:pPr>
              <w:rPr>
                <w:rFonts w:ascii="Helvetica LT Std" w:eastAsia="Helvetica Neue" w:hAnsi="Helvetica LT Std" w:cs="Helvetica Neue"/>
                <w:sz w:val="20"/>
                <w:szCs w:val="20"/>
              </w:rPr>
            </w:pPr>
          </w:p>
        </w:tc>
        <w:tc>
          <w:tcPr>
            <w:tcW w:w="13980" w:type="dxa"/>
            <w:gridSpan w:val="6"/>
          </w:tcPr>
          <w:p w14:paraId="0F5766CF" w14:textId="43E7A793" w:rsidR="00407E43" w:rsidRPr="00C96AC8" w:rsidRDefault="00407E43" w:rsidP="00DE3FF4">
            <w:pPr>
              <w:numPr>
                <w:ilvl w:val="0"/>
                <w:numId w:val="17"/>
              </w:numPr>
              <w:rPr>
                <w:rFonts w:ascii="Helvetica LT Std" w:eastAsia="Helvetica Neue" w:hAnsi="Helvetica LT Std" w:cs="Helvetica Neue"/>
                <w:sz w:val="20"/>
                <w:szCs w:val="20"/>
              </w:rPr>
            </w:pPr>
            <w:r w:rsidRPr="00C96AC8">
              <w:rPr>
                <w:rFonts w:ascii="Helvetica LT Std" w:eastAsia="Arial" w:hAnsi="Helvetica LT Std" w:cs="Arial"/>
                <w:sz w:val="20"/>
                <w:szCs w:val="20"/>
              </w:rPr>
              <w:t>Collect copy of the district’s Professional Qualifications for FY20 included in the CLIP.</w:t>
            </w:r>
          </w:p>
          <w:p w14:paraId="15410CAB" w14:textId="1C99245A" w:rsidR="00882BAE" w:rsidRPr="00882BAE" w:rsidRDefault="00407E43" w:rsidP="00882BAE">
            <w:pPr>
              <w:numPr>
                <w:ilvl w:val="0"/>
                <w:numId w:val="17"/>
              </w:numPr>
              <w:rPr>
                <w:rFonts w:ascii="Helvetica LT Std" w:eastAsia="Helvetica Neue" w:hAnsi="Helvetica LT Std" w:cs="Helvetica Neue"/>
                <w:sz w:val="20"/>
                <w:szCs w:val="20"/>
              </w:rPr>
            </w:pPr>
            <w:r w:rsidRPr="00C96AC8">
              <w:rPr>
                <w:rFonts w:ascii="Helvetica LT Std" w:eastAsia="Arial" w:hAnsi="Helvetica LT Std" w:cs="Arial"/>
                <w:sz w:val="20"/>
                <w:szCs w:val="20"/>
              </w:rPr>
              <w:t>Complete the PQ Monitoring Chart with the selected names using the GaPSC.org portal and PLP/PLG documentation provided.</w:t>
            </w:r>
          </w:p>
          <w:p w14:paraId="3A1450C2" w14:textId="78F45893" w:rsidR="00882BAE" w:rsidRPr="00886802" w:rsidRDefault="00882BAE" w:rsidP="00882BAE">
            <w:pPr>
              <w:numPr>
                <w:ilvl w:val="0"/>
                <w:numId w:val="17"/>
              </w:numPr>
              <w:rPr>
                <w:rFonts w:ascii="Helvetica LT Std" w:eastAsia="Helvetica Neue" w:hAnsi="Helvetica LT Std" w:cs="Helvetica Neue"/>
                <w:sz w:val="20"/>
                <w:szCs w:val="20"/>
              </w:rPr>
            </w:pPr>
            <w:r w:rsidRPr="00886802">
              <w:rPr>
                <w:rFonts w:ascii="Helvetica LT Std" w:eastAsia="Arial" w:hAnsi="Helvetica LT Std" w:cs="Arial"/>
                <w:sz w:val="20"/>
                <w:szCs w:val="20"/>
              </w:rPr>
              <w:t>Go to the School Allocation page in the current budget to check for charter schools and alternative schools (not programs), i</w:t>
            </w:r>
            <w:r w:rsidR="00886802" w:rsidRPr="00886802">
              <w:rPr>
                <w:rFonts w:ascii="Helvetica LT Std" w:eastAsia="Arial" w:hAnsi="Helvetica LT Std" w:cs="Arial"/>
                <w:sz w:val="20"/>
                <w:szCs w:val="20"/>
              </w:rPr>
              <w:t>f</w:t>
            </w:r>
            <w:r w:rsidRPr="00886802">
              <w:rPr>
                <w:rFonts w:ascii="Helvetica LT Std" w:eastAsia="Arial" w:hAnsi="Helvetica LT Std" w:cs="Arial"/>
                <w:sz w:val="20"/>
                <w:szCs w:val="20"/>
              </w:rPr>
              <w:t xml:space="preserve"> none are found list N/A under the Educator Name column on the Indicator 7/PQ Monitoring Worksheet</w:t>
            </w:r>
          </w:p>
          <w:p w14:paraId="32DA7E34" w14:textId="5E4057C9" w:rsidR="00407E43" w:rsidRPr="00882BAE" w:rsidRDefault="00882BAE" w:rsidP="00882BAE">
            <w:pPr>
              <w:numPr>
                <w:ilvl w:val="0"/>
                <w:numId w:val="17"/>
              </w:numPr>
              <w:rPr>
                <w:rFonts w:ascii="Helvetica LT Std" w:eastAsia="Helvetica Neue" w:hAnsi="Helvetica LT Std" w:cs="Helvetica Neue"/>
                <w:sz w:val="20"/>
                <w:szCs w:val="20"/>
              </w:rPr>
            </w:pPr>
            <w:r>
              <w:rPr>
                <w:rFonts w:ascii="Helvetica LT Std" w:eastAsia="Arial" w:hAnsi="Helvetica LT Std" w:cs="Arial"/>
                <w:sz w:val="20"/>
                <w:szCs w:val="20"/>
              </w:rPr>
              <w:t>S</w:t>
            </w:r>
            <w:r w:rsidR="00407E43" w:rsidRPr="00882BAE">
              <w:rPr>
                <w:rFonts w:ascii="Helvetica LT Std" w:eastAsia="Arial" w:hAnsi="Helvetica LT Std" w:cs="Arial"/>
                <w:sz w:val="20"/>
                <w:szCs w:val="20"/>
              </w:rPr>
              <w:t xml:space="preserve">end the completed list to the LEA </w:t>
            </w:r>
            <w:r w:rsidR="00FC5620" w:rsidRPr="00882BAE">
              <w:rPr>
                <w:rFonts w:ascii="Helvetica LT Std" w:eastAsia="Arial" w:hAnsi="Helvetica LT Std" w:cs="Arial"/>
                <w:sz w:val="20"/>
                <w:szCs w:val="20"/>
              </w:rPr>
              <w:t>4</w:t>
            </w:r>
            <w:r w:rsidR="00407E43" w:rsidRPr="00882BAE">
              <w:rPr>
                <w:rFonts w:ascii="Helvetica LT Std" w:eastAsia="Arial" w:hAnsi="Helvetica LT Std" w:cs="Arial"/>
                <w:sz w:val="20"/>
                <w:szCs w:val="20"/>
              </w:rPr>
              <w:t xml:space="preserve"> weeks before monitoring. </w:t>
            </w:r>
          </w:p>
          <w:p w14:paraId="270FBE5C" w14:textId="79A2173B" w:rsidR="00FC5620" w:rsidRPr="00C96AC8" w:rsidRDefault="00FC5620" w:rsidP="00DE3FF4">
            <w:pPr>
              <w:numPr>
                <w:ilvl w:val="0"/>
                <w:numId w:val="17"/>
              </w:numPr>
              <w:rPr>
                <w:rFonts w:ascii="Helvetica LT Std" w:eastAsia="Helvetica Neue" w:hAnsi="Helvetica LT Std" w:cs="Helvetica Neue"/>
                <w:sz w:val="20"/>
                <w:szCs w:val="20"/>
              </w:rPr>
            </w:pPr>
            <w:r w:rsidRPr="00683460">
              <w:rPr>
                <w:rFonts w:ascii="Helvetica LT Std" w:eastAsia="Arial" w:hAnsi="Helvetica LT Std" w:cs="Arial"/>
                <w:sz w:val="20"/>
                <w:szCs w:val="20"/>
              </w:rPr>
              <w:t>Check the LEA website for Parent Right to Know notice</w:t>
            </w:r>
          </w:p>
        </w:tc>
      </w:tr>
      <w:bookmarkEnd w:id="249"/>
    </w:tbl>
    <w:p w14:paraId="727059D7" w14:textId="1D0B4234" w:rsidR="00976F72" w:rsidRDefault="00976F72">
      <w:pPr>
        <w:rPr>
          <w:rFonts w:ascii="Arial" w:eastAsia="Arial" w:hAnsi="Arial" w:cs="Arial"/>
          <w:sz w:val="20"/>
          <w:szCs w:val="20"/>
        </w:rPr>
      </w:pPr>
    </w:p>
    <w:p w14:paraId="53F78ED8" w14:textId="5B2FD905" w:rsidR="009722FC" w:rsidRDefault="009722FC">
      <w:pPr>
        <w:rPr>
          <w:rFonts w:ascii="Arial" w:eastAsia="Arial" w:hAnsi="Arial" w:cs="Arial"/>
          <w:sz w:val="20"/>
          <w:szCs w:val="20"/>
        </w:rPr>
      </w:pPr>
    </w:p>
    <w:sectPr w:rsidR="009722FC" w:rsidSect="00B92543">
      <w:headerReference w:type="even" r:id="rId183"/>
      <w:headerReference w:type="default" r:id="rId184"/>
      <w:footerReference w:type="even" r:id="rId185"/>
      <w:footerReference w:type="default" r:id="rId186"/>
      <w:headerReference w:type="first" r:id="rId187"/>
      <w:footerReference w:type="first" r:id="rId188"/>
      <w:pgSz w:w="15840" w:h="12240" w:orient="landscape" w:code="1"/>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852C4" w14:textId="77777777" w:rsidR="007F0C9C" w:rsidRDefault="007F0C9C">
      <w:pPr>
        <w:spacing w:after="0" w:line="240" w:lineRule="auto"/>
      </w:pPr>
      <w:r>
        <w:separator/>
      </w:r>
    </w:p>
  </w:endnote>
  <w:endnote w:type="continuationSeparator" w:id="0">
    <w:p w14:paraId="1F93B416" w14:textId="77777777" w:rsidR="007F0C9C" w:rsidRDefault="007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0882" w14:textId="77777777" w:rsidR="007C2B8E" w:rsidRDefault="007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5616" w14:textId="77777777" w:rsidR="007C2B8E" w:rsidRPr="00230476" w:rsidRDefault="007C2B8E" w:rsidP="002F428C">
    <w:pPr>
      <w:pStyle w:val="Footer"/>
      <w:jc w:val="center"/>
      <w:rPr>
        <w:rFonts w:ascii="Helvetica LT Std" w:hAnsi="Helvetica LT Std"/>
        <w:sz w:val="16"/>
        <w:szCs w:val="16"/>
      </w:rPr>
    </w:pPr>
    <w:r w:rsidRPr="00230476">
      <w:rPr>
        <w:rFonts w:ascii="Helvetica LT Std" w:hAnsi="Helvetica LT Std"/>
        <w:sz w:val="16"/>
        <w:szCs w:val="16"/>
      </w:rPr>
      <w:t>Georgia Department of Education</w:t>
    </w:r>
  </w:p>
  <w:p w14:paraId="5F8C56CB" w14:textId="77777777" w:rsidR="007C2B8E" w:rsidRPr="00230476" w:rsidRDefault="007C2B8E" w:rsidP="002F428C">
    <w:pPr>
      <w:pStyle w:val="Footer"/>
      <w:jc w:val="center"/>
      <w:rPr>
        <w:rFonts w:ascii="Helvetica LT Std" w:hAnsi="Helvetica LT Std"/>
        <w:sz w:val="16"/>
        <w:szCs w:val="16"/>
      </w:rPr>
    </w:pPr>
    <w:r w:rsidRPr="00230476">
      <w:rPr>
        <w:rFonts w:ascii="Helvetica LT Std" w:hAnsi="Helvetica LT Std"/>
        <w:sz w:val="16"/>
        <w:szCs w:val="16"/>
      </w:rPr>
      <w:t xml:space="preserve">August 2019, Page </w:t>
    </w:r>
    <w:r w:rsidRPr="00230476">
      <w:rPr>
        <w:rFonts w:ascii="Helvetica LT Std" w:hAnsi="Helvetica LT Std"/>
        <w:sz w:val="16"/>
        <w:szCs w:val="16"/>
      </w:rPr>
      <w:fldChar w:fldCharType="begin"/>
    </w:r>
    <w:r w:rsidRPr="00230476">
      <w:rPr>
        <w:rFonts w:ascii="Helvetica LT Std" w:hAnsi="Helvetica LT Std"/>
        <w:sz w:val="16"/>
        <w:szCs w:val="16"/>
      </w:rPr>
      <w:instrText xml:space="preserve"> PAGE  \* Arabic  \* MERGEFORMAT </w:instrText>
    </w:r>
    <w:r w:rsidRPr="00230476">
      <w:rPr>
        <w:rFonts w:ascii="Helvetica LT Std" w:hAnsi="Helvetica LT Std"/>
        <w:sz w:val="16"/>
        <w:szCs w:val="16"/>
      </w:rPr>
      <w:fldChar w:fldCharType="separate"/>
    </w:r>
    <w:r>
      <w:rPr>
        <w:rFonts w:ascii="Helvetica LT Std" w:hAnsi="Helvetica LT Std"/>
        <w:sz w:val="16"/>
        <w:szCs w:val="16"/>
      </w:rPr>
      <w:t>1</w:t>
    </w:r>
    <w:r w:rsidRPr="00230476">
      <w:rPr>
        <w:rFonts w:ascii="Helvetica LT Std" w:hAnsi="Helvetica LT Std"/>
        <w:sz w:val="16"/>
        <w:szCs w:val="16"/>
      </w:rPr>
      <w:fldChar w:fldCharType="end"/>
    </w:r>
    <w:r w:rsidRPr="00230476">
      <w:rPr>
        <w:rFonts w:ascii="Helvetica LT Std" w:hAnsi="Helvetica LT Std"/>
        <w:sz w:val="16"/>
        <w:szCs w:val="16"/>
      </w:rPr>
      <w:t xml:space="preserve"> of </w:t>
    </w:r>
    <w:r w:rsidRPr="00230476">
      <w:rPr>
        <w:rFonts w:ascii="Helvetica LT Std" w:hAnsi="Helvetica LT Std"/>
        <w:sz w:val="16"/>
        <w:szCs w:val="16"/>
      </w:rPr>
      <w:fldChar w:fldCharType="begin"/>
    </w:r>
    <w:r w:rsidRPr="00230476">
      <w:rPr>
        <w:rFonts w:ascii="Helvetica LT Std" w:hAnsi="Helvetica LT Std"/>
        <w:sz w:val="16"/>
        <w:szCs w:val="16"/>
      </w:rPr>
      <w:instrText xml:space="preserve"> NUMPAGES  \* Arabic  \* MERGEFORMAT </w:instrText>
    </w:r>
    <w:r w:rsidRPr="00230476">
      <w:rPr>
        <w:rFonts w:ascii="Helvetica LT Std" w:hAnsi="Helvetica LT Std"/>
        <w:sz w:val="16"/>
        <w:szCs w:val="16"/>
      </w:rPr>
      <w:fldChar w:fldCharType="separate"/>
    </w:r>
    <w:r>
      <w:rPr>
        <w:rFonts w:ascii="Helvetica LT Std" w:hAnsi="Helvetica LT Std"/>
        <w:sz w:val="16"/>
        <w:szCs w:val="16"/>
      </w:rPr>
      <w:t>3</w:t>
    </w:r>
    <w:r w:rsidRPr="00230476">
      <w:rPr>
        <w:rFonts w:ascii="Helvetica LT Std" w:hAnsi="Helvetica LT Std"/>
        <w:sz w:val="16"/>
        <w:szCs w:val="16"/>
      </w:rPr>
      <w:fldChar w:fldCharType="end"/>
    </w:r>
  </w:p>
  <w:p w14:paraId="25097F51" w14:textId="77777777" w:rsidR="007C2B8E" w:rsidRDefault="007C2B8E">
    <w:pPr>
      <w:jc w:val="center"/>
    </w:pPr>
    <w:r>
      <w:t xml:space="preserve">                                </w:t>
    </w:r>
  </w:p>
  <w:p w14:paraId="78661373" w14:textId="03343D2D" w:rsidR="007C2B8E" w:rsidRDefault="007C2B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4F2F" w14:textId="77777777" w:rsidR="007C2B8E" w:rsidRDefault="007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A597D" w14:textId="77777777" w:rsidR="007F0C9C" w:rsidRDefault="007F0C9C">
      <w:pPr>
        <w:spacing w:after="0" w:line="240" w:lineRule="auto"/>
      </w:pPr>
      <w:r>
        <w:separator/>
      </w:r>
    </w:p>
  </w:footnote>
  <w:footnote w:type="continuationSeparator" w:id="0">
    <w:p w14:paraId="2D0EB194" w14:textId="77777777" w:rsidR="007F0C9C" w:rsidRDefault="007F0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56D5" w14:textId="77777777" w:rsidR="007C2B8E" w:rsidRDefault="007C2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4681" w14:textId="77777777" w:rsidR="007C2B8E" w:rsidRDefault="007C2B8E">
    <w:pPr>
      <w:pBdr>
        <w:top w:val="nil"/>
        <w:left w:val="nil"/>
        <w:bottom w:val="nil"/>
        <w:right w:val="nil"/>
        <w:between w:val="nil"/>
      </w:pBdr>
      <w:tabs>
        <w:tab w:val="center" w:pos="4680"/>
        <w:tab w:val="right" w:pos="9360"/>
      </w:tabs>
      <w:spacing w:after="0" w:line="240" w:lineRule="auto"/>
      <w:rPr>
        <w:color w:val="000000"/>
      </w:rPr>
    </w:pPr>
    <w:r>
      <w:t xml:space="preserve"> </w:t>
    </w:r>
  </w:p>
  <w:p w14:paraId="63C6BA99" w14:textId="43C40EB2" w:rsidR="007C2B8E" w:rsidRDefault="007C2B8E">
    <w:pPr>
      <w:widowControl w:val="0"/>
      <w:spacing w:after="0" w:line="240" w:lineRule="auto"/>
      <w:rPr>
        <w:rFonts w:ascii="Helvetica Neue" w:eastAsia="Helvetica Neue" w:hAnsi="Helvetica Neue" w:cs="Helvetica Neue"/>
        <w:b/>
        <w:sz w:val="28"/>
        <w:szCs w:val="28"/>
        <w:u w:val="single"/>
      </w:rPr>
    </w:pPr>
    <w:r>
      <w:rPr>
        <w:noProof/>
      </w:rPr>
      <w:drawing>
        <wp:inline distT="114300" distB="114300" distL="114300" distR="114300" wp14:anchorId="1B15D88E" wp14:editId="5172C6EF">
          <wp:extent cx="532737" cy="500933"/>
          <wp:effectExtent l="0" t="0" r="127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1097" cy="508793"/>
                  </a:xfrm>
                  <a:prstGeom prst="rect">
                    <a:avLst/>
                  </a:prstGeom>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4787"/>
      <w:gridCol w:w="551"/>
      <w:gridCol w:w="4405"/>
      <w:gridCol w:w="257"/>
      <w:gridCol w:w="917"/>
      <w:gridCol w:w="2601"/>
    </w:tblGrid>
    <w:tr w:rsidR="007C2B8E" w14:paraId="0F8ABED8" w14:textId="77777777" w:rsidTr="001D6021">
      <w:tc>
        <w:tcPr>
          <w:tcW w:w="872" w:type="dxa"/>
        </w:tcPr>
        <w:p w14:paraId="073E6ACB" w14:textId="18438099" w:rsidR="007C2B8E" w:rsidRDefault="007C2B8E">
          <w:pPr>
            <w:widowControl w:val="0"/>
            <w:rPr>
              <w:rFonts w:ascii="Helvetica Neue" w:eastAsia="Helvetica Neue" w:hAnsi="Helvetica Neue" w:cs="Helvetica Neue"/>
              <w:b/>
              <w:sz w:val="28"/>
              <w:szCs w:val="28"/>
            </w:rPr>
          </w:pPr>
          <w:r>
            <w:rPr>
              <w:rFonts w:ascii="Helvetica Neue" w:eastAsia="Helvetica Neue" w:hAnsi="Helvetica Neue" w:cs="Helvetica Neue"/>
              <w:b/>
              <w:sz w:val="28"/>
              <w:szCs w:val="28"/>
            </w:rPr>
            <w:t>LEA:</w:t>
          </w:r>
        </w:p>
      </w:tc>
      <w:tc>
        <w:tcPr>
          <w:tcW w:w="4787" w:type="dxa"/>
          <w:tcBorders>
            <w:bottom w:val="single" w:sz="4" w:space="0" w:color="auto"/>
          </w:tcBorders>
        </w:tcPr>
        <w:p w14:paraId="0093B349" w14:textId="26EE6315" w:rsidR="007C2B8E" w:rsidRDefault="007C2B8E">
          <w:pPr>
            <w:widowControl w:val="0"/>
            <w:rPr>
              <w:rFonts w:ascii="Helvetica Neue" w:eastAsia="Helvetica Neue" w:hAnsi="Helvetica Neue" w:cs="Helvetica Neue"/>
              <w:b/>
              <w:sz w:val="28"/>
              <w:szCs w:val="28"/>
            </w:rPr>
          </w:pPr>
        </w:p>
      </w:tc>
      <w:tc>
        <w:tcPr>
          <w:tcW w:w="551" w:type="dxa"/>
        </w:tcPr>
        <w:p w14:paraId="3D519A36" w14:textId="77777777" w:rsidR="007C2B8E" w:rsidRDefault="007C2B8E">
          <w:pPr>
            <w:widowControl w:val="0"/>
            <w:rPr>
              <w:rFonts w:ascii="Helvetica Neue" w:eastAsia="Helvetica Neue" w:hAnsi="Helvetica Neue" w:cs="Helvetica Neue"/>
              <w:b/>
              <w:sz w:val="28"/>
              <w:szCs w:val="28"/>
            </w:rPr>
          </w:pPr>
        </w:p>
      </w:tc>
      <w:tc>
        <w:tcPr>
          <w:tcW w:w="4405" w:type="dxa"/>
        </w:tcPr>
        <w:p w14:paraId="7E95E746" w14:textId="01BCD1AA" w:rsidR="007C2B8E" w:rsidRDefault="007C2B8E">
          <w:pPr>
            <w:widowControl w:val="0"/>
            <w:rPr>
              <w:rFonts w:ascii="Helvetica Neue" w:eastAsia="Helvetica Neue" w:hAnsi="Helvetica Neue" w:cs="Helvetica Neue"/>
              <w:b/>
              <w:sz w:val="28"/>
              <w:szCs w:val="28"/>
            </w:rPr>
          </w:pPr>
          <w:r>
            <w:rPr>
              <w:rFonts w:ascii="Helvetica Neue" w:eastAsia="Helvetica Neue" w:hAnsi="Helvetica Neue" w:cs="Helvetica Neue"/>
              <w:b/>
              <w:sz w:val="28"/>
              <w:szCs w:val="28"/>
            </w:rPr>
            <w:t>FY20 Title I CFM Checklist</w:t>
          </w:r>
        </w:p>
      </w:tc>
      <w:tc>
        <w:tcPr>
          <w:tcW w:w="257" w:type="dxa"/>
        </w:tcPr>
        <w:p w14:paraId="57D6760B" w14:textId="77777777" w:rsidR="007C2B8E" w:rsidRDefault="007C2B8E">
          <w:pPr>
            <w:widowControl w:val="0"/>
            <w:rPr>
              <w:rFonts w:ascii="Helvetica Neue" w:eastAsia="Helvetica Neue" w:hAnsi="Helvetica Neue" w:cs="Helvetica Neue"/>
              <w:b/>
              <w:sz w:val="28"/>
              <w:szCs w:val="28"/>
            </w:rPr>
          </w:pPr>
        </w:p>
      </w:tc>
      <w:tc>
        <w:tcPr>
          <w:tcW w:w="917" w:type="dxa"/>
        </w:tcPr>
        <w:p w14:paraId="597B6986" w14:textId="0F5F9842" w:rsidR="007C2B8E" w:rsidRDefault="007C2B8E">
          <w:pPr>
            <w:widowControl w:val="0"/>
            <w:rPr>
              <w:rFonts w:ascii="Helvetica Neue" w:eastAsia="Helvetica Neue" w:hAnsi="Helvetica Neue" w:cs="Helvetica Neue"/>
              <w:b/>
              <w:sz w:val="28"/>
              <w:szCs w:val="28"/>
            </w:rPr>
          </w:pPr>
          <w:r>
            <w:rPr>
              <w:rFonts w:ascii="Helvetica Neue" w:eastAsia="Helvetica Neue" w:hAnsi="Helvetica Neue" w:cs="Helvetica Neue"/>
              <w:b/>
              <w:sz w:val="28"/>
              <w:szCs w:val="28"/>
            </w:rPr>
            <w:t>Date:</w:t>
          </w:r>
        </w:p>
      </w:tc>
      <w:tc>
        <w:tcPr>
          <w:tcW w:w="2601" w:type="dxa"/>
          <w:tcBorders>
            <w:bottom w:val="single" w:sz="4" w:space="0" w:color="auto"/>
          </w:tcBorders>
        </w:tcPr>
        <w:p w14:paraId="6E8C183D" w14:textId="1681D2F7" w:rsidR="007C2B8E" w:rsidRDefault="007C2B8E">
          <w:pPr>
            <w:widowControl w:val="0"/>
            <w:rPr>
              <w:rFonts w:ascii="Helvetica Neue" w:eastAsia="Helvetica Neue" w:hAnsi="Helvetica Neue" w:cs="Helvetica Neue"/>
              <w:b/>
              <w:sz w:val="28"/>
              <w:szCs w:val="28"/>
            </w:rPr>
          </w:pPr>
        </w:p>
      </w:tc>
    </w:tr>
  </w:tbl>
  <w:p w14:paraId="59F16376" w14:textId="5BA47284" w:rsidR="007C2B8E" w:rsidRDefault="007C2B8E">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EE6D" w14:textId="77777777" w:rsidR="007C2B8E" w:rsidRDefault="007C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DD4"/>
    <w:multiLevelType w:val="multilevel"/>
    <w:tmpl w:val="5D02A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507B9"/>
    <w:multiLevelType w:val="multilevel"/>
    <w:tmpl w:val="3A4CBE84"/>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6DB2848"/>
    <w:multiLevelType w:val="multilevel"/>
    <w:tmpl w:val="07849B7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8F96F64"/>
    <w:multiLevelType w:val="hybridMultilevel"/>
    <w:tmpl w:val="1E6A3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D4D"/>
    <w:multiLevelType w:val="multilevel"/>
    <w:tmpl w:val="41302C86"/>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5" w15:restartNumberingAfterBreak="0">
    <w:nsid w:val="0AA623A0"/>
    <w:multiLevelType w:val="multilevel"/>
    <w:tmpl w:val="EB02441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B17345B"/>
    <w:multiLevelType w:val="hybridMultilevel"/>
    <w:tmpl w:val="753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47575"/>
    <w:multiLevelType w:val="multilevel"/>
    <w:tmpl w:val="AB7A1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CE44AEE"/>
    <w:multiLevelType w:val="multilevel"/>
    <w:tmpl w:val="B31849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0D356709"/>
    <w:multiLevelType w:val="hybridMultilevel"/>
    <w:tmpl w:val="277ADA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F235B4"/>
    <w:multiLevelType w:val="multilevel"/>
    <w:tmpl w:val="02CEE2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0EBD1E69"/>
    <w:multiLevelType w:val="multilevel"/>
    <w:tmpl w:val="9A646E7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35D7B6B"/>
    <w:multiLevelType w:val="multilevel"/>
    <w:tmpl w:val="0AA6E6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58008AC"/>
    <w:multiLevelType w:val="multilevel"/>
    <w:tmpl w:val="DB168B4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16F734BD"/>
    <w:multiLevelType w:val="multilevel"/>
    <w:tmpl w:val="FF642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81D5143"/>
    <w:multiLevelType w:val="hybridMultilevel"/>
    <w:tmpl w:val="79E4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B30BE0"/>
    <w:multiLevelType w:val="multilevel"/>
    <w:tmpl w:val="7E12EB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19B325CD"/>
    <w:multiLevelType w:val="hybridMultilevel"/>
    <w:tmpl w:val="29201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A4B74CE"/>
    <w:multiLevelType w:val="hybridMultilevel"/>
    <w:tmpl w:val="A60CA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B717DDE"/>
    <w:multiLevelType w:val="multilevel"/>
    <w:tmpl w:val="0C8EEE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15:restartNumberingAfterBreak="0">
    <w:nsid w:val="200F0EDF"/>
    <w:multiLevelType w:val="hybridMultilevel"/>
    <w:tmpl w:val="1EEEE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6E444B4"/>
    <w:multiLevelType w:val="hybridMultilevel"/>
    <w:tmpl w:val="29201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73F470C"/>
    <w:multiLevelType w:val="multilevel"/>
    <w:tmpl w:val="905483B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27646A8D"/>
    <w:multiLevelType w:val="multilevel"/>
    <w:tmpl w:val="C9100AD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287C5B81"/>
    <w:multiLevelType w:val="multilevel"/>
    <w:tmpl w:val="5AB43F9E"/>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2B3C6457"/>
    <w:multiLevelType w:val="multilevel"/>
    <w:tmpl w:val="6242F614"/>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26" w15:restartNumberingAfterBreak="0">
    <w:nsid w:val="2BB21236"/>
    <w:multiLevelType w:val="multilevel"/>
    <w:tmpl w:val="965CD3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2C236709"/>
    <w:multiLevelType w:val="multilevel"/>
    <w:tmpl w:val="24DA0D5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2C7001ED"/>
    <w:multiLevelType w:val="multilevel"/>
    <w:tmpl w:val="2E8E7E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2CA02398"/>
    <w:multiLevelType w:val="multilevel"/>
    <w:tmpl w:val="5A328C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2DA85023"/>
    <w:multiLevelType w:val="multilevel"/>
    <w:tmpl w:val="2BD2A68A"/>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06D0CD0"/>
    <w:multiLevelType w:val="multilevel"/>
    <w:tmpl w:val="91888AF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321D516D"/>
    <w:multiLevelType w:val="multilevel"/>
    <w:tmpl w:val="324E23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33447904"/>
    <w:multiLevelType w:val="multilevel"/>
    <w:tmpl w:val="E2FA1D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35C9158E"/>
    <w:multiLevelType w:val="multilevel"/>
    <w:tmpl w:val="3DDEDE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6B6261F"/>
    <w:multiLevelType w:val="multilevel"/>
    <w:tmpl w:val="50FC6E1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371F66FB"/>
    <w:multiLevelType w:val="multilevel"/>
    <w:tmpl w:val="E13EA1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7200DB6"/>
    <w:multiLevelType w:val="hybridMultilevel"/>
    <w:tmpl w:val="5F0A7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DD3F21"/>
    <w:multiLevelType w:val="hybridMultilevel"/>
    <w:tmpl w:val="5EAA20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A145056"/>
    <w:multiLevelType w:val="multilevel"/>
    <w:tmpl w:val="93B61F14"/>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0" w15:restartNumberingAfterBreak="0">
    <w:nsid w:val="3A7D1814"/>
    <w:multiLevelType w:val="multilevel"/>
    <w:tmpl w:val="FB00DB0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3A923BF8"/>
    <w:multiLevelType w:val="multilevel"/>
    <w:tmpl w:val="B8F62D4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15:restartNumberingAfterBreak="0">
    <w:nsid w:val="3BA6176C"/>
    <w:multiLevelType w:val="hybridMultilevel"/>
    <w:tmpl w:val="22321ADE"/>
    <w:lvl w:ilvl="0" w:tplc="CF48B2C8">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0036ED3"/>
    <w:multiLevelType w:val="multilevel"/>
    <w:tmpl w:val="515A700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0CF01E4"/>
    <w:multiLevelType w:val="multilevel"/>
    <w:tmpl w:val="85A0EC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5" w15:restartNumberingAfterBreak="0">
    <w:nsid w:val="4280606A"/>
    <w:multiLevelType w:val="multilevel"/>
    <w:tmpl w:val="0834FC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4BF2349"/>
    <w:multiLevelType w:val="multilevel"/>
    <w:tmpl w:val="B93848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7" w15:restartNumberingAfterBreak="0">
    <w:nsid w:val="46DC16B0"/>
    <w:multiLevelType w:val="hybridMultilevel"/>
    <w:tmpl w:val="04BCE0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79D22AA"/>
    <w:multiLevelType w:val="multilevel"/>
    <w:tmpl w:val="1DC8CE34"/>
    <w:lvl w:ilvl="0">
      <w:start w:val="1"/>
      <w:numFmt w:val="bullet"/>
      <w:lvlText w:val=""/>
      <w:lvlJc w:val="left"/>
      <w:pPr>
        <w:ind w:left="1440" w:hanging="360"/>
      </w:pPr>
      <w:rPr>
        <w:rFonts w:ascii="Wingdings" w:hAnsi="Wingdings" w:hint="default"/>
        <w:u w:color="FFFFFF" w:themeColor="background1"/>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4B762E22"/>
    <w:multiLevelType w:val="multilevel"/>
    <w:tmpl w:val="3314DA42"/>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4F3B46EF"/>
    <w:multiLevelType w:val="hybridMultilevel"/>
    <w:tmpl w:val="0226C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04357A3"/>
    <w:multiLevelType w:val="multilevel"/>
    <w:tmpl w:val="A0C4FA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 w15:restartNumberingAfterBreak="0">
    <w:nsid w:val="51920D8A"/>
    <w:multiLevelType w:val="multilevel"/>
    <w:tmpl w:val="1F6001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3134363"/>
    <w:multiLevelType w:val="hybridMultilevel"/>
    <w:tmpl w:val="CF8A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436657E"/>
    <w:multiLevelType w:val="hybridMultilevel"/>
    <w:tmpl w:val="B9684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936B2E"/>
    <w:multiLevelType w:val="multilevel"/>
    <w:tmpl w:val="4038046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581A3381"/>
    <w:multiLevelType w:val="multilevel"/>
    <w:tmpl w:val="4F9EDB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7" w15:restartNumberingAfterBreak="0">
    <w:nsid w:val="59795113"/>
    <w:multiLevelType w:val="hybridMultilevel"/>
    <w:tmpl w:val="09EA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0E0A49"/>
    <w:multiLevelType w:val="multilevel"/>
    <w:tmpl w:val="9298709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616705E5"/>
    <w:multiLevelType w:val="multilevel"/>
    <w:tmpl w:val="995E2736"/>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2EA6B72"/>
    <w:multiLevelType w:val="multilevel"/>
    <w:tmpl w:val="86722BFE"/>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45F6146"/>
    <w:multiLevelType w:val="multilevel"/>
    <w:tmpl w:val="139A70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2" w15:restartNumberingAfterBreak="0">
    <w:nsid w:val="65C57C8F"/>
    <w:multiLevelType w:val="hybridMultilevel"/>
    <w:tmpl w:val="04A0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D33B3"/>
    <w:multiLevelType w:val="hybridMultilevel"/>
    <w:tmpl w:val="30EA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D373535"/>
    <w:multiLevelType w:val="multilevel"/>
    <w:tmpl w:val="F10CF7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6FDD3DF5"/>
    <w:multiLevelType w:val="hybridMultilevel"/>
    <w:tmpl w:val="3BACA256"/>
    <w:lvl w:ilvl="0" w:tplc="06E26D3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00D72AB"/>
    <w:multiLevelType w:val="multilevel"/>
    <w:tmpl w:val="A5066C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0BE7B46"/>
    <w:multiLevelType w:val="multilevel"/>
    <w:tmpl w:val="E2E62C2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8" w15:restartNumberingAfterBreak="0">
    <w:nsid w:val="71511226"/>
    <w:multiLevelType w:val="hybridMultilevel"/>
    <w:tmpl w:val="52EA4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2050940"/>
    <w:multiLevelType w:val="hybridMultilevel"/>
    <w:tmpl w:val="EEEEB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25D3732"/>
    <w:multiLevelType w:val="multilevel"/>
    <w:tmpl w:val="84BEEC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1" w15:restartNumberingAfterBreak="0">
    <w:nsid w:val="73695AC8"/>
    <w:multiLevelType w:val="multilevel"/>
    <w:tmpl w:val="E4E6013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2" w15:restartNumberingAfterBreak="0">
    <w:nsid w:val="745D6D02"/>
    <w:multiLevelType w:val="multilevel"/>
    <w:tmpl w:val="117E67D0"/>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5DB1DD7"/>
    <w:multiLevelType w:val="multilevel"/>
    <w:tmpl w:val="F7E22AC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4" w15:restartNumberingAfterBreak="0">
    <w:nsid w:val="7633503F"/>
    <w:multiLevelType w:val="multilevel"/>
    <w:tmpl w:val="75B403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5" w15:restartNumberingAfterBreak="0">
    <w:nsid w:val="76600581"/>
    <w:multiLevelType w:val="multilevel"/>
    <w:tmpl w:val="B2F857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88E2002"/>
    <w:multiLevelType w:val="multilevel"/>
    <w:tmpl w:val="61184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9631BD6"/>
    <w:multiLevelType w:val="multilevel"/>
    <w:tmpl w:val="BBCCFC5E"/>
    <w:lvl w:ilvl="0">
      <w:start w:val="1"/>
      <w:numFmt w:val="upperLetter"/>
      <w:lvlText w:val="%1."/>
      <w:lvlJc w:val="left"/>
      <w:pPr>
        <w:ind w:left="360" w:hanging="360"/>
      </w:pPr>
      <w:rPr>
        <w:u w:val="none"/>
      </w:rPr>
    </w:lvl>
    <w:lvl w:ilvl="1">
      <w:start w:val="1"/>
      <w:numFmt w:val="decimal"/>
      <w:lvlText w:val="%2."/>
      <w:lvlJc w:val="left"/>
      <w:pPr>
        <w:ind w:left="1080" w:hanging="360"/>
      </w:pPr>
      <w:rPr>
        <w:rFonts w:ascii="Arial" w:eastAsiaTheme="minorHAnsi" w:hAnsi="Arial" w:cs="Arial" w:hint="default"/>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8" w15:restartNumberingAfterBreak="0">
    <w:nsid w:val="79881927"/>
    <w:multiLevelType w:val="multilevel"/>
    <w:tmpl w:val="3F4009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AE27042"/>
    <w:multiLevelType w:val="hybridMultilevel"/>
    <w:tmpl w:val="DC06925A"/>
    <w:lvl w:ilvl="0" w:tplc="D204756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97082B"/>
    <w:multiLevelType w:val="hybridMultilevel"/>
    <w:tmpl w:val="3ED2864E"/>
    <w:lvl w:ilvl="0" w:tplc="CFCC8084">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D7F501F"/>
    <w:multiLevelType w:val="multilevel"/>
    <w:tmpl w:val="EB1049D6"/>
    <w:lvl w:ilvl="0">
      <w:start w:val="1"/>
      <w:numFmt w:val="bullet"/>
      <w:lvlText w:val="o"/>
      <w:lvlJc w:val="left"/>
      <w:pPr>
        <w:ind w:left="720" w:hanging="360"/>
      </w:pPr>
      <w:rPr>
        <w:rFonts w:ascii="Courier New" w:hAnsi="Courier New" w:cs="Courier New" w:hint="default"/>
        <w:u w:color="FFFFFF" w:themeColor="background1"/>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EDC118D"/>
    <w:multiLevelType w:val="multilevel"/>
    <w:tmpl w:val="E276808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3" w15:restartNumberingAfterBreak="0">
    <w:nsid w:val="7F66513C"/>
    <w:multiLevelType w:val="hybridMultilevel"/>
    <w:tmpl w:val="84AAC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1"/>
  </w:num>
  <w:num w:numId="2">
    <w:abstractNumId w:val="78"/>
  </w:num>
  <w:num w:numId="3">
    <w:abstractNumId w:val="55"/>
  </w:num>
  <w:num w:numId="4">
    <w:abstractNumId w:val="29"/>
  </w:num>
  <w:num w:numId="5">
    <w:abstractNumId w:val="43"/>
  </w:num>
  <w:num w:numId="6">
    <w:abstractNumId w:val="11"/>
  </w:num>
  <w:num w:numId="7">
    <w:abstractNumId w:val="41"/>
  </w:num>
  <w:num w:numId="8">
    <w:abstractNumId w:val="7"/>
  </w:num>
  <w:num w:numId="9">
    <w:abstractNumId w:val="52"/>
  </w:num>
  <w:num w:numId="10">
    <w:abstractNumId w:val="66"/>
  </w:num>
  <w:num w:numId="11">
    <w:abstractNumId w:val="0"/>
  </w:num>
  <w:num w:numId="12">
    <w:abstractNumId w:val="73"/>
  </w:num>
  <w:num w:numId="13">
    <w:abstractNumId w:val="14"/>
  </w:num>
  <w:num w:numId="14">
    <w:abstractNumId w:val="23"/>
  </w:num>
  <w:num w:numId="15">
    <w:abstractNumId w:val="51"/>
  </w:num>
  <w:num w:numId="16">
    <w:abstractNumId w:val="19"/>
  </w:num>
  <w:num w:numId="17">
    <w:abstractNumId w:val="28"/>
  </w:num>
  <w:num w:numId="18">
    <w:abstractNumId w:val="12"/>
  </w:num>
  <w:num w:numId="19">
    <w:abstractNumId w:val="36"/>
  </w:num>
  <w:num w:numId="20">
    <w:abstractNumId w:val="56"/>
  </w:num>
  <w:num w:numId="21">
    <w:abstractNumId w:val="74"/>
  </w:num>
  <w:num w:numId="22">
    <w:abstractNumId w:val="22"/>
  </w:num>
  <w:num w:numId="23">
    <w:abstractNumId w:val="39"/>
  </w:num>
  <w:num w:numId="24">
    <w:abstractNumId w:val="45"/>
  </w:num>
  <w:num w:numId="25">
    <w:abstractNumId w:val="35"/>
  </w:num>
  <w:num w:numId="26">
    <w:abstractNumId w:val="75"/>
  </w:num>
  <w:num w:numId="27">
    <w:abstractNumId w:val="25"/>
  </w:num>
  <w:num w:numId="28">
    <w:abstractNumId w:val="4"/>
  </w:num>
  <w:num w:numId="29">
    <w:abstractNumId w:val="27"/>
  </w:num>
  <w:num w:numId="30">
    <w:abstractNumId w:val="70"/>
  </w:num>
  <w:num w:numId="31">
    <w:abstractNumId w:val="13"/>
  </w:num>
  <w:num w:numId="32">
    <w:abstractNumId w:val="8"/>
  </w:num>
  <w:num w:numId="33">
    <w:abstractNumId w:val="31"/>
  </w:num>
  <w:num w:numId="34">
    <w:abstractNumId w:val="2"/>
  </w:num>
  <w:num w:numId="35">
    <w:abstractNumId w:val="46"/>
  </w:num>
  <w:num w:numId="36">
    <w:abstractNumId w:val="64"/>
  </w:num>
  <w:num w:numId="37">
    <w:abstractNumId w:val="77"/>
  </w:num>
  <w:num w:numId="38">
    <w:abstractNumId w:val="82"/>
  </w:num>
  <w:num w:numId="39">
    <w:abstractNumId w:val="34"/>
  </w:num>
  <w:num w:numId="40">
    <w:abstractNumId w:val="32"/>
  </w:num>
  <w:num w:numId="41">
    <w:abstractNumId w:val="5"/>
  </w:num>
  <w:num w:numId="42">
    <w:abstractNumId w:val="58"/>
  </w:num>
  <w:num w:numId="43">
    <w:abstractNumId w:val="26"/>
  </w:num>
  <w:num w:numId="44">
    <w:abstractNumId w:val="67"/>
  </w:num>
  <w:num w:numId="45">
    <w:abstractNumId w:val="24"/>
  </w:num>
  <w:num w:numId="46">
    <w:abstractNumId w:val="10"/>
  </w:num>
  <w:num w:numId="47">
    <w:abstractNumId w:val="40"/>
  </w:num>
  <w:num w:numId="48">
    <w:abstractNumId w:val="44"/>
  </w:num>
  <w:num w:numId="49">
    <w:abstractNumId w:val="16"/>
  </w:num>
  <w:num w:numId="50">
    <w:abstractNumId w:val="49"/>
  </w:num>
  <w:num w:numId="51">
    <w:abstractNumId w:val="61"/>
  </w:num>
  <w:num w:numId="52">
    <w:abstractNumId w:val="76"/>
  </w:num>
  <w:num w:numId="53">
    <w:abstractNumId w:val="33"/>
  </w:num>
  <w:num w:numId="54">
    <w:abstractNumId w:val="1"/>
  </w:num>
  <w:num w:numId="55">
    <w:abstractNumId w:val="48"/>
  </w:num>
  <w:num w:numId="56">
    <w:abstractNumId w:val="72"/>
  </w:num>
  <w:num w:numId="57">
    <w:abstractNumId w:val="9"/>
  </w:num>
  <w:num w:numId="58">
    <w:abstractNumId w:val="38"/>
  </w:num>
  <w:num w:numId="59">
    <w:abstractNumId w:val="42"/>
  </w:num>
  <w:num w:numId="60">
    <w:abstractNumId w:val="65"/>
  </w:num>
  <w:num w:numId="61">
    <w:abstractNumId w:val="47"/>
  </w:num>
  <w:num w:numId="62">
    <w:abstractNumId w:val="69"/>
  </w:num>
  <w:num w:numId="63">
    <w:abstractNumId w:val="68"/>
  </w:num>
  <w:num w:numId="64">
    <w:abstractNumId w:val="79"/>
  </w:num>
  <w:num w:numId="65">
    <w:abstractNumId w:val="81"/>
  </w:num>
  <w:num w:numId="66">
    <w:abstractNumId w:val="59"/>
  </w:num>
  <w:num w:numId="67">
    <w:abstractNumId w:val="30"/>
  </w:num>
  <w:num w:numId="68">
    <w:abstractNumId w:val="60"/>
  </w:num>
  <w:num w:numId="69">
    <w:abstractNumId w:val="37"/>
  </w:num>
  <w:num w:numId="70">
    <w:abstractNumId w:val="20"/>
  </w:num>
  <w:num w:numId="71">
    <w:abstractNumId w:val="62"/>
  </w:num>
  <w:num w:numId="72">
    <w:abstractNumId w:val="57"/>
  </w:num>
  <w:num w:numId="73">
    <w:abstractNumId w:val="3"/>
  </w:num>
  <w:num w:numId="74">
    <w:abstractNumId w:val="50"/>
  </w:num>
  <w:num w:numId="75">
    <w:abstractNumId w:val="80"/>
  </w:num>
  <w:num w:numId="76">
    <w:abstractNumId w:val="83"/>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num>
  <w:num w:numId="80">
    <w:abstractNumId w:val="15"/>
  </w:num>
  <w:num w:numId="81">
    <w:abstractNumId w:val="63"/>
  </w:num>
  <w:num w:numId="82">
    <w:abstractNumId w:val="54"/>
  </w:num>
  <w:num w:numId="83">
    <w:abstractNumId w:val="18"/>
  </w:num>
  <w:num w:numId="84">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2"/>
    <w:rsid w:val="00007A29"/>
    <w:rsid w:val="00023B20"/>
    <w:rsid w:val="00050D1B"/>
    <w:rsid w:val="00064CA6"/>
    <w:rsid w:val="00090024"/>
    <w:rsid w:val="000A465B"/>
    <w:rsid w:val="000D7DC3"/>
    <w:rsid w:val="00116764"/>
    <w:rsid w:val="001261D4"/>
    <w:rsid w:val="00127930"/>
    <w:rsid w:val="00130BA7"/>
    <w:rsid w:val="0014218A"/>
    <w:rsid w:val="001479C3"/>
    <w:rsid w:val="00147BA8"/>
    <w:rsid w:val="00154B51"/>
    <w:rsid w:val="001609A5"/>
    <w:rsid w:val="001640AA"/>
    <w:rsid w:val="00165F9A"/>
    <w:rsid w:val="001679E7"/>
    <w:rsid w:val="001803EA"/>
    <w:rsid w:val="00180DB5"/>
    <w:rsid w:val="00186FDE"/>
    <w:rsid w:val="001A19C2"/>
    <w:rsid w:val="001A3032"/>
    <w:rsid w:val="001B7204"/>
    <w:rsid w:val="001C08AC"/>
    <w:rsid w:val="001D58ED"/>
    <w:rsid w:val="001D6021"/>
    <w:rsid w:val="001F0FB9"/>
    <w:rsid w:val="001F57E7"/>
    <w:rsid w:val="001F69A9"/>
    <w:rsid w:val="00211B5B"/>
    <w:rsid w:val="00230B00"/>
    <w:rsid w:val="00232486"/>
    <w:rsid w:val="00250EA9"/>
    <w:rsid w:val="002624B7"/>
    <w:rsid w:val="002A3E17"/>
    <w:rsid w:val="002D3442"/>
    <w:rsid w:val="002D5BBE"/>
    <w:rsid w:val="002F1397"/>
    <w:rsid w:val="002F1E4B"/>
    <w:rsid w:val="002F428C"/>
    <w:rsid w:val="00302125"/>
    <w:rsid w:val="0031254A"/>
    <w:rsid w:val="00327E47"/>
    <w:rsid w:val="00345285"/>
    <w:rsid w:val="0034682A"/>
    <w:rsid w:val="00364B30"/>
    <w:rsid w:val="003712EF"/>
    <w:rsid w:val="0038131B"/>
    <w:rsid w:val="00393110"/>
    <w:rsid w:val="003B7E4B"/>
    <w:rsid w:val="003E5B00"/>
    <w:rsid w:val="003F6EA9"/>
    <w:rsid w:val="00404391"/>
    <w:rsid w:val="00407E43"/>
    <w:rsid w:val="00432CA2"/>
    <w:rsid w:val="004564A6"/>
    <w:rsid w:val="00484545"/>
    <w:rsid w:val="00494631"/>
    <w:rsid w:val="004B2E35"/>
    <w:rsid w:val="00517070"/>
    <w:rsid w:val="0052152A"/>
    <w:rsid w:val="005514B1"/>
    <w:rsid w:val="0055332D"/>
    <w:rsid w:val="005768C8"/>
    <w:rsid w:val="00577424"/>
    <w:rsid w:val="005E51EF"/>
    <w:rsid w:val="005F74D5"/>
    <w:rsid w:val="00613DBB"/>
    <w:rsid w:val="00651F54"/>
    <w:rsid w:val="00694194"/>
    <w:rsid w:val="006A54B2"/>
    <w:rsid w:val="006B1ED7"/>
    <w:rsid w:val="006B7CFD"/>
    <w:rsid w:val="006C6314"/>
    <w:rsid w:val="006E0885"/>
    <w:rsid w:val="006E0EE2"/>
    <w:rsid w:val="006E61B5"/>
    <w:rsid w:val="006F2932"/>
    <w:rsid w:val="006F43BA"/>
    <w:rsid w:val="006F73C9"/>
    <w:rsid w:val="00704628"/>
    <w:rsid w:val="00711C92"/>
    <w:rsid w:val="00715769"/>
    <w:rsid w:val="0072173D"/>
    <w:rsid w:val="00726213"/>
    <w:rsid w:val="00740846"/>
    <w:rsid w:val="007757CE"/>
    <w:rsid w:val="00776B91"/>
    <w:rsid w:val="00780DED"/>
    <w:rsid w:val="00782841"/>
    <w:rsid w:val="0078510A"/>
    <w:rsid w:val="00795C75"/>
    <w:rsid w:val="007C1244"/>
    <w:rsid w:val="007C2B8E"/>
    <w:rsid w:val="007D5C80"/>
    <w:rsid w:val="007E0DCF"/>
    <w:rsid w:val="007E4777"/>
    <w:rsid w:val="007E51A4"/>
    <w:rsid w:val="007E6300"/>
    <w:rsid w:val="007F0C9C"/>
    <w:rsid w:val="007F5A24"/>
    <w:rsid w:val="0080639C"/>
    <w:rsid w:val="00831199"/>
    <w:rsid w:val="00832A9D"/>
    <w:rsid w:val="00857C5F"/>
    <w:rsid w:val="008628EF"/>
    <w:rsid w:val="00877DB5"/>
    <w:rsid w:val="00882BAE"/>
    <w:rsid w:val="00886802"/>
    <w:rsid w:val="008A4FFA"/>
    <w:rsid w:val="008A6BD5"/>
    <w:rsid w:val="008B1A7E"/>
    <w:rsid w:val="008C3DD9"/>
    <w:rsid w:val="008D2B10"/>
    <w:rsid w:val="008D2B32"/>
    <w:rsid w:val="008E14AE"/>
    <w:rsid w:val="009075F9"/>
    <w:rsid w:val="00915FE1"/>
    <w:rsid w:val="00925DB5"/>
    <w:rsid w:val="00936101"/>
    <w:rsid w:val="0094760B"/>
    <w:rsid w:val="00957159"/>
    <w:rsid w:val="009722FC"/>
    <w:rsid w:val="00974C0D"/>
    <w:rsid w:val="00976F72"/>
    <w:rsid w:val="009862CD"/>
    <w:rsid w:val="009C155B"/>
    <w:rsid w:val="009E256E"/>
    <w:rsid w:val="00A0734E"/>
    <w:rsid w:val="00A12ED2"/>
    <w:rsid w:val="00A15B9E"/>
    <w:rsid w:val="00A17B92"/>
    <w:rsid w:val="00A20F40"/>
    <w:rsid w:val="00A447E2"/>
    <w:rsid w:val="00A4668F"/>
    <w:rsid w:val="00A46D4E"/>
    <w:rsid w:val="00A824FE"/>
    <w:rsid w:val="00AA75A4"/>
    <w:rsid w:val="00AB2D92"/>
    <w:rsid w:val="00AE6309"/>
    <w:rsid w:val="00B04B3E"/>
    <w:rsid w:val="00B1380C"/>
    <w:rsid w:val="00B163B8"/>
    <w:rsid w:val="00B31448"/>
    <w:rsid w:val="00B34A72"/>
    <w:rsid w:val="00B4455B"/>
    <w:rsid w:val="00B61B0B"/>
    <w:rsid w:val="00B62B76"/>
    <w:rsid w:val="00B7068A"/>
    <w:rsid w:val="00B9165D"/>
    <w:rsid w:val="00B92543"/>
    <w:rsid w:val="00BB5772"/>
    <w:rsid w:val="00BE3020"/>
    <w:rsid w:val="00BE79BA"/>
    <w:rsid w:val="00C044CD"/>
    <w:rsid w:val="00C25B05"/>
    <w:rsid w:val="00C30A19"/>
    <w:rsid w:val="00C43841"/>
    <w:rsid w:val="00C73C10"/>
    <w:rsid w:val="00C83EC8"/>
    <w:rsid w:val="00C96AC8"/>
    <w:rsid w:val="00CC531D"/>
    <w:rsid w:val="00CC5A5A"/>
    <w:rsid w:val="00CE3058"/>
    <w:rsid w:val="00CF4E2F"/>
    <w:rsid w:val="00D03FF7"/>
    <w:rsid w:val="00D176B3"/>
    <w:rsid w:val="00D50DE8"/>
    <w:rsid w:val="00DE3FF4"/>
    <w:rsid w:val="00DF4D08"/>
    <w:rsid w:val="00E155F4"/>
    <w:rsid w:val="00E34621"/>
    <w:rsid w:val="00E673D8"/>
    <w:rsid w:val="00E72283"/>
    <w:rsid w:val="00E84BF8"/>
    <w:rsid w:val="00EB14C8"/>
    <w:rsid w:val="00EC7FA3"/>
    <w:rsid w:val="00ED5662"/>
    <w:rsid w:val="00EE489F"/>
    <w:rsid w:val="00F017F8"/>
    <w:rsid w:val="00F04C88"/>
    <w:rsid w:val="00F4091D"/>
    <w:rsid w:val="00F5031A"/>
    <w:rsid w:val="00F75DE5"/>
    <w:rsid w:val="00FA2B14"/>
    <w:rsid w:val="00FB24C6"/>
    <w:rsid w:val="00FB27C5"/>
    <w:rsid w:val="00FB6160"/>
    <w:rsid w:val="00FC5620"/>
    <w:rsid w:val="00FC6F99"/>
    <w:rsid w:val="00FD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209F2"/>
  <w15:docId w15:val="{096AC808-B1AD-4877-8E6E-C094B6CD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8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96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C8"/>
  </w:style>
  <w:style w:type="paragraph" w:styleId="Footer">
    <w:name w:val="footer"/>
    <w:basedOn w:val="Normal"/>
    <w:link w:val="FooterChar"/>
    <w:uiPriority w:val="99"/>
    <w:unhideWhenUsed/>
    <w:rsid w:val="00C96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C8"/>
  </w:style>
  <w:style w:type="paragraph" w:styleId="BalloonText">
    <w:name w:val="Balloon Text"/>
    <w:basedOn w:val="Normal"/>
    <w:link w:val="BalloonTextChar"/>
    <w:uiPriority w:val="99"/>
    <w:semiHidden/>
    <w:unhideWhenUsed/>
    <w:rsid w:val="00CC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5A"/>
    <w:rPr>
      <w:rFonts w:ascii="Segoe UI" w:hAnsi="Segoe UI" w:cs="Segoe UI"/>
      <w:sz w:val="18"/>
      <w:szCs w:val="18"/>
    </w:rPr>
  </w:style>
  <w:style w:type="paragraph" w:styleId="ListParagraph">
    <w:name w:val="List Paragraph"/>
    <w:basedOn w:val="Normal"/>
    <w:uiPriority w:val="34"/>
    <w:qFormat/>
    <w:rsid w:val="00165F9A"/>
    <w:pPr>
      <w:ind w:left="720"/>
      <w:contextualSpacing/>
    </w:pPr>
  </w:style>
  <w:style w:type="character" w:styleId="Hyperlink">
    <w:name w:val="Hyperlink"/>
    <w:basedOn w:val="DefaultParagraphFont"/>
    <w:uiPriority w:val="99"/>
    <w:unhideWhenUsed/>
    <w:rsid w:val="00936101"/>
    <w:rPr>
      <w:color w:val="0000FF" w:themeColor="hyperlink"/>
      <w:u w:val="single"/>
    </w:rPr>
  </w:style>
  <w:style w:type="character" w:styleId="CommentReference">
    <w:name w:val="annotation reference"/>
    <w:basedOn w:val="DefaultParagraphFont"/>
    <w:uiPriority w:val="99"/>
    <w:semiHidden/>
    <w:unhideWhenUsed/>
    <w:rsid w:val="00E673D8"/>
    <w:rPr>
      <w:sz w:val="16"/>
      <w:szCs w:val="16"/>
    </w:rPr>
  </w:style>
  <w:style w:type="paragraph" w:styleId="CommentText">
    <w:name w:val="annotation text"/>
    <w:basedOn w:val="Normal"/>
    <w:link w:val="CommentTextChar"/>
    <w:uiPriority w:val="99"/>
    <w:semiHidden/>
    <w:unhideWhenUsed/>
    <w:rsid w:val="00E673D8"/>
    <w:pPr>
      <w:spacing w:line="240" w:lineRule="auto"/>
    </w:pPr>
    <w:rPr>
      <w:sz w:val="20"/>
      <w:szCs w:val="20"/>
    </w:rPr>
  </w:style>
  <w:style w:type="character" w:customStyle="1" w:styleId="CommentTextChar">
    <w:name w:val="Comment Text Char"/>
    <w:basedOn w:val="DefaultParagraphFont"/>
    <w:link w:val="CommentText"/>
    <w:uiPriority w:val="99"/>
    <w:semiHidden/>
    <w:rsid w:val="00E673D8"/>
    <w:rPr>
      <w:sz w:val="20"/>
      <w:szCs w:val="20"/>
    </w:rPr>
  </w:style>
  <w:style w:type="paragraph" w:styleId="CommentSubject">
    <w:name w:val="annotation subject"/>
    <w:basedOn w:val="CommentText"/>
    <w:next w:val="CommentText"/>
    <w:link w:val="CommentSubjectChar"/>
    <w:uiPriority w:val="99"/>
    <w:semiHidden/>
    <w:unhideWhenUsed/>
    <w:rsid w:val="00E673D8"/>
    <w:rPr>
      <w:b/>
      <w:bCs/>
    </w:rPr>
  </w:style>
  <w:style w:type="character" w:customStyle="1" w:styleId="CommentSubjectChar">
    <w:name w:val="Comment Subject Char"/>
    <w:basedOn w:val="CommentTextChar"/>
    <w:link w:val="CommentSubject"/>
    <w:uiPriority w:val="99"/>
    <w:semiHidden/>
    <w:rsid w:val="00E673D8"/>
    <w:rPr>
      <w:b/>
      <w:bCs/>
      <w:sz w:val="20"/>
      <w:szCs w:val="20"/>
    </w:rPr>
  </w:style>
  <w:style w:type="table" w:styleId="TableGrid">
    <w:name w:val="Table Grid"/>
    <w:basedOn w:val="TableNormal"/>
    <w:uiPriority w:val="39"/>
    <w:rsid w:val="00AB2D9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0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61673">
      <w:bodyDiv w:val="1"/>
      <w:marLeft w:val="0"/>
      <w:marRight w:val="0"/>
      <w:marTop w:val="0"/>
      <w:marBottom w:val="0"/>
      <w:divBdr>
        <w:top w:val="none" w:sz="0" w:space="0" w:color="auto"/>
        <w:left w:val="none" w:sz="0" w:space="0" w:color="auto"/>
        <w:bottom w:val="none" w:sz="0" w:space="0" w:color="auto"/>
        <w:right w:val="none" w:sz="0" w:space="0" w:color="auto"/>
      </w:divBdr>
    </w:div>
    <w:div w:id="160618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esidency.ucsb.edu/executive_orders.php?year=1986&amp;amp;Submit=DISPLAY" TargetMode="External"/><Relationship Id="rId21" Type="http://schemas.openxmlformats.org/officeDocument/2006/relationships/hyperlink" Target="https://ecorp.sos.ga.gov/" TargetMode="External"/><Relationship Id="rId42" Type="http://schemas.openxmlformats.org/officeDocument/2006/relationships/hyperlink" Target="https://www.ecfr.gov/cgi-bin/text-idx?SID=2345c1a76320f902ee40ed6ceb4f8d11&amp;amp;mc=true&amp;amp;node=se2.1.200_162&amp;amp;rgn=div8" TargetMode="External"/><Relationship Id="rId63" Type="http://schemas.openxmlformats.org/officeDocument/2006/relationships/hyperlink" Target="https://www.ecfr.gov/cgi-bin/text-idx?SID=118782fdcb81d1cc6a05dfc43c5247d7&amp;amp;mc=true&amp;amp;node=se2.1.200_1302&amp;amp;rgn=div8" TargetMode="External"/><Relationship Id="rId84" Type="http://schemas.openxmlformats.org/officeDocument/2006/relationships/hyperlink" Target="https://www.ecfr.gov/cgi-bin/text-idx?SID=118782fdcb81d1cc6a05dfc43c5247d7&amp;amp;mc=true&amp;amp;node=se2.1.200_1320&amp;amp;rgn=div8" TargetMode="External"/><Relationship Id="rId138" Type="http://schemas.openxmlformats.org/officeDocument/2006/relationships/hyperlink" Target="https://www.ecfr.gov/cgi-bin/text-idx?SID=30f3a8202eb6f3e99046a9f5c9fc0311&amp;mc=true&amp;node=se2.1.200_1302&amp;rgn=div8" TargetMode="External"/><Relationship Id="rId159" Type="http://schemas.openxmlformats.org/officeDocument/2006/relationships/hyperlink" Target="https://legcounsel.house.gov/Comps/Elementary%20And%20Secondary%20Education%20Act%20Of%201965.pdf" TargetMode="External"/><Relationship Id="rId170" Type="http://schemas.openxmlformats.org/officeDocument/2006/relationships/hyperlink" Target="http://www.gadoe.org/School-Improvement/Teacher-and-Leader-Effectiveness/Pages/Professional-Qualifications-(PQ).aspx" TargetMode="External"/><Relationship Id="rId191" Type="http://schemas.openxmlformats.org/officeDocument/2006/relationships/customXml" Target="../customXml/item2.xml"/><Relationship Id="rId107" Type="http://schemas.openxmlformats.org/officeDocument/2006/relationships/hyperlink" Target="https://www.ecfr.gov/cgi-bin/text-idx?SID=118782fdcb81d1cc6a05dfc43c5247d7&amp;amp;mc=true&amp;amp;node=se2.1.200_1508&amp;amp;rgn=div8" TargetMode="External"/><Relationship Id="rId11" Type="http://schemas.openxmlformats.org/officeDocument/2006/relationships/hyperlink" Target="https://gov.ecfr.io/cgi-bin/text-idx?SID=13d9af47c48f93719bc2f395927f4429&amp;mc=true&amp;tpl=/ecfrbrowse/Title34/34tab_02.tpl" TargetMode="External"/><Relationship Id="rId32" Type="http://schemas.openxmlformats.org/officeDocument/2006/relationships/hyperlink" Target="https://www.ecfr.gov/cgi-bin/text-idx?SID=30f3a8202eb6f3e99046a9f5c9fc0311&amp;amp;mc=true&amp;amp;node=se34.2.300_1205&amp;amp;rgn=div8" TargetMode="External"/><Relationship Id="rId53" Type="http://schemas.openxmlformats.org/officeDocument/2006/relationships/hyperlink" Target="https://www.gao.gov/products/D08784" TargetMode="External"/><Relationship Id="rId74" Type="http://schemas.openxmlformats.org/officeDocument/2006/relationships/hyperlink" Target="https://www.ecfr.gov/cgi-bin/text-idx?SID=118782fdcb81d1cc6a05dfc43c5247d7&amp;amp;mc=true&amp;amp;node=se2.1.200_1309&amp;amp;rgn=div8" TargetMode="External"/><Relationship Id="rId128" Type="http://schemas.openxmlformats.org/officeDocument/2006/relationships/hyperlink" Target="https://www2.ed.gov/policy/elsec/leg/essa/index.html" TargetMode="External"/><Relationship Id="rId149" Type="http://schemas.openxmlformats.org/officeDocument/2006/relationships/hyperlink" Target="https://www.ecfr.gov/cgi-bin/text-idx?SID=4befeda9bca5fd720ae7312b07ad962f&amp;mc=true&amp;node=se34.1.200_171&amp;rgn=div8" TargetMode="External"/><Relationship Id="rId5" Type="http://schemas.openxmlformats.org/officeDocument/2006/relationships/webSettings" Target="webSettings.xml"/><Relationship Id="rId95" Type="http://schemas.openxmlformats.org/officeDocument/2006/relationships/hyperlink" Target="https://www.ecfr.gov/cgi-bin/text-idx?SID=118782fdcb81d1cc6a05dfc43c5247d7&amp;amp;mc=true&amp;amp;node=se2.1.200_1404&amp;amp;rgn=div8" TargetMode="External"/><Relationship Id="rId160" Type="http://schemas.openxmlformats.org/officeDocument/2006/relationships/hyperlink" Target="http://sos.ga.gov/index.php/elections/georgia_code_-_lexisnexis" TargetMode="External"/><Relationship Id="rId181" Type="http://schemas.openxmlformats.org/officeDocument/2006/relationships/hyperlink" Target="https://www.gapsc.com/Commission/Rules/Current/Certification/CertRules.aspx" TargetMode="External"/><Relationship Id="rId22" Type="http://schemas.openxmlformats.org/officeDocument/2006/relationships/hyperlink" Target="https://ecorp.sos.ga.gov/" TargetMode="External"/><Relationship Id="rId43" Type="http://schemas.openxmlformats.org/officeDocument/2006/relationships/hyperlink" Target="https://www.ecfr.gov/cgi-bin/text-idx?SID=2345c1a76320f902ee40ed6ceb4f8d11&amp;amp;mc=true&amp;amp;node=se2.1.200_162&amp;amp;rgn=div8" TargetMode="External"/><Relationship Id="rId64" Type="http://schemas.openxmlformats.org/officeDocument/2006/relationships/hyperlink" Target="https://www.ecfr.gov/cgi-bin/text-idx?SID=118782fdcb81d1cc6a05dfc43c5247d7&amp;amp;mc=true&amp;amp;node=se2.1.200_1302&amp;amp;rgn=div8" TargetMode="External"/><Relationship Id="rId118" Type="http://schemas.openxmlformats.org/officeDocument/2006/relationships/hyperlink" Target="http://www.presidency.ucsb.edu/executive_orders.php?year=1986&amp;amp;Submit=DISPLAY" TargetMode="External"/><Relationship Id="rId139" Type="http://schemas.openxmlformats.org/officeDocument/2006/relationships/hyperlink" Target="https://www.ecfr.gov/cgi-bin/text-idx?SID=30f3a8202eb6f3e99046a9f5c9fc0311&amp;mc=true&amp;node=se2.1.200_1303&amp;rgn=div8" TargetMode="External"/><Relationship Id="rId85" Type="http://schemas.openxmlformats.org/officeDocument/2006/relationships/hyperlink" Target="https://www.ecfr.gov/cgi-bin/text-idx?SID=118782fdcb81d1cc6a05dfc43c5247d7&amp;amp;mc=true&amp;amp;node=se2.1.200_1320&amp;amp;rgn=div8" TargetMode="External"/><Relationship Id="rId150" Type="http://schemas.openxmlformats.org/officeDocument/2006/relationships/hyperlink" Target="http://sos.ga.gov/index.php/elections/georgia_code_-_lexisnexis" TargetMode="External"/><Relationship Id="rId171" Type="http://schemas.openxmlformats.org/officeDocument/2006/relationships/hyperlink" Target="http://www.gadoe.org/External-Affairs-and-Policy/State-Board-of-Education/Pages/PEABoardRules.aspx" TargetMode="External"/><Relationship Id="rId192" Type="http://schemas.openxmlformats.org/officeDocument/2006/relationships/customXml" Target="../customXml/item3.xml"/><Relationship Id="rId12" Type="http://schemas.openxmlformats.org/officeDocument/2006/relationships/hyperlink" Target="https://www2.ed.gov/policy/elsec/leg/esea02/pg116.html" TargetMode="External"/><Relationship Id="rId33" Type="http://schemas.openxmlformats.org/officeDocument/2006/relationships/hyperlink" Target="https://legcounsel.house.gov/Comps/Elementary%20And%20Secondary%20Education%20Act%20Of%201965.pdf" TargetMode="External"/><Relationship Id="rId108" Type="http://schemas.openxmlformats.org/officeDocument/2006/relationships/hyperlink" Target="https://www.gao.gov/products/D08784" TargetMode="External"/><Relationship Id="rId129" Type="http://schemas.openxmlformats.org/officeDocument/2006/relationships/hyperlink" Target="https://www2.ed.gov/policy/elsec/leg/essa/index.html" TargetMode="External"/><Relationship Id="rId54" Type="http://schemas.openxmlformats.org/officeDocument/2006/relationships/hyperlink" Target="http://www.gadoe.org/External-Affairs-and-Policy/State-Board-of-Education/Pages/PEABoardRules.aspx" TargetMode="External"/><Relationship Id="rId75" Type="http://schemas.openxmlformats.org/officeDocument/2006/relationships/hyperlink" Target="https://www.ecfr.gov/cgi-bin/text-idx?SID=118782fdcb81d1cc6a05dfc43c5247d7&amp;amp;mc=true&amp;amp;node=se2.1.200_1309&amp;amp;rgn=div8" TargetMode="External"/><Relationship Id="rId96" Type="http://schemas.openxmlformats.org/officeDocument/2006/relationships/hyperlink" Target="https://www.ecfr.gov/cgi-bin/text-idx?SID=118782fdcb81d1cc6a05dfc43c5247d7&amp;amp;mc=true&amp;amp;node=se2.1.200_1404&amp;amp;rgn=div8" TargetMode="External"/><Relationship Id="rId140" Type="http://schemas.openxmlformats.org/officeDocument/2006/relationships/hyperlink" Target="https://www.gao.gov/products/D08784" TargetMode="External"/><Relationship Id="rId161" Type="http://schemas.openxmlformats.org/officeDocument/2006/relationships/hyperlink" Target="http://sos.ga.gov/index.php/elections/georgia_code_-_lexisnexis" TargetMode="External"/><Relationship Id="rId182" Type="http://schemas.openxmlformats.org/officeDocument/2006/relationships/hyperlink" Target="https://www.gapsc.com/ProfessionalLearning/downloads/GlinesforRenewalReqs9-15-16.pdf" TargetMode="External"/><Relationship Id="rId6" Type="http://schemas.openxmlformats.org/officeDocument/2006/relationships/footnotes" Target="footnotes.xml"/><Relationship Id="rId23" Type="http://schemas.openxmlformats.org/officeDocument/2006/relationships/hyperlink" Target="https://legcounsel.house.gov/Comps/Elementary%20And%20Secondary%20Education%20Act%20Of%201965.pdf" TargetMode="External"/><Relationship Id="rId119" Type="http://schemas.openxmlformats.org/officeDocument/2006/relationships/hyperlink" Target="http://www.presidency.ucsb.edu/executive_orders.php?year=1986&amp;amp;Submit=DISPLAY" TargetMode="External"/><Relationship Id="rId44" Type="http://schemas.openxmlformats.org/officeDocument/2006/relationships/hyperlink" Target="https://www.ecfr.gov/cgi-bin/text-idx?SID=2345c1a76320f902ee40ed6ceb4f8d11&amp;amp;mc=true&amp;amp;node=se2.1.200_162&amp;amp;rgn=div8" TargetMode="External"/><Relationship Id="rId65" Type="http://schemas.openxmlformats.org/officeDocument/2006/relationships/hyperlink" Target="https://www.ecfr.gov/cgi-bin/text-idx?SID=118782fdcb81d1cc6a05dfc43c5247d7&amp;amp;mc=true&amp;amp;node=se2.1.200_1430&amp;amp;rgn=div8" TargetMode="External"/><Relationship Id="rId86" Type="http://schemas.openxmlformats.org/officeDocument/2006/relationships/hyperlink" Target="https://www.ecfr.gov/cgi-bin/text-idx?SID=118782fdcb81d1cc6a05dfc43c5247d7&amp;amp;mc=true&amp;amp;node=se2.1.200_1320&amp;amp;rgn=div8" TargetMode="External"/><Relationship Id="rId130" Type="http://schemas.openxmlformats.org/officeDocument/2006/relationships/hyperlink" Target="https://www.ecfr.gov/cgi-bin/text-idx?SID=30f3a8202eb6f3e99046a9f5c9fc0311&amp;mc=true&amp;node=se2.1.200_162&amp;rgn=div8" TargetMode="External"/><Relationship Id="rId151" Type="http://schemas.openxmlformats.org/officeDocument/2006/relationships/hyperlink" Target="http://sos.ga.gov/index.php/elections/georgia_code_-_lexisnexis" TargetMode="External"/><Relationship Id="rId172" Type="http://schemas.openxmlformats.org/officeDocument/2006/relationships/hyperlink" Target="http://www.gadoe.org/External-Affairs-and-Policy/State-Board-of-Education/Pages/PEABoardRules.aspx" TargetMode="External"/><Relationship Id="rId193" Type="http://schemas.openxmlformats.org/officeDocument/2006/relationships/customXml" Target="../customXml/item4.xml"/><Relationship Id="rId13" Type="http://schemas.openxmlformats.org/officeDocument/2006/relationships/hyperlink" Target="https://www2.ed.gov/policy/elsec/leg/essa/guidanceuseseinvestment.pdf" TargetMode="External"/><Relationship Id="rId109" Type="http://schemas.openxmlformats.org/officeDocument/2006/relationships/hyperlink" Target="https://www.gao.gov/products/D08784" TargetMode="External"/><Relationship Id="rId34" Type="http://schemas.openxmlformats.org/officeDocument/2006/relationships/hyperlink" Target="https://legcounsel.house.gov/Comps/Elementary%20And%20Secondary%20Education%20Act%20Of%201965.pdf" TargetMode="External"/><Relationship Id="rId50" Type="http://schemas.openxmlformats.org/officeDocument/2006/relationships/hyperlink" Target="https://www.ecfr.gov/cgi-bin/text-idx?SID=2345c1a76320f902ee40ed6ceb4f8d11&amp;amp;mc=true&amp;amp;node=se2.1.200_1430&amp;amp;rgn=div8" TargetMode="External"/><Relationship Id="rId55" Type="http://schemas.openxmlformats.org/officeDocument/2006/relationships/hyperlink" Target="http://www.gadoe.org/External-Affairs-and-Policy/State-Board-of-Education/Pages/PEABoardRules.aspx" TargetMode="External"/><Relationship Id="rId76" Type="http://schemas.openxmlformats.org/officeDocument/2006/relationships/hyperlink" Target="https://www.ecfr.gov/cgi-bin/text-idx?SID=118782fdcb81d1cc6a05dfc43c5247d7&amp;amp;mc=true&amp;amp;node=se2.1.200_1309&amp;amp;rgn=div8" TargetMode="External"/><Relationship Id="rId97" Type="http://schemas.openxmlformats.org/officeDocument/2006/relationships/hyperlink" Target="https://www.ecfr.gov/cgi-bin/text-idx?SID=118782fdcb81d1cc6a05dfc43c5247d7&amp;amp;mc=true&amp;amp;node=se2.1.200_1405&amp;amp;rgn=div8" TargetMode="External"/><Relationship Id="rId104" Type="http://schemas.openxmlformats.org/officeDocument/2006/relationships/hyperlink" Target="https://www.ecfr.gov/cgi-bin/text-idx?SID=118782fdcb81d1cc6a05dfc43c5247d7&amp;amp;mc=true&amp;amp;node=se2.1.200_1474&amp;amp;rgn=div8" TargetMode="External"/><Relationship Id="rId120" Type="http://schemas.openxmlformats.org/officeDocument/2006/relationships/hyperlink" Target="http://www.presidency.ucsb.edu/executive_orders.php?year=1986&amp;amp;Submit=DISPLAY" TargetMode="External"/><Relationship Id="rId125" Type="http://schemas.openxmlformats.org/officeDocument/2006/relationships/hyperlink" Target="https://www2.ed.gov/programs/titleiparta/ps.html" TargetMode="External"/><Relationship Id="rId141" Type="http://schemas.openxmlformats.org/officeDocument/2006/relationships/hyperlink" Target="https://legcounsel.house.gov/Comps/Elementary%20And%20Secondary%20Education%20Act%20Of%201965.pdf" TargetMode="External"/><Relationship Id="rId146" Type="http://schemas.openxmlformats.org/officeDocument/2006/relationships/hyperlink" Target="https://gov.ecfr.io/cgi-bin/text-idx?SID=ed632bd4a6628f4c6e20e65dbaf3a4e8&amp;mc=true&amp;tpl=/ecfrbrowse/Title34/34tab_02.tpl" TargetMode="External"/><Relationship Id="rId167" Type="http://schemas.openxmlformats.org/officeDocument/2006/relationships/hyperlink" Target="https://legcounsel.house.gov/Comps/Elementary%20And%20Secondary%20Education%20Act%20Of%201965.pdf" TargetMode="External"/><Relationship Id="rId188"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ecfr.gov/cgi-bin/text-idx?SID=118782fdcb81d1cc6a05dfc43c5247d7&amp;amp;mc=true&amp;amp;node=se2.1.200_1302&amp;amp;rgn=div8" TargetMode="External"/><Relationship Id="rId92" Type="http://schemas.openxmlformats.org/officeDocument/2006/relationships/hyperlink" Target="https://www.ecfr.gov/cgi-bin/text-idx?SID=118782fdcb81d1cc6a05dfc43c5247d7&amp;amp;mc=true&amp;amp;node=se2.1.200_1403&amp;amp;rgn=div8" TargetMode="External"/><Relationship Id="rId162" Type="http://schemas.openxmlformats.org/officeDocument/2006/relationships/hyperlink" Target="http://sos.ga.gov/index.php/elections/georgia_code_-_lexisnexi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ecfr.gov/cgi-bin/text-idx?SID=30f3a8202eb6f3e99046a9f5c9fc0311&amp;amp;mc=true&amp;amp;node=se34.2.300_1204&amp;amp;rgn=div8" TargetMode="External"/><Relationship Id="rId24" Type="http://schemas.openxmlformats.org/officeDocument/2006/relationships/hyperlink" Target="https://legcounsel.house.gov/Comps/Elementary%20And%20Secondary%20Education%20Act%20Of%201965.pdf" TargetMode="External"/><Relationship Id="rId40" Type="http://schemas.openxmlformats.org/officeDocument/2006/relationships/hyperlink" Target="https://www.ecfr.gov/cgi-bin/text-idx?SID=2345c1a76320f902ee40ed6ceb4f8d11&amp;amp;mc=true&amp;amp;node=se2.1.200_162&amp;amp;rgn=div8" TargetMode="External"/><Relationship Id="rId45" Type="http://schemas.openxmlformats.org/officeDocument/2006/relationships/hyperlink" Target="https://www.ecfr.gov/cgi-bin/text-idx?SID=2345c1a76320f902ee40ed6ceb4f8d11&amp;amp;mc=true&amp;amp;node=se2.1.200_1303&amp;amp;rgn=div8" TargetMode="External"/><Relationship Id="rId66" Type="http://schemas.openxmlformats.org/officeDocument/2006/relationships/hyperlink" Target="https://www.ecfr.gov/cgi-bin/text-idx?SID=118782fdcb81d1cc6a05dfc43c5247d7&amp;amp;mc=true&amp;amp;node=se2.1.200_1430&amp;amp;rgn=div8" TargetMode="External"/><Relationship Id="rId87" Type="http://schemas.openxmlformats.org/officeDocument/2006/relationships/hyperlink" Target="https://www.ecfr.gov/cgi-bin/text-idx?SID=118782fdcb81d1cc6a05dfc43c5247d7&amp;amp;mc=true&amp;amp;node=se2.1.200_1403&amp;amp;rgn=div8" TargetMode="External"/><Relationship Id="rId110" Type="http://schemas.openxmlformats.org/officeDocument/2006/relationships/hyperlink" Target="http://www.gadoe.org/External-Affairs-and-Policy/State-Board-of-Education/Pages/PEABoardRules.aspx" TargetMode="External"/><Relationship Id="rId115" Type="http://schemas.openxmlformats.org/officeDocument/2006/relationships/hyperlink" Target="https://www.ecfr.gov/cgi-bin/text-idx?SID=e60094a28faf3ff07fc98ba7e306e5ce&amp;amp;mc=true&amp;amp;node=se34.1.76_1707&amp;amp;rgn=div8" TargetMode="External"/><Relationship Id="rId131" Type="http://schemas.openxmlformats.org/officeDocument/2006/relationships/hyperlink" Target="https://www.ecfr.gov/cgi-bin/text-idx?SID=30f3a8202eb6f3e99046a9f5c9fc0311&amp;mc=true&amp;node=se2.1.200_1313&amp;rgn=div8" TargetMode="External"/><Relationship Id="rId136" Type="http://schemas.openxmlformats.org/officeDocument/2006/relationships/hyperlink" Target="http://www.gadoe.org/School-Improvement/Federal-Programs/Documents/handbook/OVERARCHING%20Information%20Master%208.2.2018%20MASTER%20FINAL.pdf" TargetMode="External"/><Relationship Id="rId157" Type="http://schemas.openxmlformats.org/officeDocument/2006/relationships/hyperlink" Target="https://legcounsel.house.gov/Comps/Elementary%20And%20Secondary%20Education%20Act%20Of%201965.pdf" TargetMode="External"/><Relationship Id="rId178" Type="http://schemas.openxmlformats.org/officeDocument/2006/relationships/hyperlink" Target="https://www.audits.ga.gov/rsaAudits/searchReports.aud" TargetMode="External"/><Relationship Id="rId61" Type="http://schemas.openxmlformats.org/officeDocument/2006/relationships/hyperlink" Target="https://www.ecfr.gov/cgi-bin/text-idx?SID=118782fdcb81d1cc6a05dfc43c5247d7&amp;amp;mc=true&amp;amp;node=se2.1.200_1302&amp;amp;rgn=div8" TargetMode="External"/><Relationship Id="rId82" Type="http://schemas.openxmlformats.org/officeDocument/2006/relationships/hyperlink" Target="https://www.ecfr.gov/cgi-bin/text-idx?SID=118782fdcb81d1cc6a05dfc43c5247d7&amp;amp;mc=true&amp;amp;node=se2.1.200_1320&amp;amp;rgn=div8" TargetMode="External"/><Relationship Id="rId152" Type="http://schemas.openxmlformats.org/officeDocument/2006/relationships/hyperlink" Target="https://legcounsel.house.gov/Comps/Elementary%20And%20Secondary%20Education%20Act%20Of%201965.pdf" TargetMode="External"/><Relationship Id="rId173" Type="http://schemas.openxmlformats.org/officeDocument/2006/relationships/hyperlink" Target="https://legcounsel.house.gov/Comps/Elementary%20And%20Secondary%20Education%20Act%20Of%201965.pdf" TargetMode="External"/><Relationship Id="rId19" Type="http://schemas.openxmlformats.org/officeDocument/2006/relationships/hyperlink" Target="https://www2.ed.gov/about/offices/list/oii/resources/info/guidance.html" TargetMode="External"/><Relationship Id="rId14" Type="http://schemas.openxmlformats.org/officeDocument/2006/relationships/hyperlink" Target="https://legcounsel.house.gov/Comps/Elementary%20And%20Secondary%20Education%20Act%20Of%201965.pdf" TargetMode="External"/><Relationship Id="rId30" Type="http://schemas.openxmlformats.org/officeDocument/2006/relationships/hyperlink" Target="https://www.ecfr.gov/cgi-bin/text-idx?SID=30f3a8202eb6f3e99046a9f5c9fc0311&amp;amp;mc=true&amp;amp;node=se34.2.300_1204&amp;amp;rgn=div8" TargetMode="External"/><Relationship Id="rId35" Type="http://schemas.openxmlformats.org/officeDocument/2006/relationships/hyperlink" Target="https://legcounsel.house.gov/Comps/Elementary%20And%20Secondary%20Education%20Act%20Of%201965.pdf" TargetMode="External"/><Relationship Id="rId56" Type="http://schemas.openxmlformats.org/officeDocument/2006/relationships/hyperlink" Target="https://legcounsel.house.gov/Comps/Elementary%20And%20Secondary%20Education%20Act%20Of%201965.pdf" TargetMode="External"/><Relationship Id="rId77" Type="http://schemas.openxmlformats.org/officeDocument/2006/relationships/hyperlink" Target="https://www.ecfr.gov/cgi-bin/text-idx?SID=118782fdcb81d1cc6a05dfc43c5247d7&amp;amp;mc=true&amp;amp;node=se2.1.200_1318&amp;amp;rgn=div8" TargetMode="External"/><Relationship Id="rId100" Type="http://schemas.openxmlformats.org/officeDocument/2006/relationships/hyperlink" Target="https://www.ecfr.gov/cgi-bin/text-idx?SID=118782fdcb81d1cc6a05dfc43c5247d7&amp;amp;mc=true&amp;amp;node=se2.1.200_1430&amp;amp;rgn=div8" TargetMode="External"/><Relationship Id="rId105" Type="http://schemas.openxmlformats.org/officeDocument/2006/relationships/hyperlink" Target="https://www.ecfr.gov/cgi-bin/text-idx?SID=118782fdcb81d1cc6a05dfc43c5247d7&amp;amp;mc=true&amp;amp;node=se2.1.200_1508&amp;amp;rgn=div8" TargetMode="External"/><Relationship Id="rId126" Type="http://schemas.openxmlformats.org/officeDocument/2006/relationships/hyperlink" Target="https://www2.ed.gov/programs/titleiparta/ps.html" TargetMode="External"/><Relationship Id="rId147" Type="http://schemas.openxmlformats.org/officeDocument/2006/relationships/hyperlink" Target="https://legcounsel.house.gov/Comps/Elementary%20And%20Secondary%20Education%20Act%20Of%201965.pdf" TargetMode="External"/><Relationship Id="rId168" Type="http://schemas.openxmlformats.org/officeDocument/2006/relationships/hyperlink" Target="https://legcounsel.house.gov/Comps/Elementary%20And%20Secondary%20Education%20Act%20Of%201965.pdf" TargetMode="External"/><Relationship Id="rId8" Type="http://schemas.openxmlformats.org/officeDocument/2006/relationships/hyperlink" Target="https://legcounsel.house.gov/Comps/Elementary%20And%20Secondary%20Education%20Act%20Of%201965.pdf" TargetMode="External"/><Relationship Id="rId51" Type="http://schemas.openxmlformats.org/officeDocument/2006/relationships/hyperlink" Target="https://www.ecfr.gov/cgi-bin/text-idx?SID=2345c1a76320f902ee40ed6ceb4f8d11&amp;amp;mc=true&amp;amp;node=se2.1.200_147&amp;amp;rgn=div8" TargetMode="External"/><Relationship Id="rId72" Type="http://schemas.openxmlformats.org/officeDocument/2006/relationships/hyperlink" Target="https://www.ecfr.gov/cgi-bin/text-idx?SID=118782fdcb81d1cc6a05dfc43c5247d7&amp;amp;mc=true&amp;amp;node=se2.1.200_1302&amp;amp;rgn=div8" TargetMode="External"/><Relationship Id="rId93" Type="http://schemas.openxmlformats.org/officeDocument/2006/relationships/hyperlink" Target="https://www.ecfr.gov/cgi-bin/text-idx?SID=118782fdcb81d1cc6a05dfc43c5247d7&amp;amp;mc=true&amp;amp;node=se2.1.200_1403&amp;amp;rgn=div8" TargetMode="External"/><Relationship Id="rId98" Type="http://schemas.openxmlformats.org/officeDocument/2006/relationships/hyperlink" Target="https://www.ecfr.gov/cgi-bin/text-idx?SID=118782fdcb81d1cc6a05dfc43c5247d7&amp;amp;mc=true&amp;amp;node=se2.1.200_1405&amp;amp;rgn=div8" TargetMode="External"/><Relationship Id="rId121" Type="http://schemas.openxmlformats.org/officeDocument/2006/relationships/hyperlink" Target="https://www2.ed.gov/programs/titleiparta/ps.html" TargetMode="External"/><Relationship Id="rId142" Type="http://schemas.openxmlformats.org/officeDocument/2006/relationships/hyperlink" Target="https://gov.ecfr.io/cgi-bin/text-idx?SID=ed632bd4a6628f4c6e20e65dbaf3a4e8&amp;mc=true&amp;tpl=/ecfrbrowse/Title34/34tab_02.tpl" TargetMode="External"/><Relationship Id="rId163" Type="http://schemas.openxmlformats.org/officeDocument/2006/relationships/hyperlink" Target="http://sos.ga.gov/index.php/elections/georgia_code_-_lexisnexis" TargetMode="External"/><Relationship Id="rId184" Type="http://schemas.openxmlformats.org/officeDocument/2006/relationships/header" Target="header2.xm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ecfr.gov/cgi-bin/text-idx?SID=30f3a8202eb6f3e99046a9f5c9fc0311&amp;amp;mc=true&amp;amp;node=se34.2.300_1203&amp;amp;rgn=div8" TargetMode="External"/><Relationship Id="rId46" Type="http://schemas.openxmlformats.org/officeDocument/2006/relationships/hyperlink" Target="https://www.ecfr.gov/cgi-bin/text-idx?SID=2345c1a76320f902ee40ed6ceb4f8d11&amp;amp;mc=true&amp;amp;node=se2.1.200_1303&amp;amp;rgn=div8" TargetMode="External"/><Relationship Id="rId67" Type="http://schemas.openxmlformats.org/officeDocument/2006/relationships/hyperlink" Target="https://www.ecfr.gov/cgi-bin/text-idx?SID=118782fdcb81d1cc6a05dfc43c5247d7&amp;amp;mc=true&amp;amp;node=se2.1.200_1430&amp;amp;rgn=div8" TargetMode="External"/><Relationship Id="rId116" Type="http://schemas.openxmlformats.org/officeDocument/2006/relationships/hyperlink" Target="https://www.ecfr.gov/cgi-bin/text-idx?SID=e60094a28faf3ff07fc98ba7e306e5ce&amp;amp;mc=true&amp;amp;node=se34.1.76_1707&amp;amp;rgn=div8" TargetMode="External"/><Relationship Id="rId137" Type="http://schemas.openxmlformats.org/officeDocument/2006/relationships/hyperlink" Target="https://www.ecfr.gov/cgi-bin/text-idx?SID=30f3a8202eb6f3e99046a9f5c9fc0311&amp;mc=true&amp;node=se2.1.200_1305&amp;rgn=div8" TargetMode="External"/><Relationship Id="rId158" Type="http://schemas.openxmlformats.org/officeDocument/2006/relationships/hyperlink" Target="https://legcounsel.house.gov/Comps/Elementary%20And%20Secondary%20Education%20Act%20Of%201965.pdf" TargetMode="External"/><Relationship Id="rId20" Type="http://schemas.openxmlformats.org/officeDocument/2006/relationships/hyperlink" Target="https://www2.ed.gov/about/offices/list/oii/resources/info/guidance.html" TargetMode="External"/><Relationship Id="rId41" Type="http://schemas.openxmlformats.org/officeDocument/2006/relationships/hyperlink" Target="https://www.ecfr.gov/cgi-bin/text-idx?SID=2345c1a76320f902ee40ed6ceb4f8d11&amp;amp;mc=true&amp;amp;node=se2.1.200_162&amp;amp;rgn=div8" TargetMode="External"/><Relationship Id="rId62" Type="http://schemas.openxmlformats.org/officeDocument/2006/relationships/hyperlink" Target="https://www.ecfr.gov/cgi-bin/text-idx?SID=118782fdcb81d1cc6a05dfc43c5247d7&amp;amp;mc=true&amp;amp;node=se2.1.200_1302&amp;amp;rgn=div8" TargetMode="External"/><Relationship Id="rId83" Type="http://schemas.openxmlformats.org/officeDocument/2006/relationships/hyperlink" Target="https://www.ecfr.gov/cgi-bin/text-idx?SID=118782fdcb81d1cc6a05dfc43c5247d7&amp;amp;mc=true&amp;amp;node=se2.1.200_1320&amp;amp;rgn=div8" TargetMode="External"/><Relationship Id="rId88" Type="http://schemas.openxmlformats.org/officeDocument/2006/relationships/hyperlink" Target="https://www.ecfr.gov/cgi-bin/text-idx?SID=118782fdcb81d1cc6a05dfc43c5247d7&amp;amp;mc=true&amp;amp;node=se2.1.200_1403&amp;amp;rgn=div8" TargetMode="External"/><Relationship Id="rId111" Type="http://schemas.openxmlformats.org/officeDocument/2006/relationships/hyperlink" Target="http://www.gadoe.org/External-Affairs-and-Policy/State-Board-of-Education/Pages/PEABoardRules.aspx" TargetMode="External"/><Relationship Id="rId132" Type="http://schemas.openxmlformats.org/officeDocument/2006/relationships/hyperlink" Target="https://www.ecfr.gov/cgi-bin/text-idx?SID=30f3a8202eb6f3e99046a9f5c9fc0311&amp;mc=true&amp;node=se2.1.200_1313&amp;rgn=div8" TargetMode="External"/><Relationship Id="rId153" Type="http://schemas.openxmlformats.org/officeDocument/2006/relationships/hyperlink" Target="https://legcounsel.house.gov/Comps/Elementary%20And%20Secondary%20Education%20Act%20Of%201965.pdf" TargetMode="External"/><Relationship Id="rId174" Type="http://schemas.openxmlformats.org/officeDocument/2006/relationships/hyperlink" Target="https://legcounsel.house.gov/Comps/Elementary%20And%20Secondary%20Education%20Act%20Of%201965.pdf" TargetMode="External"/><Relationship Id="rId179" Type="http://schemas.openxmlformats.org/officeDocument/2006/relationships/hyperlink" Target="https://legcounsel.house.gov/Comps/Elementary%20And%20Secondary%20Education%20Act%20Of%201965.pdf" TargetMode="External"/><Relationship Id="rId190" Type="http://schemas.openxmlformats.org/officeDocument/2006/relationships/theme" Target="theme/theme1.xml"/><Relationship Id="rId15" Type="http://schemas.openxmlformats.org/officeDocument/2006/relationships/hyperlink" Target="https://legcounsel.house.gov/Comps/Elementary%20And%20Secondary%20Education%20Act%20Of%201965.pdf" TargetMode="External"/><Relationship Id="rId36" Type="http://schemas.openxmlformats.org/officeDocument/2006/relationships/hyperlink" Target="https://legcounsel.house.gov/Comps/Elementary%20And%20Secondary%20Education%20Act%20Of%201965.pdf" TargetMode="External"/><Relationship Id="rId57" Type="http://schemas.openxmlformats.org/officeDocument/2006/relationships/hyperlink" Target="https://www.ecfr.gov/cgi-bin/text-idx?SID=118782fdcb81d1cc6a05dfc43c5247d7&amp;amp;mc=true&amp;amp;node=se2.1.200_177&amp;amp;rgn=div8" TargetMode="External"/><Relationship Id="rId106" Type="http://schemas.openxmlformats.org/officeDocument/2006/relationships/hyperlink" Target="https://www.ecfr.gov/cgi-bin/text-idx?SID=118782fdcb81d1cc6a05dfc43c5247d7&amp;amp;mc=true&amp;amp;node=se2.1.200_1508&amp;amp;rgn=div8" TargetMode="External"/><Relationship Id="rId127" Type="http://schemas.openxmlformats.org/officeDocument/2006/relationships/hyperlink" Target="https://www2.ed.gov/policy/elsec/leg/essa/index.html" TargetMode="External"/><Relationship Id="rId10" Type="http://schemas.openxmlformats.org/officeDocument/2006/relationships/hyperlink" Target="https://gov.ecfr.io/cgi-bin/text-idx?SID=13d9af47c48f93719bc2f395927f4429&amp;mc=true&amp;tpl=/ecfrbrowse/Title34/34tab_02.tpl" TargetMode="External"/><Relationship Id="rId31" Type="http://schemas.openxmlformats.org/officeDocument/2006/relationships/hyperlink" Target="https://www.ecfr.gov/cgi-bin/text-idx?SID=30f3a8202eb6f3e99046a9f5c9fc0311&amp;amp;mc=true&amp;amp;node=se34.2.300_1205&amp;amp;rgn=div8" TargetMode="External"/><Relationship Id="rId52" Type="http://schemas.openxmlformats.org/officeDocument/2006/relationships/hyperlink" Target="https://www.ecfr.gov/cgi-bin/text-idx?SID=2345c1a76320f902ee40ed6ceb4f8d11&amp;amp;mc=true&amp;amp;node=se2.1.200_147&amp;amp;rgn=div8" TargetMode="External"/><Relationship Id="rId73" Type="http://schemas.openxmlformats.org/officeDocument/2006/relationships/hyperlink" Target="https://www.ecfr.gov/cgi-bin/text-idx?SID=118782fdcb81d1cc6a05dfc43c5247d7&amp;amp;mc=true&amp;amp;node=se2.1.200_1309&amp;amp;rgn=div8" TargetMode="External"/><Relationship Id="rId78" Type="http://schemas.openxmlformats.org/officeDocument/2006/relationships/hyperlink" Target="https://www.ecfr.gov/cgi-bin/text-idx?SID=118782fdcb81d1cc6a05dfc43c5247d7&amp;amp;mc=true&amp;amp;node=se2.1.200_1318&amp;amp;rgn=div8" TargetMode="External"/><Relationship Id="rId94" Type="http://schemas.openxmlformats.org/officeDocument/2006/relationships/hyperlink" Target="https://www.ecfr.gov/cgi-bin/text-idx?SID=118782fdcb81d1cc6a05dfc43c5247d7&amp;amp;mc=true&amp;amp;node=se2.1.200_1404&amp;amp;rgn=div8" TargetMode="External"/><Relationship Id="rId99" Type="http://schemas.openxmlformats.org/officeDocument/2006/relationships/hyperlink" Target="https://www.ecfr.gov/cgi-bin/text-idx?SID=118782fdcb81d1cc6a05dfc43c5247d7&amp;amp;mc=true&amp;amp;node=se2.1.200_1430&amp;amp;rgn=div8" TargetMode="External"/><Relationship Id="rId101" Type="http://schemas.openxmlformats.org/officeDocument/2006/relationships/hyperlink" Target="https://www.ecfr.gov/cgi-bin/text-idx?SID=118782fdcb81d1cc6a05dfc43c5247d7&amp;amp;mc=true&amp;amp;node=se2.1.200_1430&amp;amp;rgn=div8" TargetMode="External"/><Relationship Id="rId122" Type="http://schemas.openxmlformats.org/officeDocument/2006/relationships/hyperlink" Target="https://www2.ed.gov/programs/titleiparta/ps.html" TargetMode="External"/><Relationship Id="rId143" Type="http://schemas.openxmlformats.org/officeDocument/2006/relationships/hyperlink" Target="https://rcctrails.dhs.ga.gov/public/publicfacilitiessearch.aspx" TargetMode="External"/><Relationship Id="rId148" Type="http://schemas.openxmlformats.org/officeDocument/2006/relationships/hyperlink" Target="https://www.ecfr.gov/cgi-bin/text-idx?SID=4befeda9bca5fd720ae7312b07ad962f&amp;mc=true&amp;node=se34.1.200_170&amp;rgn=div8" TargetMode="External"/><Relationship Id="rId164" Type="http://schemas.openxmlformats.org/officeDocument/2006/relationships/hyperlink" Target="http://sos.ga.gov/index.php/elections/georgia_code_-_lexisnexis" TargetMode="External"/><Relationship Id="rId169" Type="http://schemas.openxmlformats.org/officeDocument/2006/relationships/hyperlink" Target="http://www.gadoe.org/School-Improvement/Teacher-and-Leader-Effectiveness/Pages/Professional-Qualifications-(PQ).aspx"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counsel.house.gov/Comps/Elementary%20And%20Secondary%20Education%20Act%20Of%201965.pdf" TargetMode="External"/><Relationship Id="rId180" Type="http://schemas.openxmlformats.org/officeDocument/2006/relationships/hyperlink" Target="https://legcounsel.house.gov/Comps/Elementary%20And%20Secondary%20Education%20Act%20Of%201965.pdf" TargetMode="External"/><Relationship Id="rId26" Type="http://schemas.openxmlformats.org/officeDocument/2006/relationships/hyperlink" Target="https://www.ecfr.gov/cgi-bin/text-idx?SID=30f3a8202eb6f3e99046a9f5c9fc0311&amp;amp;mc=true&amp;amp;node=se34.2.300_1203&amp;amp;rgn=div8" TargetMode="External"/><Relationship Id="rId47" Type="http://schemas.openxmlformats.org/officeDocument/2006/relationships/hyperlink" Target="https://www.ecfr.gov/cgi-bin/text-idx?SID=2345c1a76320f902ee40ed6ceb4f8d11&amp;amp;mc=true&amp;amp;node=se2.1.200_1318&amp;amp;rgn=div8" TargetMode="External"/><Relationship Id="rId68" Type="http://schemas.openxmlformats.org/officeDocument/2006/relationships/hyperlink" Target="https://www.ecfr.gov/cgi-bin/text-idx?SID=118782fdcb81d1cc6a05dfc43c5247d7&amp;amp;mc=true&amp;amp;node=se2.1.200_1430&amp;amp;rgn=div8" TargetMode="External"/><Relationship Id="rId89" Type="http://schemas.openxmlformats.org/officeDocument/2006/relationships/hyperlink" Target="https://www.ecfr.gov/cgi-bin/text-idx?SID=118782fdcb81d1cc6a05dfc43c5247d7&amp;amp;mc=true&amp;amp;node=se2.1.200_1403&amp;amp;rgn=div8" TargetMode="External"/><Relationship Id="rId112" Type="http://schemas.openxmlformats.org/officeDocument/2006/relationships/hyperlink" Target="https://www.ecfr.gov/cgi-bin/text-idx?SID=e60094a28faf3ff07fc98ba7e306e5ce&amp;amp;mc=true&amp;amp;node=se34.1.81_131&amp;amp;rgn=div8" TargetMode="External"/><Relationship Id="rId133" Type="http://schemas.openxmlformats.org/officeDocument/2006/relationships/hyperlink" Target="http://www.gadoe.org/School-Improvement/Federal-Programs/Documents/handbook/OVERARCHING%20Information%20Master%208.2.2018%20MASTER%20FINAL.pdf" TargetMode="External"/><Relationship Id="rId154" Type="http://schemas.openxmlformats.org/officeDocument/2006/relationships/hyperlink" Target="https://legcounsel.house.gov/Comps/Elementary%20And%20Secondary%20Education%20Act%20Of%201965.pdf" TargetMode="External"/><Relationship Id="rId175" Type="http://schemas.openxmlformats.org/officeDocument/2006/relationships/hyperlink" Target="https://legcounsel.house.gov/Comps/Elementary%20And%20Secondary%20Education%20Act%20Of%201965.pdf" TargetMode="External"/><Relationship Id="rId16" Type="http://schemas.openxmlformats.org/officeDocument/2006/relationships/hyperlink" Target="https://legcounsel.house.gov/Comps/Elementary%20And%20Secondary%20Education%20Act%20Of%201965.pdf" TargetMode="External"/><Relationship Id="rId37" Type="http://schemas.openxmlformats.org/officeDocument/2006/relationships/hyperlink" Target="https://www.ecfr.gov/cgi-bin/text-idx?SID=2345c1a76320f902ee40ed6ceb4f8d11&amp;amp;mc=true&amp;amp;node=se2.1.200_161&amp;amp;rgn=div8" TargetMode="External"/><Relationship Id="rId58" Type="http://schemas.openxmlformats.org/officeDocument/2006/relationships/hyperlink" Target="https://www.ecfr.gov/cgi-bin/text-idx?SID=118782fdcb81d1cc6a05dfc43c5247d7&amp;amp;mc=true&amp;amp;node=se2.1.200_177&amp;amp;rgn=div8" TargetMode="External"/><Relationship Id="rId79" Type="http://schemas.openxmlformats.org/officeDocument/2006/relationships/hyperlink" Target="https://www.ecfr.gov/cgi-bin/text-idx?SID=118782fdcb81d1cc6a05dfc43c5247d7&amp;amp;mc=true&amp;amp;node=se2.1.200_1319&amp;amp;rgn=div8" TargetMode="External"/><Relationship Id="rId102" Type="http://schemas.openxmlformats.org/officeDocument/2006/relationships/hyperlink" Target="https://www.ecfr.gov/cgi-bin/text-idx?SID=118782fdcb81d1cc6a05dfc43c5247d7&amp;amp;mc=true&amp;amp;node=se2.1.200_1430&amp;amp;rgn=div8" TargetMode="External"/><Relationship Id="rId123" Type="http://schemas.openxmlformats.org/officeDocument/2006/relationships/hyperlink" Target="https://www2.ed.gov/programs/titleiparta/ps.html" TargetMode="External"/><Relationship Id="rId144" Type="http://schemas.openxmlformats.org/officeDocument/2006/relationships/hyperlink" Target="https://rcctrails.dhs.ga.gov/public/publicfacilitiessearch.aspx" TargetMode="External"/><Relationship Id="rId90" Type="http://schemas.openxmlformats.org/officeDocument/2006/relationships/hyperlink" Target="https://www.ecfr.gov/cgi-bin/text-idx?SID=118782fdcb81d1cc6a05dfc43c5247d7&amp;amp;mc=true&amp;amp;node=se2.1.200_1403&amp;amp;rgn=div8" TargetMode="External"/><Relationship Id="rId165" Type="http://schemas.openxmlformats.org/officeDocument/2006/relationships/hyperlink" Target="http://sos.ga.gov/index.php/elections/georgia_code_-_lexisnexis" TargetMode="External"/><Relationship Id="rId186" Type="http://schemas.openxmlformats.org/officeDocument/2006/relationships/footer" Target="footer2.xml"/><Relationship Id="rId27" Type="http://schemas.openxmlformats.org/officeDocument/2006/relationships/hyperlink" Target="https://www.ecfr.gov/cgi-bin/text-idx?SID=30f3a8202eb6f3e99046a9f5c9fc0311&amp;amp;mc=true&amp;amp;node=se34.2.300_1203&amp;amp;rgn=div8" TargetMode="External"/><Relationship Id="rId48" Type="http://schemas.openxmlformats.org/officeDocument/2006/relationships/hyperlink" Target="https://www.ecfr.gov/cgi-bin/text-idx?SID=2345c1a76320f902ee40ed6ceb4f8d11&amp;amp;mc=true&amp;amp;node=se2.1.200_1318&amp;amp;rgn=div8" TargetMode="External"/><Relationship Id="rId69" Type="http://schemas.openxmlformats.org/officeDocument/2006/relationships/hyperlink" Target="https://www.ecfr.gov/cgi-bin/text-idx?SID=118782fdcb81d1cc6a05dfc43c5247d7&amp;amp;mc=true&amp;amp;node=se2.1.200_1430&amp;amp;rgn=div8" TargetMode="External"/><Relationship Id="rId113" Type="http://schemas.openxmlformats.org/officeDocument/2006/relationships/hyperlink" Target="https://www.ecfr.gov/cgi-bin/text-idx?SID=e60094a28faf3ff07fc98ba7e306e5ce&amp;amp;mc=true&amp;amp;node=se34.1.81_131&amp;amp;rgn=div8" TargetMode="External"/><Relationship Id="rId134" Type="http://schemas.openxmlformats.org/officeDocument/2006/relationships/hyperlink" Target="https://www.ecfr.gov/cgi-bin/text-idx?SID=86002c95a49376a57fe239ee2f3d498c&amp;mc=true&amp;node=se2.1.200_1302&amp;rgn=div8" TargetMode="External"/><Relationship Id="rId80" Type="http://schemas.openxmlformats.org/officeDocument/2006/relationships/hyperlink" Target="https://www.ecfr.gov/cgi-bin/text-idx?SID=118782fdcb81d1cc6a05dfc43c5247d7&amp;amp;mc=true&amp;amp;node=se2.1.200_1319&amp;amp;rgn=div8" TargetMode="External"/><Relationship Id="rId155" Type="http://schemas.openxmlformats.org/officeDocument/2006/relationships/hyperlink" Target="http://sos.ga.gov/index.php/elections/georgia_code_-_lexisnexis" TargetMode="External"/><Relationship Id="rId176" Type="http://schemas.openxmlformats.org/officeDocument/2006/relationships/hyperlink" Target="http://www.gadoe.org/School-Improvement/Teacher-and-Leader-Effectiveness/Pages/Professional-Qualifications-(PQ).aspx" TargetMode="External"/><Relationship Id="rId17" Type="http://schemas.openxmlformats.org/officeDocument/2006/relationships/hyperlink" Target="https://www.ecfr.gov/cgi-bin/text-idx?SID=b5955b9a711be4685b6e6ef625c6166b&amp;amp;mc=true&amp;amp;node=se34.1.200_177&amp;amp;rgn=div8" TargetMode="External"/><Relationship Id="rId38" Type="http://schemas.openxmlformats.org/officeDocument/2006/relationships/hyperlink" Target="https://www.ecfr.gov/cgi-bin/text-idx?SID=2345c1a76320f902ee40ed6ceb4f8d11&amp;amp;mc=true&amp;amp;node=se2.1.200_161&amp;amp;rgn=div8" TargetMode="External"/><Relationship Id="rId59" Type="http://schemas.openxmlformats.org/officeDocument/2006/relationships/hyperlink" Target="https://www.ecfr.gov/cgi-bin/text-idx?SID=118782fdcb81d1cc6a05dfc43c5247d7&amp;amp;mc=true&amp;amp;node=se2.1.200_1213&amp;amp;rgn=div8" TargetMode="External"/><Relationship Id="rId103" Type="http://schemas.openxmlformats.org/officeDocument/2006/relationships/hyperlink" Target="https://www.ecfr.gov/cgi-bin/text-idx?SID=118782fdcb81d1cc6a05dfc43c5247d7&amp;amp;mc=true&amp;amp;node=se2.1.200_1474&amp;amp;rgn=div8" TargetMode="External"/><Relationship Id="rId124" Type="http://schemas.openxmlformats.org/officeDocument/2006/relationships/hyperlink" Target="https://www2.ed.gov/programs/titleiparta/ps.html" TargetMode="External"/><Relationship Id="rId70" Type="http://schemas.openxmlformats.org/officeDocument/2006/relationships/hyperlink" Target="https://www.ecfr.gov/cgi-bin/text-idx?SID=118782fdcb81d1cc6a05dfc43c5247d7&amp;amp;mc=true&amp;amp;node=se2.1.200_1430&amp;amp;rgn=div8" TargetMode="External"/><Relationship Id="rId91" Type="http://schemas.openxmlformats.org/officeDocument/2006/relationships/hyperlink" Target="https://www.ecfr.gov/cgi-bin/text-idx?SID=118782fdcb81d1cc6a05dfc43c5247d7&amp;amp;mc=true&amp;amp;node=se2.1.200_1403&amp;amp;rgn=div8" TargetMode="External"/><Relationship Id="rId145" Type="http://schemas.openxmlformats.org/officeDocument/2006/relationships/hyperlink" Target="https://legcounsel.house.gov/Comps/Elementary%20And%20Secondary%20Education%20Act%20Of%201965.pdf" TargetMode="External"/><Relationship Id="rId166" Type="http://schemas.openxmlformats.org/officeDocument/2006/relationships/hyperlink" Target="https://legcounsel.house.gov/Comps/Elementary%20And%20Secondary%20Education%20Act%20Of%201965.pdf" TargetMode="External"/><Relationship Id="rId187" Type="http://schemas.openxmlformats.org/officeDocument/2006/relationships/header" Target="header3.xml"/><Relationship Id="rId1" Type="http://schemas.openxmlformats.org/officeDocument/2006/relationships/customXml" Target="../customXml/item1.xml"/><Relationship Id="rId28" Type="http://schemas.openxmlformats.org/officeDocument/2006/relationships/hyperlink" Target="https://www.ecfr.gov/cgi-bin/text-idx?SID=30f3a8202eb6f3e99046a9f5c9fc0311&amp;amp;mc=true&amp;amp;node=se34.2.300_1204&amp;amp;rgn=div8" TargetMode="External"/><Relationship Id="rId49" Type="http://schemas.openxmlformats.org/officeDocument/2006/relationships/hyperlink" Target="https://www.ecfr.gov/cgi-bin/text-idx?SID=2345c1a76320f902ee40ed6ceb4f8d11&amp;amp;mc=true&amp;amp;node=se2.1.200_1430&amp;amp;rgn=div8" TargetMode="External"/><Relationship Id="rId114" Type="http://schemas.openxmlformats.org/officeDocument/2006/relationships/hyperlink" Target="https://www.ecfr.gov/cgi-bin/text-idx?SID=e60094a28faf3ff07fc98ba7e306e5ce&amp;amp;mc=true&amp;amp;node=se34.1.81_131&amp;amp;rgn=div8" TargetMode="External"/><Relationship Id="rId60" Type="http://schemas.openxmlformats.org/officeDocument/2006/relationships/hyperlink" Target="https://www.ecfr.gov/cgi-bin/text-idx?SID=118782fdcb81d1cc6a05dfc43c5247d7&amp;amp;mc=true&amp;amp;node=se2.1.200_1213&amp;amp;rgn=div8" TargetMode="External"/><Relationship Id="rId81" Type="http://schemas.openxmlformats.org/officeDocument/2006/relationships/hyperlink" Target="https://www.ecfr.gov/cgi-bin/text-idx?SID=118782fdcb81d1cc6a05dfc43c5247d7&amp;amp;mc=true&amp;amp;node=se2.1.200_1320&amp;amp;rgn=div8" TargetMode="External"/><Relationship Id="rId135" Type="http://schemas.openxmlformats.org/officeDocument/2006/relationships/hyperlink" Target="https://www.ecfr.gov/cgi-bin/text-idx?SID=30f3a8202eb6f3e99046a9f5c9fc0311&amp;mc=true&amp;node=se2.1.200_1305&amp;rgn=div8" TargetMode="External"/><Relationship Id="rId156" Type="http://schemas.openxmlformats.org/officeDocument/2006/relationships/hyperlink" Target="http://sos.ga.gov/index.php/elections/georgia_code_-_lexisnexis" TargetMode="External"/><Relationship Id="rId177" Type="http://schemas.openxmlformats.org/officeDocument/2006/relationships/hyperlink" Target="https://legcounsel.house.gov/Comps/Elementary%20And%20Secondary%20Education%20Act%20Of%201965.pdfhttps%3A/legcounsel.house.gov/Comps/Elementary%20And%20Secondary%20Education%20Act%20Of%201965.pdf" TargetMode="External"/><Relationship Id="rId18" Type="http://schemas.openxmlformats.org/officeDocument/2006/relationships/hyperlink" Target="https://www2.ed.gov/about/offices/list/oii/resources/info/guidance.html" TargetMode="External"/><Relationship Id="rId39" Type="http://schemas.openxmlformats.org/officeDocument/2006/relationships/hyperlink" Target="https://www.ecfr.gov/cgi-bin/text-idx?SID=2345c1a76320f902ee40ed6ceb4f8d11&amp;amp;mc=true&amp;amp;node=se2.1.200_162&amp;amp;rgn=div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BB7225-3EF7-4BA8-9517-DD3B3CCC1DA1}"/>
</file>

<file path=customXml/itemProps2.xml><?xml version="1.0" encoding="utf-8"?>
<ds:datastoreItem xmlns:ds="http://schemas.openxmlformats.org/officeDocument/2006/customXml" ds:itemID="{4554397B-EE57-4C2C-8BDA-635260CF7CAC}"/>
</file>

<file path=customXml/itemProps3.xml><?xml version="1.0" encoding="utf-8"?>
<ds:datastoreItem xmlns:ds="http://schemas.openxmlformats.org/officeDocument/2006/customXml" ds:itemID="{A7E743E8-D05F-4F2E-B240-ECC7A2712490}"/>
</file>

<file path=customXml/itemProps4.xml><?xml version="1.0" encoding="utf-8"?>
<ds:datastoreItem xmlns:ds="http://schemas.openxmlformats.org/officeDocument/2006/customXml" ds:itemID="{8320B99A-22DF-4957-A642-4ECBFB2C485A}"/>
</file>

<file path=docProps/app.xml><?xml version="1.0" encoding="utf-8"?>
<Properties xmlns="http://schemas.openxmlformats.org/officeDocument/2006/extended-properties" xmlns:vt="http://schemas.openxmlformats.org/officeDocument/2006/docPropsVTypes">
  <Template>Normal</Template>
  <TotalTime>2</TotalTime>
  <Pages>32</Pages>
  <Words>11898</Words>
  <Characters>67825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Minshew</dc:creator>
  <cp:keywords/>
  <dc:description/>
  <cp:lastModifiedBy>Sherri Minshew</cp:lastModifiedBy>
  <cp:revision>2</cp:revision>
  <cp:lastPrinted>2019-09-16T13:56:00Z</cp:lastPrinted>
  <dcterms:created xsi:type="dcterms:W3CDTF">2020-06-25T15:07:00Z</dcterms:created>
  <dcterms:modified xsi:type="dcterms:W3CDTF">2020-06-25T15:07:00Z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