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BEFE" w14:textId="77777777" w:rsidR="00D259B2" w:rsidRDefault="00D259B2" w:rsidP="007D1E49">
      <w:pPr>
        <w:rPr>
          <w:rFonts w:ascii="Helvetica LT Std" w:hAnsi="Helvetica LT Std"/>
          <w:i/>
          <w:iCs/>
          <w:sz w:val="20"/>
          <w:szCs w:val="20"/>
        </w:rPr>
      </w:pPr>
    </w:p>
    <w:p w14:paraId="49998BF8" w14:textId="335B89D1"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0EED1D0C" w14:textId="13C705EC" w:rsidR="00CD056D" w:rsidRDefault="005C0BC3">
      <w:pPr>
        <w:rPr>
          <w:rFonts w:ascii="Helvetica LT Std" w:hAnsi="Helvetica LT Std"/>
        </w:rPr>
      </w:pPr>
      <w:r>
        <w:rPr>
          <w:rFonts w:ascii="Helvetica LT Std" w:hAnsi="Helvetica LT Std"/>
        </w:rPr>
        <w:t>School:</w:t>
      </w:r>
      <w:r w:rsidR="00744F93" w:rsidRPr="00744F93">
        <w:t xml:space="preserve"> </w:t>
      </w:r>
      <w:bookmarkStart w:id="0" w:name="_Hlk79424106"/>
      <w:sdt>
        <w:sdtPr>
          <w:id w:val="-335618670"/>
          <w:placeholder>
            <w:docPart w:val="83850DC6E59C470CA455D333B5176AE4"/>
          </w:placeholder>
          <w:showingPlcHdr/>
        </w:sdtPr>
        <w:sdtContent>
          <w:r w:rsidR="00744F93" w:rsidRPr="00A61D01">
            <w:rPr>
              <w:rStyle w:val="PlaceholderText"/>
            </w:rPr>
            <w:t>Click or tap here to enter text.</w:t>
          </w:r>
        </w:sdtContent>
      </w:sdt>
      <w:bookmarkEnd w:id="0"/>
      <w:r>
        <w:rPr>
          <w:rFonts w:ascii="Helvetica LT Std" w:hAnsi="Helvetica LT Std"/>
        </w:rPr>
        <w:t xml:space="preserve">           </w:t>
      </w:r>
      <w:r w:rsidR="00744F93">
        <w:rPr>
          <w:rFonts w:ascii="Helvetica LT Std" w:hAnsi="Helvetica LT Std"/>
        </w:rPr>
        <w:t xml:space="preserve">                              </w:t>
      </w:r>
      <w:r>
        <w:rPr>
          <w:rFonts w:ascii="Helvetica LT Std" w:hAnsi="Helvetica LT Std"/>
        </w:rPr>
        <w:t xml:space="preserve"> LEA: </w:t>
      </w:r>
      <w:sdt>
        <w:sdtPr>
          <w:id w:val="548735724"/>
          <w:placeholder>
            <w:docPart w:val="99795B986F2A44D6813D4F11F70B2449"/>
          </w:placeholder>
          <w:showingPlcHdr/>
        </w:sdtPr>
        <w:sdtContent>
          <w:r w:rsidR="00744F93" w:rsidRPr="00A61D01">
            <w:rPr>
              <w:rStyle w:val="PlaceholderText"/>
            </w:rPr>
            <w:t>Click or tap here to enter text.</w:t>
          </w:r>
        </w:sdtContent>
      </w:sdt>
    </w:p>
    <w:tbl>
      <w:tblPr>
        <w:tblStyle w:val="TableGrid"/>
        <w:tblW w:w="9879" w:type="dxa"/>
        <w:tblInd w:w="-365" w:type="dxa"/>
        <w:tblLayout w:type="fixed"/>
        <w:tblLook w:val="04A0" w:firstRow="1" w:lastRow="0" w:firstColumn="1" w:lastColumn="0" w:noHBand="0" w:noVBand="1"/>
      </w:tblPr>
      <w:tblGrid>
        <w:gridCol w:w="630"/>
        <w:gridCol w:w="633"/>
        <w:gridCol w:w="1799"/>
        <w:gridCol w:w="6817"/>
      </w:tblGrid>
      <w:tr w:rsidR="00EC5162" w14:paraId="03C27D10" w14:textId="77777777" w:rsidTr="00666309">
        <w:trPr>
          <w:trHeight w:hRule="exact" w:val="406"/>
          <w:tblHeader/>
        </w:trPr>
        <w:tc>
          <w:tcPr>
            <w:tcW w:w="9879" w:type="dxa"/>
            <w:gridSpan w:val="4"/>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EC5162" w14:paraId="6C8C06EF" w14:textId="77777777" w:rsidTr="00744F93">
        <w:trPr>
          <w:trHeight w:hRule="exact" w:val="550"/>
        </w:trPr>
        <w:tc>
          <w:tcPr>
            <w:tcW w:w="630" w:type="dxa"/>
            <w:shd w:val="clear" w:color="auto" w:fill="D9D9D9" w:themeFill="background1" w:themeFillShade="D9"/>
            <w:vAlign w:val="center"/>
          </w:tcPr>
          <w:p w14:paraId="76E0903A" w14:textId="3F2B135F" w:rsidR="00EC5162" w:rsidRPr="0099351A"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6ED70695" w14:textId="7292FE3F" w:rsidR="00EC5162" w:rsidRPr="0099351A"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572CA1F0" w14:textId="0C30B5D2" w:rsidR="00EC5162" w:rsidRPr="0099351A"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F79BE73" w14:textId="445F82C5" w:rsidR="00EC5162" w:rsidRPr="00E95917" w:rsidRDefault="00EC5162" w:rsidP="00EC5162">
            <w:pPr>
              <w:pStyle w:val="ListParagraph"/>
              <w:numPr>
                <w:ilvl w:val="0"/>
                <w:numId w:val="6"/>
              </w:numPr>
              <w:rPr>
                <w:rFonts w:ascii="Helvetica LT Std" w:hAnsi="Helvetica LT Std"/>
                <w:b/>
                <w:bCs/>
              </w:rPr>
            </w:pPr>
            <w:r w:rsidRPr="00E95917">
              <w:rPr>
                <w:rFonts w:ascii="Helvetica LT Std" w:hAnsi="Helvetica LT Std"/>
                <w:b/>
                <w:bCs/>
              </w:rPr>
              <w:t xml:space="preserve">Comprehensive Needs Assessment – </w:t>
            </w:r>
            <w:r w:rsidRPr="00C912EB">
              <w:rPr>
                <w:rFonts w:ascii="Helvetica LT Std" w:hAnsi="Helvetica LT Std"/>
                <w:sz w:val="20"/>
                <w:szCs w:val="20"/>
              </w:rPr>
              <w:t>Section 1114(b)(1)(A)</w:t>
            </w:r>
          </w:p>
        </w:tc>
      </w:tr>
      <w:tr w:rsidR="00EC5162" w14:paraId="6E8AC8F2" w14:textId="77777777" w:rsidTr="00744F93">
        <w:trPr>
          <w:trHeight w:hRule="exact" w:val="1171"/>
        </w:trPr>
        <w:tc>
          <w:tcPr>
            <w:tcW w:w="630" w:type="dxa"/>
            <w:vAlign w:val="center"/>
          </w:tcPr>
          <w:p w14:paraId="04CB01EB" w14:textId="77777777" w:rsidR="00EC5162" w:rsidRPr="00744F93" w:rsidRDefault="00EC5162" w:rsidP="00744F93">
            <w:pPr>
              <w:jc w:val="center"/>
              <w:rPr>
                <w:rFonts w:ascii="Helvetica LT Std" w:hAnsi="Helvetica LT Std"/>
                <w:b/>
                <w:bCs/>
                <w:sz w:val="18"/>
                <w:szCs w:val="18"/>
              </w:rPr>
            </w:pPr>
          </w:p>
        </w:tc>
        <w:tc>
          <w:tcPr>
            <w:tcW w:w="633" w:type="dxa"/>
            <w:vAlign w:val="center"/>
          </w:tcPr>
          <w:p w14:paraId="13B4BADC" w14:textId="5228DD9F" w:rsidR="00EC5162" w:rsidRPr="00744F93" w:rsidRDefault="00EC5162" w:rsidP="00744F93">
            <w:pPr>
              <w:jc w:val="center"/>
              <w:rPr>
                <w:rFonts w:ascii="Helvetica LT Std" w:hAnsi="Helvetica LT Std"/>
                <w:b/>
                <w:bCs/>
                <w:sz w:val="18"/>
                <w:szCs w:val="18"/>
              </w:rPr>
            </w:pPr>
          </w:p>
        </w:tc>
        <w:tc>
          <w:tcPr>
            <w:tcW w:w="1799" w:type="dxa"/>
            <w:vAlign w:val="center"/>
          </w:tcPr>
          <w:p w14:paraId="17713921" w14:textId="65279592" w:rsidR="00EC5162" w:rsidRPr="00744F93" w:rsidRDefault="00EC5162" w:rsidP="00744F93">
            <w:pPr>
              <w:rPr>
                <w:rFonts w:ascii="Helvetica LT Std" w:hAnsi="Helvetica LT Std"/>
                <w:b/>
                <w:bCs/>
                <w:sz w:val="18"/>
                <w:szCs w:val="18"/>
              </w:rPr>
            </w:pPr>
          </w:p>
        </w:tc>
        <w:tc>
          <w:tcPr>
            <w:tcW w:w="6817" w:type="dxa"/>
            <w:vAlign w:val="center"/>
          </w:tcPr>
          <w:p w14:paraId="64501036" w14:textId="5EF58294" w:rsidR="00EC5162" w:rsidRPr="00843749" w:rsidRDefault="00EC5162" w:rsidP="00843749">
            <w:pPr>
              <w:rPr>
                <w:rFonts w:ascii="Helvetica LT Std" w:hAnsi="Helvetica LT Std"/>
                <w:sz w:val="18"/>
                <w:szCs w:val="18"/>
              </w:rPr>
            </w:pPr>
            <w:r w:rsidRPr="00FD68CD">
              <w:rPr>
                <w:rFonts w:ascii="Helvetica LT Std" w:hAnsi="Helvetica LT Std"/>
                <w:sz w:val="18"/>
                <w:szCs w:val="18"/>
              </w:rPr>
              <w:t>I</w:t>
            </w:r>
            <w:r w:rsidRPr="00843749">
              <w:rPr>
                <w:rFonts w:ascii="Helvetica LT Std" w:hAnsi="Helvetica LT Std"/>
                <w:sz w:val="18"/>
                <w:szCs w:val="18"/>
              </w:rPr>
              <w:t>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EC5162" w14:paraId="0B736EBD" w14:textId="77777777" w:rsidTr="00744F93">
        <w:trPr>
          <w:trHeight w:hRule="exact" w:val="541"/>
        </w:trPr>
        <w:tc>
          <w:tcPr>
            <w:tcW w:w="630" w:type="dxa"/>
            <w:shd w:val="clear" w:color="auto" w:fill="D9D9D9" w:themeFill="background1" w:themeFillShade="D9"/>
            <w:vAlign w:val="center"/>
          </w:tcPr>
          <w:p w14:paraId="4DE32017" w14:textId="2E4450EB" w:rsidR="00EC5162" w:rsidRPr="00016B6C"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0415643C" w14:textId="0DE11FA4" w:rsidR="00EC5162" w:rsidRPr="00016B6C"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2989DCD0" w14:textId="10879482" w:rsidR="00EC5162" w:rsidRPr="00016B6C"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8E8F107" w14:textId="01380854" w:rsidR="00EC5162" w:rsidRPr="00744F93" w:rsidRDefault="00EC5162" w:rsidP="00744F93">
            <w:pPr>
              <w:pStyle w:val="ListParagraph"/>
              <w:numPr>
                <w:ilvl w:val="0"/>
                <w:numId w:val="6"/>
              </w:numPr>
              <w:rPr>
                <w:rFonts w:ascii="Helvetica LT Std" w:hAnsi="Helvetica LT Std"/>
                <w:b/>
                <w:bCs/>
                <w:sz w:val="18"/>
                <w:szCs w:val="18"/>
              </w:rPr>
            </w:pPr>
            <w:r w:rsidRPr="00744F93">
              <w:rPr>
                <w:rFonts w:ascii="Helvetica LT Std" w:hAnsi="Helvetica LT Std"/>
                <w:b/>
                <w:bCs/>
              </w:rPr>
              <w:t>Schoolwide Reform Strategies</w:t>
            </w:r>
            <w:r w:rsidR="00C912EB" w:rsidRPr="00744F93">
              <w:rPr>
                <w:rFonts w:ascii="Helvetica LT Std" w:hAnsi="Helvetica LT Std"/>
                <w:b/>
                <w:bCs/>
              </w:rPr>
              <w:t xml:space="preserve"> </w:t>
            </w:r>
            <w:r w:rsidRPr="00744F93">
              <w:rPr>
                <w:rFonts w:ascii="Helvetica LT Std" w:hAnsi="Helvetica LT Std"/>
                <w:b/>
                <w:bCs/>
                <w:sz w:val="18"/>
                <w:szCs w:val="18"/>
              </w:rPr>
              <w:t xml:space="preserve">– </w:t>
            </w:r>
            <w:r w:rsidRPr="00744F93">
              <w:rPr>
                <w:rFonts w:ascii="Helvetica LT Std" w:hAnsi="Helvetica LT Std"/>
                <w:sz w:val="20"/>
                <w:szCs w:val="20"/>
              </w:rPr>
              <w:t>Section 1114(b)(</w:t>
            </w:r>
            <w:r w:rsidR="00E36199" w:rsidRPr="00744F93">
              <w:rPr>
                <w:rFonts w:ascii="Helvetica LT Std" w:hAnsi="Helvetica LT Std"/>
                <w:sz w:val="20"/>
                <w:szCs w:val="20"/>
              </w:rPr>
              <w:t>7</w:t>
            </w:r>
            <w:r w:rsidRPr="00744F93">
              <w:rPr>
                <w:rFonts w:ascii="Helvetica LT Std" w:hAnsi="Helvetica LT Std"/>
                <w:sz w:val="20"/>
                <w:szCs w:val="20"/>
              </w:rPr>
              <w:t>)(</w:t>
            </w:r>
            <w:r w:rsidR="00E36199" w:rsidRPr="00744F93">
              <w:rPr>
                <w:rFonts w:ascii="Helvetica LT Std" w:hAnsi="Helvetica LT Std"/>
                <w:sz w:val="20"/>
                <w:szCs w:val="20"/>
              </w:rPr>
              <w:t>A</w:t>
            </w:r>
            <w:r w:rsidRPr="00744F93">
              <w:rPr>
                <w:rFonts w:ascii="Helvetica LT Std" w:hAnsi="Helvetica LT Std"/>
                <w:sz w:val="20"/>
                <w:szCs w:val="20"/>
              </w:rPr>
              <w:t>)(i-iii)</w:t>
            </w:r>
            <w:r w:rsidR="00923B0E" w:rsidRPr="00744F93">
              <w:rPr>
                <w:rFonts w:ascii="Helvetica LT Std" w:hAnsi="Helvetica LT Std"/>
                <w:sz w:val="20"/>
                <w:szCs w:val="20"/>
              </w:rPr>
              <w:t>(I-V)</w:t>
            </w:r>
          </w:p>
        </w:tc>
      </w:tr>
      <w:tr w:rsidR="00EC5162" w14:paraId="6276DB33" w14:textId="77777777" w:rsidTr="00744F93">
        <w:trPr>
          <w:trHeight w:hRule="exact" w:val="676"/>
        </w:trPr>
        <w:tc>
          <w:tcPr>
            <w:tcW w:w="630" w:type="dxa"/>
          </w:tcPr>
          <w:p w14:paraId="2C5EA138"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F3E3FBE" w14:textId="69BDAB39" w:rsidR="00EC5162" w:rsidRPr="00744F93" w:rsidRDefault="00EC5162" w:rsidP="00EC5162">
            <w:pPr>
              <w:jc w:val="center"/>
              <w:rPr>
                <w:rFonts w:ascii="Helvetica LT Std" w:hAnsi="Helvetica LT Std"/>
                <w:b/>
                <w:bCs/>
                <w:sz w:val="18"/>
                <w:szCs w:val="18"/>
              </w:rPr>
            </w:pPr>
          </w:p>
        </w:tc>
        <w:tc>
          <w:tcPr>
            <w:tcW w:w="1799" w:type="dxa"/>
            <w:vAlign w:val="center"/>
          </w:tcPr>
          <w:p w14:paraId="322028FA" w14:textId="77777777" w:rsidR="00EC5162" w:rsidRPr="00744F93" w:rsidRDefault="00EC5162" w:rsidP="00744F93">
            <w:pPr>
              <w:rPr>
                <w:rFonts w:ascii="Helvetica LT Std" w:hAnsi="Helvetica LT Std"/>
                <w:b/>
                <w:bCs/>
                <w:sz w:val="18"/>
                <w:szCs w:val="18"/>
              </w:rPr>
            </w:pPr>
          </w:p>
        </w:tc>
        <w:tc>
          <w:tcPr>
            <w:tcW w:w="6817" w:type="dxa"/>
            <w:vAlign w:val="center"/>
          </w:tcPr>
          <w:p w14:paraId="16D0C734" w14:textId="0A1514CE" w:rsidR="00EC5162" w:rsidRPr="00843749" w:rsidRDefault="00EC5162"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EC5162" w14:paraId="690BE3D8" w14:textId="77777777" w:rsidTr="00744F93">
        <w:trPr>
          <w:trHeight w:hRule="exact" w:val="550"/>
        </w:trPr>
        <w:tc>
          <w:tcPr>
            <w:tcW w:w="630" w:type="dxa"/>
          </w:tcPr>
          <w:p w14:paraId="6987FE7F"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495AB5FB" w14:textId="455BB051" w:rsidR="00EC5162" w:rsidRPr="00744F93" w:rsidRDefault="00EC5162" w:rsidP="00EC5162">
            <w:pPr>
              <w:jc w:val="center"/>
              <w:rPr>
                <w:rFonts w:ascii="Helvetica LT Std" w:hAnsi="Helvetica LT Std"/>
                <w:b/>
                <w:bCs/>
                <w:sz w:val="18"/>
                <w:szCs w:val="18"/>
              </w:rPr>
            </w:pPr>
          </w:p>
        </w:tc>
        <w:tc>
          <w:tcPr>
            <w:tcW w:w="1799" w:type="dxa"/>
            <w:vAlign w:val="center"/>
          </w:tcPr>
          <w:p w14:paraId="38042B83" w14:textId="77777777" w:rsidR="00EC5162" w:rsidRPr="00744F93" w:rsidRDefault="00EC5162" w:rsidP="00744F93">
            <w:pPr>
              <w:rPr>
                <w:rFonts w:ascii="Helvetica LT Std" w:hAnsi="Helvetica LT Std"/>
                <w:b/>
                <w:bCs/>
                <w:sz w:val="18"/>
                <w:szCs w:val="18"/>
              </w:rPr>
            </w:pPr>
          </w:p>
        </w:tc>
        <w:tc>
          <w:tcPr>
            <w:tcW w:w="6817" w:type="dxa"/>
            <w:vAlign w:val="center"/>
          </w:tcPr>
          <w:p w14:paraId="2D0D3062" w14:textId="754A58E5" w:rsidR="00EC5162" w:rsidRPr="00FD68CD" w:rsidRDefault="00FD68CD" w:rsidP="00FD68CD">
            <w:pPr>
              <w:rPr>
                <w:rFonts w:ascii="Helvetica LT Std" w:hAnsi="Helvetica LT Std"/>
                <w:sz w:val="18"/>
                <w:szCs w:val="18"/>
              </w:rPr>
            </w:pPr>
            <w:r>
              <w:rPr>
                <w:rFonts w:ascii="Helvetica LT Std" w:hAnsi="Helvetica LT Std"/>
                <w:sz w:val="18"/>
                <w:szCs w:val="18"/>
              </w:rPr>
              <w:t xml:space="preserve">a). </w:t>
            </w:r>
            <w:r w:rsidR="00EC5162" w:rsidRPr="00FD68CD">
              <w:rPr>
                <w:rFonts w:ascii="Helvetica LT Std" w:hAnsi="Helvetica LT Std"/>
                <w:sz w:val="18"/>
                <w:szCs w:val="18"/>
              </w:rPr>
              <w:t xml:space="preserve">Provide opportunities for all children, including all subgroups defined in section 1111 (c)(2), to meet the State’s </w:t>
            </w:r>
            <w:r w:rsidR="00E36199" w:rsidRPr="00FD68CD">
              <w:rPr>
                <w:rFonts w:ascii="Helvetica LT Std" w:hAnsi="Helvetica LT Std"/>
                <w:sz w:val="18"/>
                <w:szCs w:val="18"/>
              </w:rPr>
              <w:t>challenging academic standards</w:t>
            </w:r>
            <w:r w:rsidR="00EC5162" w:rsidRPr="00FD68CD">
              <w:rPr>
                <w:rFonts w:ascii="Helvetica LT Std" w:hAnsi="Helvetica LT Std"/>
                <w:sz w:val="18"/>
                <w:szCs w:val="18"/>
              </w:rPr>
              <w:t>;</w:t>
            </w:r>
          </w:p>
          <w:p w14:paraId="13060574" w14:textId="27EC3DD7" w:rsidR="00EC5162" w:rsidRPr="00016B6C" w:rsidRDefault="00EC5162" w:rsidP="00843749">
            <w:pPr>
              <w:pStyle w:val="ListParagraph"/>
              <w:ind w:left="340"/>
              <w:rPr>
                <w:rFonts w:ascii="Helvetica LT Std" w:hAnsi="Helvetica LT Std"/>
                <w:sz w:val="18"/>
                <w:szCs w:val="18"/>
              </w:rPr>
            </w:pPr>
          </w:p>
        </w:tc>
      </w:tr>
      <w:tr w:rsidR="00EC5162" w14:paraId="357374FC" w14:textId="77777777" w:rsidTr="00744F93">
        <w:trPr>
          <w:trHeight w:hRule="exact" w:val="1081"/>
        </w:trPr>
        <w:tc>
          <w:tcPr>
            <w:tcW w:w="630" w:type="dxa"/>
          </w:tcPr>
          <w:p w14:paraId="78B82E1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6C6F8DF4" w14:textId="213B3DA2" w:rsidR="00EC5162" w:rsidRPr="00744F93" w:rsidRDefault="00EC5162" w:rsidP="00EC5162">
            <w:pPr>
              <w:jc w:val="center"/>
              <w:rPr>
                <w:rFonts w:ascii="Helvetica LT Std" w:hAnsi="Helvetica LT Std"/>
                <w:b/>
                <w:bCs/>
                <w:sz w:val="18"/>
                <w:szCs w:val="18"/>
              </w:rPr>
            </w:pPr>
          </w:p>
        </w:tc>
        <w:tc>
          <w:tcPr>
            <w:tcW w:w="1799" w:type="dxa"/>
            <w:vAlign w:val="center"/>
          </w:tcPr>
          <w:p w14:paraId="0EA5CCEB" w14:textId="77777777" w:rsidR="00EC5162" w:rsidRPr="00744F93" w:rsidRDefault="00EC5162" w:rsidP="00744F93">
            <w:pPr>
              <w:rPr>
                <w:rFonts w:ascii="Helvetica LT Std" w:hAnsi="Helvetica LT Std"/>
                <w:b/>
                <w:bCs/>
                <w:sz w:val="18"/>
                <w:szCs w:val="18"/>
              </w:rPr>
            </w:pPr>
          </w:p>
        </w:tc>
        <w:tc>
          <w:tcPr>
            <w:tcW w:w="6817" w:type="dxa"/>
            <w:vAlign w:val="center"/>
          </w:tcPr>
          <w:p w14:paraId="09B30FD8" w14:textId="100D16EC" w:rsidR="00EC5162" w:rsidRPr="00FD68CD" w:rsidRDefault="00FD68CD" w:rsidP="00FD68CD">
            <w:pPr>
              <w:rPr>
                <w:rFonts w:ascii="Helvetica LT Std" w:hAnsi="Helvetica LT Std"/>
                <w:sz w:val="18"/>
                <w:szCs w:val="18"/>
              </w:rPr>
            </w:pPr>
            <w:r>
              <w:rPr>
                <w:rFonts w:ascii="Helvetica LT Std" w:hAnsi="Helvetica LT Std"/>
                <w:sz w:val="18"/>
                <w:szCs w:val="18"/>
              </w:rPr>
              <w:t xml:space="preserve">b). </w:t>
            </w:r>
            <w:r w:rsidR="00E36199" w:rsidRPr="00FD68CD">
              <w:rPr>
                <w:rFonts w:ascii="Helvetica LT Std" w:hAnsi="Helvetica LT Std"/>
                <w:sz w:val="18"/>
                <w:szCs w:val="18"/>
              </w:rPr>
              <w:t>use</w:t>
            </w:r>
            <w:r w:rsidR="00EC5162" w:rsidRPr="00FD68CD">
              <w:rPr>
                <w:rFonts w:ascii="Helvetica LT Std" w:hAnsi="Helvetica LT Std"/>
                <w:sz w:val="18"/>
                <w:szCs w:val="18"/>
              </w:rPr>
              <w:t xml:space="preserve"> methods and instructional strategies</w:t>
            </w:r>
            <w:r w:rsidR="008521BF">
              <w:rPr>
                <w:rFonts w:ascii="Helvetica LT Std" w:hAnsi="Helvetica LT Std"/>
                <w:sz w:val="18"/>
                <w:szCs w:val="18"/>
              </w:rPr>
              <w:t xml:space="preserve"> that strengthen</w:t>
            </w:r>
            <w:r w:rsidR="00EC5162" w:rsidRPr="00FD68CD">
              <w:rPr>
                <w:rFonts w:ascii="Helvetica LT Std" w:hAnsi="Helvetica LT Std"/>
                <w:sz w:val="18"/>
                <w:szCs w:val="18"/>
              </w:rPr>
              <w:t xml:space="preserve"> </w:t>
            </w:r>
            <w:r w:rsidR="00E36199" w:rsidRPr="00FD68CD">
              <w:rPr>
                <w:rFonts w:ascii="Helvetica LT Std" w:hAnsi="Helvetica LT Std"/>
                <w:sz w:val="18"/>
                <w:szCs w:val="18"/>
              </w:rPr>
              <w:t xml:space="preserve">an </w:t>
            </w:r>
            <w:r w:rsidR="00EC5162" w:rsidRPr="00FD68CD">
              <w:rPr>
                <w:rFonts w:ascii="Helvetica LT Std" w:hAnsi="Helvetica LT Std"/>
                <w:sz w:val="18"/>
                <w:szCs w:val="18"/>
              </w:rPr>
              <w:t>academic program in the school, will increase the amount and quality of learning time,</w:t>
            </w:r>
            <w:r w:rsidR="00E36199" w:rsidRPr="00FD68CD">
              <w:rPr>
                <w:rFonts w:ascii="Helvetica LT Std" w:hAnsi="Helvetica LT Std"/>
                <w:sz w:val="18"/>
                <w:szCs w:val="18"/>
              </w:rPr>
              <w:t xml:space="preserve"> </w:t>
            </w:r>
            <w:r w:rsidR="00EC5162" w:rsidRPr="00FD68CD">
              <w:rPr>
                <w:rFonts w:ascii="Helvetica LT Std" w:hAnsi="Helvetica LT Std"/>
                <w:sz w:val="18"/>
                <w:szCs w:val="18"/>
              </w:rPr>
              <w:t>and help provide an enriched and accelerated curriculum,</w:t>
            </w:r>
            <w:r w:rsidR="00E36199" w:rsidRPr="00FD68CD">
              <w:rPr>
                <w:rFonts w:ascii="Helvetica LT Std" w:hAnsi="Helvetica LT Std"/>
                <w:sz w:val="18"/>
                <w:szCs w:val="18"/>
              </w:rPr>
              <w:t xml:space="preserve"> which may include programs, </w:t>
            </w:r>
            <w:r w:rsidR="00711BF3" w:rsidRPr="00FD68CD">
              <w:rPr>
                <w:rFonts w:ascii="Helvetica LT Std" w:hAnsi="Helvetica LT Std"/>
                <w:sz w:val="18"/>
                <w:szCs w:val="18"/>
              </w:rPr>
              <w:t>activities,</w:t>
            </w:r>
            <w:r w:rsidR="00E36199" w:rsidRPr="00FD68CD">
              <w:rPr>
                <w:rFonts w:ascii="Helvetica LT Std" w:hAnsi="Helvetica LT Std"/>
                <w:sz w:val="18"/>
                <w:szCs w:val="18"/>
              </w:rPr>
              <w:t xml:space="preserve"> and courses necessary to provide a well-rounded education</w:t>
            </w:r>
            <w:r w:rsidR="00EC5162" w:rsidRPr="00FD68CD">
              <w:rPr>
                <w:rFonts w:ascii="Helvetica LT Std" w:hAnsi="Helvetica LT Std"/>
                <w:sz w:val="18"/>
                <w:szCs w:val="18"/>
              </w:rPr>
              <w:t xml:space="preserve">; </w:t>
            </w:r>
          </w:p>
        </w:tc>
      </w:tr>
      <w:tr w:rsidR="00EC5162" w14:paraId="1323DBE1" w14:textId="77777777" w:rsidTr="00744F93">
        <w:trPr>
          <w:trHeight w:hRule="exact" w:val="811"/>
        </w:trPr>
        <w:tc>
          <w:tcPr>
            <w:tcW w:w="630" w:type="dxa"/>
          </w:tcPr>
          <w:p w14:paraId="17C4DE3C"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02AAAD04" w14:textId="4CCE0C90" w:rsidR="00EC5162" w:rsidRPr="00744F93" w:rsidRDefault="00EC5162" w:rsidP="00EC5162">
            <w:pPr>
              <w:jc w:val="center"/>
              <w:rPr>
                <w:rFonts w:ascii="Helvetica LT Std" w:hAnsi="Helvetica LT Std"/>
                <w:b/>
                <w:bCs/>
                <w:sz w:val="18"/>
                <w:szCs w:val="18"/>
              </w:rPr>
            </w:pPr>
          </w:p>
        </w:tc>
        <w:tc>
          <w:tcPr>
            <w:tcW w:w="1799" w:type="dxa"/>
            <w:vAlign w:val="center"/>
          </w:tcPr>
          <w:p w14:paraId="68BC34EA" w14:textId="77777777" w:rsidR="00EC5162" w:rsidRPr="00744F93" w:rsidRDefault="00EC5162" w:rsidP="00744F93">
            <w:pPr>
              <w:rPr>
                <w:rFonts w:ascii="Helvetica LT Std" w:hAnsi="Helvetica LT Std"/>
                <w:b/>
                <w:bCs/>
                <w:sz w:val="18"/>
                <w:szCs w:val="18"/>
              </w:rPr>
            </w:pPr>
          </w:p>
        </w:tc>
        <w:tc>
          <w:tcPr>
            <w:tcW w:w="6817" w:type="dxa"/>
            <w:vAlign w:val="center"/>
          </w:tcPr>
          <w:p w14:paraId="1746D346" w14:textId="19F8A9EA" w:rsidR="00EC5162" w:rsidRPr="00FD68CD" w:rsidRDefault="00FD68CD" w:rsidP="00FD68CD">
            <w:pPr>
              <w:rPr>
                <w:rFonts w:ascii="Helvetica LT Std" w:hAnsi="Helvetica LT Std"/>
                <w:sz w:val="18"/>
                <w:szCs w:val="18"/>
              </w:rPr>
            </w:pPr>
            <w:r>
              <w:rPr>
                <w:rFonts w:ascii="Helvetica LT Std" w:hAnsi="Helvetica LT Std"/>
                <w:sz w:val="18"/>
                <w:szCs w:val="18"/>
              </w:rPr>
              <w:t xml:space="preserve">c). </w:t>
            </w:r>
            <w:r w:rsidR="00E36199" w:rsidRPr="00FD68CD">
              <w:rPr>
                <w:rFonts w:ascii="Helvetica LT Std" w:hAnsi="Helvetica LT Std"/>
                <w:sz w:val="18"/>
                <w:szCs w:val="18"/>
              </w:rPr>
              <w:t>address the</w:t>
            </w:r>
            <w:r w:rsidR="00EC5162" w:rsidRPr="00FD68CD">
              <w:rPr>
                <w:rFonts w:ascii="Helvetica LT Std" w:hAnsi="Helvetica LT Std"/>
                <w:sz w:val="18"/>
                <w:szCs w:val="18"/>
              </w:rPr>
              <w:t xml:space="preserve"> needs of all children in the school, but particularly the needs of </w:t>
            </w:r>
            <w:r w:rsidR="00E36199" w:rsidRPr="00FD68CD">
              <w:rPr>
                <w:rFonts w:ascii="Helvetica LT Std" w:hAnsi="Helvetica LT Std"/>
                <w:sz w:val="18"/>
                <w:szCs w:val="18"/>
              </w:rPr>
              <w:t xml:space="preserve">those at risk of not meeting the challenging State academic standards through activities which </w:t>
            </w:r>
            <w:r w:rsidR="00EC5162" w:rsidRPr="00FD68CD">
              <w:rPr>
                <w:rFonts w:ascii="Helvetica LT Std" w:hAnsi="Helvetica LT Std"/>
                <w:b/>
                <w:bCs/>
                <w:sz w:val="18"/>
                <w:szCs w:val="18"/>
              </w:rPr>
              <w:t>may</w:t>
            </w:r>
            <w:r w:rsidR="00EC5162" w:rsidRPr="00FD68CD">
              <w:rPr>
                <w:rFonts w:ascii="Helvetica LT Std" w:hAnsi="Helvetica LT Std"/>
                <w:sz w:val="18"/>
                <w:szCs w:val="18"/>
              </w:rPr>
              <w:t xml:space="preserve"> include - </w:t>
            </w:r>
          </w:p>
        </w:tc>
      </w:tr>
      <w:tr w:rsidR="00EC5162" w14:paraId="4FC42026" w14:textId="77777777" w:rsidTr="00744F93">
        <w:trPr>
          <w:trHeight w:hRule="exact" w:val="721"/>
        </w:trPr>
        <w:tc>
          <w:tcPr>
            <w:tcW w:w="630" w:type="dxa"/>
          </w:tcPr>
          <w:p w14:paraId="5065EB31"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61E6886" w14:textId="768E692D" w:rsidR="00EC5162" w:rsidRPr="00744F93" w:rsidRDefault="00EC5162" w:rsidP="00EC5162">
            <w:pPr>
              <w:jc w:val="center"/>
              <w:rPr>
                <w:rFonts w:ascii="Helvetica LT Std" w:hAnsi="Helvetica LT Std"/>
                <w:b/>
                <w:bCs/>
                <w:sz w:val="18"/>
                <w:szCs w:val="18"/>
              </w:rPr>
            </w:pPr>
          </w:p>
        </w:tc>
        <w:tc>
          <w:tcPr>
            <w:tcW w:w="1799" w:type="dxa"/>
            <w:vAlign w:val="center"/>
          </w:tcPr>
          <w:p w14:paraId="279CA211" w14:textId="77777777" w:rsidR="00EC5162" w:rsidRPr="00744F93" w:rsidRDefault="00EC5162" w:rsidP="00744F93">
            <w:pPr>
              <w:rPr>
                <w:rFonts w:ascii="Helvetica LT Std" w:hAnsi="Helvetica LT Std"/>
                <w:b/>
                <w:bCs/>
                <w:sz w:val="18"/>
                <w:szCs w:val="18"/>
              </w:rPr>
            </w:pPr>
          </w:p>
        </w:tc>
        <w:tc>
          <w:tcPr>
            <w:tcW w:w="6817" w:type="dxa"/>
            <w:vAlign w:val="center"/>
          </w:tcPr>
          <w:p w14:paraId="3F02214B" w14:textId="1B0E14BF" w:rsidR="00EC5162" w:rsidRPr="00604BF3" w:rsidRDefault="00FD68CD" w:rsidP="00744F93">
            <w:pPr>
              <w:rPr>
                <w:rFonts w:ascii="Helvetica LT Std" w:hAnsi="Helvetica LT Std"/>
                <w:sz w:val="18"/>
                <w:szCs w:val="18"/>
              </w:rPr>
            </w:pPr>
            <w:r>
              <w:rPr>
                <w:rFonts w:ascii="Helvetica LT Std" w:hAnsi="Helvetica LT Std"/>
                <w:sz w:val="18"/>
                <w:szCs w:val="18"/>
              </w:rPr>
              <w:t>i</w:t>
            </w:r>
            <w:r w:rsidR="00604BF3">
              <w:rPr>
                <w:rFonts w:ascii="Helvetica LT Std" w:hAnsi="Helvetica LT Std"/>
                <w:sz w:val="18"/>
                <w:szCs w:val="18"/>
              </w:rPr>
              <w:t xml:space="preserve">). </w:t>
            </w:r>
            <w:r w:rsidR="00EC5162" w:rsidRPr="00604BF3">
              <w:rPr>
                <w:rFonts w:ascii="Helvetica LT Std" w:hAnsi="Helvetica LT Std"/>
                <w:sz w:val="18"/>
                <w:szCs w:val="18"/>
              </w:rPr>
              <w:t xml:space="preserve">counseling, </w:t>
            </w:r>
            <w:r w:rsidR="00E36199" w:rsidRPr="00604BF3">
              <w:rPr>
                <w:rFonts w:ascii="Helvetica LT Std" w:hAnsi="Helvetica LT Std"/>
                <w:sz w:val="18"/>
                <w:szCs w:val="18"/>
              </w:rPr>
              <w:t>school-based mental health programs, specialized instructional support services and other strategies to improve student</w:t>
            </w:r>
            <w:r w:rsidR="00561DC9" w:rsidRPr="00604BF3">
              <w:rPr>
                <w:rFonts w:ascii="Helvetica LT Std" w:hAnsi="Helvetica LT Std"/>
                <w:sz w:val="18"/>
                <w:szCs w:val="18"/>
              </w:rPr>
              <w:t>s’ skills outside the academic subject areas</w:t>
            </w:r>
            <w:r w:rsidR="00EC5162" w:rsidRPr="00604BF3">
              <w:rPr>
                <w:rFonts w:ascii="Helvetica LT Std" w:hAnsi="Helvetica LT Std"/>
                <w:sz w:val="18"/>
                <w:szCs w:val="18"/>
              </w:rPr>
              <w:t xml:space="preserve">; </w:t>
            </w:r>
          </w:p>
        </w:tc>
      </w:tr>
      <w:tr w:rsidR="00EC5162" w14:paraId="016CF019" w14:textId="77777777" w:rsidTr="00744F93">
        <w:trPr>
          <w:trHeight w:hRule="exact" w:val="1351"/>
        </w:trPr>
        <w:tc>
          <w:tcPr>
            <w:tcW w:w="630" w:type="dxa"/>
          </w:tcPr>
          <w:p w14:paraId="2617604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2E5929A7" w14:textId="70FC9CC7" w:rsidR="00EC5162" w:rsidRPr="00744F93" w:rsidRDefault="00EC5162" w:rsidP="00EC5162">
            <w:pPr>
              <w:jc w:val="center"/>
              <w:rPr>
                <w:rFonts w:ascii="Helvetica LT Std" w:hAnsi="Helvetica LT Std"/>
                <w:b/>
                <w:bCs/>
                <w:sz w:val="18"/>
                <w:szCs w:val="18"/>
              </w:rPr>
            </w:pPr>
          </w:p>
        </w:tc>
        <w:tc>
          <w:tcPr>
            <w:tcW w:w="1799" w:type="dxa"/>
            <w:vAlign w:val="center"/>
          </w:tcPr>
          <w:p w14:paraId="2D9FB912" w14:textId="77777777" w:rsidR="00EC5162" w:rsidRPr="00744F93" w:rsidRDefault="00EC5162" w:rsidP="00744F93">
            <w:pPr>
              <w:rPr>
                <w:rFonts w:ascii="Helvetica LT Std" w:hAnsi="Helvetica LT Std"/>
                <w:b/>
                <w:bCs/>
                <w:sz w:val="18"/>
                <w:szCs w:val="18"/>
              </w:rPr>
            </w:pPr>
          </w:p>
        </w:tc>
        <w:tc>
          <w:tcPr>
            <w:tcW w:w="6817" w:type="dxa"/>
            <w:vAlign w:val="center"/>
          </w:tcPr>
          <w:p w14:paraId="638BB35D" w14:textId="1A7C386E" w:rsidR="00EC5162" w:rsidRPr="00DC5D41" w:rsidRDefault="00FD68CD" w:rsidP="00744F93">
            <w:pPr>
              <w:autoSpaceDE w:val="0"/>
              <w:autoSpaceDN w:val="0"/>
              <w:adjustRightInd w:val="0"/>
              <w:rPr>
                <w:rFonts w:ascii="Helvetica LT Std" w:hAnsi="Helvetica LT Std" w:cs="NewCenturySchlbk-Roman"/>
                <w:color w:val="000000"/>
                <w:sz w:val="18"/>
                <w:szCs w:val="18"/>
              </w:rPr>
            </w:pPr>
            <w:r>
              <w:rPr>
                <w:rFonts w:ascii="Helvetica LT Std" w:hAnsi="Helvetica LT Std" w:cs="NewCenturySchlbk-Roman"/>
                <w:color w:val="000000"/>
                <w:sz w:val="18"/>
                <w:szCs w:val="18"/>
              </w:rPr>
              <w:t>ii</w:t>
            </w:r>
            <w:r w:rsidR="00DC5D41">
              <w:rPr>
                <w:rFonts w:ascii="Helvetica LT Std" w:hAnsi="Helvetica LT Std" w:cs="NewCenturySchlbk-Roman"/>
                <w:color w:val="000000"/>
                <w:sz w:val="18"/>
                <w:szCs w:val="18"/>
              </w:rPr>
              <w:t>). p</w:t>
            </w:r>
            <w:r w:rsidR="00561DC9" w:rsidRPr="00896CE8">
              <w:rPr>
                <w:rFonts w:ascii="Helvetica LT Std" w:hAnsi="Helvetica LT Std" w:cs="NewCenturySchlbk-Roman"/>
                <w:color w:val="000000"/>
                <w:sz w:val="18"/>
                <w:szCs w:val="18"/>
              </w:rPr>
              <w:t>reparation for and awareness of opportunities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 xml:space="preserve">for postsecondary education </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the workforce,</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which may include career and technical education</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and broadening secondary school</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students’ access to coursework to earn postsecondary</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credit while still in high school (such as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Advanced Placement, International Baccalaureate,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dual or concurrent enrollment, or early college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high schools</w:t>
            </w:r>
            <w:r w:rsidR="001673D6">
              <w:rPr>
                <w:rFonts w:ascii="Helvetica LT Std" w:hAnsi="Helvetica LT Std" w:cs="NewCenturySchlbk-Roman"/>
                <w:color w:val="000000"/>
                <w:sz w:val="18"/>
                <w:szCs w:val="18"/>
              </w:rPr>
              <w:t>;</w:t>
            </w:r>
          </w:p>
        </w:tc>
      </w:tr>
      <w:tr w:rsidR="00561DC9" w14:paraId="707780CB" w14:textId="77777777" w:rsidTr="00744F93">
        <w:trPr>
          <w:trHeight w:hRule="exact" w:val="865"/>
        </w:trPr>
        <w:tc>
          <w:tcPr>
            <w:tcW w:w="630" w:type="dxa"/>
          </w:tcPr>
          <w:p w14:paraId="71EAE696" w14:textId="77777777" w:rsidR="00561DC9" w:rsidRPr="00744F93" w:rsidRDefault="00561DC9" w:rsidP="00EC5162">
            <w:pPr>
              <w:jc w:val="center"/>
              <w:rPr>
                <w:rFonts w:ascii="Helvetica LT Std" w:hAnsi="Helvetica LT Std"/>
                <w:sz w:val="18"/>
                <w:szCs w:val="18"/>
              </w:rPr>
            </w:pPr>
          </w:p>
          <w:p w14:paraId="32916458" w14:textId="77777777" w:rsidR="00751ECF" w:rsidRPr="00744F93" w:rsidRDefault="00751ECF" w:rsidP="00EC5162">
            <w:pPr>
              <w:jc w:val="center"/>
              <w:rPr>
                <w:rFonts w:ascii="Helvetica LT Std" w:hAnsi="Helvetica LT Std"/>
                <w:sz w:val="18"/>
                <w:szCs w:val="18"/>
              </w:rPr>
            </w:pPr>
          </w:p>
          <w:p w14:paraId="74CAE435" w14:textId="77777777" w:rsidR="00751ECF" w:rsidRPr="00744F93" w:rsidRDefault="00751ECF" w:rsidP="00EC5162">
            <w:pPr>
              <w:jc w:val="center"/>
              <w:rPr>
                <w:rFonts w:ascii="Helvetica LT Std" w:hAnsi="Helvetica LT Std"/>
                <w:sz w:val="18"/>
                <w:szCs w:val="18"/>
              </w:rPr>
            </w:pPr>
          </w:p>
          <w:p w14:paraId="2820BFAB" w14:textId="77777777" w:rsidR="00751ECF" w:rsidRPr="00744F93" w:rsidRDefault="00751ECF" w:rsidP="00EC5162">
            <w:pPr>
              <w:jc w:val="center"/>
              <w:rPr>
                <w:rFonts w:ascii="Helvetica LT Std" w:hAnsi="Helvetica LT Std"/>
                <w:sz w:val="18"/>
                <w:szCs w:val="18"/>
              </w:rPr>
            </w:pPr>
          </w:p>
          <w:p w14:paraId="5A9060EE" w14:textId="77777777" w:rsidR="00751ECF" w:rsidRPr="00744F93" w:rsidRDefault="00751ECF" w:rsidP="00EC5162">
            <w:pPr>
              <w:jc w:val="center"/>
              <w:rPr>
                <w:rFonts w:ascii="Helvetica LT Std" w:hAnsi="Helvetica LT Std"/>
                <w:sz w:val="18"/>
                <w:szCs w:val="18"/>
              </w:rPr>
            </w:pPr>
          </w:p>
          <w:p w14:paraId="0434F100" w14:textId="77777777" w:rsidR="00751ECF" w:rsidRPr="00744F93" w:rsidRDefault="00751ECF" w:rsidP="00EC5162">
            <w:pPr>
              <w:jc w:val="center"/>
              <w:rPr>
                <w:rFonts w:ascii="Helvetica LT Std" w:hAnsi="Helvetica LT Std"/>
                <w:sz w:val="18"/>
                <w:szCs w:val="18"/>
              </w:rPr>
            </w:pPr>
          </w:p>
          <w:p w14:paraId="011A7909" w14:textId="77777777" w:rsidR="00751ECF" w:rsidRPr="00744F93" w:rsidRDefault="00751ECF" w:rsidP="00EC5162">
            <w:pPr>
              <w:jc w:val="center"/>
              <w:rPr>
                <w:rFonts w:ascii="Helvetica LT Std" w:hAnsi="Helvetica LT Std"/>
                <w:sz w:val="18"/>
                <w:szCs w:val="18"/>
              </w:rPr>
            </w:pPr>
          </w:p>
          <w:p w14:paraId="33DC5D10" w14:textId="77777777" w:rsidR="00751ECF" w:rsidRPr="00744F93" w:rsidRDefault="00751ECF" w:rsidP="00EC5162">
            <w:pPr>
              <w:jc w:val="center"/>
              <w:rPr>
                <w:rFonts w:ascii="Helvetica LT Std" w:hAnsi="Helvetica LT Std"/>
                <w:sz w:val="18"/>
                <w:szCs w:val="18"/>
              </w:rPr>
            </w:pPr>
          </w:p>
          <w:p w14:paraId="7D47D0E4" w14:textId="77777777" w:rsidR="00751ECF" w:rsidRPr="00744F93" w:rsidRDefault="00751ECF" w:rsidP="00EC5162">
            <w:pPr>
              <w:jc w:val="center"/>
              <w:rPr>
                <w:rFonts w:ascii="Helvetica LT Std" w:hAnsi="Helvetica LT Std"/>
                <w:sz w:val="18"/>
                <w:szCs w:val="18"/>
              </w:rPr>
            </w:pPr>
          </w:p>
          <w:p w14:paraId="0C03C4FC" w14:textId="77777777" w:rsidR="00751ECF" w:rsidRPr="00744F93" w:rsidRDefault="00751ECF" w:rsidP="00EC5162">
            <w:pPr>
              <w:jc w:val="center"/>
              <w:rPr>
                <w:rFonts w:ascii="Helvetica LT Std" w:hAnsi="Helvetica LT Std"/>
                <w:sz w:val="18"/>
                <w:szCs w:val="18"/>
              </w:rPr>
            </w:pPr>
          </w:p>
          <w:p w14:paraId="6FF49179" w14:textId="77777777" w:rsidR="00751ECF" w:rsidRPr="00744F93" w:rsidRDefault="00751ECF" w:rsidP="00EC5162">
            <w:pPr>
              <w:jc w:val="center"/>
              <w:rPr>
                <w:rFonts w:ascii="Helvetica LT Std" w:hAnsi="Helvetica LT Std"/>
                <w:sz w:val="18"/>
                <w:szCs w:val="18"/>
              </w:rPr>
            </w:pPr>
          </w:p>
          <w:p w14:paraId="392DCD78" w14:textId="77777777" w:rsidR="00751ECF" w:rsidRPr="00744F93" w:rsidRDefault="00751ECF" w:rsidP="00EC5162">
            <w:pPr>
              <w:jc w:val="center"/>
              <w:rPr>
                <w:rFonts w:ascii="Helvetica LT Std" w:hAnsi="Helvetica LT Std"/>
                <w:sz w:val="18"/>
                <w:szCs w:val="18"/>
              </w:rPr>
            </w:pPr>
          </w:p>
          <w:p w14:paraId="2E2D0D4E" w14:textId="77777777" w:rsidR="00751ECF" w:rsidRPr="00744F93" w:rsidRDefault="00751ECF" w:rsidP="00EC5162">
            <w:pPr>
              <w:jc w:val="center"/>
              <w:rPr>
                <w:rFonts w:ascii="Helvetica LT Std" w:hAnsi="Helvetica LT Std"/>
                <w:sz w:val="18"/>
                <w:szCs w:val="18"/>
              </w:rPr>
            </w:pPr>
          </w:p>
          <w:p w14:paraId="4A80F46A" w14:textId="77777777" w:rsidR="00751ECF" w:rsidRPr="00744F93" w:rsidRDefault="00751ECF" w:rsidP="00EC5162">
            <w:pPr>
              <w:jc w:val="center"/>
              <w:rPr>
                <w:rFonts w:ascii="Helvetica LT Std" w:hAnsi="Helvetica LT Std"/>
                <w:sz w:val="18"/>
                <w:szCs w:val="18"/>
              </w:rPr>
            </w:pPr>
          </w:p>
          <w:p w14:paraId="7612BC4E" w14:textId="77777777" w:rsidR="00751ECF" w:rsidRPr="00744F93" w:rsidRDefault="00751ECF" w:rsidP="00EC5162">
            <w:pPr>
              <w:jc w:val="center"/>
              <w:rPr>
                <w:rFonts w:ascii="Helvetica LT Std" w:hAnsi="Helvetica LT Std"/>
                <w:sz w:val="18"/>
                <w:szCs w:val="18"/>
              </w:rPr>
            </w:pPr>
          </w:p>
          <w:p w14:paraId="69E37580" w14:textId="77777777" w:rsidR="00751ECF" w:rsidRPr="00744F93" w:rsidRDefault="00751ECF" w:rsidP="00EC5162">
            <w:pPr>
              <w:jc w:val="center"/>
              <w:rPr>
                <w:rFonts w:ascii="Helvetica LT Std" w:hAnsi="Helvetica LT Std"/>
                <w:sz w:val="18"/>
                <w:szCs w:val="18"/>
              </w:rPr>
            </w:pPr>
          </w:p>
          <w:p w14:paraId="18E67B17" w14:textId="77777777" w:rsidR="00751ECF" w:rsidRPr="00744F93" w:rsidRDefault="00751ECF" w:rsidP="00EC5162">
            <w:pPr>
              <w:jc w:val="center"/>
              <w:rPr>
                <w:rFonts w:ascii="Helvetica LT Std" w:hAnsi="Helvetica LT Std"/>
                <w:sz w:val="18"/>
                <w:szCs w:val="18"/>
              </w:rPr>
            </w:pPr>
          </w:p>
          <w:p w14:paraId="53477EC7" w14:textId="77777777" w:rsidR="00751ECF" w:rsidRPr="00744F93" w:rsidRDefault="00751ECF" w:rsidP="00EC5162">
            <w:pPr>
              <w:jc w:val="center"/>
              <w:rPr>
                <w:rFonts w:ascii="Helvetica LT Std" w:hAnsi="Helvetica LT Std"/>
                <w:sz w:val="18"/>
                <w:szCs w:val="18"/>
              </w:rPr>
            </w:pPr>
          </w:p>
          <w:p w14:paraId="7F41D17D" w14:textId="77777777" w:rsidR="00751ECF" w:rsidRPr="00744F93" w:rsidRDefault="00751ECF" w:rsidP="00EC5162">
            <w:pPr>
              <w:jc w:val="center"/>
              <w:rPr>
                <w:rFonts w:ascii="Helvetica LT Std" w:hAnsi="Helvetica LT Std"/>
                <w:sz w:val="18"/>
                <w:szCs w:val="18"/>
              </w:rPr>
            </w:pPr>
          </w:p>
          <w:p w14:paraId="1E2D8C5A" w14:textId="77777777" w:rsidR="00751ECF" w:rsidRPr="00744F93" w:rsidRDefault="00751ECF" w:rsidP="00EC5162">
            <w:pPr>
              <w:jc w:val="center"/>
              <w:rPr>
                <w:rFonts w:ascii="Helvetica LT Std" w:hAnsi="Helvetica LT Std"/>
                <w:sz w:val="18"/>
                <w:szCs w:val="18"/>
              </w:rPr>
            </w:pPr>
          </w:p>
          <w:p w14:paraId="1DF81899" w14:textId="77777777" w:rsidR="00751ECF" w:rsidRPr="00744F93" w:rsidRDefault="00751ECF" w:rsidP="00EC5162">
            <w:pPr>
              <w:jc w:val="center"/>
              <w:rPr>
                <w:rFonts w:ascii="Helvetica LT Std" w:hAnsi="Helvetica LT Std"/>
                <w:sz w:val="18"/>
                <w:szCs w:val="18"/>
              </w:rPr>
            </w:pPr>
          </w:p>
          <w:p w14:paraId="5B357CF0" w14:textId="77777777" w:rsidR="00751ECF" w:rsidRPr="00744F93" w:rsidRDefault="00751ECF" w:rsidP="00EC5162">
            <w:pPr>
              <w:jc w:val="center"/>
              <w:rPr>
                <w:rFonts w:ascii="Helvetica LT Std" w:hAnsi="Helvetica LT Std"/>
                <w:sz w:val="18"/>
                <w:szCs w:val="18"/>
              </w:rPr>
            </w:pPr>
          </w:p>
          <w:p w14:paraId="5A6DEF4A" w14:textId="77777777" w:rsidR="00751ECF" w:rsidRPr="00744F93" w:rsidRDefault="00751ECF" w:rsidP="00EC5162">
            <w:pPr>
              <w:jc w:val="center"/>
              <w:rPr>
                <w:rFonts w:ascii="Helvetica LT Std" w:hAnsi="Helvetica LT Std"/>
                <w:sz w:val="18"/>
                <w:szCs w:val="18"/>
              </w:rPr>
            </w:pPr>
          </w:p>
          <w:p w14:paraId="7BE7FA3F" w14:textId="77777777" w:rsidR="00751ECF" w:rsidRPr="00744F93" w:rsidRDefault="00751ECF" w:rsidP="00EC5162">
            <w:pPr>
              <w:jc w:val="center"/>
              <w:rPr>
                <w:rFonts w:ascii="Helvetica LT Std" w:hAnsi="Helvetica LT Std"/>
                <w:sz w:val="18"/>
                <w:szCs w:val="18"/>
              </w:rPr>
            </w:pPr>
          </w:p>
          <w:p w14:paraId="57B0122D" w14:textId="77777777" w:rsidR="00751ECF" w:rsidRPr="00744F93" w:rsidRDefault="00751ECF" w:rsidP="00EC5162">
            <w:pPr>
              <w:jc w:val="center"/>
              <w:rPr>
                <w:rFonts w:ascii="Helvetica LT Std" w:hAnsi="Helvetica LT Std"/>
                <w:sz w:val="18"/>
                <w:szCs w:val="18"/>
              </w:rPr>
            </w:pPr>
          </w:p>
          <w:p w14:paraId="1F896EC2" w14:textId="77777777" w:rsidR="00751ECF" w:rsidRPr="00744F93" w:rsidRDefault="00751ECF" w:rsidP="00EC5162">
            <w:pPr>
              <w:jc w:val="center"/>
              <w:rPr>
                <w:rFonts w:ascii="Helvetica LT Std" w:hAnsi="Helvetica LT Std"/>
                <w:sz w:val="18"/>
                <w:szCs w:val="18"/>
              </w:rPr>
            </w:pPr>
          </w:p>
          <w:p w14:paraId="78182D0B" w14:textId="77777777" w:rsidR="00751ECF" w:rsidRPr="00744F93" w:rsidRDefault="00751ECF" w:rsidP="00EC5162">
            <w:pPr>
              <w:jc w:val="center"/>
              <w:rPr>
                <w:rFonts w:ascii="Helvetica LT Std" w:hAnsi="Helvetica LT Std"/>
                <w:sz w:val="18"/>
                <w:szCs w:val="18"/>
              </w:rPr>
            </w:pPr>
          </w:p>
          <w:p w14:paraId="500EBE01" w14:textId="77777777" w:rsidR="00751ECF" w:rsidRPr="00744F93" w:rsidRDefault="00751ECF" w:rsidP="00EC5162">
            <w:pPr>
              <w:jc w:val="center"/>
              <w:rPr>
                <w:rFonts w:ascii="Helvetica LT Std" w:hAnsi="Helvetica LT Std"/>
                <w:sz w:val="18"/>
                <w:szCs w:val="18"/>
              </w:rPr>
            </w:pPr>
          </w:p>
          <w:p w14:paraId="5ACC7FE6" w14:textId="77777777" w:rsidR="00751ECF" w:rsidRPr="00744F93" w:rsidRDefault="00751ECF" w:rsidP="00EC5162">
            <w:pPr>
              <w:jc w:val="center"/>
              <w:rPr>
                <w:rFonts w:ascii="Helvetica LT Std" w:hAnsi="Helvetica LT Std"/>
                <w:sz w:val="18"/>
                <w:szCs w:val="18"/>
              </w:rPr>
            </w:pPr>
          </w:p>
          <w:p w14:paraId="0ABE492A" w14:textId="77777777" w:rsidR="00751ECF" w:rsidRPr="00744F93" w:rsidRDefault="00751ECF" w:rsidP="00EC5162">
            <w:pPr>
              <w:jc w:val="center"/>
              <w:rPr>
                <w:rFonts w:ascii="Helvetica LT Std" w:hAnsi="Helvetica LT Std"/>
                <w:sz w:val="18"/>
                <w:szCs w:val="18"/>
              </w:rPr>
            </w:pPr>
          </w:p>
          <w:p w14:paraId="23CDA375" w14:textId="77777777" w:rsidR="00751ECF" w:rsidRPr="00744F93" w:rsidRDefault="00751ECF" w:rsidP="00EC5162">
            <w:pPr>
              <w:jc w:val="center"/>
              <w:rPr>
                <w:rFonts w:ascii="Helvetica LT Std" w:hAnsi="Helvetica LT Std"/>
                <w:sz w:val="18"/>
                <w:szCs w:val="18"/>
              </w:rPr>
            </w:pPr>
          </w:p>
          <w:p w14:paraId="7CD8978F" w14:textId="77777777" w:rsidR="00751ECF" w:rsidRPr="00744F93" w:rsidRDefault="00751ECF" w:rsidP="00EC5162">
            <w:pPr>
              <w:jc w:val="center"/>
              <w:rPr>
                <w:rFonts w:ascii="Helvetica LT Std" w:hAnsi="Helvetica LT Std"/>
                <w:sz w:val="18"/>
                <w:szCs w:val="18"/>
              </w:rPr>
            </w:pPr>
          </w:p>
          <w:p w14:paraId="28F3B49B" w14:textId="77777777" w:rsidR="00751ECF" w:rsidRPr="00744F93" w:rsidRDefault="00751ECF" w:rsidP="00EC5162">
            <w:pPr>
              <w:jc w:val="center"/>
              <w:rPr>
                <w:rFonts w:ascii="Helvetica LT Std" w:hAnsi="Helvetica LT Std"/>
                <w:sz w:val="18"/>
                <w:szCs w:val="18"/>
              </w:rPr>
            </w:pPr>
          </w:p>
          <w:p w14:paraId="30C9C255" w14:textId="77777777" w:rsidR="00751ECF" w:rsidRPr="00744F93" w:rsidRDefault="00751ECF" w:rsidP="00EC5162">
            <w:pPr>
              <w:jc w:val="center"/>
              <w:rPr>
                <w:rFonts w:ascii="Helvetica LT Std" w:hAnsi="Helvetica LT Std"/>
                <w:sz w:val="18"/>
                <w:szCs w:val="18"/>
              </w:rPr>
            </w:pPr>
          </w:p>
          <w:p w14:paraId="3E86A999" w14:textId="77777777" w:rsidR="00751ECF" w:rsidRPr="00744F93" w:rsidRDefault="00751ECF" w:rsidP="00EC5162">
            <w:pPr>
              <w:jc w:val="center"/>
              <w:rPr>
                <w:rFonts w:ascii="Helvetica LT Std" w:hAnsi="Helvetica LT Std"/>
                <w:sz w:val="18"/>
                <w:szCs w:val="18"/>
              </w:rPr>
            </w:pPr>
          </w:p>
          <w:p w14:paraId="5D433E24" w14:textId="77777777" w:rsidR="00751ECF" w:rsidRPr="00744F93" w:rsidRDefault="00751ECF" w:rsidP="00EC5162">
            <w:pPr>
              <w:jc w:val="center"/>
              <w:rPr>
                <w:rFonts w:ascii="Helvetica LT Std" w:hAnsi="Helvetica LT Std"/>
                <w:sz w:val="18"/>
                <w:szCs w:val="18"/>
              </w:rPr>
            </w:pPr>
          </w:p>
          <w:p w14:paraId="4A02F599" w14:textId="77777777" w:rsidR="00751ECF" w:rsidRPr="00744F93" w:rsidRDefault="00751ECF" w:rsidP="00EC5162">
            <w:pPr>
              <w:jc w:val="center"/>
              <w:rPr>
                <w:rFonts w:ascii="Helvetica LT Std" w:hAnsi="Helvetica LT Std"/>
                <w:sz w:val="18"/>
                <w:szCs w:val="18"/>
              </w:rPr>
            </w:pPr>
          </w:p>
          <w:p w14:paraId="5E2719E7" w14:textId="77777777" w:rsidR="00751ECF" w:rsidRPr="00744F93" w:rsidRDefault="00751ECF" w:rsidP="00EC5162">
            <w:pPr>
              <w:jc w:val="center"/>
              <w:rPr>
                <w:rFonts w:ascii="Helvetica LT Std" w:hAnsi="Helvetica LT Std"/>
                <w:sz w:val="18"/>
                <w:szCs w:val="18"/>
              </w:rPr>
            </w:pPr>
          </w:p>
          <w:p w14:paraId="7B479CF8" w14:textId="77777777" w:rsidR="00751ECF" w:rsidRPr="00744F93" w:rsidRDefault="00751ECF" w:rsidP="00EC5162">
            <w:pPr>
              <w:jc w:val="center"/>
              <w:rPr>
                <w:rFonts w:ascii="Helvetica LT Std" w:hAnsi="Helvetica LT Std"/>
                <w:sz w:val="18"/>
                <w:szCs w:val="18"/>
              </w:rPr>
            </w:pPr>
          </w:p>
          <w:p w14:paraId="7A9FC29D" w14:textId="77777777" w:rsidR="00751ECF" w:rsidRPr="00744F93" w:rsidRDefault="00751ECF" w:rsidP="00EC5162">
            <w:pPr>
              <w:jc w:val="center"/>
              <w:rPr>
                <w:rFonts w:ascii="Helvetica LT Std" w:hAnsi="Helvetica LT Std"/>
                <w:sz w:val="18"/>
                <w:szCs w:val="18"/>
              </w:rPr>
            </w:pPr>
          </w:p>
          <w:p w14:paraId="5A2B3D0C" w14:textId="77777777" w:rsidR="00751ECF" w:rsidRPr="00744F93" w:rsidRDefault="00751ECF" w:rsidP="00EC5162">
            <w:pPr>
              <w:jc w:val="center"/>
              <w:rPr>
                <w:rFonts w:ascii="Helvetica LT Std" w:hAnsi="Helvetica LT Std"/>
                <w:sz w:val="18"/>
                <w:szCs w:val="18"/>
              </w:rPr>
            </w:pPr>
          </w:p>
          <w:p w14:paraId="59C129C6" w14:textId="77777777" w:rsidR="00751ECF" w:rsidRPr="00744F93" w:rsidRDefault="00751ECF" w:rsidP="00EC5162">
            <w:pPr>
              <w:jc w:val="center"/>
              <w:rPr>
                <w:rFonts w:ascii="Helvetica LT Std" w:hAnsi="Helvetica LT Std"/>
                <w:sz w:val="18"/>
                <w:szCs w:val="18"/>
              </w:rPr>
            </w:pPr>
          </w:p>
          <w:p w14:paraId="739F40DE" w14:textId="77777777" w:rsidR="00751ECF" w:rsidRPr="00744F93" w:rsidRDefault="00751ECF" w:rsidP="00EC5162">
            <w:pPr>
              <w:jc w:val="center"/>
              <w:rPr>
                <w:rFonts w:ascii="Helvetica LT Std" w:hAnsi="Helvetica LT Std"/>
                <w:sz w:val="18"/>
                <w:szCs w:val="18"/>
              </w:rPr>
            </w:pPr>
          </w:p>
          <w:p w14:paraId="6F7DBDA2" w14:textId="77777777" w:rsidR="00751ECF" w:rsidRPr="00744F93" w:rsidRDefault="00751ECF" w:rsidP="00EC5162">
            <w:pPr>
              <w:jc w:val="center"/>
              <w:rPr>
                <w:rFonts w:ascii="Helvetica LT Std" w:hAnsi="Helvetica LT Std"/>
                <w:sz w:val="18"/>
                <w:szCs w:val="18"/>
              </w:rPr>
            </w:pPr>
          </w:p>
          <w:p w14:paraId="5E04E1D5" w14:textId="77777777" w:rsidR="00751ECF" w:rsidRPr="00744F93" w:rsidRDefault="00751ECF" w:rsidP="00EC5162">
            <w:pPr>
              <w:jc w:val="center"/>
              <w:rPr>
                <w:rFonts w:ascii="Helvetica LT Std" w:hAnsi="Helvetica LT Std"/>
                <w:sz w:val="18"/>
                <w:szCs w:val="18"/>
              </w:rPr>
            </w:pPr>
          </w:p>
          <w:p w14:paraId="6E79629F" w14:textId="77777777" w:rsidR="00751ECF" w:rsidRPr="00744F93" w:rsidRDefault="00751ECF" w:rsidP="00EC5162">
            <w:pPr>
              <w:jc w:val="center"/>
              <w:rPr>
                <w:rFonts w:ascii="Helvetica LT Std" w:hAnsi="Helvetica LT Std"/>
                <w:sz w:val="18"/>
                <w:szCs w:val="18"/>
              </w:rPr>
            </w:pPr>
          </w:p>
          <w:p w14:paraId="63705DCF" w14:textId="77777777" w:rsidR="00751ECF" w:rsidRPr="00744F93" w:rsidRDefault="00751ECF" w:rsidP="00EC5162">
            <w:pPr>
              <w:jc w:val="center"/>
              <w:rPr>
                <w:rFonts w:ascii="Helvetica LT Std" w:hAnsi="Helvetica LT Std"/>
                <w:sz w:val="18"/>
                <w:szCs w:val="18"/>
              </w:rPr>
            </w:pPr>
          </w:p>
          <w:p w14:paraId="6AC6191A" w14:textId="77777777" w:rsidR="00751ECF" w:rsidRPr="00744F93" w:rsidRDefault="00751ECF" w:rsidP="00EC5162">
            <w:pPr>
              <w:jc w:val="center"/>
              <w:rPr>
                <w:rFonts w:ascii="Helvetica LT Std" w:hAnsi="Helvetica LT Std"/>
                <w:sz w:val="18"/>
                <w:szCs w:val="18"/>
              </w:rPr>
            </w:pPr>
          </w:p>
          <w:p w14:paraId="2AE75670" w14:textId="77777777" w:rsidR="00751ECF" w:rsidRPr="00744F93" w:rsidRDefault="00751ECF" w:rsidP="00EC5162">
            <w:pPr>
              <w:jc w:val="center"/>
              <w:rPr>
                <w:rFonts w:ascii="Helvetica LT Std" w:hAnsi="Helvetica LT Std"/>
                <w:sz w:val="18"/>
                <w:szCs w:val="18"/>
              </w:rPr>
            </w:pPr>
          </w:p>
          <w:p w14:paraId="7A1DC5BF" w14:textId="77777777" w:rsidR="00751ECF" w:rsidRPr="00744F93" w:rsidRDefault="00751ECF" w:rsidP="00EC5162">
            <w:pPr>
              <w:jc w:val="center"/>
              <w:rPr>
                <w:rFonts w:ascii="Helvetica LT Std" w:hAnsi="Helvetica LT Std"/>
                <w:sz w:val="18"/>
                <w:szCs w:val="18"/>
              </w:rPr>
            </w:pPr>
          </w:p>
          <w:p w14:paraId="7A00ECD0" w14:textId="77777777" w:rsidR="00751ECF" w:rsidRPr="00744F93" w:rsidRDefault="00751ECF" w:rsidP="00EC5162">
            <w:pPr>
              <w:jc w:val="center"/>
              <w:rPr>
                <w:rFonts w:ascii="Helvetica LT Std" w:hAnsi="Helvetica LT Std"/>
                <w:sz w:val="18"/>
                <w:szCs w:val="18"/>
              </w:rPr>
            </w:pPr>
          </w:p>
          <w:p w14:paraId="1636B466" w14:textId="77777777" w:rsidR="00751ECF" w:rsidRPr="00744F93" w:rsidRDefault="00751ECF" w:rsidP="00EC5162">
            <w:pPr>
              <w:jc w:val="center"/>
              <w:rPr>
                <w:rFonts w:ascii="Helvetica LT Std" w:hAnsi="Helvetica LT Std"/>
                <w:sz w:val="18"/>
                <w:szCs w:val="18"/>
              </w:rPr>
            </w:pPr>
          </w:p>
          <w:p w14:paraId="3B9F322C" w14:textId="77777777" w:rsidR="00751ECF" w:rsidRPr="00744F93" w:rsidRDefault="00751ECF" w:rsidP="00EC5162">
            <w:pPr>
              <w:jc w:val="center"/>
              <w:rPr>
                <w:rFonts w:ascii="Helvetica LT Std" w:hAnsi="Helvetica LT Std"/>
                <w:sz w:val="18"/>
                <w:szCs w:val="18"/>
              </w:rPr>
            </w:pPr>
          </w:p>
          <w:p w14:paraId="7B468FAC" w14:textId="77777777" w:rsidR="00751ECF" w:rsidRPr="00744F93" w:rsidRDefault="00751ECF" w:rsidP="00EC5162">
            <w:pPr>
              <w:jc w:val="center"/>
              <w:rPr>
                <w:rFonts w:ascii="Helvetica LT Std" w:hAnsi="Helvetica LT Std"/>
                <w:sz w:val="18"/>
                <w:szCs w:val="18"/>
              </w:rPr>
            </w:pPr>
          </w:p>
          <w:p w14:paraId="4C8C0768" w14:textId="77777777" w:rsidR="00751ECF" w:rsidRPr="00744F93" w:rsidRDefault="00751ECF" w:rsidP="00EC5162">
            <w:pPr>
              <w:jc w:val="center"/>
              <w:rPr>
                <w:rFonts w:ascii="Helvetica LT Std" w:hAnsi="Helvetica LT Std"/>
                <w:sz w:val="18"/>
                <w:szCs w:val="18"/>
              </w:rPr>
            </w:pPr>
          </w:p>
          <w:p w14:paraId="606B9ECE" w14:textId="77777777" w:rsidR="00751ECF" w:rsidRPr="00744F93" w:rsidRDefault="00751ECF" w:rsidP="00EC5162">
            <w:pPr>
              <w:jc w:val="center"/>
              <w:rPr>
                <w:rFonts w:ascii="Helvetica LT Std" w:hAnsi="Helvetica LT Std"/>
                <w:sz w:val="18"/>
                <w:szCs w:val="18"/>
              </w:rPr>
            </w:pPr>
          </w:p>
          <w:p w14:paraId="02217D27" w14:textId="77777777" w:rsidR="00751ECF" w:rsidRPr="00744F93" w:rsidRDefault="00751ECF" w:rsidP="00EC5162">
            <w:pPr>
              <w:jc w:val="center"/>
              <w:rPr>
                <w:rFonts w:ascii="Helvetica LT Std" w:hAnsi="Helvetica LT Std"/>
                <w:sz w:val="18"/>
                <w:szCs w:val="18"/>
              </w:rPr>
            </w:pPr>
          </w:p>
          <w:p w14:paraId="5951D88A" w14:textId="77777777" w:rsidR="00751ECF" w:rsidRPr="00744F93" w:rsidRDefault="00751ECF" w:rsidP="00EC5162">
            <w:pPr>
              <w:jc w:val="center"/>
              <w:rPr>
                <w:rFonts w:ascii="Helvetica LT Std" w:hAnsi="Helvetica LT Std"/>
                <w:sz w:val="18"/>
                <w:szCs w:val="18"/>
              </w:rPr>
            </w:pPr>
          </w:p>
          <w:p w14:paraId="2624C521" w14:textId="77777777" w:rsidR="00751ECF" w:rsidRPr="00744F93" w:rsidRDefault="00751ECF" w:rsidP="00EC5162">
            <w:pPr>
              <w:jc w:val="center"/>
              <w:rPr>
                <w:rFonts w:ascii="Helvetica LT Std" w:hAnsi="Helvetica LT Std"/>
                <w:sz w:val="18"/>
                <w:szCs w:val="18"/>
              </w:rPr>
            </w:pPr>
          </w:p>
          <w:p w14:paraId="2803C377" w14:textId="77777777" w:rsidR="00751ECF" w:rsidRPr="00744F93" w:rsidRDefault="00751ECF" w:rsidP="00EC5162">
            <w:pPr>
              <w:jc w:val="center"/>
              <w:rPr>
                <w:rFonts w:ascii="Helvetica LT Std" w:hAnsi="Helvetica LT Std"/>
                <w:sz w:val="18"/>
                <w:szCs w:val="18"/>
              </w:rPr>
            </w:pPr>
          </w:p>
          <w:p w14:paraId="2FFDCA87" w14:textId="77777777" w:rsidR="00751ECF" w:rsidRPr="00744F93" w:rsidRDefault="00751ECF" w:rsidP="00EC5162">
            <w:pPr>
              <w:jc w:val="center"/>
              <w:rPr>
                <w:rFonts w:ascii="Helvetica LT Std" w:hAnsi="Helvetica LT Std"/>
                <w:sz w:val="18"/>
                <w:szCs w:val="18"/>
              </w:rPr>
            </w:pPr>
          </w:p>
          <w:p w14:paraId="1CDF03D6" w14:textId="77777777" w:rsidR="00751ECF" w:rsidRPr="00744F93" w:rsidRDefault="00751ECF" w:rsidP="00EC5162">
            <w:pPr>
              <w:jc w:val="center"/>
              <w:rPr>
                <w:rFonts w:ascii="Helvetica LT Std" w:hAnsi="Helvetica LT Std"/>
                <w:sz w:val="18"/>
                <w:szCs w:val="18"/>
              </w:rPr>
            </w:pPr>
          </w:p>
          <w:p w14:paraId="2C462942" w14:textId="77777777" w:rsidR="00751ECF" w:rsidRPr="00744F93" w:rsidRDefault="00751ECF" w:rsidP="00EC5162">
            <w:pPr>
              <w:jc w:val="center"/>
              <w:rPr>
                <w:rFonts w:ascii="Helvetica LT Std" w:hAnsi="Helvetica LT Std"/>
                <w:sz w:val="18"/>
                <w:szCs w:val="18"/>
              </w:rPr>
            </w:pPr>
          </w:p>
          <w:p w14:paraId="78DDBD56" w14:textId="77777777" w:rsidR="00751ECF" w:rsidRPr="00744F93" w:rsidRDefault="00751ECF" w:rsidP="00EC5162">
            <w:pPr>
              <w:jc w:val="center"/>
              <w:rPr>
                <w:rFonts w:ascii="Helvetica LT Std" w:hAnsi="Helvetica LT Std"/>
                <w:sz w:val="18"/>
                <w:szCs w:val="18"/>
              </w:rPr>
            </w:pPr>
          </w:p>
          <w:p w14:paraId="678C5229" w14:textId="77777777" w:rsidR="00751ECF" w:rsidRPr="00744F93" w:rsidRDefault="00751ECF" w:rsidP="00EC5162">
            <w:pPr>
              <w:jc w:val="center"/>
              <w:rPr>
                <w:rFonts w:ascii="Helvetica LT Std" w:hAnsi="Helvetica LT Std"/>
                <w:sz w:val="18"/>
                <w:szCs w:val="18"/>
              </w:rPr>
            </w:pPr>
          </w:p>
          <w:p w14:paraId="5A1CFC11" w14:textId="77777777" w:rsidR="00751ECF" w:rsidRPr="00744F93" w:rsidRDefault="00751ECF" w:rsidP="00EC5162">
            <w:pPr>
              <w:jc w:val="center"/>
              <w:rPr>
                <w:rFonts w:ascii="Helvetica LT Std" w:hAnsi="Helvetica LT Std"/>
                <w:sz w:val="18"/>
                <w:szCs w:val="18"/>
              </w:rPr>
            </w:pPr>
          </w:p>
          <w:p w14:paraId="64A588F7" w14:textId="77777777" w:rsidR="00751ECF" w:rsidRPr="00744F93" w:rsidRDefault="00751ECF" w:rsidP="00EC5162">
            <w:pPr>
              <w:jc w:val="center"/>
              <w:rPr>
                <w:rFonts w:ascii="Helvetica LT Std" w:hAnsi="Helvetica LT Std"/>
                <w:sz w:val="18"/>
                <w:szCs w:val="18"/>
              </w:rPr>
            </w:pPr>
          </w:p>
          <w:p w14:paraId="1B8C88BE" w14:textId="77777777" w:rsidR="00751ECF" w:rsidRPr="00744F93" w:rsidRDefault="00751ECF" w:rsidP="00EC5162">
            <w:pPr>
              <w:jc w:val="center"/>
              <w:rPr>
                <w:rFonts w:ascii="Helvetica LT Std" w:hAnsi="Helvetica LT Std"/>
                <w:sz w:val="18"/>
                <w:szCs w:val="18"/>
              </w:rPr>
            </w:pPr>
          </w:p>
          <w:p w14:paraId="6F6183E9" w14:textId="77777777" w:rsidR="00751ECF" w:rsidRPr="00744F93" w:rsidRDefault="00751ECF" w:rsidP="00EC5162">
            <w:pPr>
              <w:jc w:val="center"/>
              <w:rPr>
                <w:rFonts w:ascii="Helvetica LT Std" w:hAnsi="Helvetica LT Std"/>
                <w:sz w:val="18"/>
                <w:szCs w:val="18"/>
              </w:rPr>
            </w:pPr>
          </w:p>
          <w:p w14:paraId="454AC295" w14:textId="77777777" w:rsidR="00751ECF" w:rsidRPr="00744F93" w:rsidRDefault="00751ECF" w:rsidP="00EC5162">
            <w:pPr>
              <w:jc w:val="center"/>
              <w:rPr>
                <w:rFonts w:ascii="Helvetica LT Std" w:hAnsi="Helvetica LT Std"/>
                <w:sz w:val="18"/>
                <w:szCs w:val="18"/>
              </w:rPr>
            </w:pPr>
          </w:p>
          <w:p w14:paraId="04745F36" w14:textId="77777777" w:rsidR="00751ECF" w:rsidRPr="00744F93" w:rsidRDefault="00751ECF" w:rsidP="00EC5162">
            <w:pPr>
              <w:jc w:val="center"/>
              <w:rPr>
                <w:rFonts w:ascii="Helvetica LT Std" w:hAnsi="Helvetica LT Std"/>
                <w:sz w:val="18"/>
                <w:szCs w:val="18"/>
              </w:rPr>
            </w:pPr>
          </w:p>
          <w:p w14:paraId="53EE0D1F" w14:textId="77777777" w:rsidR="00751ECF" w:rsidRPr="00744F93" w:rsidRDefault="00751ECF" w:rsidP="00EC5162">
            <w:pPr>
              <w:jc w:val="center"/>
              <w:rPr>
                <w:rFonts w:ascii="Helvetica LT Std" w:hAnsi="Helvetica LT Std"/>
                <w:sz w:val="18"/>
                <w:szCs w:val="18"/>
              </w:rPr>
            </w:pPr>
          </w:p>
          <w:p w14:paraId="61B01026" w14:textId="77777777" w:rsidR="00751ECF" w:rsidRPr="00744F93" w:rsidRDefault="00751ECF" w:rsidP="00EC5162">
            <w:pPr>
              <w:jc w:val="center"/>
              <w:rPr>
                <w:rFonts w:ascii="Helvetica LT Std" w:hAnsi="Helvetica LT Std"/>
                <w:sz w:val="18"/>
                <w:szCs w:val="18"/>
              </w:rPr>
            </w:pPr>
          </w:p>
          <w:p w14:paraId="5575E23A" w14:textId="77777777" w:rsidR="00751ECF" w:rsidRPr="00744F93" w:rsidRDefault="00751ECF" w:rsidP="00EC5162">
            <w:pPr>
              <w:jc w:val="center"/>
              <w:rPr>
                <w:rFonts w:ascii="Helvetica LT Std" w:hAnsi="Helvetica LT Std"/>
                <w:sz w:val="18"/>
                <w:szCs w:val="18"/>
              </w:rPr>
            </w:pPr>
          </w:p>
          <w:p w14:paraId="64C7863A" w14:textId="77777777" w:rsidR="00751ECF" w:rsidRPr="00744F93" w:rsidRDefault="00751ECF" w:rsidP="00EC5162">
            <w:pPr>
              <w:jc w:val="center"/>
              <w:rPr>
                <w:rFonts w:ascii="Helvetica LT Std" w:hAnsi="Helvetica LT Std"/>
                <w:sz w:val="18"/>
                <w:szCs w:val="18"/>
              </w:rPr>
            </w:pPr>
          </w:p>
          <w:p w14:paraId="1095EBF8" w14:textId="77777777" w:rsidR="00751ECF" w:rsidRPr="00744F93" w:rsidRDefault="00751ECF" w:rsidP="00EC5162">
            <w:pPr>
              <w:jc w:val="center"/>
              <w:rPr>
                <w:rFonts w:ascii="Helvetica LT Std" w:hAnsi="Helvetica LT Std"/>
                <w:sz w:val="18"/>
                <w:szCs w:val="18"/>
              </w:rPr>
            </w:pPr>
          </w:p>
          <w:p w14:paraId="6EFA1F69" w14:textId="77777777" w:rsidR="00751ECF" w:rsidRPr="00744F93" w:rsidRDefault="00751ECF" w:rsidP="00EC5162">
            <w:pPr>
              <w:jc w:val="center"/>
              <w:rPr>
                <w:rFonts w:ascii="Helvetica LT Std" w:hAnsi="Helvetica LT Std"/>
                <w:sz w:val="18"/>
                <w:szCs w:val="18"/>
              </w:rPr>
            </w:pPr>
          </w:p>
          <w:p w14:paraId="24AC4B99" w14:textId="77777777" w:rsidR="00751ECF" w:rsidRPr="00744F93" w:rsidRDefault="00751ECF" w:rsidP="00EC5162">
            <w:pPr>
              <w:jc w:val="center"/>
              <w:rPr>
                <w:rFonts w:ascii="Helvetica LT Std" w:hAnsi="Helvetica LT Std"/>
                <w:sz w:val="18"/>
                <w:szCs w:val="18"/>
              </w:rPr>
            </w:pPr>
          </w:p>
          <w:p w14:paraId="37FEE96B" w14:textId="77777777" w:rsidR="00751ECF" w:rsidRPr="00744F93" w:rsidRDefault="00751ECF" w:rsidP="00EC5162">
            <w:pPr>
              <w:jc w:val="center"/>
              <w:rPr>
                <w:rFonts w:ascii="Helvetica LT Std" w:hAnsi="Helvetica LT Std"/>
                <w:sz w:val="18"/>
                <w:szCs w:val="18"/>
              </w:rPr>
            </w:pPr>
          </w:p>
          <w:p w14:paraId="3E6A8D9B" w14:textId="77777777" w:rsidR="00751ECF" w:rsidRPr="00744F93" w:rsidRDefault="00751ECF" w:rsidP="00EC5162">
            <w:pPr>
              <w:jc w:val="center"/>
              <w:rPr>
                <w:rFonts w:ascii="Helvetica LT Std" w:hAnsi="Helvetica LT Std"/>
                <w:sz w:val="18"/>
                <w:szCs w:val="18"/>
              </w:rPr>
            </w:pPr>
          </w:p>
          <w:p w14:paraId="324BEC71" w14:textId="77777777" w:rsidR="00751ECF" w:rsidRPr="00744F93" w:rsidRDefault="00751ECF" w:rsidP="00EC5162">
            <w:pPr>
              <w:jc w:val="center"/>
              <w:rPr>
                <w:rFonts w:ascii="Helvetica LT Std" w:hAnsi="Helvetica LT Std"/>
                <w:sz w:val="18"/>
                <w:szCs w:val="18"/>
              </w:rPr>
            </w:pPr>
          </w:p>
          <w:p w14:paraId="7DA0467B" w14:textId="77777777" w:rsidR="00751ECF" w:rsidRPr="00744F93" w:rsidRDefault="00751ECF" w:rsidP="00EC5162">
            <w:pPr>
              <w:jc w:val="center"/>
              <w:rPr>
                <w:rFonts w:ascii="Helvetica LT Std" w:hAnsi="Helvetica LT Std"/>
                <w:sz w:val="18"/>
                <w:szCs w:val="18"/>
              </w:rPr>
            </w:pPr>
          </w:p>
          <w:p w14:paraId="51E2B1A8" w14:textId="77777777" w:rsidR="00751ECF" w:rsidRPr="00744F93" w:rsidRDefault="00751ECF" w:rsidP="00EC5162">
            <w:pPr>
              <w:jc w:val="center"/>
              <w:rPr>
                <w:rFonts w:ascii="Helvetica LT Std" w:hAnsi="Helvetica LT Std"/>
                <w:sz w:val="18"/>
                <w:szCs w:val="18"/>
              </w:rPr>
            </w:pPr>
          </w:p>
          <w:p w14:paraId="55F667E1" w14:textId="77777777" w:rsidR="00751ECF" w:rsidRPr="00744F93" w:rsidRDefault="00751ECF" w:rsidP="00EC5162">
            <w:pPr>
              <w:jc w:val="center"/>
              <w:rPr>
                <w:rFonts w:ascii="Helvetica LT Std" w:hAnsi="Helvetica LT Std"/>
                <w:sz w:val="18"/>
                <w:szCs w:val="18"/>
              </w:rPr>
            </w:pPr>
          </w:p>
          <w:p w14:paraId="25777E04" w14:textId="77777777" w:rsidR="00751ECF" w:rsidRPr="00744F93" w:rsidRDefault="00751ECF" w:rsidP="00EC5162">
            <w:pPr>
              <w:jc w:val="center"/>
              <w:rPr>
                <w:rFonts w:ascii="Helvetica LT Std" w:hAnsi="Helvetica LT Std"/>
                <w:sz w:val="18"/>
                <w:szCs w:val="18"/>
              </w:rPr>
            </w:pPr>
          </w:p>
          <w:p w14:paraId="39253A6A" w14:textId="68FBF875" w:rsidR="00751ECF" w:rsidRPr="00744F93" w:rsidRDefault="00751ECF" w:rsidP="00EC5162">
            <w:pPr>
              <w:jc w:val="center"/>
              <w:rPr>
                <w:rFonts w:ascii="Helvetica LT Std" w:hAnsi="Helvetica LT Std"/>
                <w:b/>
                <w:bCs/>
                <w:sz w:val="18"/>
                <w:szCs w:val="18"/>
              </w:rPr>
            </w:pPr>
          </w:p>
        </w:tc>
        <w:tc>
          <w:tcPr>
            <w:tcW w:w="633" w:type="dxa"/>
            <w:vAlign w:val="center"/>
          </w:tcPr>
          <w:p w14:paraId="643ECA73" w14:textId="77777777" w:rsidR="00561DC9" w:rsidRPr="00744F93" w:rsidRDefault="00561DC9" w:rsidP="00EC5162">
            <w:pPr>
              <w:jc w:val="center"/>
              <w:rPr>
                <w:rFonts w:ascii="Helvetica LT Std" w:hAnsi="Helvetica LT Std"/>
                <w:b/>
                <w:bCs/>
                <w:sz w:val="18"/>
                <w:szCs w:val="18"/>
              </w:rPr>
            </w:pPr>
          </w:p>
        </w:tc>
        <w:tc>
          <w:tcPr>
            <w:tcW w:w="1799" w:type="dxa"/>
            <w:vAlign w:val="center"/>
          </w:tcPr>
          <w:p w14:paraId="57E984BA" w14:textId="77777777" w:rsidR="00561DC9" w:rsidRPr="00744F93" w:rsidRDefault="00561DC9" w:rsidP="00744F93">
            <w:pPr>
              <w:rPr>
                <w:rFonts w:ascii="Helvetica LT Std" w:hAnsi="Helvetica LT Std"/>
                <w:b/>
                <w:bCs/>
                <w:sz w:val="18"/>
                <w:szCs w:val="18"/>
              </w:rPr>
            </w:pPr>
          </w:p>
        </w:tc>
        <w:tc>
          <w:tcPr>
            <w:tcW w:w="6817" w:type="dxa"/>
            <w:vAlign w:val="center"/>
          </w:tcPr>
          <w:p w14:paraId="3495C370" w14:textId="2C36B68D" w:rsidR="00561DC9" w:rsidRPr="00DC5D41" w:rsidRDefault="00FD68CD"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00DC5D41">
              <w:rPr>
                <w:rFonts w:ascii="Helvetica LT Std" w:hAnsi="Helvetica LT Std"/>
                <w:sz w:val="18"/>
                <w:szCs w:val="18"/>
              </w:rPr>
              <w:t>).</w:t>
            </w:r>
            <w:r w:rsidR="00561DC9" w:rsidRPr="00896CE8">
              <w:rPr>
                <w:rFonts w:ascii="Helvetica LT Std" w:hAnsi="Helvetica LT Std" w:cs="NewCenturySchlbk-Roman"/>
                <w:color w:val="000000"/>
                <w:sz w:val="18"/>
                <w:szCs w:val="18"/>
              </w:rPr>
              <w:t xml:space="preserve"> implementation of a schoolwide tiered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model to prevent and address problem behavior,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early intervening services, coordinated with</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similar activities and services carried out under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the Individuals with Disabilities Education Act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(20 U.S.C. 1400 et seq.);</w:t>
            </w:r>
          </w:p>
        </w:tc>
      </w:tr>
      <w:tr w:rsidR="00561DC9" w14:paraId="2B9F6D8A" w14:textId="77777777" w:rsidTr="00744F93">
        <w:trPr>
          <w:trHeight w:hRule="exact" w:val="892"/>
        </w:trPr>
        <w:tc>
          <w:tcPr>
            <w:tcW w:w="630" w:type="dxa"/>
          </w:tcPr>
          <w:p w14:paraId="5992EFA6" w14:textId="184D1D2C" w:rsidR="00561DC9" w:rsidRPr="00744F93" w:rsidRDefault="00561DC9" w:rsidP="00EC5162">
            <w:pPr>
              <w:jc w:val="center"/>
              <w:rPr>
                <w:rFonts w:ascii="Helvetica LT Std" w:hAnsi="Helvetica LT Std"/>
                <w:b/>
                <w:bCs/>
                <w:sz w:val="18"/>
                <w:szCs w:val="18"/>
              </w:rPr>
            </w:pPr>
          </w:p>
        </w:tc>
        <w:tc>
          <w:tcPr>
            <w:tcW w:w="633" w:type="dxa"/>
            <w:vAlign w:val="center"/>
          </w:tcPr>
          <w:p w14:paraId="6DBC3398" w14:textId="6164E1A5" w:rsidR="00561DC9" w:rsidRPr="00744F93" w:rsidRDefault="00561DC9" w:rsidP="00EC5162">
            <w:pPr>
              <w:jc w:val="center"/>
              <w:rPr>
                <w:rFonts w:ascii="Helvetica LT Std" w:hAnsi="Helvetica LT Std"/>
                <w:b/>
                <w:bCs/>
                <w:sz w:val="18"/>
                <w:szCs w:val="18"/>
              </w:rPr>
            </w:pPr>
          </w:p>
        </w:tc>
        <w:tc>
          <w:tcPr>
            <w:tcW w:w="1799" w:type="dxa"/>
            <w:vAlign w:val="center"/>
          </w:tcPr>
          <w:p w14:paraId="6D285398" w14:textId="76316DC6" w:rsidR="00561DC9" w:rsidRPr="00744F93" w:rsidRDefault="00561DC9" w:rsidP="00744F93">
            <w:pPr>
              <w:rPr>
                <w:rFonts w:ascii="Helvetica LT Std" w:hAnsi="Helvetica LT Std"/>
                <w:b/>
                <w:bCs/>
                <w:sz w:val="18"/>
                <w:szCs w:val="18"/>
              </w:rPr>
            </w:pPr>
          </w:p>
        </w:tc>
        <w:tc>
          <w:tcPr>
            <w:tcW w:w="6817" w:type="dxa"/>
            <w:vAlign w:val="center"/>
          </w:tcPr>
          <w:p w14:paraId="6DB5B6F6" w14:textId="4A06079A" w:rsidR="00561DC9" w:rsidRPr="00DC5D41" w:rsidRDefault="00FD68CD"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DC5D41">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professional development and other activities</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for teachers, paraprofessionals, and othe</w:t>
            </w:r>
            <w:r w:rsidR="00DC5D41">
              <w:rPr>
                <w:rFonts w:ascii="Helvetica LT Std" w:hAnsi="Helvetica LT Std" w:cs="NewCenturySchlbk-Roman"/>
                <w:color w:val="000000"/>
                <w:sz w:val="18"/>
                <w:szCs w:val="18"/>
              </w:rPr>
              <w:t xml:space="preserve">r </w:t>
            </w:r>
            <w:r w:rsidR="00561DC9" w:rsidRPr="00896CE8">
              <w:rPr>
                <w:rFonts w:ascii="Helvetica LT Std" w:hAnsi="Helvetica LT Std" w:cs="NewCenturySchlbk-Roman"/>
                <w:color w:val="000000"/>
                <w:sz w:val="18"/>
                <w:szCs w:val="18"/>
              </w:rPr>
              <w:t>school personnel to improve instruction and use of</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data from academic assessments, and to recruit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retain effective teachers, particularly in high</w:t>
            </w:r>
            <w:r w:rsidR="004E43DF">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need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subjects</w:t>
            </w:r>
            <w:r w:rsidR="001673D6">
              <w:rPr>
                <w:rFonts w:ascii="Helvetica LT Std" w:hAnsi="Helvetica LT Std" w:cs="NewCenturySchlbk-Roman"/>
                <w:color w:val="000000"/>
                <w:sz w:val="18"/>
                <w:szCs w:val="18"/>
              </w:rPr>
              <w:t>;</w:t>
            </w:r>
          </w:p>
          <w:p w14:paraId="6F38ECF5" w14:textId="77777777" w:rsidR="00561DC9" w:rsidRPr="00896CE8" w:rsidRDefault="00561DC9" w:rsidP="00604BF3">
            <w:pPr>
              <w:ind w:left="160"/>
              <w:rPr>
                <w:rFonts w:ascii="Helvetica LT Std" w:hAnsi="Helvetica LT Std"/>
                <w:sz w:val="18"/>
                <w:szCs w:val="18"/>
              </w:rPr>
            </w:pPr>
          </w:p>
          <w:p w14:paraId="75E75AED" w14:textId="77777777" w:rsidR="00561DC9" w:rsidRPr="00896CE8" w:rsidRDefault="00561DC9" w:rsidP="00604BF3">
            <w:pPr>
              <w:ind w:left="160"/>
              <w:rPr>
                <w:rFonts w:ascii="Helvetica LT Std" w:hAnsi="Helvetica LT Std"/>
                <w:sz w:val="18"/>
                <w:szCs w:val="18"/>
              </w:rPr>
            </w:pPr>
          </w:p>
          <w:p w14:paraId="479833E7" w14:textId="77777777" w:rsidR="00561DC9" w:rsidRPr="00896CE8" w:rsidRDefault="00561DC9" w:rsidP="00604BF3">
            <w:pPr>
              <w:ind w:left="160"/>
              <w:rPr>
                <w:rFonts w:ascii="Helvetica LT Std" w:hAnsi="Helvetica LT Std"/>
                <w:sz w:val="18"/>
                <w:szCs w:val="18"/>
              </w:rPr>
            </w:pPr>
          </w:p>
          <w:p w14:paraId="350BFDDC" w14:textId="77777777" w:rsidR="00561DC9" w:rsidRPr="00896CE8" w:rsidRDefault="00561DC9" w:rsidP="00604BF3">
            <w:pPr>
              <w:ind w:left="160"/>
              <w:rPr>
                <w:rFonts w:ascii="Helvetica LT Std" w:hAnsi="Helvetica LT Std"/>
                <w:sz w:val="18"/>
                <w:szCs w:val="18"/>
              </w:rPr>
            </w:pPr>
          </w:p>
          <w:p w14:paraId="3F1BE14F" w14:textId="614D4847" w:rsidR="00561DC9" w:rsidRPr="00896CE8" w:rsidRDefault="00561DC9" w:rsidP="00604BF3">
            <w:pPr>
              <w:ind w:left="160"/>
              <w:rPr>
                <w:rFonts w:ascii="Helvetica LT Std" w:hAnsi="Helvetica LT Std"/>
                <w:sz w:val="18"/>
                <w:szCs w:val="18"/>
              </w:rPr>
            </w:pPr>
          </w:p>
        </w:tc>
      </w:tr>
      <w:tr w:rsidR="00561DC9" w14:paraId="1E1DF113" w14:textId="77777777" w:rsidTr="00744F93">
        <w:trPr>
          <w:trHeight w:hRule="exact" w:val="595"/>
        </w:trPr>
        <w:tc>
          <w:tcPr>
            <w:tcW w:w="630" w:type="dxa"/>
          </w:tcPr>
          <w:p w14:paraId="3594A3AD" w14:textId="77777777" w:rsidR="00561DC9" w:rsidRPr="00744F93" w:rsidRDefault="00561DC9" w:rsidP="00EC5162">
            <w:pPr>
              <w:jc w:val="center"/>
              <w:rPr>
                <w:rFonts w:ascii="Helvetica LT Std" w:hAnsi="Helvetica LT Std"/>
                <w:b/>
                <w:bCs/>
                <w:sz w:val="18"/>
                <w:szCs w:val="18"/>
              </w:rPr>
            </w:pPr>
          </w:p>
        </w:tc>
        <w:tc>
          <w:tcPr>
            <w:tcW w:w="633" w:type="dxa"/>
            <w:vAlign w:val="center"/>
          </w:tcPr>
          <w:p w14:paraId="10FF413B" w14:textId="7500AA5D" w:rsidR="00561DC9" w:rsidRPr="00744F93" w:rsidRDefault="00561DC9" w:rsidP="00EC5162">
            <w:pPr>
              <w:jc w:val="center"/>
              <w:rPr>
                <w:rFonts w:ascii="Helvetica LT Std" w:hAnsi="Helvetica LT Std"/>
                <w:b/>
                <w:bCs/>
                <w:sz w:val="18"/>
                <w:szCs w:val="18"/>
              </w:rPr>
            </w:pPr>
          </w:p>
        </w:tc>
        <w:tc>
          <w:tcPr>
            <w:tcW w:w="1799" w:type="dxa"/>
            <w:vAlign w:val="center"/>
          </w:tcPr>
          <w:p w14:paraId="2B76377F" w14:textId="77777777" w:rsidR="00561DC9" w:rsidRPr="00744F93" w:rsidRDefault="00561DC9" w:rsidP="00744F93">
            <w:pPr>
              <w:rPr>
                <w:rFonts w:ascii="Helvetica LT Std" w:hAnsi="Helvetica LT Std"/>
                <w:b/>
                <w:bCs/>
                <w:sz w:val="18"/>
                <w:szCs w:val="18"/>
              </w:rPr>
            </w:pPr>
          </w:p>
        </w:tc>
        <w:tc>
          <w:tcPr>
            <w:tcW w:w="6817" w:type="dxa"/>
            <w:vAlign w:val="center"/>
          </w:tcPr>
          <w:p w14:paraId="33E095C3" w14:textId="645E8A9E" w:rsidR="00561DC9" w:rsidRDefault="00DC5D4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w:t>
            </w:r>
            <w:r w:rsidR="00FD68CD">
              <w:rPr>
                <w:rFonts w:ascii="Helvetica LT Std" w:hAnsi="Helvetica LT Std"/>
                <w:sz w:val="18"/>
                <w:szCs w:val="18"/>
              </w:rPr>
              <w:t>v</w:t>
            </w:r>
            <w:r w:rsidR="00561DC9" w:rsidRPr="00896CE8">
              <w:rPr>
                <w:rFonts w:ascii="Helvetica LT Std" w:hAnsi="Helvetica LT Std"/>
                <w:sz w:val="18"/>
                <w:szCs w:val="18"/>
              </w:rPr>
              <w:t>)</w:t>
            </w:r>
            <w:r>
              <w:rPr>
                <w:rFonts w:ascii="Helvetica LT Std" w:hAnsi="Helvetica LT Std"/>
                <w:sz w:val="18"/>
                <w:szCs w:val="18"/>
              </w:rPr>
              <w:t>.</w:t>
            </w:r>
            <w:r w:rsidR="00666309">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strategies for assisting preschool children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to local elementary school programs</w:t>
            </w:r>
            <w:r w:rsidR="001673D6">
              <w:rPr>
                <w:rFonts w:ascii="Helvetica LT Std" w:hAnsi="Helvetica LT Std" w:cs="NewCenturySchlbk-Roman"/>
                <w:color w:val="000000"/>
                <w:sz w:val="18"/>
                <w:szCs w:val="18"/>
              </w:rPr>
              <w:t>.</w:t>
            </w:r>
          </w:p>
          <w:p w14:paraId="713BCC6A" w14:textId="446A0F7A" w:rsidR="006D0C3E" w:rsidRPr="00DC5D41" w:rsidRDefault="006D0C3E"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561DC9" w14:paraId="0F1C22E0" w14:textId="77777777" w:rsidTr="00C912EB">
        <w:trPr>
          <w:trHeight w:hRule="exact" w:val="496"/>
        </w:trPr>
        <w:tc>
          <w:tcPr>
            <w:tcW w:w="625" w:type="dxa"/>
            <w:shd w:val="clear" w:color="auto" w:fill="D9D9D9" w:themeFill="background1" w:themeFillShade="D9"/>
            <w:vAlign w:val="center"/>
          </w:tcPr>
          <w:p w14:paraId="33C27453" w14:textId="62B8E57F" w:rsidR="00561DC9" w:rsidRPr="00016B6C" w:rsidRDefault="00561DC9" w:rsidP="00EC5162">
            <w:pPr>
              <w:jc w:val="center"/>
              <w:rPr>
                <w:rFonts w:ascii="Helvetica LT Std" w:hAnsi="Helvetica LT Std"/>
                <w:b/>
                <w:bCs/>
              </w:rPr>
            </w:pPr>
            <w:r w:rsidRPr="009379E2">
              <w:rPr>
                <w:rFonts w:ascii="Helvetica LT Std" w:hAnsi="Helvetica LT Std"/>
                <w:b/>
                <w:bCs/>
              </w:rPr>
              <w:lastRenderedPageBreak/>
              <w:t>Met</w:t>
            </w:r>
          </w:p>
        </w:tc>
        <w:tc>
          <w:tcPr>
            <w:tcW w:w="638" w:type="dxa"/>
            <w:gridSpan w:val="2"/>
            <w:shd w:val="clear" w:color="auto" w:fill="D9D9D9" w:themeFill="background1" w:themeFillShade="D9"/>
            <w:vAlign w:val="center"/>
          </w:tcPr>
          <w:p w14:paraId="3DBFD449" w14:textId="115274C9" w:rsidR="00561DC9" w:rsidRPr="00016B6C" w:rsidRDefault="00561DC9" w:rsidP="00EC5162">
            <w:pPr>
              <w:jc w:val="center"/>
              <w:rPr>
                <w:rFonts w:ascii="Helvetica LT Std" w:hAnsi="Helvetica LT Std"/>
                <w:b/>
                <w:bCs/>
              </w:rPr>
            </w:pPr>
            <w:r w:rsidRPr="009379E2">
              <w:rPr>
                <w:rFonts w:ascii="Helvetica LT Std" w:hAnsi="Helvetica LT Std"/>
                <w:b/>
                <w:bCs/>
              </w:rPr>
              <w:t>Not Met</w:t>
            </w:r>
          </w:p>
        </w:tc>
        <w:tc>
          <w:tcPr>
            <w:tcW w:w="1799" w:type="dxa"/>
            <w:shd w:val="clear" w:color="auto" w:fill="D9D9D9" w:themeFill="background1" w:themeFillShade="D9"/>
            <w:vAlign w:val="center"/>
          </w:tcPr>
          <w:p w14:paraId="6357985F" w14:textId="2357009D" w:rsidR="00561DC9" w:rsidRPr="00016B6C" w:rsidRDefault="00561DC9" w:rsidP="00EC5162">
            <w:pPr>
              <w:jc w:val="center"/>
              <w:rPr>
                <w:rFonts w:ascii="Helvetica LT Std" w:hAnsi="Helvetica LT Std"/>
                <w:b/>
                <w:bCs/>
              </w:rPr>
            </w:pPr>
            <w:r w:rsidRPr="009379E2">
              <w:rPr>
                <w:rFonts w:ascii="Helvetica LT Std" w:hAnsi="Helvetica LT Std"/>
                <w:b/>
                <w:bCs/>
              </w:rPr>
              <w:t>Feedback</w:t>
            </w:r>
          </w:p>
        </w:tc>
        <w:tc>
          <w:tcPr>
            <w:tcW w:w="6817" w:type="dxa"/>
            <w:shd w:val="clear" w:color="auto" w:fill="D9D9D9" w:themeFill="background1" w:themeFillShade="D9"/>
            <w:vAlign w:val="center"/>
          </w:tcPr>
          <w:p w14:paraId="327D61C2" w14:textId="23DE984F" w:rsidR="00561DC9" w:rsidRPr="00016B6C" w:rsidRDefault="00561DC9" w:rsidP="00EC5162">
            <w:pPr>
              <w:rPr>
                <w:rFonts w:ascii="Helvetica LT Std" w:hAnsi="Helvetica LT Std"/>
                <w:sz w:val="18"/>
                <w:szCs w:val="18"/>
              </w:rPr>
            </w:pPr>
            <w:r>
              <w:rPr>
                <w:rFonts w:ascii="Helvetica LT Std" w:hAnsi="Helvetica LT Std"/>
                <w:b/>
                <w:bCs/>
              </w:rPr>
              <w:t>3.</w:t>
            </w:r>
            <w:r w:rsidRPr="004E31C1">
              <w:rPr>
                <w:rFonts w:ascii="Helvetica LT Std" w:hAnsi="Helvetica LT Std"/>
                <w:b/>
                <w:bCs/>
              </w:rPr>
              <w:t xml:space="preserve"> </w:t>
            </w:r>
            <w:r w:rsidR="00744F93">
              <w:rPr>
                <w:rFonts w:ascii="Helvetica LT Std" w:hAnsi="Helvetica LT Std"/>
                <w:b/>
                <w:bCs/>
              </w:rPr>
              <w:t xml:space="preserve"> </w:t>
            </w:r>
            <w:r w:rsidRPr="004E31C1">
              <w:rPr>
                <w:rFonts w:ascii="Helvetica LT Std" w:hAnsi="Helvetica LT Std"/>
                <w:b/>
                <w:bCs/>
              </w:rPr>
              <w:t>Evaluation of the Schoolwide Plan</w:t>
            </w:r>
            <w:r>
              <w:rPr>
                <w:rFonts w:ascii="Helvetica LT Std" w:hAnsi="Helvetica LT Std"/>
                <w:b/>
                <w:bCs/>
              </w:rPr>
              <w:t>—</w:t>
            </w:r>
            <w:r w:rsidRPr="00856A9F">
              <w:rPr>
                <w:rFonts w:ascii="Helvetica LT Std" w:hAnsi="Helvetica LT Std"/>
                <w:sz w:val="20"/>
                <w:szCs w:val="20"/>
              </w:rPr>
              <w:t>34 CFR § 200.26</w:t>
            </w:r>
          </w:p>
        </w:tc>
      </w:tr>
      <w:tr w:rsidR="00923B0E" w14:paraId="6C76152D" w14:textId="77777777" w:rsidTr="00744F93">
        <w:trPr>
          <w:trHeight w:hRule="exact" w:val="658"/>
        </w:trPr>
        <w:tc>
          <w:tcPr>
            <w:tcW w:w="625" w:type="dxa"/>
            <w:shd w:val="clear" w:color="auto" w:fill="FFFFFF" w:themeFill="background1"/>
            <w:vAlign w:val="center"/>
          </w:tcPr>
          <w:p w14:paraId="72B7A462" w14:textId="535E8F74" w:rsidR="00923B0E" w:rsidRPr="00016B6C"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34D31AB6" w14:textId="6DB23832" w:rsidR="00923B0E" w:rsidRPr="00016B6C" w:rsidRDefault="00923B0E" w:rsidP="00EC5162">
            <w:pPr>
              <w:jc w:val="center"/>
              <w:rPr>
                <w:rFonts w:ascii="Helvetica LT Std" w:hAnsi="Helvetica LT Std"/>
                <w:b/>
                <w:bCs/>
              </w:rPr>
            </w:pPr>
          </w:p>
        </w:tc>
        <w:tc>
          <w:tcPr>
            <w:tcW w:w="1799" w:type="dxa"/>
            <w:shd w:val="clear" w:color="auto" w:fill="FFFFFF" w:themeFill="background1"/>
            <w:vAlign w:val="center"/>
          </w:tcPr>
          <w:p w14:paraId="21B498DA" w14:textId="6922B4F2" w:rsidR="00923B0E" w:rsidRPr="00016B6C" w:rsidRDefault="00923B0E" w:rsidP="00EC5162">
            <w:pPr>
              <w:jc w:val="center"/>
              <w:rPr>
                <w:rFonts w:ascii="Helvetica LT Std" w:hAnsi="Helvetica LT Std"/>
                <w:b/>
                <w:bCs/>
              </w:rPr>
            </w:pPr>
          </w:p>
        </w:tc>
        <w:tc>
          <w:tcPr>
            <w:tcW w:w="6817" w:type="dxa"/>
            <w:shd w:val="clear" w:color="auto" w:fill="FFFFFF" w:themeFill="background1"/>
            <w:vAlign w:val="center"/>
          </w:tcPr>
          <w:p w14:paraId="2858A9C8" w14:textId="739B39AA" w:rsidR="00923B0E" w:rsidRPr="00DC5D41" w:rsidRDefault="00DC5D41" w:rsidP="00A3728A">
            <w:pPr>
              <w:ind w:left="-20"/>
              <w:rPr>
                <w:rFonts w:ascii="Helvetica LT Std" w:hAnsi="Helvetica LT Std"/>
                <w:sz w:val="18"/>
                <w:szCs w:val="18"/>
              </w:rPr>
            </w:pPr>
            <w:r>
              <w:rPr>
                <w:rFonts w:ascii="Helvetica LT Std" w:hAnsi="Helvetica LT Std"/>
                <w:sz w:val="18"/>
                <w:szCs w:val="18"/>
              </w:rPr>
              <w:t>a)</w:t>
            </w:r>
            <w:r w:rsidR="00666309">
              <w:rPr>
                <w:rFonts w:ascii="Helvetica LT Std" w:hAnsi="Helvetica LT Std"/>
                <w:sz w:val="18"/>
                <w:szCs w:val="18"/>
              </w:rPr>
              <w:t xml:space="preserve">. </w:t>
            </w:r>
            <w:r w:rsidR="00923B0E" w:rsidRPr="00DC5D41">
              <w:rPr>
                <w:rFonts w:ascii="Helvetica LT Std" w:hAnsi="Helvetica LT Std"/>
                <w:sz w:val="18"/>
                <w:szCs w:val="18"/>
              </w:rPr>
              <w:t>Address the regularly monitoring and the implementation of, and results achieved by, the schoolwide program, using data from the State’s annual assessments and other indicators of academic achievement.</w:t>
            </w:r>
          </w:p>
        </w:tc>
      </w:tr>
      <w:tr w:rsidR="00923B0E" w14:paraId="4372D6AA" w14:textId="77777777" w:rsidTr="00744F93">
        <w:trPr>
          <w:trHeight w:hRule="exact" w:val="820"/>
        </w:trPr>
        <w:tc>
          <w:tcPr>
            <w:tcW w:w="631" w:type="dxa"/>
            <w:gridSpan w:val="2"/>
            <w:shd w:val="clear" w:color="auto" w:fill="FFFFFF" w:themeFill="background1"/>
            <w:vAlign w:val="center"/>
          </w:tcPr>
          <w:p w14:paraId="29FCA99C" w14:textId="4CF923CF" w:rsidR="00923B0E" w:rsidRPr="009379E2" w:rsidRDefault="00923B0E" w:rsidP="00744F93">
            <w:pPr>
              <w:jc w:val="center"/>
              <w:rPr>
                <w:rFonts w:ascii="Helvetica LT Std" w:hAnsi="Helvetica LT Std"/>
                <w:b/>
                <w:bCs/>
              </w:rPr>
            </w:pPr>
          </w:p>
        </w:tc>
        <w:tc>
          <w:tcPr>
            <w:tcW w:w="632" w:type="dxa"/>
            <w:shd w:val="clear" w:color="auto" w:fill="FFFFFF" w:themeFill="background1"/>
            <w:vAlign w:val="center"/>
          </w:tcPr>
          <w:p w14:paraId="51D23C54" w14:textId="0CDF9AE9" w:rsidR="00923B0E" w:rsidRPr="009379E2" w:rsidRDefault="00923B0E" w:rsidP="00744F93">
            <w:pPr>
              <w:jc w:val="center"/>
              <w:rPr>
                <w:rFonts w:ascii="Helvetica LT Std" w:hAnsi="Helvetica LT Std"/>
                <w:b/>
                <w:bCs/>
              </w:rPr>
            </w:pPr>
          </w:p>
        </w:tc>
        <w:tc>
          <w:tcPr>
            <w:tcW w:w="1799" w:type="dxa"/>
            <w:shd w:val="clear" w:color="auto" w:fill="FFFFFF" w:themeFill="background1"/>
            <w:vAlign w:val="center"/>
          </w:tcPr>
          <w:p w14:paraId="4DCC6773" w14:textId="7946A6E5" w:rsidR="00923B0E" w:rsidRPr="009379E2" w:rsidRDefault="00923B0E" w:rsidP="00744F93">
            <w:pPr>
              <w:jc w:val="center"/>
              <w:rPr>
                <w:rFonts w:ascii="Helvetica LT Std" w:hAnsi="Helvetica LT Std"/>
                <w:b/>
                <w:bCs/>
              </w:rPr>
            </w:pPr>
          </w:p>
        </w:tc>
        <w:tc>
          <w:tcPr>
            <w:tcW w:w="6817" w:type="dxa"/>
            <w:shd w:val="clear" w:color="auto" w:fill="FFFFFF" w:themeFill="background1"/>
            <w:vAlign w:val="center"/>
          </w:tcPr>
          <w:p w14:paraId="35A9857D" w14:textId="25002FC9" w:rsidR="00923B0E" w:rsidRPr="00DC5D41" w:rsidRDefault="00DC5D41" w:rsidP="00A3728A">
            <w:pPr>
              <w:ind w:left="-20"/>
              <w:rPr>
                <w:rFonts w:ascii="Helvetica LT Std" w:hAnsi="Helvetica LT Std"/>
                <w:b/>
                <w:bCs/>
                <w:sz w:val="18"/>
                <w:szCs w:val="18"/>
              </w:rPr>
            </w:pPr>
            <w:r>
              <w:rPr>
                <w:rFonts w:ascii="Helvetica LT Std" w:hAnsi="Helvetica LT Std"/>
                <w:sz w:val="18"/>
                <w:szCs w:val="18"/>
              </w:rPr>
              <w:t>b).</w:t>
            </w:r>
            <w:r w:rsidR="00666309">
              <w:rPr>
                <w:rFonts w:ascii="Helvetica LT Std" w:hAnsi="Helvetica LT Std"/>
                <w:sz w:val="18"/>
                <w:szCs w:val="18"/>
              </w:rPr>
              <w:t xml:space="preserve"> </w:t>
            </w:r>
            <w:r w:rsidR="00843749" w:rsidRPr="00DC5D41">
              <w:rPr>
                <w:rFonts w:ascii="Helvetica LT Std" w:hAnsi="Helvetica LT Std"/>
                <w:sz w:val="18"/>
                <w:szCs w:val="18"/>
              </w:rPr>
              <w:t>D</w:t>
            </w:r>
            <w:r w:rsidR="00923B0E" w:rsidRPr="00DC5D41">
              <w:rPr>
                <w:rFonts w:ascii="Helvetica LT Std" w:hAnsi="Helvetica LT Std"/>
                <w:sz w:val="18"/>
                <w:szCs w:val="18"/>
              </w:rPr>
              <w:t>etermining whether the schoolwide program has been effective in increasing the achievement of students in meeting the challenging State academic standards, particularly for those students who had been farther from achieving the standards.</w:t>
            </w:r>
          </w:p>
        </w:tc>
      </w:tr>
      <w:tr w:rsidR="00923B0E" w14:paraId="2E15F006" w14:textId="77777777" w:rsidTr="00744F93">
        <w:trPr>
          <w:trHeight w:hRule="exact" w:val="766"/>
        </w:trPr>
        <w:tc>
          <w:tcPr>
            <w:tcW w:w="625" w:type="dxa"/>
            <w:shd w:val="clear" w:color="auto" w:fill="FFFFFF" w:themeFill="background1"/>
            <w:vAlign w:val="center"/>
          </w:tcPr>
          <w:p w14:paraId="79D43CFB" w14:textId="77777777" w:rsidR="00923B0E" w:rsidRPr="007D1E49"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24E50C25" w14:textId="27D6E321" w:rsidR="00923B0E" w:rsidRPr="007D1E49" w:rsidRDefault="00923B0E" w:rsidP="00EC5162">
            <w:pPr>
              <w:jc w:val="center"/>
              <w:rPr>
                <w:rFonts w:ascii="Helvetica LT Std" w:hAnsi="Helvetica LT Std"/>
                <w:b/>
                <w:bCs/>
              </w:rPr>
            </w:pPr>
          </w:p>
        </w:tc>
        <w:tc>
          <w:tcPr>
            <w:tcW w:w="1799" w:type="dxa"/>
            <w:shd w:val="clear" w:color="auto" w:fill="FFFFFF" w:themeFill="background1"/>
            <w:vAlign w:val="center"/>
          </w:tcPr>
          <w:p w14:paraId="63558D58" w14:textId="4F87B985" w:rsidR="00923B0E" w:rsidRPr="007D1E49" w:rsidRDefault="00923B0E" w:rsidP="00EC5162">
            <w:pPr>
              <w:jc w:val="center"/>
              <w:rPr>
                <w:rFonts w:ascii="Helvetica LT Std" w:hAnsi="Helvetica LT Std"/>
                <w:b/>
                <w:bCs/>
              </w:rPr>
            </w:pPr>
          </w:p>
        </w:tc>
        <w:tc>
          <w:tcPr>
            <w:tcW w:w="6817" w:type="dxa"/>
            <w:shd w:val="clear" w:color="auto" w:fill="FFFFFF" w:themeFill="background1"/>
            <w:vAlign w:val="center"/>
          </w:tcPr>
          <w:p w14:paraId="641C55D6" w14:textId="133603C5" w:rsidR="00923B0E" w:rsidRPr="00DC5D41" w:rsidRDefault="00DC5D41" w:rsidP="00A3728A">
            <w:pPr>
              <w:ind w:hanging="20"/>
              <w:rPr>
                <w:rFonts w:ascii="Helvetica LT Std" w:hAnsi="Helvetica LT Std"/>
                <w:sz w:val="18"/>
                <w:szCs w:val="18"/>
              </w:rPr>
            </w:pPr>
            <w:r>
              <w:rPr>
                <w:rFonts w:ascii="Helvetica LT Std" w:hAnsi="Helvetica LT Std"/>
                <w:sz w:val="18"/>
                <w:szCs w:val="18"/>
              </w:rPr>
              <w:t>c).</w:t>
            </w:r>
            <w:r w:rsidR="00666309">
              <w:rPr>
                <w:rFonts w:ascii="Helvetica LT Std" w:hAnsi="Helvetica LT Std"/>
                <w:sz w:val="18"/>
                <w:szCs w:val="18"/>
              </w:rPr>
              <w:t xml:space="preserve"> </w:t>
            </w:r>
            <w:r w:rsidR="00923B0E" w:rsidRPr="00DC5D41">
              <w:rPr>
                <w:rFonts w:ascii="Helvetica LT Std" w:hAnsi="Helvetica LT Std"/>
                <w:sz w:val="18"/>
                <w:szCs w:val="18"/>
              </w:rPr>
              <w:t>Describe how the Schoolwide plan will be revised, as necessary, based on the regularly monitoring to ensure continuous improvement of students in the schoolwide program.</w:t>
            </w:r>
          </w:p>
        </w:tc>
      </w:tr>
      <w:tr w:rsidR="00C912EB" w14:paraId="56E3543B" w14:textId="77777777" w:rsidTr="00711BF3">
        <w:trPr>
          <w:trHeight w:hRule="exact" w:val="514"/>
        </w:trPr>
        <w:tc>
          <w:tcPr>
            <w:tcW w:w="625" w:type="dxa"/>
            <w:shd w:val="clear" w:color="auto" w:fill="D9D9D9" w:themeFill="background1" w:themeFillShade="D9"/>
            <w:vAlign w:val="center"/>
          </w:tcPr>
          <w:p w14:paraId="4579EEF3" w14:textId="09FE9306"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065AF2F3" w14:textId="77777777" w:rsidR="00C912EB" w:rsidRDefault="00C912EB" w:rsidP="00C912EB">
            <w:pPr>
              <w:jc w:val="center"/>
              <w:rPr>
                <w:rFonts w:ascii="Helvetica LT Std" w:hAnsi="Helvetica LT Std"/>
                <w:b/>
                <w:bCs/>
              </w:rPr>
            </w:pPr>
            <w:r>
              <w:rPr>
                <w:rFonts w:ascii="Helvetica LT Std" w:hAnsi="Helvetica LT Std"/>
                <w:b/>
                <w:bCs/>
              </w:rPr>
              <w:t>Not</w:t>
            </w:r>
          </w:p>
          <w:p w14:paraId="71D0C248" w14:textId="6A26F65E"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70BA3479" w14:textId="73C666C9"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1D6229C7" w14:textId="7194210D" w:rsidR="00C912EB" w:rsidRPr="00C912EB" w:rsidRDefault="00C912EB" w:rsidP="00744F93">
            <w:pPr>
              <w:ind w:left="288" w:hanging="288"/>
              <w:rPr>
                <w:rFonts w:ascii="Helvetica LT Std" w:hAnsi="Helvetica LT Std"/>
                <w:sz w:val="20"/>
                <w:szCs w:val="20"/>
              </w:rPr>
            </w:pPr>
            <w:r>
              <w:rPr>
                <w:rFonts w:ascii="Helvetica LT Std" w:hAnsi="Helvetica LT Std"/>
                <w:b/>
                <w:bCs/>
              </w:rPr>
              <w:t xml:space="preserve">4. </w:t>
            </w:r>
            <w:r w:rsidR="00744F93">
              <w:rPr>
                <w:rFonts w:ascii="Helvetica LT Std" w:hAnsi="Helvetica LT Std"/>
                <w:b/>
                <w:bCs/>
              </w:rPr>
              <w:t xml:space="preserve"> </w:t>
            </w:r>
            <w:r>
              <w:rPr>
                <w:rFonts w:ascii="Helvetica LT Std" w:hAnsi="Helvetica LT Std"/>
                <w:b/>
                <w:bCs/>
              </w:rPr>
              <w:t xml:space="preserve">ESSA Requirements to Include in the Schoolwide Plan- </w:t>
            </w:r>
            <w:r w:rsidR="00744F93">
              <w:rPr>
                <w:rFonts w:ascii="Helvetica LT Std" w:hAnsi="Helvetica LT Std"/>
                <w:b/>
                <w:bCs/>
              </w:rPr>
              <w:t xml:space="preserve">  </w:t>
            </w:r>
            <w:r w:rsidRPr="00C912EB">
              <w:rPr>
                <w:rFonts w:ascii="Helvetica LT Std" w:hAnsi="Helvetica LT Std"/>
                <w:sz w:val="20"/>
                <w:szCs w:val="20"/>
              </w:rPr>
              <w:t>Section 111</w:t>
            </w:r>
            <w:r w:rsidR="006044FA">
              <w:rPr>
                <w:rFonts w:ascii="Helvetica LT Std" w:hAnsi="Helvetica LT Std"/>
                <w:sz w:val="20"/>
                <w:szCs w:val="20"/>
              </w:rPr>
              <w:t>6</w:t>
            </w:r>
            <w:r w:rsidR="00286B68" w:rsidRPr="00C912EB">
              <w:rPr>
                <w:rFonts w:ascii="Helvetica LT Std" w:hAnsi="Helvetica LT Std"/>
                <w:sz w:val="20"/>
                <w:szCs w:val="20"/>
              </w:rPr>
              <w:t xml:space="preserve"> (b)(1</w:t>
            </w:r>
            <w:r w:rsidR="006044FA">
              <w:rPr>
                <w:rFonts w:ascii="Helvetica LT Std" w:hAnsi="Helvetica LT Std"/>
                <w:sz w:val="20"/>
                <w:szCs w:val="20"/>
              </w:rPr>
              <w:t>)</w:t>
            </w:r>
          </w:p>
          <w:p w14:paraId="327BEA96" w14:textId="77777777" w:rsidR="00C912EB" w:rsidRDefault="00C912EB" w:rsidP="00C912EB">
            <w:pPr>
              <w:ind w:left="340" w:hanging="270"/>
              <w:rPr>
                <w:rFonts w:ascii="Helvetica LT Std" w:hAnsi="Helvetica LT Std"/>
                <w:sz w:val="18"/>
                <w:szCs w:val="18"/>
              </w:rPr>
            </w:pPr>
          </w:p>
        </w:tc>
      </w:tr>
      <w:tr w:rsidR="00C912EB" w14:paraId="1ECDACBD" w14:textId="77777777" w:rsidTr="00744F93">
        <w:trPr>
          <w:trHeight w:hRule="exact" w:val="1720"/>
        </w:trPr>
        <w:tc>
          <w:tcPr>
            <w:tcW w:w="625" w:type="dxa"/>
            <w:shd w:val="clear" w:color="auto" w:fill="FFFFFF" w:themeFill="background1"/>
            <w:vAlign w:val="center"/>
          </w:tcPr>
          <w:p w14:paraId="731C83B1"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27F51603"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005A3C8C"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20D176F7" w14:textId="6CC079D7" w:rsidR="00C912EB" w:rsidRPr="006044FA" w:rsidRDefault="006044FA"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C912EB" w14:paraId="6DE93969" w14:textId="77777777" w:rsidTr="00C912EB">
        <w:trPr>
          <w:trHeight w:hRule="exact" w:val="568"/>
        </w:trPr>
        <w:tc>
          <w:tcPr>
            <w:tcW w:w="625" w:type="dxa"/>
            <w:shd w:val="clear" w:color="auto" w:fill="D9D9D9" w:themeFill="background1" w:themeFillShade="D9"/>
            <w:vAlign w:val="center"/>
          </w:tcPr>
          <w:p w14:paraId="198B45DC" w14:textId="16D3DAD4"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587EADA3" w14:textId="77777777" w:rsidR="00C912EB" w:rsidRDefault="00C912EB" w:rsidP="00C912EB">
            <w:pPr>
              <w:jc w:val="center"/>
              <w:rPr>
                <w:rFonts w:ascii="Helvetica LT Std" w:hAnsi="Helvetica LT Std"/>
                <w:b/>
                <w:bCs/>
              </w:rPr>
            </w:pPr>
            <w:r>
              <w:rPr>
                <w:rFonts w:ascii="Helvetica LT Std" w:hAnsi="Helvetica LT Std"/>
                <w:b/>
                <w:bCs/>
              </w:rPr>
              <w:t>Not</w:t>
            </w:r>
          </w:p>
          <w:p w14:paraId="50A078E2" w14:textId="0ED83004"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374A58A2" w14:textId="16B6CF37"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0328C1B0" w14:textId="5AC4E283" w:rsidR="00C912EB" w:rsidRDefault="00C912EB" w:rsidP="00C912EB">
            <w:pPr>
              <w:rPr>
                <w:rFonts w:ascii="Helvetica LT Std" w:hAnsi="Helvetica LT Std"/>
                <w:sz w:val="20"/>
                <w:szCs w:val="20"/>
              </w:rPr>
            </w:pPr>
            <w:r>
              <w:rPr>
                <w:rFonts w:ascii="Helvetica LT Std" w:hAnsi="Helvetica LT Std"/>
                <w:b/>
                <w:bCs/>
              </w:rPr>
              <w:t xml:space="preserve">5. </w:t>
            </w:r>
            <w:r w:rsidR="00744F93">
              <w:rPr>
                <w:rFonts w:ascii="Helvetica LT Std" w:hAnsi="Helvetica LT Std"/>
                <w:b/>
                <w:bCs/>
              </w:rPr>
              <w:t xml:space="preserve"> </w:t>
            </w:r>
            <w:r w:rsidRPr="00016B6C">
              <w:rPr>
                <w:rFonts w:ascii="Helvetica LT Std" w:hAnsi="Helvetica LT Std"/>
                <w:b/>
                <w:bCs/>
              </w:rPr>
              <w:t xml:space="preserve">Schoolwide Plan Development– </w:t>
            </w:r>
            <w:r w:rsidRPr="000F26C1">
              <w:rPr>
                <w:rFonts w:ascii="Helvetica LT Std" w:hAnsi="Helvetica LT Std"/>
                <w:sz w:val="20"/>
                <w:szCs w:val="20"/>
              </w:rPr>
              <w:t>Section 1114(2)(B) (i-iv)</w:t>
            </w:r>
          </w:p>
          <w:p w14:paraId="3A371339" w14:textId="056EB52A" w:rsidR="00C912EB" w:rsidRPr="00923B0E" w:rsidRDefault="00C912EB" w:rsidP="00C912EB">
            <w:pPr>
              <w:pStyle w:val="ListParagraph"/>
              <w:rPr>
                <w:rFonts w:ascii="Helvetica LT Std" w:hAnsi="Helvetica LT Std"/>
                <w:sz w:val="18"/>
                <w:szCs w:val="18"/>
              </w:rPr>
            </w:pPr>
          </w:p>
        </w:tc>
      </w:tr>
      <w:tr w:rsidR="00C912EB" w14:paraId="5CF99B22" w14:textId="77777777" w:rsidTr="00744F93">
        <w:trPr>
          <w:trHeight w:hRule="exact" w:val="1216"/>
        </w:trPr>
        <w:tc>
          <w:tcPr>
            <w:tcW w:w="625" w:type="dxa"/>
            <w:shd w:val="clear" w:color="auto" w:fill="FFFFFF" w:themeFill="background1"/>
            <w:vAlign w:val="center"/>
          </w:tcPr>
          <w:p w14:paraId="234357F8"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69928036"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344D7D85"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1BD5325B" w14:textId="1A3B5690" w:rsidR="00C912EB" w:rsidRPr="00DC5D41" w:rsidRDefault="00C912EB" w:rsidP="00A3728A">
            <w:pPr>
              <w:ind w:left="-20" w:firstLine="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 xml:space="preserve">Is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C912EB" w14:paraId="3BC480BF" w14:textId="77777777" w:rsidTr="00C912EB">
        <w:trPr>
          <w:trHeight w:hRule="exact" w:val="1981"/>
        </w:trPr>
        <w:tc>
          <w:tcPr>
            <w:tcW w:w="625" w:type="dxa"/>
            <w:shd w:val="clear" w:color="auto" w:fill="auto"/>
            <w:vAlign w:val="center"/>
          </w:tcPr>
          <w:p w14:paraId="3F98DB08" w14:textId="103F4DCD" w:rsidR="00C912EB" w:rsidRPr="007D1E49" w:rsidRDefault="00C912EB" w:rsidP="00C912EB">
            <w:pPr>
              <w:jc w:val="center"/>
              <w:rPr>
                <w:rFonts w:ascii="Helvetica LT Std" w:hAnsi="Helvetica LT Std"/>
                <w:b/>
                <w:bCs/>
              </w:rPr>
            </w:pPr>
          </w:p>
        </w:tc>
        <w:tc>
          <w:tcPr>
            <w:tcW w:w="638" w:type="dxa"/>
            <w:gridSpan w:val="2"/>
            <w:shd w:val="clear" w:color="auto" w:fill="auto"/>
            <w:vAlign w:val="center"/>
          </w:tcPr>
          <w:p w14:paraId="661796B9" w14:textId="4B798710" w:rsidR="00C912EB" w:rsidRPr="007D1E49" w:rsidRDefault="00C912EB" w:rsidP="00C912EB">
            <w:pPr>
              <w:jc w:val="center"/>
              <w:rPr>
                <w:rFonts w:ascii="Helvetica LT Std" w:hAnsi="Helvetica LT Std"/>
                <w:b/>
                <w:bCs/>
              </w:rPr>
            </w:pPr>
          </w:p>
        </w:tc>
        <w:tc>
          <w:tcPr>
            <w:tcW w:w="1799" w:type="dxa"/>
            <w:shd w:val="clear" w:color="auto" w:fill="auto"/>
            <w:vAlign w:val="center"/>
          </w:tcPr>
          <w:p w14:paraId="31FE28B9" w14:textId="7E382893"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7E6D2229" w14:textId="438F7436" w:rsidR="00C912EB" w:rsidRPr="00923B0E" w:rsidRDefault="00C912EB" w:rsidP="00A3728A">
            <w:pPr>
              <w:ind w:left="-20"/>
              <w:rPr>
                <w:rFonts w:ascii="Helvetica LT Std" w:hAnsi="Helvetica LT Std"/>
                <w:sz w:val="18"/>
                <w:szCs w:val="18"/>
              </w:rPr>
            </w:pPr>
            <w:r>
              <w:rPr>
                <w:rFonts w:ascii="Helvetica LT Std" w:hAnsi="Helvetica LT Std"/>
                <w:sz w:val="18"/>
                <w:szCs w:val="18"/>
              </w:rPr>
              <w:t xml:space="preserve">b)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00744F93">
              <w:rPr>
                <w:rFonts w:ascii="Helvetica LT Std" w:hAnsi="Helvetica LT Std"/>
                <w:sz w:val="18"/>
                <w:szCs w:val="18"/>
              </w:rPr>
              <w:t>.</w:t>
            </w:r>
          </w:p>
        </w:tc>
      </w:tr>
      <w:tr w:rsidR="00C912EB" w14:paraId="25C1DA1F" w14:textId="77777777" w:rsidTr="00744F93">
        <w:trPr>
          <w:trHeight w:hRule="exact" w:val="1108"/>
        </w:trPr>
        <w:tc>
          <w:tcPr>
            <w:tcW w:w="625" w:type="dxa"/>
            <w:shd w:val="clear" w:color="auto" w:fill="auto"/>
          </w:tcPr>
          <w:p w14:paraId="39C51AFD" w14:textId="4FF651E7" w:rsidR="00C912EB" w:rsidRPr="007D1E49" w:rsidRDefault="00C912EB" w:rsidP="00C912EB">
            <w:pPr>
              <w:jc w:val="center"/>
              <w:rPr>
                <w:rFonts w:ascii="Helvetica LT Std" w:hAnsi="Helvetica LT Std"/>
                <w:b/>
                <w:bCs/>
              </w:rPr>
            </w:pPr>
          </w:p>
        </w:tc>
        <w:tc>
          <w:tcPr>
            <w:tcW w:w="638" w:type="dxa"/>
            <w:gridSpan w:val="2"/>
            <w:shd w:val="clear" w:color="auto" w:fill="auto"/>
          </w:tcPr>
          <w:p w14:paraId="59A924AA" w14:textId="37B0DD44" w:rsidR="00C912EB" w:rsidRPr="007D1E49" w:rsidRDefault="00C912EB" w:rsidP="00C912EB">
            <w:pPr>
              <w:jc w:val="center"/>
              <w:rPr>
                <w:rFonts w:ascii="Helvetica LT Std" w:hAnsi="Helvetica LT Std"/>
                <w:b/>
                <w:bCs/>
              </w:rPr>
            </w:pPr>
          </w:p>
        </w:tc>
        <w:tc>
          <w:tcPr>
            <w:tcW w:w="1799" w:type="dxa"/>
            <w:shd w:val="clear" w:color="auto" w:fill="auto"/>
          </w:tcPr>
          <w:p w14:paraId="48F075E8" w14:textId="17254515"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5D7F4E0D" w14:textId="0F192BEB" w:rsidR="00C912EB" w:rsidRPr="00923B0E" w:rsidRDefault="00C912EB" w:rsidP="00A3728A">
            <w:pPr>
              <w:pStyle w:val="ListParagraph"/>
              <w:ind w:left="-20"/>
              <w:rPr>
                <w:rFonts w:ascii="Helvetica LT Std" w:hAnsi="Helvetica LT Std"/>
                <w:sz w:val="18"/>
                <w:szCs w:val="18"/>
              </w:rPr>
            </w:pPr>
            <w:r>
              <w:rPr>
                <w:rFonts w:ascii="Helvetica LT Std" w:hAnsi="Helvetica LT Std"/>
                <w:sz w:val="18"/>
                <w:szCs w:val="18"/>
              </w:rPr>
              <w:t xml:space="preserve">c).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r w:rsidR="00744F93">
              <w:rPr>
                <w:rFonts w:ascii="Helvetica LT Std" w:hAnsi="Helvetica LT Std"/>
                <w:sz w:val="18"/>
                <w:szCs w:val="18"/>
              </w:rPr>
              <w:t>.</w:t>
            </w:r>
          </w:p>
          <w:p w14:paraId="4BE8318D" w14:textId="3F05D313" w:rsidR="00C912EB" w:rsidRDefault="00C912EB" w:rsidP="00744F93">
            <w:pPr>
              <w:ind w:left="-20"/>
              <w:rPr>
                <w:rFonts w:ascii="Helvetica LT Std" w:hAnsi="Helvetica LT Std"/>
                <w:sz w:val="18"/>
                <w:szCs w:val="18"/>
              </w:rPr>
            </w:pPr>
          </w:p>
        </w:tc>
      </w:tr>
      <w:tr w:rsidR="00C912EB" w14:paraId="63262CE8" w14:textId="77777777" w:rsidTr="00C912EB">
        <w:trPr>
          <w:trHeight w:hRule="exact" w:val="991"/>
        </w:trPr>
        <w:tc>
          <w:tcPr>
            <w:tcW w:w="625" w:type="dxa"/>
            <w:shd w:val="clear" w:color="auto" w:fill="auto"/>
          </w:tcPr>
          <w:p w14:paraId="3D9A5FC2" w14:textId="3F87F651" w:rsidR="00C912EB" w:rsidRPr="007D1E49" w:rsidRDefault="00C912EB" w:rsidP="00C912EB">
            <w:pPr>
              <w:jc w:val="center"/>
              <w:rPr>
                <w:rFonts w:ascii="Helvetica LT Std" w:hAnsi="Helvetica LT Std"/>
                <w:b/>
                <w:bCs/>
              </w:rPr>
            </w:pPr>
          </w:p>
        </w:tc>
        <w:tc>
          <w:tcPr>
            <w:tcW w:w="638" w:type="dxa"/>
            <w:gridSpan w:val="2"/>
            <w:shd w:val="clear" w:color="auto" w:fill="auto"/>
          </w:tcPr>
          <w:p w14:paraId="66586652" w14:textId="5E016096" w:rsidR="00C912EB" w:rsidRPr="007D1E49" w:rsidRDefault="00C912EB" w:rsidP="00C912EB">
            <w:pPr>
              <w:jc w:val="center"/>
              <w:rPr>
                <w:rFonts w:ascii="Helvetica LT Std" w:hAnsi="Helvetica LT Std"/>
                <w:b/>
                <w:bCs/>
              </w:rPr>
            </w:pPr>
          </w:p>
        </w:tc>
        <w:tc>
          <w:tcPr>
            <w:tcW w:w="1799" w:type="dxa"/>
            <w:shd w:val="clear" w:color="auto" w:fill="auto"/>
          </w:tcPr>
          <w:p w14:paraId="48B27A77" w14:textId="75E33693"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377E45C8" w:rsidR="00C912EB" w:rsidRPr="00856A9F" w:rsidRDefault="00C912EB" w:rsidP="00A3728A">
            <w:pPr>
              <w:ind w:left="-20"/>
              <w:rPr>
                <w:rFonts w:ascii="Helvetica LT Std" w:hAnsi="Helvetica LT Std"/>
                <w:sz w:val="18"/>
                <w:szCs w:val="18"/>
              </w:rPr>
            </w:pPr>
            <w:r>
              <w:rPr>
                <w:rFonts w:ascii="Helvetica LT Std" w:hAnsi="Helvetica LT Std"/>
                <w:sz w:val="18"/>
                <w:szCs w:val="18"/>
              </w:rPr>
              <w:t xml:space="preserve">d). </w:t>
            </w:r>
            <w:r w:rsidRPr="00856A9F">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C912EB" w14:paraId="052A64B0" w14:textId="77777777" w:rsidTr="00C912EB">
        <w:trPr>
          <w:trHeight w:hRule="exact" w:val="1567"/>
        </w:trPr>
        <w:tc>
          <w:tcPr>
            <w:tcW w:w="625" w:type="dxa"/>
            <w:shd w:val="clear" w:color="auto" w:fill="auto"/>
          </w:tcPr>
          <w:p w14:paraId="4FEAAF2D" w14:textId="77777777" w:rsidR="00C912EB" w:rsidRPr="007D1E49" w:rsidRDefault="00C912EB" w:rsidP="00C912EB">
            <w:pPr>
              <w:jc w:val="center"/>
              <w:rPr>
                <w:rFonts w:ascii="Helvetica LT Std" w:hAnsi="Helvetica LT Std"/>
                <w:b/>
                <w:bCs/>
              </w:rPr>
            </w:pPr>
          </w:p>
        </w:tc>
        <w:tc>
          <w:tcPr>
            <w:tcW w:w="638" w:type="dxa"/>
            <w:gridSpan w:val="2"/>
            <w:shd w:val="clear" w:color="auto" w:fill="auto"/>
          </w:tcPr>
          <w:p w14:paraId="794F3D51" w14:textId="77777777" w:rsidR="00C912EB" w:rsidRPr="007D1E49" w:rsidRDefault="00C912EB" w:rsidP="00C912EB">
            <w:pPr>
              <w:jc w:val="center"/>
              <w:rPr>
                <w:rFonts w:ascii="Helvetica LT Std" w:hAnsi="Helvetica LT Std"/>
                <w:b/>
                <w:bCs/>
              </w:rPr>
            </w:pPr>
          </w:p>
        </w:tc>
        <w:tc>
          <w:tcPr>
            <w:tcW w:w="1799" w:type="dxa"/>
            <w:shd w:val="clear" w:color="auto" w:fill="auto"/>
          </w:tcPr>
          <w:p w14:paraId="6FF042CF" w14:textId="77777777"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050A598F" w:rsidR="00C912EB" w:rsidRDefault="00C912EB" w:rsidP="00A3728A">
            <w:pPr>
              <w:ind w:hanging="20"/>
              <w:rPr>
                <w:rFonts w:ascii="Helvetica LT Std" w:hAnsi="Helvetica LT Std"/>
                <w:sz w:val="18"/>
                <w:szCs w:val="18"/>
              </w:rPr>
            </w:pPr>
            <w:r>
              <w:rPr>
                <w:rFonts w:ascii="Helvetica LT Std" w:hAnsi="Helvetica LT Std"/>
                <w:sz w:val="18"/>
                <w:szCs w:val="18"/>
              </w:rPr>
              <w:t xml:space="preserve">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w:t>
            </w:r>
            <w:r w:rsidR="00982CC9">
              <w:rPr>
                <w:rFonts w:ascii="Helvetica LT Std" w:hAnsi="Helvetica LT Std"/>
                <w:sz w:val="18"/>
                <w:szCs w:val="18"/>
              </w:rPr>
              <w:t>S</w:t>
            </w:r>
            <w:r>
              <w:rPr>
                <w:rFonts w:ascii="Helvetica LT Std" w:hAnsi="Helvetica LT Std"/>
                <w:sz w:val="18"/>
                <w:szCs w:val="18"/>
              </w:rPr>
              <w:t>ection 1111 (d), if appropriate and applicable</w:t>
            </w:r>
            <w:r w:rsidR="00744F93">
              <w:rPr>
                <w:rFonts w:ascii="Helvetica LT Std" w:hAnsi="Helvetica LT Std"/>
                <w:sz w:val="18"/>
                <w:szCs w:val="18"/>
              </w:rPr>
              <w:t>.</w:t>
            </w:r>
          </w:p>
        </w:tc>
      </w:tr>
    </w:tbl>
    <w:p w14:paraId="2587FE71" w14:textId="60A13574" w:rsidR="00596617" w:rsidRPr="00744F93" w:rsidRDefault="00DB6D1E" w:rsidP="00CD056D">
      <w:pPr>
        <w:spacing w:line="240" w:lineRule="auto"/>
        <w:rPr>
          <w:rFonts w:ascii="Helvetica LT Std" w:hAnsi="Helvetica LT Std"/>
          <w:sz w:val="18"/>
          <w:szCs w:val="18"/>
        </w:rPr>
      </w:pPr>
      <w:r w:rsidRPr="00744F93">
        <w:rPr>
          <w:rFonts w:ascii="Helvetica LT Std" w:hAnsi="Helvetica LT Std"/>
          <w:sz w:val="18"/>
          <w:szCs w:val="18"/>
        </w:rPr>
        <w:t>Principal’s Signature</w:t>
      </w:r>
      <w:r w:rsidR="008D2B2D" w:rsidRPr="00744F93">
        <w:rPr>
          <w:rFonts w:ascii="Helvetica LT Std" w:hAnsi="Helvetica LT Std"/>
          <w:sz w:val="18"/>
          <w:szCs w:val="18"/>
        </w:rPr>
        <w:t>:</w:t>
      </w:r>
      <w:r w:rsidR="00744F93">
        <w:rPr>
          <w:rFonts w:ascii="Helvetica LT Std" w:hAnsi="Helvetica LT Std"/>
          <w:sz w:val="18"/>
          <w:szCs w:val="18"/>
        </w:rPr>
        <w:t xml:space="preserve">  </w:t>
      </w:r>
      <w:r w:rsidR="008D2B2D" w:rsidRPr="00744F93">
        <w:rPr>
          <w:rFonts w:ascii="Helvetica LT Std" w:hAnsi="Helvetica LT Std"/>
          <w:sz w:val="18"/>
          <w:szCs w:val="18"/>
        </w:rPr>
        <w:t xml:space="preserve"> </w:t>
      </w:r>
      <w:sdt>
        <w:sdtPr>
          <w:id w:val="1114096423"/>
          <w:placeholder>
            <w:docPart w:val="356D5CC1EA5E4FA4A019568D562B4258"/>
          </w:placeholder>
          <w:showingPlcHdr/>
        </w:sdtPr>
        <w:sdtContent>
          <w:r w:rsidR="00744F93" w:rsidRPr="00A61D01">
            <w:rPr>
              <w:rStyle w:val="PlaceholderText"/>
            </w:rPr>
            <w:t>Click or tap here to enter text.</w:t>
          </w:r>
        </w:sdtContent>
      </w:sdt>
      <w:r w:rsidR="008D2B2D"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r>
      <w:r w:rsidR="00CD056D" w:rsidRPr="00744F93">
        <w:rPr>
          <w:rFonts w:ascii="Helvetica LT Std" w:hAnsi="Helvetica LT Std"/>
          <w:sz w:val="18"/>
          <w:szCs w:val="18"/>
        </w:rPr>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99333320"/>
          <w:placeholder>
            <w:docPart w:val="47289D3F0F4641549E9A9345D61377AE"/>
          </w:placeholder>
          <w:showingPlcHdr/>
        </w:sdtPr>
        <w:sdtContent>
          <w:r w:rsidR="00744F93" w:rsidRPr="00A61D01">
            <w:rPr>
              <w:rStyle w:val="PlaceholderText"/>
            </w:rPr>
            <w:t>Click or tap here to enter text.</w:t>
          </w:r>
        </w:sdtContent>
      </w:sdt>
    </w:p>
    <w:p w14:paraId="1FCBDF3F" w14:textId="64215296" w:rsidR="00596617" w:rsidRPr="00744F93" w:rsidRDefault="00596617" w:rsidP="00CD056D">
      <w:pPr>
        <w:spacing w:line="240" w:lineRule="auto"/>
        <w:rPr>
          <w:rFonts w:ascii="Helvetica LT Std" w:hAnsi="Helvetica LT Std"/>
          <w:sz w:val="18"/>
          <w:szCs w:val="18"/>
        </w:rPr>
      </w:pPr>
      <w:r w:rsidRPr="00744F93">
        <w:rPr>
          <w:rFonts w:ascii="Helvetica LT Std" w:hAnsi="Helvetica LT Std"/>
          <w:sz w:val="18"/>
          <w:szCs w:val="18"/>
        </w:rPr>
        <w:t>Title I Director’s Signature</w:t>
      </w:r>
      <w:r w:rsidR="00CD056D" w:rsidRPr="00744F93">
        <w:rPr>
          <w:rFonts w:ascii="Helvetica LT Std" w:hAnsi="Helvetica LT Std"/>
          <w:sz w:val="18"/>
          <w:szCs w:val="18"/>
        </w:rPr>
        <w:t>:</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81372353"/>
          <w:placeholder>
            <w:docPart w:val="314FB5D87FCC4FC19BC879B370212C21"/>
          </w:placeholder>
          <w:showingPlcHdr/>
        </w:sdtPr>
        <w:sdtContent>
          <w:r w:rsidR="00744F93" w:rsidRPr="00A61D01">
            <w:rPr>
              <w:rStyle w:val="PlaceholderText"/>
            </w:rPr>
            <w:t>Click or tap here to enter text.</w:t>
          </w:r>
        </w:sdtContent>
      </w:sdt>
      <w:r w:rsidR="00CD056D" w:rsidRPr="00744F93">
        <w:rPr>
          <w:rFonts w:ascii="Helvetica LT Std" w:hAnsi="Helvetica LT Std"/>
          <w:sz w:val="18"/>
          <w:szCs w:val="18"/>
        </w:rPr>
        <w:tab/>
      </w:r>
      <w:r w:rsidR="00CD056D" w:rsidRPr="00744F93">
        <w:rPr>
          <w:rFonts w:ascii="Helvetica LT Std" w:hAnsi="Helvetica LT Std"/>
          <w:sz w:val="18"/>
          <w:szCs w:val="18"/>
        </w:rPr>
        <w:tab/>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71011136"/>
          <w:placeholder>
            <w:docPart w:val="99D59D0C0C4D483F8C5018A44E9ACCB9"/>
          </w:placeholder>
          <w:showingPlcHdr/>
        </w:sdtPr>
        <w:sdtContent>
          <w:r w:rsidR="00744F93" w:rsidRPr="00A61D01">
            <w:rPr>
              <w:rStyle w:val="PlaceholderText"/>
            </w:rPr>
            <w:t>Click or tap here to enter text.</w:t>
          </w:r>
        </w:sdtContent>
      </w:sdt>
    </w:p>
    <w:sectPr w:rsidR="00596617" w:rsidRPr="00744F93" w:rsidSect="00711BF3">
      <w:headerReference w:type="default" r:id="rId11"/>
      <w:footerReference w:type="default" r:id="rId12"/>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6AB2" w14:textId="77777777" w:rsidR="00F659F9" w:rsidRDefault="00F659F9" w:rsidP="003937A1">
      <w:pPr>
        <w:spacing w:after="0" w:line="240" w:lineRule="auto"/>
      </w:pPr>
      <w:r>
        <w:separator/>
      </w:r>
    </w:p>
  </w:endnote>
  <w:endnote w:type="continuationSeparator" w:id="0">
    <w:p w14:paraId="2A4114CD" w14:textId="77777777" w:rsidR="00F659F9" w:rsidRDefault="00F659F9"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2FB62DBC" w:rsidR="00845DE6" w:rsidRPr="00711BF3" w:rsidRDefault="00744F93">
            <w:pPr>
              <w:pStyle w:val="Footer"/>
              <w:jc w:val="center"/>
              <w:rPr>
                <w:rFonts w:ascii="Helvetica LT Std" w:hAnsi="Helvetica LT Std"/>
                <w:sz w:val="16"/>
                <w:szCs w:val="16"/>
              </w:rPr>
            </w:pPr>
            <w:r>
              <w:rPr>
                <w:rFonts w:ascii="Helvetica LT Std" w:hAnsi="Helvetica LT Std"/>
                <w:sz w:val="16"/>
                <w:szCs w:val="16"/>
              </w:rPr>
              <w:t>July</w:t>
            </w:r>
            <w:r w:rsidR="00845DE6" w:rsidRPr="00711BF3">
              <w:rPr>
                <w:rFonts w:ascii="Helvetica LT Std" w:hAnsi="Helvetica LT Std"/>
                <w:sz w:val="16"/>
                <w:szCs w:val="16"/>
              </w:rPr>
              <w:t xml:space="preserve"> 2021</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96C4" w14:textId="77777777" w:rsidR="00F659F9" w:rsidRDefault="00F659F9" w:rsidP="003937A1">
      <w:pPr>
        <w:spacing w:after="0" w:line="240" w:lineRule="auto"/>
      </w:pPr>
      <w:r>
        <w:separator/>
      </w:r>
    </w:p>
  </w:footnote>
  <w:footnote w:type="continuationSeparator" w:id="0">
    <w:p w14:paraId="4E470DC1" w14:textId="77777777" w:rsidR="00F659F9" w:rsidRDefault="00F659F9"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1E2344A2" w:rsidR="00CD056D" w:rsidRDefault="003937A1" w:rsidP="00744F93">
    <w:pPr>
      <w:pStyle w:val="Header"/>
      <w:ind w:left="-540"/>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rsidR="00744F93">
      <w:t xml:space="preserve">                          </w:t>
    </w:r>
    <w:r w:rsidRPr="003937A1">
      <w:rPr>
        <w:rFonts w:ascii="Helvetica LT Std" w:hAnsi="Helvetica LT Std"/>
        <w:sz w:val="28"/>
        <w:szCs w:val="28"/>
      </w:rPr>
      <w:t>FY2</w:t>
    </w:r>
    <w:r w:rsidR="00596617">
      <w:rPr>
        <w:rFonts w:ascii="Helvetica LT Std" w:hAnsi="Helvetica LT Std"/>
        <w:sz w:val="28"/>
        <w:szCs w:val="28"/>
      </w:rPr>
      <w:t xml:space="preserve">2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5"/>
  </w:num>
  <w:num w:numId="2">
    <w:abstractNumId w:val="18"/>
  </w:num>
  <w:num w:numId="3">
    <w:abstractNumId w:val="13"/>
  </w:num>
  <w:num w:numId="4">
    <w:abstractNumId w:val="6"/>
  </w:num>
  <w:num w:numId="5">
    <w:abstractNumId w:val="4"/>
  </w:num>
  <w:num w:numId="6">
    <w:abstractNumId w:val="17"/>
  </w:num>
  <w:num w:numId="7">
    <w:abstractNumId w:val="9"/>
  </w:num>
  <w:num w:numId="8">
    <w:abstractNumId w:val="22"/>
  </w:num>
  <w:num w:numId="9">
    <w:abstractNumId w:val="15"/>
  </w:num>
  <w:num w:numId="10">
    <w:abstractNumId w:val="14"/>
  </w:num>
  <w:num w:numId="11">
    <w:abstractNumId w:val="1"/>
  </w:num>
  <w:num w:numId="12">
    <w:abstractNumId w:val="23"/>
  </w:num>
  <w:num w:numId="13">
    <w:abstractNumId w:val="11"/>
  </w:num>
  <w:num w:numId="14">
    <w:abstractNumId w:val="16"/>
  </w:num>
  <w:num w:numId="15">
    <w:abstractNumId w:val="30"/>
  </w:num>
  <w:num w:numId="16">
    <w:abstractNumId w:val="12"/>
  </w:num>
  <w:num w:numId="17">
    <w:abstractNumId w:val="20"/>
  </w:num>
  <w:num w:numId="18">
    <w:abstractNumId w:val="27"/>
  </w:num>
  <w:num w:numId="19">
    <w:abstractNumId w:val="19"/>
  </w:num>
  <w:num w:numId="20">
    <w:abstractNumId w:val="29"/>
  </w:num>
  <w:num w:numId="21">
    <w:abstractNumId w:val="7"/>
  </w:num>
  <w:num w:numId="22">
    <w:abstractNumId w:val="26"/>
  </w:num>
  <w:num w:numId="23">
    <w:abstractNumId w:val="24"/>
  </w:num>
  <w:num w:numId="24">
    <w:abstractNumId w:val="3"/>
  </w:num>
  <w:num w:numId="25">
    <w:abstractNumId w:val="8"/>
  </w:num>
  <w:num w:numId="26">
    <w:abstractNumId w:val="21"/>
  </w:num>
  <w:num w:numId="27">
    <w:abstractNumId w:val="2"/>
  </w:num>
  <w:num w:numId="28">
    <w:abstractNumId w:val="28"/>
  </w:num>
  <w:num w:numId="29">
    <w:abstractNumId w:val="31"/>
  </w:num>
  <w:num w:numId="30">
    <w:abstractNumId w:val="5"/>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3E38"/>
    <w:rsid w:val="000576D5"/>
    <w:rsid w:val="00065226"/>
    <w:rsid w:val="000931C2"/>
    <w:rsid w:val="000953B3"/>
    <w:rsid w:val="000B4591"/>
    <w:rsid w:val="000E5393"/>
    <w:rsid w:val="000F14A0"/>
    <w:rsid w:val="000F26C1"/>
    <w:rsid w:val="00112C10"/>
    <w:rsid w:val="0015585B"/>
    <w:rsid w:val="001640DE"/>
    <w:rsid w:val="001673D6"/>
    <w:rsid w:val="001F2B87"/>
    <w:rsid w:val="00214F19"/>
    <w:rsid w:val="00245F44"/>
    <w:rsid w:val="00255D50"/>
    <w:rsid w:val="00286B68"/>
    <w:rsid w:val="002B0D90"/>
    <w:rsid w:val="002F5F91"/>
    <w:rsid w:val="003160B3"/>
    <w:rsid w:val="00326E5A"/>
    <w:rsid w:val="003937A1"/>
    <w:rsid w:val="00417F7E"/>
    <w:rsid w:val="0045536D"/>
    <w:rsid w:val="00481AD2"/>
    <w:rsid w:val="004B0824"/>
    <w:rsid w:val="004B7414"/>
    <w:rsid w:val="004B7F13"/>
    <w:rsid w:val="004E31C1"/>
    <w:rsid w:val="004E43DF"/>
    <w:rsid w:val="004F7002"/>
    <w:rsid w:val="004F74AE"/>
    <w:rsid w:val="00512AC7"/>
    <w:rsid w:val="00527D04"/>
    <w:rsid w:val="00536CB8"/>
    <w:rsid w:val="00561DC9"/>
    <w:rsid w:val="00570BA9"/>
    <w:rsid w:val="005951FF"/>
    <w:rsid w:val="00596617"/>
    <w:rsid w:val="005C0BC3"/>
    <w:rsid w:val="005C1795"/>
    <w:rsid w:val="005D0FB7"/>
    <w:rsid w:val="005F761E"/>
    <w:rsid w:val="006044FA"/>
    <w:rsid w:val="00604BF3"/>
    <w:rsid w:val="006478BA"/>
    <w:rsid w:val="00664DAA"/>
    <w:rsid w:val="006654D5"/>
    <w:rsid w:val="00666309"/>
    <w:rsid w:val="0067279B"/>
    <w:rsid w:val="00681B5B"/>
    <w:rsid w:val="006B12C8"/>
    <w:rsid w:val="006D0C3E"/>
    <w:rsid w:val="006D4798"/>
    <w:rsid w:val="00704A6B"/>
    <w:rsid w:val="00711BF3"/>
    <w:rsid w:val="00716EF4"/>
    <w:rsid w:val="00723126"/>
    <w:rsid w:val="00744F93"/>
    <w:rsid w:val="00751ECF"/>
    <w:rsid w:val="007629D7"/>
    <w:rsid w:val="00775D98"/>
    <w:rsid w:val="00785F7A"/>
    <w:rsid w:val="00794BE5"/>
    <w:rsid w:val="007B3CD2"/>
    <w:rsid w:val="007D1E49"/>
    <w:rsid w:val="008272AA"/>
    <w:rsid w:val="00843749"/>
    <w:rsid w:val="00845DE6"/>
    <w:rsid w:val="008521BF"/>
    <w:rsid w:val="00856A9F"/>
    <w:rsid w:val="00863D8A"/>
    <w:rsid w:val="00896CE8"/>
    <w:rsid w:val="008D0964"/>
    <w:rsid w:val="008D2B2D"/>
    <w:rsid w:val="009129B8"/>
    <w:rsid w:val="00923B0E"/>
    <w:rsid w:val="00932B43"/>
    <w:rsid w:val="009379E2"/>
    <w:rsid w:val="0094140A"/>
    <w:rsid w:val="0096010B"/>
    <w:rsid w:val="00982CC9"/>
    <w:rsid w:val="0099304A"/>
    <w:rsid w:val="0099351A"/>
    <w:rsid w:val="009A297F"/>
    <w:rsid w:val="009D0600"/>
    <w:rsid w:val="009D57F5"/>
    <w:rsid w:val="00A3728A"/>
    <w:rsid w:val="00A6416E"/>
    <w:rsid w:val="00A87630"/>
    <w:rsid w:val="00A93572"/>
    <w:rsid w:val="00A94440"/>
    <w:rsid w:val="00AB0EC0"/>
    <w:rsid w:val="00AB2F40"/>
    <w:rsid w:val="00AB6C39"/>
    <w:rsid w:val="00AE2EC4"/>
    <w:rsid w:val="00B26C93"/>
    <w:rsid w:val="00B855EF"/>
    <w:rsid w:val="00BA1E3C"/>
    <w:rsid w:val="00BB036C"/>
    <w:rsid w:val="00BC697A"/>
    <w:rsid w:val="00BD2AA1"/>
    <w:rsid w:val="00BD5B0E"/>
    <w:rsid w:val="00BD5F26"/>
    <w:rsid w:val="00BE111E"/>
    <w:rsid w:val="00C611F3"/>
    <w:rsid w:val="00C912EB"/>
    <w:rsid w:val="00CB0B70"/>
    <w:rsid w:val="00CB4B14"/>
    <w:rsid w:val="00CD056D"/>
    <w:rsid w:val="00D00B85"/>
    <w:rsid w:val="00D16388"/>
    <w:rsid w:val="00D259B2"/>
    <w:rsid w:val="00D37779"/>
    <w:rsid w:val="00D47310"/>
    <w:rsid w:val="00DA0165"/>
    <w:rsid w:val="00DB6D1E"/>
    <w:rsid w:val="00DC5D41"/>
    <w:rsid w:val="00E1279D"/>
    <w:rsid w:val="00E36199"/>
    <w:rsid w:val="00E91242"/>
    <w:rsid w:val="00E93A1F"/>
    <w:rsid w:val="00E95917"/>
    <w:rsid w:val="00EC5162"/>
    <w:rsid w:val="00ED43A1"/>
    <w:rsid w:val="00EF07FC"/>
    <w:rsid w:val="00F04DB7"/>
    <w:rsid w:val="00F57B72"/>
    <w:rsid w:val="00F659F9"/>
    <w:rsid w:val="00F83714"/>
    <w:rsid w:val="00F83786"/>
    <w:rsid w:val="00F929DD"/>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74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50DC6E59C470CA455D333B5176AE4"/>
        <w:category>
          <w:name w:val="General"/>
          <w:gallery w:val="placeholder"/>
        </w:category>
        <w:types>
          <w:type w:val="bbPlcHdr"/>
        </w:types>
        <w:behaviors>
          <w:behavior w:val="content"/>
        </w:behaviors>
        <w:guid w:val="{4BE09548-24DE-4C11-9A38-BBD851580D90}"/>
      </w:docPartPr>
      <w:docPartBody>
        <w:p w:rsidR="00000000" w:rsidRDefault="00C11BAB" w:rsidP="00C11BAB">
          <w:pPr>
            <w:pStyle w:val="83850DC6E59C470CA455D333B5176AE4"/>
          </w:pPr>
          <w:r w:rsidRPr="00A61D01">
            <w:rPr>
              <w:rStyle w:val="PlaceholderText"/>
            </w:rPr>
            <w:t>Click or tap here to enter text.</w:t>
          </w:r>
        </w:p>
      </w:docPartBody>
    </w:docPart>
    <w:docPart>
      <w:docPartPr>
        <w:name w:val="99795B986F2A44D6813D4F11F70B2449"/>
        <w:category>
          <w:name w:val="General"/>
          <w:gallery w:val="placeholder"/>
        </w:category>
        <w:types>
          <w:type w:val="bbPlcHdr"/>
        </w:types>
        <w:behaviors>
          <w:behavior w:val="content"/>
        </w:behaviors>
        <w:guid w:val="{2A5D68EA-6961-4F3E-A830-F214AD52307C}"/>
      </w:docPartPr>
      <w:docPartBody>
        <w:p w:rsidR="00000000" w:rsidRDefault="00C11BAB" w:rsidP="00C11BAB">
          <w:pPr>
            <w:pStyle w:val="99795B986F2A44D6813D4F11F70B2449"/>
          </w:pPr>
          <w:r w:rsidRPr="00A61D01">
            <w:rPr>
              <w:rStyle w:val="PlaceholderText"/>
            </w:rPr>
            <w:t>Click or tap here to enter text.</w:t>
          </w:r>
        </w:p>
      </w:docPartBody>
    </w:docPart>
    <w:docPart>
      <w:docPartPr>
        <w:name w:val="356D5CC1EA5E4FA4A019568D562B4258"/>
        <w:category>
          <w:name w:val="General"/>
          <w:gallery w:val="placeholder"/>
        </w:category>
        <w:types>
          <w:type w:val="bbPlcHdr"/>
        </w:types>
        <w:behaviors>
          <w:behavior w:val="content"/>
        </w:behaviors>
        <w:guid w:val="{C1991AAA-886F-4FE9-B2E5-180C0FAC8FD0}"/>
      </w:docPartPr>
      <w:docPartBody>
        <w:p w:rsidR="00000000" w:rsidRDefault="00C11BAB" w:rsidP="00C11BAB">
          <w:pPr>
            <w:pStyle w:val="356D5CC1EA5E4FA4A019568D562B4258"/>
          </w:pPr>
          <w:r w:rsidRPr="00A61D01">
            <w:rPr>
              <w:rStyle w:val="PlaceholderText"/>
            </w:rPr>
            <w:t>Click or tap here to enter text.</w:t>
          </w:r>
        </w:p>
      </w:docPartBody>
    </w:docPart>
    <w:docPart>
      <w:docPartPr>
        <w:name w:val="47289D3F0F4641549E9A9345D61377AE"/>
        <w:category>
          <w:name w:val="General"/>
          <w:gallery w:val="placeholder"/>
        </w:category>
        <w:types>
          <w:type w:val="bbPlcHdr"/>
        </w:types>
        <w:behaviors>
          <w:behavior w:val="content"/>
        </w:behaviors>
        <w:guid w:val="{88E5AF18-8F0D-4774-9AFF-8D8F24A08CBC}"/>
      </w:docPartPr>
      <w:docPartBody>
        <w:p w:rsidR="00000000" w:rsidRDefault="00C11BAB" w:rsidP="00C11BAB">
          <w:pPr>
            <w:pStyle w:val="47289D3F0F4641549E9A9345D61377AE"/>
          </w:pPr>
          <w:r w:rsidRPr="00A61D01">
            <w:rPr>
              <w:rStyle w:val="PlaceholderText"/>
            </w:rPr>
            <w:t>Click or tap here to enter text.</w:t>
          </w:r>
        </w:p>
      </w:docPartBody>
    </w:docPart>
    <w:docPart>
      <w:docPartPr>
        <w:name w:val="314FB5D87FCC4FC19BC879B370212C21"/>
        <w:category>
          <w:name w:val="General"/>
          <w:gallery w:val="placeholder"/>
        </w:category>
        <w:types>
          <w:type w:val="bbPlcHdr"/>
        </w:types>
        <w:behaviors>
          <w:behavior w:val="content"/>
        </w:behaviors>
        <w:guid w:val="{1F85699F-79DC-4F5E-8E80-539503A907E3}"/>
      </w:docPartPr>
      <w:docPartBody>
        <w:p w:rsidR="00000000" w:rsidRDefault="00C11BAB" w:rsidP="00C11BAB">
          <w:pPr>
            <w:pStyle w:val="314FB5D87FCC4FC19BC879B370212C21"/>
          </w:pPr>
          <w:r w:rsidRPr="00A61D01">
            <w:rPr>
              <w:rStyle w:val="PlaceholderText"/>
            </w:rPr>
            <w:t>Click or tap here to enter text.</w:t>
          </w:r>
        </w:p>
      </w:docPartBody>
    </w:docPart>
    <w:docPart>
      <w:docPartPr>
        <w:name w:val="99D59D0C0C4D483F8C5018A44E9ACCB9"/>
        <w:category>
          <w:name w:val="General"/>
          <w:gallery w:val="placeholder"/>
        </w:category>
        <w:types>
          <w:type w:val="bbPlcHdr"/>
        </w:types>
        <w:behaviors>
          <w:behavior w:val="content"/>
        </w:behaviors>
        <w:guid w:val="{2FF3C027-B00D-472D-A040-4B6C271AB210}"/>
      </w:docPartPr>
      <w:docPartBody>
        <w:p w:rsidR="00000000" w:rsidRDefault="00C11BAB" w:rsidP="00C11BAB">
          <w:pPr>
            <w:pStyle w:val="99D59D0C0C4D483F8C5018A44E9ACCB9"/>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B"/>
    <w:rsid w:val="00C1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BAB"/>
    <w:rPr>
      <w:color w:val="808080"/>
    </w:rPr>
  </w:style>
  <w:style w:type="paragraph" w:customStyle="1" w:styleId="83850DC6E59C470CA455D333B5176AE4">
    <w:name w:val="83850DC6E59C470CA455D333B5176AE4"/>
    <w:rsid w:val="00C11BAB"/>
  </w:style>
  <w:style w:type="paragraph" w:customStyle="1" w:styleId="99795B986F2A44D6813D4F11F70B2449">
    <w:name w:val="99795B986F2A44D6813D4F11F70B2449"/>
    <w:rsid w:val="00C11BAB"/>
  </w:style>
  <w:style w:type="paragraph" w:customStyle="1" w:styleId="356D5CC1EA5E4FA4A019568D562B4258">
    <w:name w:val="356D5CC1EA5E4FA4A019568D562B4258"/>
    <w:rsid w:val="00C11BAB"/>
  </w:style>
  <w:style w:type="paragraph" w:customStyle="1" w:styleId="47289D3F0F4641549E9A9345D61377AE">
    <w:name w:val="47289D3F0F4641549E9A9345D61377AE"/>
    <w:rsid w:val="00C11BAB"/>
  </w:style>
  <w:style w:type="paragraph" w:customStyle="1" w:styleId="314FB5D87FCC4FC19BC879B370212C21">
    <w:name w:val="314FB5D87FCC4FC19BC879B370212C21"/>
    <w:rsid w:val="00C11BAB"/>
  </w:style>
  <w:style w:type="paragraph" w:customStyle="1" w:styleId="99D59D0C0C4D483F8C5018A44E9ACCB9">
    <w:name w:val="99D59D0C0C4D483F8C5018A44E9ACCB9"/>
    <w:rsid w:val="00C11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customXml/itemProps2.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3.xml><?xml version="1.0" encoding="utf-8"?>
<ds:datastoreItem xmlns:ds="http://schemas.openxmlformats.org/officeDocument/2006/customXml" ds:itemID="{0EF588AD-628E-4C62-A0BA-094455C77D8C}">
  <ds:schemaRefs>
    <ds:schemaRef ds:uri="http://schemas.microsoft.com/sharepoint/v3/contenttype/forms"/>
  </ds:schemaRefs>
</ds:datastoreItem>
</file>

<file path=customXml/itemProps4.xml><?xml version="1.0" encoding="utf-8"?>
<ds:datastoreItem xmlns:ds="http://schemas.openxmlformats.org/officeDocument/2006/customXml" ds:itemID="{992C7714-234D-4C19-AF21-F7B34F35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7</cp:revision>
  <cp:lastPrinted>2021-03-26T13:04:00Z</cp:lastPrinted>
  <dcterms:created xsi:type="dcterms:W3CDTF">2021-04-19T11:59:00Z</dcterms:created>
  <dcterms:modified xsi:type="dcterms:W3CDTF">2021-08-09T21:56:00Z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