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F6" w:rsidRPr="002366EA" w:rsidRDefault="0007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_tradnl"/>
        </w:rPr>
      </w:pPr>
      <w:bookmarkStart w:id="0" w:name="_gjdgxs" w:colFirst="0" w:colLast="0"/>
      <w:bookmarkStart w:id="1" w:name="_GoBack"/>
      <w:bookmarkEnd w:id="0"/>
      <w:bookmarkEnd w:id="1"/>
      <w:r w:rsidRPr="002366EA">
        <w:rPr>
          <w:rFonts w:ascii="Times New Roman" w:eastAsia="Times New Roman" w:hAnsi="Times New Roman" w:cs="Times New Roman"/>
          <w:b/>
          <w:sz w:val="36"/>
          <w:szCs w:val="36"/>
          <w:lang w:val="es-ES_tradnl"/>
        </w:rPr>
        <w:t>Carta de agradecimiento a las familias de Georgia</w:t>
      </w:r>
    </w:p>
    <w:p w:rsidR="000C1EF6" w:rsidRPr="002366EA" w:rsidRDefault="0007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lang w:val="es-ES_tradnl"/>
        </w:rPr>
      </w:pPr>
      <w:r w:rsidRPr="002366E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br/>
      </w:r>
      <w:r w:rsidRPr="002366EA">
        <w:rPr>
          <w:lang w:val="es-ES_tradnl"/>
        </w:rPr>
        <w:t>Por</w:t>
      </w:r>
      <w:r w:rsidRPr="002366EA">
        <w:rPr>
          <w:color w:val="000000"/>
          <w:lang w:val="es-ES_tradnl"/>
        </w:rPr>
        <w:t xml:space="preserve"> Richard Woods</w:t>
      </w:r>
    </w:p>
    <w:p w:rsidR="000C1EF6" w:rsidRPr="002366EA" w:rsidRDefault="0007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lang w:val="es-ES_tradnl"/>
        </w:rPr>
      </w:pPr>
      <w:r w:rsidRPr="002366EA">
        <w:rPr>
          <w:i/>
          <w:lang w:val="es-ES_tradnl"/>
        </w:rPr>
        <w:t xml:space="preserve">Superintendente </w:t>
      </w:r>
      <w:r w:rsidR="0059154F" w:rsidRPr="002366EA">
        <w:rPr>
          <w:i/>
          <w:lang w:val="es-ES_tradnl"/>
        </w:rPr>
        <w:t>E</w:t>
      </w:r>
      <w:r w:rsidR="005A7E95" w:rsidRPr="002366EA">
        <w:rPr>
          <w:i/>
          <w:lang w:val="es-ES_tradnl"/>
        </w:rPr>
        <w:t>scolar del estado</w:t>
      </w:r>
    </w:p>
    <w:p w:rsidR="000C1EF6" w:rsidRPr="002366EA" w:rsidRDefault="0007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lang w:val="es-ES_tradnl"/>
        </w:rPr>
      </w:pPr>
      <w:r w:rsidRPr="002366EA">
        <w:rPr>
          <w:i/>
          <w:color w:val="000000"/>
          <w:lang w:val="es-ES_tradnl"/>
        </w:rPr>
        <w:t>Nov</w:t>
      </w:r>
      <w:r w:rsidRPr="002366EA">
        <w:rPr>
          <w:i/>
          <w:lang w:val="es-ES_tradnl"/>
        </w:rPr>
        <w:t>iembre de</w:t>
      </w:r>
      <w:r w:rsidRPr="002366EA">
        <w:rPr>
          <w:i/>
          <w:color w:val="000000"/>
          <w:lang w:val="es-ES_tradnl"/>
        </w:rPr>
        <w:t xml:space="preserve"> 2018</w:t>
      </w:r>
    </w:p>
    <w:p w:rsidR="000C1EF6" w:rsidRPr="002366EA" w:rsidRDefault="000C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lang w:val="es-ES_tradnl"/>
        </w:rPr>
      </w:pPr>
    </w:p>
    <w:p w:rsidR="000C1EF6" w:rsidRPr="002366EA" w:rsidRDefault="0007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color w:val="000000"/>
          <w:lang w:val="es-ES_tradnl"/>
        </w:rPr>
      </w:pPr>
      <w:r w:rsidRPr="002366EA">
        <w:rPr>
          <w:lang w:val="es-ES_tradnl"/>
        </w:rPr>
        <w:t xml:space="preserve">Antes de que los estudiantes de Georgia ingresen a un aula, </w:t>
      </w:r>
      <w:r w:rsidR="00FC6B69" w:rsidRPr="002366EA">
        <w:rPr>
          <w:lang w:val="es-ES_tradnl"/>
        </w:rPr>
        <w:t>se coloquen</w:t>
      </w:r>
      <w:r w:rsidRPr="002366EA">
        <w:rPr>
          <w:lang w:val="es-ES_tradnl"/>
        </w:rPr>
        <w:t xml:space="preserve"> </w:t>
      </w:r>
      <w:r w:rsidR="00FC6B69" w:rsidRPr="002366EA">
        <w:rPr>
          <w:lang w:val="es-ES_tradnl"/>
        </w:rPr>
        <w:t xml:space="preserve">su </w:t>
      </w:r>
      <w:r w:rsidRPr="002366EA">
        <w:rPr>
          <w:lang w:val="es-ES_tradnl"/>
        </w:rPr>
        <w:t>primera mochila de</w:t>
      </w:r>
      <w:r w:rsidR="00FC6B69" w:rsidRPr="002366EA">
        <w:rPr>
          <w:lang w:val="es-ES_tradnl"/>
        </w:rPr>
        <w:t>l</w:t>
      </w:r>
      <w:r w:rsidRPr="002366EA">
        <w:rPr>
          <w:lang w:val="es-ES_tradnl"/>
        </w:rPr>
        <w:t xml:space="preserve"> jardín de </w:t>
      </w:r>
      <w:r w:rsidR="00FC6B69" w:rsidRPr="002366EA">
        <w:rPr>
          <w:lang w:val="es-ES_tradnl"/>
        </w:rPr>
        <w:t>infancia</w:t>
      </w:r>
      <w:r w:rsidRPr="002366EA">
        <w:rPr>
          <w:lang w:val="es-ES_tradnl"/>
        </w:rPr>
        <w:t xml:space="preserve"> sobre sus hombros, </w:t>
      </w:r>
      <w:r w:rsidR="00FC6B69" w:rsidRPr="002366EA">
        <w:rPr>
          <w:lang w:val="es-ES_tradnl"/>
        </w:rPr>
        <w:t>entreguen</w:t>
      </w:r>
      <w:r w:rsidRPr="002366EA">
        <w:rPr>
          <w:lang w:val="es-ES_tradnl"/>
        </w:rPr>
        <w:t xml:space="preserve"> una tarea </w:t>
      </w:r>
      <w:r w:rsidR="00FC6B69" w:rsidRPr="002366EA">
        <w:rPr>
          <w:lang w:val="es-ES_tradnl"/>
        </w:rPr>
        <w:t xml:space="preserve">asignada </w:t>
      </w:r>
      <w:r w:rsidRPr="002366EA">
        <w:rPr>
          <w:lang w:val="es-ES_tradnl"/>
        </w:rPr>
        <w:t xml:space="preserve">o </w:t>
      </w:r>
      <w:r w:rsidR="00FC6B69" w:rsidRPr="002366EA">
        <w:rPr>
          <w:lang w:val="es-ES_tradnl"/>
        </w:rPr>
        <w:t xml:space="preserve">pasen la </w:t>
      </w:r>
      <w:r w:rsidRPr="002366EA">
        <w:rPr>
          <w:lang w:val="es-ES_tradnl"/>
        </w:rPr>
        <w:t>página de un libro</w:t>
      </w:r>
      <w:r w:rsidR="00FC6B69" w:rsidRPr="002366EA">
        <w:rPr>
          <w:lang w:val="es-ES_tradnl"/>
        </w:rPr>
        <w:t>;</w:t>
      </w:r>
      <w:r w:rsidRPr="002366EA">
        <w:rPr>
          <w:lang w:val="es-ES_tradnl"/>
        </w:rPr>
        <w:t xml:space="preserve"> se benefician de la influencia, la dedicación y la atención de sus primeros maestros: su</w:t>
      </w:r>
      <w:r w:rsidR="00FC6B69" w:rsidRPr="002366EA">
        <w:rPr>
          <w:lang w:val="es-ES_tradnl"/>
        </w:rPr>
        <w:t>s</w:t>
      </w:r>
      <w:r w:rsidRPr="002366EA">
        <w:rPr>
          <w:lang w:val="es-ES_tradnl"/>
        </w:rPr>
        <w:t xml:space="preserve"> padres y </w:t>
      </w:r>
      <w:r w:rsidR="00FC6B69" w:rsidRPr="002366EA">
        <w:rPr>
          <w:lang w:val="es-ES_tradnl"/>
        </w:rPr>
        <w:t xml:space="preserve">la </w:t>
      </w:r>
      <w:r w:rsidRPr="002366EA">
        <w:rPr>
          <w:lang w:val="es-ES_tradnl"/>
        </w:rPr>
        <w:t>familia.</w:t>
      </w:r>
      <w:r w:rsidRPr="002366EA">
        <w:rPr>
          <w:color w:val="000000"/>
          <w:lang w:val="es-ES_tradnl"/>
        </w:rPr>
        <w:t xml:space="preserve"> </w:t>
      </w:r>
    </w:p>
    <w:p w:rsidR="000C1EF6" w:rsidRPr="002366EA" w:rsidRDefault="000C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lang w:val="es-ES_tradnl"/>
        </w:rPr>
      </w:pPr>
    </w:p>
    <w:p w:rsidR="000C1EF6" w:rsidRPr="002366EA" w:rsidRDefault="0007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color w:val="000000"/>
          <w:lang w:val="es-ES_tradnl"/>
        </w:rPr>
      </w:pPr>
      <w:r w:rsidRPr="002366EA">
        <w:rPr>
          <w:lang w:val="es-ES_tradnl"/>
        </w:rPr>
        <w:t xml:space="preserve">Noviembre es el mes de la participación familiar en el estado de Georgia, un momento para reconocer el papel </w:t>
      </w:r>
      <w:r w:rsidR="00FC6B69" w:rsidRPr="002366EA">
        <w:rPr>
          <w:lang w:val="es-ES_tradnl"/>
        </w:rPr>
        <w:t xml:space="preserve">fundamental </w:t>
      </w:r>
      <w:r w:rsidRPr="002366EA">
        <w:rPr>
          <w:lang w:val="es-ES_tradnl"/>
        </w:rPr>
        <w:t xml:space="preserve">que desempeñan los padres y las familias para apoyar el éxito de todos los estudiantes. A todos los padres y </w:t>
      </w:r>
      <w:r w:rsidR="00FC6B69" w:rsidRPr="002366EA">
        <w:rPr>
          <w:lang w:val="es-ES_tradnl"/>
        </w:rPr>
        <w:t>familiares</w:t>
      </w:r>
      <w:r w:rsidRPr="002366EA">
        <w:rPr>
          <w:lang w:val="es-ES_tradnl"/>
        </w:rPr>
        <w:t xml:space="preserve"> que ayudan con la tarea por la noche o son voluntarios en la escuela durante el día, </w:t>
      </w:r>
      <w:r w:rsidR="00FC6B69" w:rsidRPr="002366EA">
        <w:rPr>
          <w:lang w:val="es-ES_tradnl"/>
        </w:rPr>
        <w:t xml:space="preserve">aquellos </w:t>
      </w:r>
      <w:r w:rsidRPr="002366EA">
        <w:rPr>
          <w:lang w:val="es-ES_tradnl"/>
        </w:rPr>
        <w:t>que</w:t>
      </w:r>
      <w:r w:rsidR="003E435E" w:rsidRPr="002366EA">
        <w:rPr>
          <w:lang w:val="es-ES_tradnl"/>
        </w:rPr>
        <w:t xml:space="preserve"> trabajan junto con </w:t>
      </w:r>
      <w:r w:rsidRPr="002366EA">
        <w:rPr>
          <w:lang w:val="es-ES_tradnl"/>
        </w:rPr>
        <w:t xml:space="preserve">la administración en la escuela de sus hijos, </w:t>
      </w:r>
      <w:r w:rsidR="003E435E" w:rsidRPr="002366EA">
        <w:rPr>
          <w:lang w:val="es-ES_tradnl"/>
        </w:rPr>
        <w:t>defensores</w:t>
      </w:r>
      <w:r w:rsidRPr="002366EA">
        <w:rPr>
          <w:lang w:val="es-ES_tradnl"/>
        </w:rPr>
        <w:t xml:space="preserve"> </w:t>
      </w:r>
      <w:r w:rsidR="003E435E" w:rsidRPr="002366EA">
        <w:rPr>
          <w:lang w:val="es-ES_tradnl"/>
        </w:rPr>
        <w:t>d</w:t>
      </w:r>
      <w:r w:rsidRPr="002366EA">
        <w:rPr>
          <w:lang w:val="es-ES_tradnl"/>
        </w:rPr>
        <w:t xml:space="preserve">el aprendizaje y el éxito de </w:t>
      </w:r>
      <w:r w:rsidR="001A7F84" w:rsidRPr="002366EA">
        <w:rPr>
          <w:lang w:val="es-ES_tradnl"/>
        </w:rPr>
        <w:t>los mismos</w:t>
      </w:r>
      <w:r w:rsidRPr="002366EA">
        <w:rPr>
          <w:lang w:val="es-ES_tradnl"/>
        </w:rPr>
        <w:t xml:space="preserve">: </w:t>
      </w:r>
      <w:r w:rsidRPr="002366EA">
        <w:rPr>
          <w:i/>
          <w:lang w:val="es-ES_tradnl"/>
        </w:rPr>
        <w:t>gracias</w:t>
      </w:r>
      <w:r w:rsidRPr="002366EA">
        <w:rPr>
          <w:lang w:val="es-ES_tradnl"/>
        </w:rPr>
        <w:t xml:space="preserve">. </w:t>
      </w:r>
      <w:r w:rsidR="003E435E" w:rsidRPr="002366EA">
        <w:rPr>
          <w:lang w:val="es-ES_tradnl"/>
        </w:rPr>
        <w:t>Trabajamos</w:t>
      </w:r>
      <w:r w:rsidRPr="002366EA">
        <w:rPr>
          <w:lang w:val="es-ES_tradnl"/>
        </w:rPr>
        <w:t xml:space="preserve"> todos los días para brindar una educación de alta calidad a todos los estudiantes de Georgia y </w:t>
      </w:r>
      <w:r w:rsidR="003E435E" w:rsidRPr="002366EA">
        <w:rPr>
          <w:lang w:val="es-ES_tradnl"/>
        </w:rPr>
        <w:t>esto no sería posible</w:t>
      </w:r>
      <w:r w:rsidRPr="002366EA">
        <w:rPr>
          <w:lang w:val="es-ES_tradnl"/>
        </w:rPr>
        <w:t xml:space="preserve"> sin su</w:t>
      </w:r>
      <w:r w:rsidR="001A7F84" w:rsidRPr="002366EA">
        <w:rPr>
          <w:lang w:val="es-ES_tradnl"/>
        </w:rPr>
        <w:t>s</w:t>
      </w:r>
      <w:r w:rsidRPr="002366EA">
        <w:rPr>
          <w:lang w:val="es-ES_tradnl"/>
        </w:rPr>
        <w:t xml:space="preserve"> esfuerzo</w:t>
      </w:r>
      <w:r w:rsidR="001A7F84" w:rsidRPr="002366EA">
        <w:rPr>
          <w:lang w:val="es-ES_tradnl"/>
        </w:rPr>
        <w:t>s</w:t>
      </w:r>
      <w:r w:rsidRPr="002366EA">
        <w:rPr>
          <w:lang w:val="es-ES_tradnl"/>
        </w:rPr>
        <w:t xml:space="preserve"> y </w:t>
      </w:r>
      <w:r w:rsidR="0059154F" w:rsidRPr="002366EA">
        <w:rPr>
          <w:lang w:val="es-ES_tradnl"/>
        </w:rPr>
        <w:t xml:space="preserve">su </w:t>
      </w:r>
      <w:r w:rsidRPr="002366EA">
        <w:rPr>
          <w:lang w:val="es-ES_tradnl"/>
        </w:rPr>
        <w:t>colaboración.</w:t>
      </w:r>
    </w:p>
    <w:p w:rsidR="000C1EF6" w:rsidRPr="002366EA" w:rsidRDefault="000C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lang w:val="es-ES_tradnl"/>
        </w:rPr>
      </w:pPr>
    </w:p>
    <w:p w:rsidR="000C1EF6" w:rsidRPr="002366EA" w:rsidRDefault="003E4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lang w:val="es-ES_tradnl"/>
        </w:rPr>
      </w:pPr>
      <w:r w:rsidRPr="002366EA">
        <w:rPr>
          <w:lang w:val="es-ES_tradnl"/>
        </w:rPr>
        <w:t>La participación</w:t>
      </w:r>
      <w:r w:rsidR="00071937" w:rsidRPr="002366EA">
        <w:rPr>
          <w:lang w:val="es-ES_tradnl"/>
        </w:rPr>
        <w:t xml:space="preserve"> familiar es una responsabilidad compartida; nuestras escuelas y otras organizaciones comunitarias deben comprometerse a comunicarse, acercarse y construir vínculos con las familias. La</w:t>
      </w:r>
      <w:r w:rsidR="00280937" w:rsidRPr="002366EA">
        <w:rPr>
          <w:lang w:val="es-ES_tradnl"/>
        </w:rPr>
        <w:t>s</w:t>
      </w:r>
      <w:r w:rsidR="00071937" w:rsidRPr="002366EA">
        <w:rPr>
          <w:lang w:val="es-ES_tradnl"/>
        </w:rPr>
        <w:t xml:space="preserve"> </w:t>
      </w:r>
      <w:r w:rsidR="00280937" w:rsidRPr="002366EA">
        <w:rPr>
          <w:lang w:val="es-ES_tradnl"/>
        </w:rPr>
        <w:t xml:space="preserve">investigaciones indican </w:t>
      </w:r>
      <w:r w:rsidR="00071937" w:rsidRPr="002366EA">
        <w:rPr>
          <w:lang w:val="es-ES_tradnl"/>
        </w:rPr>
        <w:t xml:space="preserve">que cuando las escuelas, las familias y las comunidades se apoyan mutuamente, los estudiantes de todos los orígenes y capacidades </w:t>
      </w:r>
      <w:r w:rsidR="00280937" w:rsidRPr="002366EA">
        <w:rPr>
          <w:lang w:val="es-ES_tradnl"/>
        </w:rPr>
        <w:t>obtienen un mayor rendimiento</w:t>
      </w:r>
      <w:r w:rsidR="00EC6857" w:rsidRPr="002366EA">
        <w:rPr>
          <w:lang w:val="es-ES_tradnl"/>
        </w:rPr>
        <w:t xml:space="preserve"> académico</w:t>
      </w:r>
      <w:r w:rsidR="00071937" w:rsidRPr="002366EA">
        <w:rPr>
          <w:lang w:val="es-ES_tradnl"/>
        </w:rPr>
        <w:t>.</w:t>
      </w:r>
    </w:p>
    <w:p w:rsidR="000C1EF6" w:rsidRPr="002366EA" w:rsidRDefault="000C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lang w:val="es-ES_tradnl"/>
        </w:rPr>
      </w:pPr>
    </w:p>
    <w:p w:rsidR="000C1EF6" w:rsidRPr="002366EA" w:rsidRDefault="001A7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lang w:val="es-ES_tradnl"/>
        </w:rPr>
      </w:pPr>
      <w:r w:rsidRPr="002366EA">
        <w:rPr>
          <w:lang w:val="es-ES_tradnl"/>
        </w:rPr>
        <w:t>L</w:t>
      </w:r>
      <w:r w:rsidR="00071937" w:rsidRPr="002366EA">
        <w:rPr>
          <w:lang w:val="es-ES_tradnl"/>
        </w:rPr>
        <w:t xml:space="preserve">as escuelas y los distritos </w:t>
      </w:r>
      <w:r w:rsidR="005B4898" w:rsidRPr="002366EA">
        <w:rPr>
          <w:lang w:val="es-ES_tradnl"/>
        </w:rPr>
        <w:t>del</w:t>
      </w:r>
      <w:r w:rsidR="00071937" w:rsidRPr="002366EA">
        <w:rPr>
          <w:lang w:val="es-ES_tradnl"/>
        </w:rPr>
        <w:t xml:space="preserve"> estado planifican eventos especiales y reconocimientos para honrar el papel crucial que desempeñan los padres en la educación de los estudiantes</w:t>
      </w:r>
      <w:r w:rsidRPr="002366EA">
        <w:rPr>
          <w:lang w:val="es-ES_tradnl"/>
        </w:rPr>
        <w:t xml:space="preserve">, este </w:t>
      </w:r>
      <w:r w:rsidR="00071937" w:rsidRPr="002366EA">
        <w:rPr>
          <w:lang w:val="es-ES_tradnl"/>
        </w:rPr>
        <w:t xml:space="preserve">15 de noviembre </w:t>
      </w:r>
      <w:r w:rsidRPr="002366EA">
        <w:rPr>
          <w:lang w:val="es-ES_tradnl"/>
        </w:rPr>
        <w:t xml:space="preserve">celebramos </w:t>
      </w:r>
      <w:r w:rsidR="00071937" w:rsidRPr="002366EA">
        <w:rPr>
          <w:lang w:val="es-ES_tradnl"/>
        </w:rPr>
        <w:t xml:space="preserve">el Día Nacional de </w:t>
      </w:r>
      <w:r w:rsidRPr="002366EA">
        <w:rPr>
          <w:lang w:val="es-ES_tradnl"/>
        </w:rPr>
        <w:t xml:space="preserve">la </w:t>
      </w:r>
      <w:r w:rsidR="00071937" w:rsidRPr="002366EA">
        <w:rPr>
          <w:lang w:val="es-ES_tradnl"/>
        </w:rPr>
        <w:t>Participación de los Padres</w:t>
      </w:r>
      <w:r w:rsidRPr="002366EA">
        <w:rPr>
          <w:lang w:val="es-ES_tradnl"/>
        </w:rPr>
        <w:t>, los invito a unirse a esta celebración, este noviembre</w:t>
      </w:r>
      <w:r w:rsidR="00071937" w:rsidRPr="002366EA">
        <w:rPr>
          <w:lang w:val="es-ES_tradnl"/>
        </w:rPr>
        <w:t xml:space="preserve">. </w:t>
      </w:r>
      <w:r w:rsidRPr="002366EA">
        <w:rPr>
          <w:lang w:val="es-ES_tradnl"/>
        </w:rPr>
        <w:t>V</w:t>
      </w:r>
      <w:r w:rsidR="00071937" w:rsidRPr="002366EA">
        <w:rPr>
          <w:lang w:val="es-ES_tradnl"/>
        </w:rPr>
        <w:t xml:space="preserve">isite la página de </w:t>
      </w:r>
      <w:r w:rsidRPr="002366EA">
        <w:rPr>
          <w:color w:val="0563C1"/>
          <w:u w:val="single"/>
          <w:lang w:val="es-ES_tradnl"/>
        </w:rPr>
        <w:t>Information for Parents (</w:t>
      </w:r>
      <w:hyperlink r:id="rId6">
        <w:r w:rsidRPr="002366EA">
          <w:rPr>
            <w:color w:val="0563C1"/>
            <w:u w:val="single"/>
            <w:lang w:val="es-ES_tradnl"/>
          </w:rPr>
          <w:t>I</w:t>
        </w:r>
        <w:r w:rsidR="00071937" w:rsidRPr="002366EA">
          <w:rPr>
            <w:color w:val="0563C1"/>
            <w:u w:val="single"/>
            <w:lang w:val="es-ES_tradnl"/>
          </w:rPr>
          <w:t xml:space="preserve">nformación para </w:t>
        </w:r>
        <w:r w:rsidRPr="002366EA">
          <w:rPr>
            <w:color w:val="0563C1"/>
            <w:u w:val="single"/>
            <w:lang w:val="es-ES_tradnl"/>
          </w:rPr>
          <w:t>P</w:t>
        </w:r>
        <w:r w:rsidR="00071937" w:rsidRPr="002366EA">
          <w:rPr>
            <w:color w:val="0563C1"/>
            <w:u w:val="single"/>
            <w:lang w:val="es-ES_tradnl"/>
          </w:rPr>
          <w:t>adres</w:t>
        </w:r>
      </w:hyperlink>
      <w:r w:rsidRPr="002366EA">
        <w:rPr>
          <w:color w:val="0563C1"/>
          <w:u w:val="single"/>
          <w:lang w:val="es-ES_tradnl"/>
        </w:rPr>
        <w:t>)</w:t>
      </w:r>
      <w:r w:rsidR="00071937" w:rsidRPr="002366EA">
        <w:rPr>
          <w:lang w:val="es-ES_tradnl"/>
        </w:rPr>
        <w:t xml:space="preserve"> en el sitio web de GaDOE para acceder a una variedad de recursos sobre cómo participar en la escuela de su hijo.</w:t>
      </w:r>
    </w:p>
    <w:p w:rsidR="000C1EF6" w:rsidRPr="002366EA" w:rsidRDefault="000C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lang w:val="es-ES_tradnl"/>
        </w:rPr>
      </w:pPr>
    </w:p>
    <w:p w:rsidR="000C1EF6" w:rsidRPr="002366EA" w:rsidRDefault="0007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lang w:val="es-ES_tradnl"/>
        </w:rPr>
      </w:pPr>
      <w:r w:rsidRPr="002366EA">
        <w:rPr>
          <w:lang w:val="es-ES_tradnl"/>
        </w:rPr>
        <w:t xml:space="preserve">Una vez más, </w:t>
      </w:r>
      <w:r w:rsidR="001A7F84" w:rsidRPr="002366EA">
        <w:rPr>
          <w:lang w:val="es-ES_tradnl"/>
        </w:rPr>
        <w:t>les agradezco</w:t>
      </w:r>
      <w:r w:rsidRPr="002366EA">
        <w:rPr>
          <w:lang w:val="es-ES_tradnl"/>
        </w:rPr>
        <w:t xml:space="preserve"> personalmente a todos los padres y familias que han asumido el importante papel de participar en la educación de sus hijos. No podríamos educar a los estudiantes de Georgia sin ustedes.</w:t>
      </w:r>
    </w:p>
    <w:p w:rsidR="000C1EF6" w:rsidRDefault="000C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color w:val="000000"/>
        </w:rPr>
      </w:pPr>
    </w:p>
    <w:p w:rsidR="000C1EF6" w:rsidRDefault="000C1EF6">
      <w:pPr>
        <w:ind w:right="360"/>
      </w:pPr>
    </w:p>
    <w:sectPr w:rsidR="000C1EF6">
      <w:headerReference w:type="default" r:id="rId7"/>
      <w:footerReference w:type="default" r:id="rId8"/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13" w:rsidRDefault="00896013">
      <w:pPr>
        <w:spacing w:after="0" w:line="240" w:lineRule="auto"/>
      </w:pPr>
      <w:r>
        <w:separator/>
      </w:r>
    </w:p>
  </w:endnote>
  <w:endnote w:type="continuationSeparator" w:id="0">
    <w:p w:rsidR="00896013" w:rsidRDefault="008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F6" w:rsidRPr="00DC2C2A" w:rsidRDefault="00071937">
    <w:pPr>
      <w:pBdr>
        <w:top w:val="single" w:sz="6" w:space="3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lang w:val="es-ES_tradnl"/>
      </w:rPr>
    </w:pPr>
    <w:r>
      <w:rPr>
        <w:rFonts w:ascii="Times New Roman" w:eastAsia="Times New Roman" w:hAnsi="Times New Roman" w:cs="Times New Roman"/>
        <w:color w:val="000000"/>
      </w:rPr>
      <w:t>20</w:t>
    </w:r>
    <w:r w:rsidRPr="00DC2C2A">
      <w:rPr>
        <w:rFonts w:ascii="Times New Roman" w:eastAsia="Times New Roman" w:hAnsi="Times New Roman" w:cs="Times New Roman"/>
        <w:color w:val="000000"/>
        <w:lang w:val="es-ES_tradnl"/>
      </w:rPr>
      <w:t>66 Twin Towers East • 205 Jesse Hill Jr. Drive • Atlanta, Georgia 30334 • www.gadoe.org</w:t>
    </w:r>
  </w:p>
  <w:p w:rsidR="000C1EF6" w:rsidRPr="00DC2C2A" w:rsidRDefault="000719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60" w:after="0" w:line="240" w:lineRule="auto"/>
      <w:ind w:left="-720" w:right="-72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val="es-ES_tradnl"/>
      </w:rPr>
    </w:pPr>
    <w:r w:rsidRPr="00DC2C2A">
      <w:rPr>
        <w:rFonts w:ascii="Times New Roman" w:eastAsia="Times New Roman" w:hAnsi="Times New Roman" w:cs="Times New Roman"/>
        <w:color w:val="000000"/>
        <w:sz w:val="18"/>
        <w:szCs w:val="18"/>
        <w:lang w:val="es-ES_tradnl"/>
      </w:rPr>
      <w:t xml:space="preserve">Un empleador </w:t>
    </w:r>
    <w:r w:rsidR="001A7F84" w:rsidRPr="00DC2C2A">
      <w:rPr>
        <w:rFonts w:ascii="Times New Roman" w:eastAsia="Times New Roman" w:hAnsi="Times New Roman" w:cs="Times New Roman"/>
        <w:color w:val="000000"/>
        <w:sz w:val="18"/>
        <w:szCs w:val="18"/>
        <w:lang w:val="es-ES_tradnl"/>
      </w:rPr>
      <w:t>que ofrece igualdad de oportunidades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13" w:rsidRDefault="00896013">
      <w:pPr>
        <w:spacing w:after="0" w:line="240" w:lineRule="auto"/>
      </w:pPr>
      <w:r>
        <w:separator/>
      </w:r>
    </w:p>
  </w:footnote>
  <w:footnote w:type="continuationSeparator" w:id="0">
    <w:p w:rsidR="00896013" w:rsidRDefault="0089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F6" w:rsidRDefault="00071937">
    <w:pPr>
      <w:jc w:val="center"/>
    </w:pPr>
    <w:r>
      <w:rPr>
        <w:noProof/>
      </w:rPr>
      <w:drawing>
        <wp:inline distT="0" distB="0" distL="0" distR="0">
          <wp:extent cx="2286000" cy="11704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97" b="22378"/>
                  <a:stretch>
                    <a:fillRect/>
                  </a:stretch>
                </pic:blipFill>
                <pic:spPr>
                  <a:xfrm>
                    <a:off x="0" y="0"/>
                    <a:ext cx="2286000" cy="1170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1EF6" w:rsidRPr="00DC2C2A" w:rsidRDefault="00071937">
    <w:pPr>
      <w:pBdr>
        <w:top w:val="single" w:sz="6" w:space="5" w:color="000000"/>
      </w:pBdr>
      <w:spacing w:before="120" w:after="0" w:line="240" w:lineRule="auto"/>
      <w:jc w:val="center"/>
      <w:rPr>
        <w:rFonts w:ascii="Times New Roman" w:eastAsia="Times New Roman" w:hAnsi="Times New Roman" w:cs="Times New Roman"/>
        <w:b/>
        <w:i/>
        <w:lang w:val="es-ES_tradnl"/>
      </w:rPr>
    </w:pPr>
    <w:r w:rsidRPr="00DC2C2A">
      <w:rPr>
        <w:rFonts w:ascii="Times New Roman" w:eastAsia="Times New Roman" w:hAnsi="Times New Roman" w:cs="Times New Roman"/>
        <w:b/>
        <w:i/>
        <w:lang w:val="es-ES_tradnl"/>
      </w:rPr>
      <w:t xml:space="preserve">Richard Woods, </w:t>
    </w:r>
    <w:r w:rsidR="0059154F">
      <w:rPr>
        <w:rFonts w:ascii="Times New Roman" w:eastAsia="Times New Roman" w:hAnsi="Times New Roman" w:cs="Times New Roman"/>
        <w:b/>
        <w:i/>
        <w:lang w:val="es-ES_tradnl"/>
      </w:rPr>
      <w:t>S</w:t>
    </w:r>
    <w:r w:rsidRPr="00DC2C2A">
      <w:rPr>
        <w:rFonts w:ascii="Times New Roman" w:eastAsia="Times New Roman" w:hAnsi="Times New Roman" w:cs="Times New Roman"/>
        <w:b/>
        <w:i/>
        <w:lang w:val="es-ES_tradnl"/>
      </w:rPr>
      <w:t xml:space="preserve">uperintendente </w:t>
    </w:r>
    <w:r w:rsidR="0059154F">
      <w:rPr>
        <w:rFonts w:ascii="Times New Roman" w:eastAsia="Times New Roman" w:hAnsi="Times New Roman" w:cs="Times New Roman"/>
        <w:b/>
        <w:i/>
        <w:lang w:val="es-ES_tradnl"/>
      </w:rPr>
      <w:t>E</w:t>
    </w:r>
    <w:r w:rsidR="008A4A01" w:rsidRPr="00DC2C2A">
      <w:rPr>
        <w:rFonts w:ascii="Times New Roman" w:eastAsia="Times New Roman" w:hAnsi="Times New Roman" w:cs="Times New Roman"/>
        <w:b/>
        <w:i/>
        <w:lang w:val="es-ES_tradnl"/>
      </w:rPr>
      <w:t>scolar</w:t>
    </w:r>
    <w:r w:rsidRPr="00DC2C2A">
      <w:rPr>
        <w:rFonts w:ascii="Times New Roman" w:eastAsia="Times New Roman" w:hAnsi="Times New Roman" w:cs="Times New Roman"/>
        <w:b/>
        <w:i/>
        <w:lang w:val="es-ES_tradnl"/>
      </w:rPr>
      <w:t xml:space="preserve"> de Georgia</w:t>
    </w:r>
  </w:p>
  <w:p w:rsidR="000C1EF6" w:rsidRPr="00DC2C2A" w:rsidRDefault="00071937">
    <w:pPr>
      <w:spacing w:before="4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es-ES_tradnl"/>
      </w:rPr>
    </w:pPr>
    <w:r w:rsidRPr="00DC2C2A">
      <w:rPr>
        <w:rFonts w:ascii="Times New Roman" w:eastAsia="Times New Roman" w:hAnsi="Times New Roman" w:cs="Times New Roman"/>
        <w:i/>
        <w:sz w:val="18"/>
        <w:szCs w:val="18"/>
        <w:lang w:val="es-ES_tradnl"/>
      </w:rPr>
      <w:t xml:space="preserve">“Educando </w:t>
    </w:r>
    <w:r w:rsidR="00BF1938" w:rsidRPr="00DC2C2A">
      <w:rPr>
        <w:rFonts w:ascii="Times New Roman" w:eastAsia="Times New Roman" w:hAnsi="Times New Roman" w:cs="Times New Roman"/>
        <w:i/>
        <w:sz w:val="18"/>
        <w:szCs w:val="18"/>
        <w:lang w:val="es-ES_tradnl"/>
      </w:rPr>
      <w:t xml:space="preserve">para </w:t>
    </w:r>
    <w:r w:rsidR="00DC2C2A" w:rsidRPr="00DC2C2A">
      <w:rPr>
        <w:rFonts w:ascii="Times New Roman" w:eastAsia="Times New Roman" w:hAnsi="Times New Roman" w:cs="Times New Roman"/>
        <w:i/>
        <w:sz w:val="18"/>
        <w:szCs w:val="18"/>
        <w:lang w:val="es-ES_tradnl"/>
      </w:rPr>
      <w:t>el futuro</w:t>
    </w:r>
    <w:r w:rsidRPr="00DC2C2A">
      <w:rPr>
        <w:rFonts w:ascii="Times New Roman" w:eastAsia="Times New Roman" w:hAnsi="Times New Roman" w:cs="Times New Roman"/>
        <w:i/>
        <w:sz w:val="18"/>
        <w:szCs w:val="18"/>
        <w:lang w:val="es-ES_tradnl"/>
      </w:rPr>
      <w:t xml:space="preserve"> de Georgia”</w:t>
    </w:r>
  </w:p>
  <w:p w:rsidR="000C1EF6" w:rsidRDefault="000C1E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F6"/>
    <w:rsid w:val="00071937"/>
    <w:rsid w:val="000C1EF6"/>
    <w:rsid w:val="00170B33"/>
    <w:rsid w:val="001A7F84"/>
    <w:rsid w:val="002366EA"/>
    <w:rsid w:val="00280937"/>
    <w:rsid w:val="003B7567"/>
    <w:rsid w:val="003E435E"/>
    <w:rsid w:val="0059154F"/>
    <w:rsid w:val="005A7E95"/>
    <w:rsid w:val="005B4898"/>
    <w:rsid w:val="007C1724"/>
    <w:rsid w:val="007F318B"/>
    <w:rsid w:val="00896013"/>
    <w:rsid w:val="008A4A01"/>
    <w:rsid w:val="00A2099F"/>
    <w:rsid w:val="00AA312A"/>
    <w:rsid w:val="00B874F9"/>
    <w:rsid w:val="00BF1938"/>
    <w:rsid w:val="00CA08E7"/>
    <w:rsid w:val="00DC2C2A"/>
    <w:rsid w:val="00E73901"/>
    <w:rsid w:val="00EC6857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342A7-19E8-456B-94F0-02499BA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01"/>
  </w:style>
  <w:style w:type="paragraph" w:styleId="Footer">
    <w:name w:val="footer"/>
    <w:basedOn w:val="Normal"/>
    <w:link w:val="FooterChar"/>
    <w:uiPriority w:val="99"/>
    <w:unhideWhenUsed/>
    <w:rsid w:val="008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01"/>
  </w:style>
  <w:style w:type="paragraph" w:styleId="BalloonText">
    <w:name w:val="Balloon Text"/>
    <w:basedOn w:val="Normal"/>
    <w:link w:val="BalloonTextChar"/>
    <w:uiPriority w:val="99"/>
    <w:semiHidden/>
    <w:unhideWhenUsed/>
    <w:rsid w:val="0028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doe.org/School-Improvement/Federal-Programs/Partnerships/Pages/Parent-Engagement-Program-For-Parents-Links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a613c812f52e8e2d3290b41d669b23d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c49f12d0999a5e14229b1a7cdd02f2c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7E10A-811B-4555-BE2B-80C5ED7F3C2D}"/>
</file>

<file path=customXml/itemProps2.xml><?xml version="1.0" encoding="utf-8"?>
<ds:datastoreItem xmlns:ds="http://schemas.openxmlformats.org/officeDocument/2006/customXml" ds:itemID="{2377AD49-64A6-4F71-9701-A7E77DED7818}"/>
</file>

<file path=customXml/itemProps3.xml><?xml version="1.0" encoding="utf-8"?>
<ds:datastoreItem xmlns:ds="http://schemas.openxmlformats.org/officeDocument/2006/customXml" ds:itemID="{3954296D-5D65-4D30-B2A2-39FA70D02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Joselyn Quintero</dc:creator>
  <cp:lastModifiedBy>Mandi Griffin</cp:lastModifiedBy>
  <cp:revision>2</cp:revision>
  <dcterms:created xsi:type="dcterms:W3CDTF">2018-11-16T11:55:00Z</dcterms:created>
  <dcterms:modified xsi:type="dcterms:W3CDTF">2018-11-16T11:55:00Z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