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6637" w14:textId="6A949685" w:rsidR="002A1AAC" w:rsidRPr="002A1AAC" w:rsidRDefault="007D3221" w:rsidP="000959DA">
      <w:pPr>
        <w:spacing w:after="0" w:line="240" w:lineRule="auto"/>
        <w:jc w:val="center"/>
        <w:rPr>
          <w:i/>
          <w:sz w:val="32"/>
        </w:rPr>
      </w:pPr>
      <w:r w:rsidRPr="002A1AAC">
        <w:rPr>
          <w:i/>
          <w:sz w:val="32"/>
        </w:rPr>
        <w:t xml:space="preserve"> </w:t>
      </w:r>
      <w:r w:rsidR="002A1AAC" w:rsidRPr="002A1AAC">
        <w:rPr>
          <w:i/>
          <w:sz w:val="32"/>
        </w:rPr>
        <w:t>[Insert Your LEA Logo Here]</w:t>
      </w:r>
      <w:bookmarkStart w:id="0" w:name="_GoBack"/>
      <w:bookmarkEnd w:id="0"/>
    </w:p>
    <w:p w14:paraId="2C3B0839" w14:textId="7DA265FB" w:rsidR="00002EF1" w:rsidRDefault="00002EF1" w:rsidP="000959DA">
      <w:pPr>
        <w:spacing w:after="0" w:line="240" w:lineRule="auto"/>
        <w:jc w:val="center"/>
        <w:rPr>
          <w:b/>
          <w:sz w:val="32"/>
        </w:rPr>
      </w:pPr>
      <w:r w:rsidRPr="00002EF1">
        <w:rPr>
          <w:b/>
          <w:sz w:val="32"/>
        </w:rPr>
        <w:t xml:space="preserve">Checklist for Building Capacity of </w:t>
      </w:r>
      <w:r w:rsidR="00CF3062">
        <w:rPr>
          <w:b/>
          <w:sz w:val="32"/>
        </w:rPr>
        <w:t>School Staff</w:t>
      </w:r>
    </w:p>
    <w:p w14:paraId="6FB74E0B" w14:textId="11804DA8" w:rsidR="00B31602" w:rsidRDefault="00B31602" w:rsidP="000959DA">
      <w:pPr>
        <w:spacing w:after="0" w:line="240" w:lineRule="auto"/>
        <w:jc w:val="center"/>
        <w:rPr>
          <w:rFonts w:ascii="Arial" w:hAnsi="Arial" w:cs="Arial"/>
          <w:sz w:val="24"/>
        </w:rPr>
      </w:pPr>
      <w:r w:rsidRPr="00CE68ED">
        <w:rPr>
          <w:rFonts w:ascii="Arial" w:hAnsi="Arial" w:cs="Arial"/>
          <w:sz w:val="24"/>
        </w:rPr>
        <w:t xml:space="preserve">Based on the Every Student Succeeds Act, Title I, </w:t>
      </w:r>
      <w:r w:rsidR="001C523D">
        <w:rPr>
          <w:rFonts w:ascii="Arial" w:hAnsi="Arial" w:cs="Arial"/>
          <w:sz w:val="24"/>
        </w:rPr>
        <w:t xml:space="preserve">Part A, </w:t>
      </w:r>
      <w:r w:rsidRPr="00CE68ED">
        <w:rPr>
          <w:rFonts w:ascii="Arial" w:hAnsi="Arial" w:cs="Arial"/>
          <w:sz w:val="24"/>
        </w:rPr>
        <w:t>Section 1116</w:t>
      </w:r>
      <w:r w:rsidR="00593938">
        <w:rPr>
          <w:rFonts w:ascii="Arial" w:hAnsi="Arial" w:cs="Arial"/>
          <w:sz w:val="24"/>
        </w:rPr>
        <w:t xml:space="preserve"> and 1112</w:t>
      </w:r>
    </w:p>
    <w:p w14:paraId="10F6F2DB" w14:textId="6CCF80DD" w:rsidR="00693318" w:rsidRPr="00F52621" w:rsidRDefault="00693318" w:rsidP="000959DA">
      <w:pPr>
        <w:spacing w:after="0" w:line="240" w:lineRule="auto"/>
        <w:jc w:val="center"/>
        <w:rPr>
          <w:rFonts w:ascii="Arial" w:hAnsi="Arial" w:cs="Arial"/>
          <w:sz w:val="14"/>
        </w:rPr>
      </w:pPr>
    </w:p>
    <w:p w14:paraId="6F0F7654" w14:textId="77777777" w:rsidR="00F52621" w:rsidRPr="001F655B" w:rsidRDefault="00F52621" w:rsidP="00F52621">
      <w:pPr>
        <w:pStyle w:val="Header"/>
        <w:rPr>
          <w:sz w:val="24"/>
          <w:szCs w:val="24"/>
        </w:rPr>
      </w:pPr>
      <w:r w:rsidRPr="000D52CC">
        <w:rPr>
          <w:sz w:val="24"/>
          <w:szCs w:val="24"/>
        </w:rPr>
        <w:t>School Name: __________________________________________________</w:t>
      </w:r>
      <w:r>
        <w:rPr>
          <w:sz w:val="24"/>
          <w:szCs w:val="24"/>
        </w:rPr>
        <w:t>_______________________</w:t>
      </w:r>
      <w:r w:rsidRPr="000D52CC">
        <w:rPr>
          <w:sz w:val="24"/>
          <w:szCs w:val="24"/>
        </w:rPr>
        <w:t>_____</w:t>
      </w:r>
    </w:p>
    <w:p w14:paraId="3F3B58C5" w14:textId="77777777" w:rsidR="00F52621" w:rsidRPr="00F52621" w:rsidRDefault="00F52621" w:rsidP="00BB6624">
      <w:pPr>
        <w:pStyle w:val="Footer"/>
        <w:rPr>
          <w:rFonts w:ascii="Arial" w:hAnsi="Arial" w:cs="Arial"/>
          <w:sz w:val="16"/>
          <w:szCs w:val="20"/>
        </w:rPr>
      </w:pPr>
    </w:p>
    <w:p w14:paraId="6F1AFCC6" w14:textId="0BF7718C" w:rsidR="00BB6624" w:rsidRDefault="00693318" w:rsidP="00BB6624">
      <w:pPr>
        <w:pStyle w:val="Footer"/>
      </w:pPr>
      <w:r w:rsidRPr="00593938">
        <w:rPr>
          <w:rFonts w:ascii="Arial" w:hAnsi="Arial" w:cs="Arial"/>
          <w:sz w:val="20"/>
          <w:szCs w:val="20"/>
        </w:rPr>
        <w:t xml:space="preserve">The district office using this or a district-developed checklist </w:t>
      </w:r>
      <w:r w:rsidR="00A868DF">
        <w:rPr>
          <w:rFonts w:ascii="Arial" w:hAnsi="Arial" w:cs="Arial"/>
          <w:sz w:val="20"/>
          <w:szCs w:val="20"/>
        </w:rPr>
        <w:t xml:space="preserve">to include all required components </w:t>
      </w:r>
      <w:r w:rsidRPr="00593938">
        <w:rPr>
          <w:rFonts w:ascii="Arial" w:hAnsi="Arial" w:cs="Arial"/>
          <w:sz w:val="20"/>
          <w:szCs w:val="20"/>
        </w:rPr>
        <w:t xml:space="preserve">must document at least </w:t>
      </w:r>
      <w:r w:rsidR="00593938">
        <w:rPr>
          <w:rFonts w:ascii="Arial" w:hAnsi="Arial" w:cs="Arial"/>
          <w:sz w:val="20"/>
          <w:szCs w:val="20"/>
        </w:rPr>
        <w:t>two</w:t>
      </w:r>
      <w:r w:rsidRPr="00593938">
        <w:rPr>
          <w:rFonts w:ascii="Arial" w:hAnsi="Arial" w:cs="Arial"/>
          <w:sz w:val="20"/>
          <w:szCs w:val="20"/>
        </w:rPr>
        <w:t xml:space="preserve"> or more option</w:t>
      </w:r>
      <w:r w:rsidR="00BB6624" w:rsidRPr="00593938">
        <w:rPr>
          <w:rFonts w:ascii="Arial" w:hAnsi="Arial" w:cs="Arial"/>
          <w:sz w:val="20"/>
          <w:szCs w:val="20"/>
        </w:rPr>
        <w:t>s</w:t>
      </w:r>
      <w:r w:rsidRPr="00593938">
        <w:rPr>
          <w:rFonts w:ascii="Arial" w:hAnsi="Arial" w:cs="Arial"/>
          <w:sz w:val="20"/>
          <w:szCs w:val="20"/>
        </w:rPr>
        <w:t xml:space="preserve"> per semester at each Title I school.</w:t>
      </w:r>
      <w:r w:rsidR="00BB6624" w:rsidRPr="00593938">
        <w:rPr>
          <w:rFonts w:ascii="Arial" w:hAnsi="Arial" w:cs="Arial"/>
          <w:sz w:val="20"/>
          <w:szCs w:val="20"/>
        </w:rPr>
        <w:t xml:space="preserve"> </w:t>
      </w:r>
      <w:r w:rsidR="001760F0" w:rsidRPr="00593938">
        <w:rPr>
          <w:rFonts w:ascii="Arial" w:hAnsi="Arial" w:cs="Arial"/>
          <w:sz w:val="20"/>
          <w:szCs w:val="20"/>
        </w:rPr>
        <w:t xml:space="preserve">All checkboxes </w:t>
      </w:r>
      <w:r w:rsidR="00A868DF">
        <w:rPr>
          <w:rFonts w:ascii="Arial" w:hAnsi="Arial" w:cs="Arial"/>
          <w:sz w:val="20"/>
          <w:szCs w:val="20"/>
        </w:rPr>
        <w:t>with an</w:t>
      </w:r>
      <w:r w:rsidR="00453839" w:rsidRPr="00593938">
        <w:rPr>
          <w:rFonts w:ascii="Arial" w:hAnsi="Arial" w:cs="Arial"/>
          <w:sz w:val="20"/>
          <w:szCs w:val="20"/>
        </w:rPr>
        <w:t xml:space="preserve"> </w:t>
      </w:r>
      <w:r w:rsidR="00A868DF">
        <w:rPr>
          <w:rFonts w:ascii="Arial" w:hAnsi="Arial" w:cs="Arial"/>
          <w:sz w:val="20"/>
          <w:szCs w:val="20"/>
        </w:rPr>
        <w:t xml:space="preserve">asterisk </w:t>
      </w:r>
      <w:r w:rsidR="001760F0" w:rsidRPr="00593938">
        <w:rPr>
          <w:rFonts w:ascii="Arial" w:hAnsi="Arial" w:cs="Arial"/>
          <w:sz w:val="20"/>
          <w:szCs w:val="20"/>
        </w:rPr>
        <w:t>must be marked</w:t>
      </w:r>
      <w:r w:rsidR="00A868DF">
        <w:rPr>
          <w:rFonts w:ascii="Arial" w:hAnsi="Arial" w:cs="Arial"/>
          <w:sz w:val="20"/>
          <w:szCs w:val="20"/>
        </w:rPr>
        <w:t>.</w:t>
      </w:r>
      <w:r w:rsidR="008A1FD1" w:rsidRPr="00593938">
        <w:rPr>
          <w:rFonts w:ascii="Arial" w:hAnsi="Arial" w:cs="Arial"/>
          <w:sz w:val="20"/>
          <w:szCs w:val="20"/>
        </w:rPr>
        <w:t xml:space="preserve"> </w:t>
      </w:r>
      <w:r w:rsidR="00A868DF">
        <w:rPr>
          <w:rFonts w:ascii="Arial" w:hAnsi="Arial" w:cs="Arial"/>
          <w:sz w:val="20"/>
          <w:szCs w:val="20"/>
        </w:rPr>
        <w:t>In addition, t</w:t>
      </w:r>
      <w:r w:rsidR="00710A72" w:rsidRPr="00593938">
        <w:rPr>
          <w:rFonts w:ascii="Arial" w:hAnsi="Arial" w:cs="Arial"/>
          <w:sz w:val="20"/>
          <w:szCs w:val="20"/>
        </w:rPr>
        <w:t xml:space="preserve">he school must </w:t>
      </w:r>
      <w:r w:rsidR="00A868DF">
        <w:rPr>
          <w:rFonts w:ascii="Arial" w:hAnsi="Arial" w:cs="Arial"/>
          <w:sz w:val="20"/>
          <w:szCs w:val="20"/>
        </w:rPr>
        <w:t xml:space="preserve">provide </w:t>
      </w:r>
      <w:r w:rsidR="001760F0" w:rsidRPr="00593938">
        <w:rPr>
          <w:rFonts w:ascii="Arial" w:hAnsi="Arial" w:cs="Arial"/>
          <w:sz w:val="20"/>
          <w:szCs w:val="20"/>
        </w:rPr>
        <w:t>supporting documentation</w:t>
      </w:r>
      <w:r w:rsidR="00A868DF">
        <w:rPr>
          <w:rFonts w:ascii="Arial" w:hAnsi="Arial" w:cs="Arial"/>
          <w:sz w:val="20"/>
          <w:szCs w:val="20"/>
        </w:rPr>
        <w:t xml:space="preserve"> with the checklist</w:t>
      </w:r>
      <w:r w:rsidR="001760F0" w:rsidRPr="00593938">
        <w:rPr>
          <w:rFonts w:ascii="Arial" w:hAnsi="Arial" w:cs="Arial"/>
          <w:sz w:val="20"/>
          <w:szCs w:val="20"/>
        </w:rPr>
        <w:t>.</w:t>
      </w:r>
      <w:r w:rsidR="008A1FD1" w:rsidRPr="00593938">
        <w:rPr>
          <w:rFonts w:ascii="Arial" w:hAnsi="Arial" w:cs="Arial"/>
          <w:sz w:val="20"/>
          <w:szCs w:val="20"/>
        </w:rPr>
        <w:t xml:space="preserve"> </w:t>
      </w:r>
      <w:r w:rsidR="008A1FD1" w:rsidRPr="00593938">
        <w:rPr>
          <w:rFonts w:cs="Arial"/>
        </w:rPr>
        <w:t xml:space="preserve">All indented </w:t>
      </w:r>
      <w:r w:rsidR="00CC1D06" w:rsidRPr="00593938">
        <w:rPr>
          <w:rFonts w:cs="Arial"/>
        </w:rPr>
        <w:t xml:space="preserve">checkboxes </w:t>
      </w:r>
      <w:r w:rsidR="008A1FD1" w:rsidRPr="00593938">
        <w:rPr>
          <w:rFonts w:cs="Arial"/>
        </w:rPr>
        <w:t xml:space="preserve">must be covered at some point during the school year but </w:t>
      </w:r>
      <w:r w:rsidR="00CC1D06" w:rsidRPr="00593938">
        <w:rPr>
          <w:rFonts w:cs="Arial"/>
        </w:rPr>
        <w:t>not necessarily during each option</w:t>
      </w:r>
      <w:r w:rsidR="008A1FD1" w:rsidRPr="00593938">
        <w:rPr>
          <w:rFonts w:cs="Arial"/>
        </w:rPr>
        <w:t>.</w:t>
      </w:r>
    </w:p>
    <w:p w14:paraId="6F8F9F29" w14:textId="4DCA909F" w:rsidR="00693318" w:rsidRPr="00F52621" w:rsidRDefault="00693318" w:rsidP="00693318">
      <w:pPr>
        <w:spacing w:after="0" w:line="240" w:lineRule="auto"/>
        <w:rPr>
          <w:rFonts w:ascii="Arial" w:hAnsi="Arial" w:cs="Arial"/>
          <w:sz w:val="14"/>
          <w:szCs w:val="20"/>
        </w:rPr>
      </w:pPr>
    </w:p>
    <w:p w14:paraId="349EB12B" w14:textId="77777777" w:rsidR="00F839F5" w:rsidRPr="009A22B1" w:rsidRDefault="00F839F5" w:rsidP="00F839F5">
      <w:pPr>
        <w:spacing w:after="0" w:line="240" w:lineRule="auto"/>
        <w:rPr>
          <w:rFonts w:ascii="Arial" w:hAnsi="Arial" w:cs="Arial"/>
          <w:sz w:val="10"/>
          <w:szCs w:val="28"/>
        </w:rPr>
      </w:pPr>
    </w:p>
    <w:tbl>
      <w:tblPr>
        <w:tblStyle w:val="TableGrid"/>
        <w:tblW w:w="10975" w:type="dxa"/>
        <w:tblLayout w:type="fixed"/>
        <w:tblLook w:val="04A0" w:firstRow="1" w:lastRow="0" w:firstColumn="1" w:lastColumn="0" w:noHBand="0" w:noVBand="1"/>
      </w:tblPr>
      <w:tblGrid>
        <w:gridCol w:w="10975"/>
      </w:tblGrid>
      <w:tr w:rsidR="00B25ECC" w14:paraId="77C9CC45" w14:textId="77777777" w:rsidTr="00D01027">
        <w:trPr>
          <w:trHeight w:val="440"/>
        </w:trPr>
        <w:tc>
          <w:tcPr>
            <w:tcW w:w="10975" w:type="dxa"/>
            <w:shd w:val="clear" w:color="auto" w:fill="E2EFD9" w:themeFill="accent6" w:themeFillTint="33"/>
            <w:vAlign w:val="center"/>
          </w:tcPr>
          <w:p w14:paraId="52613F64" w14:textId="5F7B76D1" w:rsidR="00DF5D56" w:rsidRPr="00BD114C" w:rsidRDefault="00B25ECC" w:rsidP="00D01027">
            <w:pPr>
              <w:spacing w:after="0" w:line="240" w:lineRule="auto"/>
              <w:jc w:val="center"/>
              <w:rPr>
                <w:rFonts w:ascii="Arial" w:hAnsi="Arial" w:cs="Arial"/>
                <w:b/>
                <w:sz w:val="28"/>
                <w:szCs w:val="28"/>
              </w:rPr>
            </w:pPr>
            <w:r>
              <w:rPr>
                <w:rFonts w:ascii="Arial" w:hAnsi="Arial" w:cs="Arial"/>
                <w:b/>
                <w:sz w:val="28"/>
                <w:szCs w:val="28"/>
              </w:rPr>
              <w:t>Documentation</w:t>
            </w:r>
          </w:p>
        </w:tc>
      </w:tr>
      <w:tr w:rsidR="00BD114C" w14:paraId="62957A1C" w14:textId="77777777" w:rsidTr="00DF5D56">
        <w:tc>
          <w:tcPr>
            <w:tcW w:w="10975" w:type="dxa"/>
          </w:tcPr>
          <w:p w14:paraId="272428D5" w14:textId="6B2FFBEA" w:rsidR="00BD114C" w:rsidRPr="00A868DF" w:rsidRDefault="00BD114C" w:rsidP="00A868DF">
            <w:pPr>
              <w:pStyle w:val="ListParagraph"/>
              <w:numPr>
                <w:ilvl w:val="0"/>
                <w:numId w:val="17"/>
              </w:numPr>
              <w:ind w:left="337"/>
              <w:rPr>
                <w:rFonts w:ascii="Arial" w:hAnsi="Arial" w:cs="Arial"/>
                <w:b/>
                <w:sz w:val="24"/>
                <w:szCs w:val="24"/>
                <w:u w:val="single"/>
              </w:rPr>
            </w:pPr>
            <w:r w:rsidRPr="00A868DF">
              <w:rPr>
                <w:rFonts w:ascii="Arial" w:hAnsi="Arial" w:cs="Arial"/>
                <w:b/>
                <w:sz w:val="24"/>
                <w:szCs w:val="24"/>
                <w:u w:val="single"/>
              </w:rPr>
              <w:t xml:space="preserve">Primary Method: In-Person or Online </w:t>
            </w:r>
            <w:r w:rsidR="00693318" w:rsidRPr="00A868DF">
              <w:rPr>
                <w:rFonts w:ascii="Arial" w:hAnsi="Arial" w:cs="Arial"/>
                <w:b/>
                <w:sz w:val="24"/>
                <w:szCs w:val="24"/>
                <w:u w:val="single"/>
              </w:rPr>
              <w:t>Faculty</w:t>
            </w:r>
            <w:r w:rsidRPr="00A868DF">
              <w:rPr>
                <w:rFonts w:ascii="Arial" w:hAnsi="Arial" w:cs="Arial"/>
                <w:b/>
                <w:sz w:val="24"/>
                <w:szCs w:val="24"/>
                <w:u w:val="single"/>
              </w:rPr>
              <w:t xml:space="preserve"> Meetings</w:t>
            </w:r>
            <w:r w:rsidR="00693318" w:rsidRPr="00A868DF">
              <w:rPr>
                <w:rFonts w:ascii="Arial" w:hAnsi="Arial" w:cs="Arial"/>
                <w:b/>
                <w:sz w:val="24"/>
                <w:szCs w:val="24"/>
                <w:u w:val="single"/>
              </w:rPr>
              <w:t>/Sessions</w:t>
            </w:r>
          </w:p>
          <w:p w14:paraId="31399C53" w14:textId="297793AE" w:rsidR="00BB6624" w:rsidRDefault="00BD114C" w:rsidP="00DF5D56">
            <w:pPr>
              <w:spacing w:after="0" w:line="240" w:lineRule="auto"/>
              <w:rPr>
                <w:rFonts w:cs="Arial"/>
              </w:rPr>
            </w:pPr>
            <w:r w:rsidRPr="00DF5D56">
              <w:rPr>
                <w:rFonts w:cs="Arial"/>
              </w:rPr>
              <w:t>Title of Meeting: ________________________________</w:t>
            </w:r>
            <w:r w:rsidR="00DF5D56">
              <w:rPr>
                <w:rFonts w:cs="Arial"/>
              </w:rPr>
              <w:t>_______________</w:t>
            </w:r>
            <w:r w:rsidRPr="00DF5D56">
              <w:rPr>
                <w:rFonts w:cs="Arial"/>
              </w:rPr>
              <w:t>___ Date of Meeting: ____</w:t>
            </w:r>
            <w:r w:rsidR="00DF5D56">
              <w:rPr>
                <w:rFonts w:cs="Arial"/>
              </w:rPr>
              <w:t>_______</w:t>
            </w:r>
            <w:r w:rsidRPr="00DF5D56">
              <w:rPr>
                <w:rFonts w:cs="Arial"/>
              </w:rPr>
              <w:t>________</w:t>
            </w:r>
          </w:p>
          <w:p w14:paraId="6B694C08" w14:textId="77777777" w:rsidR="00233C9A" w:rsidRPr="00F50C86" w:rsidRDefault="00233C9A" w:rsidP="00DF5D56">
            <w:pPr>
              <w:spacing w:after="0" w:line="240" w:lineRule="auto"/>
              <w:rPr>
                <w:rFonts w:cs="Arial"/>
                <w:sz w:val="16"/>
              </w:rPr>
            </w:pPr>
          </w:p>
          <w:p w14:paraId="7E6C2D2D" w14:textId="263F04E2" w:rsidR="00693318" w:rsidRPr="00593938" w:rsidRDefault="00A868DF" w:rsidP="008A1FD1">
            <w:pPr>
              <w:pStyle w:val="ListParagraph"/>
              <w:numPr>
                <w:ilvl w:val="0"/>
                <w:numId w:val="12"/>
              </w:numPr>
              <w:rPr>
                <w:rFonts w:cs="Arial"/>
                <w:b/>
                <w:szCs w:val="18"/>
              </w:rPr>
            </w:pPr>
            <w:r>
              <w:rPr>
                <w:rFonts w:cs="Arial"/>
                <w:b/>
                <w:szCs w:val="18"/>
              </w:rPr>
              <w:t>*</w:t>
            </w:r>
            <w:r w:rsidR="00BD114C" w:rsidRPr="00593938">
              <w:rPr>
                <w:rFonts w:cs="Arial"/>
                <w:b/>
                <w:szCs w:val="18"/>
              </w:rPr>
              <w:t xml:space="preserve">Agenda with </w:t>
            </w:r>
            <w:r w:rsidR="00BD114C" w:rsidRPr="00593938">
              <w:rPr>
                <w:rFonts w:cs="Arial"/>
                <w:b/>
                <w:i/>
                <w:szCs w:val="18"/>
              </w:rPr>
              <w:t>date</w:t>
            </w:r>
            <w:r w:rsidR="00BB6624" w:rsidRPr="00593938">
              <w:rPr>
                <w:rFonts w:cs="Arial"/>
                <w:b/>
                <w:i/>
                <w:szCs w:val="18"/>
              </w:rPr>
              <w:t xml:space="preserve"> and time</w:t>
            </w:r>
          </w:p>
          <w:p w14:paraId="4C317CB5" w14:textId="5AAB1EAD" w:rsidR="00BD114C" w:rsidRPr="00593938" w:rsidRDefault="00A868DF" w:rsidP="008A1FD1">
            <w:pPr>
              <w:pStyle w:val="ListParagraph"/>
              <w:numPr>
                <w:ilvl w:val="0"/>
                <w:numId w:val="12"/>
              </w:numPr>
              <w:rPr>
                <w:rFonts w:cs="Arial"/>
                <w:b/>
                <w:szCs w:val="18"/>
              </w:rPr>
            </w:pPr>
            <w:r>
              <w:rPr>
                <w:rFonts w:cs="Arial"/>
                <w:b/>
                <w:szCs w:val="18"/>
              </w:rPr>
              <w:t>*</w:t>
            </w:r>
            <w:r w:rsidR="00BD114C" w:rsidRPr="00593938">
              <w:rPr>
                <w:rFonts w:cs="Arial"/>
                <w:b/>
                <w:szCs w:val="18"/>
              </w:rPr>
              <w:t xml:space="preserve">Sign-in sheets with </w:t>
            </w:r>
            <w:r w:rsidR="00BD114C" w:rsidRPr="00593938">
              <w:rPr>
                <w:rFonts w:cs="Arial"/>
                <w:b/>
                <w:i/>
                <w:szCs w:val="18"/>
              </w:rPr>
              <w:t>date</w:t>
            </w:r>
            <w:r w:rsidR="00BB6624" w:rsidRPr="00593938">
              <w:rPr>
                <w:rFonts w:cs="Arial"/>
                <w:b/>
                <w:i/>
                <w:szCs w:val="18"/>
              </w:rPr>
              <w:t>, time,</w:t>
            </w:r>
            <w:r w:rsidR="00BD114C" w:rsidRPr="00593938">
              <w:rPr>
                <w:rFonts w:cs="Arial"/>
                <w:b/>
                <w:i/>
                <w:szCs w:val="18"/>
              </w:rPr>
              <w:t xml:space="preserve"> and rol</w:t>
            </w:r>
            <w:r w:rsidR="001760F0" w:rsidRPr="00593938">
              <w:rPr>
                <w:rFonts w:cs="Arial"/>
                <w:b/>
                <w:i/>
                <w:szCs w:val="18"/>
              </w:rPr>
              <w:t>e</w:t>
            </w:r>
            <w:r w:rsidR="00693318" w:rsidRPr="00593938">
              <w:rPr>
                <w:rFonts w:cs="Arial"/>
                <w:szCs w:val="18"/>
              </w:rPr>
              <w:t>:</w:t>
            </w:r>
          </w:p>
          <w:p w14:paraId="6ACEE32E" w14:textId="4D89471C" w:rsidR="00693318" w:rsidRPr="00593938" w:rsidRDefault="00693318" w:rsidP="004806AA">
            <w:pPr>
              <w:pStyle w:val="ListParagraph"/>
              <w:numPr>
                <w:ilvl w:val="1"/>
                <w:numId w:val="1"/>
              </w:numPr>
              <w:ind w:left="697"/>
              <w:rPr>
                <w:rFonts w:cs="Arial"/>
                <w:szCs w:val="18"/>
              </w:rPr>
            </w:pPr>
            <w:r w:rsidRPr="00593938">
              <w:rPr>
                <w:rFonts w:cs="Arial"/>
                <w:szCs w:val="18"/>
              </w:rPr>
              <w:t>Teachers</w:t>
            </w:r>
          </w:p>
          <w:p w14:paraId="0932A470" w14:textId="17F842E9" w:rsidR="00693318" w:rsidRPr="00593938" w:rsidRDefault="00693318" w:rsidP="004806AA">
            <w:pPr>
              <w:pStyle w:val="ListParagraph"/>
              <w:numPr>
                <w:ilvl w:val="1"/>
                <w:numId w:val="1"/>
              </w:numPr>
              <w:ind w:left="697"/>
              <w:rPr>
                <w:rFonts w:cs="Arial"/>
                <w:b/>
                <w:szCs w:val="18"/>
              </w:rPr>
            </w:pPr>
            <w:r w:rsidRPr="00593938">
              <w:rPr>
                <w:rFonts w:cs="Arial"/>
                <w:szCs w:val="18"/>
              </w:rPr>
              <w:t>Specialized instructional support personnel</w:t>
            </w:r>
          </w:p>
          <w:p w14:paraId="2A2B9008" w14:textId="4BF7B603" w:rsidR="00693318" w:rsidRPr="00593938" w:rsidRDefault="00693318" w:rsidP="004806AA">
            <w:pPr>
              <w:pStyle w:val="ListParagraph"/>
              <w:numPr>
                <w:ilvl w:val="1"/>
                <w:numId w:val="1"/>
              </w:numPr>
              <w:ind w:left="697"/>
              <w:rPr>
                <w:rFonts w:cs="Arial"/>
                <w:szCs w:val="18"/>
              </w:rPr>
            </w:pPr>
            <w:r w:rsidRPr="00593938">
              <w:rPr>
                <w:rFonts w:cs="Arial"/>
                <w:szCs w:val="18"/>
              </w:rPr>
              <w:t>Principals</w:t>
            </w:r>
          </w:p>
          <w:p w14:paraId="2BFB381E" w14:textId="08F5E42E" w:rsidR="00693318" w:rsidRPr="00593938" w:rsidRDefault="00693318" w:rsidP="004806AA">
            <w:pPr>
              <w:pStyle w:val="ListParagraph"/>
              <w:numPr>
                <w:ilvl w:val="1"/>
                <w:numId w:val="1"/>
              </w:numPr>
              <w:ind w:left="697"/>
              <w:rPr>
                <w:rFonts w:cs="Arial"/>
                <w:szCs w:val="18"/>
              </w:rPr>
            </w:pPr>
            <w:r w:rsidRPr="00593938">
              <w:rPr>
                <w:rFonts w:cs="Arial"/>
                <w:szCs w:val="18"/>
              </w:rPr>
              <w:t>Other school leaders</w:t>
            </w:r>
          </w:p>
          <w:p w14:paraId="13BB61C3" w14:textId="77812410" w:rsidR="00693318" w:rsidRPr="00593938" w:rsidRDefault="00693318" w:rsidP="004806AA">
            <w:pPr>
              <w:pStyle w:val="ListParagraph"/>
              <w:numPr>
                <w:ilvl w:val="1"/>
                <w:numId w:val="1"/>
              </w:numPr>
              <w:ind w:left="697"/>
              <w:rPr>
                <w:rFonts w:cs="Arial"/>
                <w:b/>
                <w:szCs w:val="18"/>
              </w:rPr>
            </w:pPr>
            <w:r w:rsidRPr="00593938">
              <w:rPr>
                <w:rFonts w:cs="Arial"/>
                <w:szCs w:val="18"/>
              </w:rPr>
              <w:t>Other staff</w:t>
            </w:r>
          </w:p>
          <w:p w14:paraId="218A0DD6" w14:textId="71C4C51C" w:rsidR="00BD114C" w:rsidRPr="00593938" w:rsidRDefault="00A868DF" w:rsidP="008A1FD1">
            <w:pPr>
              <w:pStyle w:val="ListParagraph"/>
              <w:numPr>
                <w:ilvl w:val="0"/>
                <w:numId w:val="13"/>
              </w:numPr>
              <w:rPr>
                <w:rFonts w:cs="Arial"/>
                <w:szCs w:val="18"/>
              </w:rPr>
            </w:pPr>
            <w:r>
              <w:rPr>
                <w:rFonts w:cs="Arial"/>
                <w:b/>
                <w:szCs w:val="18"/>
              </w:rPr>
              <w:t>*</w:t>
            </w:r>
            <w:r w:rsidR="00693318" w:rsidRPr="00593938">
              <w:rPr>
                <w:rFonts w:cs="Arial"/>
                <w:b/>
                <w:szCs w:val="18"/>
              </w:rPr>
              <w:t xml:space="preserve">Meeting </w:t>
            </w:r>
            <w:r w:rsidR="00BD114C" w:rsidRPr="00593938">
              <w:rPr>
                <w:rFonts w:cs="Arial"/>
                <w:b/>
                <w:szCs w:val="18"/>
              </w:rPr>
              <w:t>Minutes / Notes / Summary / Handout / Presentation Slides</w:t>
            </w:r>
            <w:r w:rsidR="00BD114C" w:rsidRPr="00593938">
              <w:rPr>
                <w:rFonts w:cs="Arial"/>
                <w:szCs w:val="18"/>
              </w:rPr>
              <w:t xml:space="preserve"> to document discussed topic</w:t>
            </w:r>
            <w:r w:rsidR="001760F0" w:rsidRPr="00593938">
              <w:rPr>
                <w:rFonts w:cs="Arial"/>
                <w:szCs w:val="18"/>
              </w:rPr>
              <w:t>s</w:t>
            </w:r>
            <w:r w:rsidR="00BD114C" w:rsidRPr="00593938">
              <w:rPr>
                <w:rFonts w:cs="Arial"/>
                <w:szCs w:val="18"/>
              </w:rPr>
              <w:t>:</w:t>
            </w:r>
          </w:p>
          <w:p w14:paraId="0A1F372A" w14:textId="3A6AEFA8" w:rsidR="00BB6624" w:rsidRPr="00593938" w:rsidRDefault="00BB6624" w:rsidP="00BB6624">
            <w:pPr>
              <w:pStyle w:val="ListParagraph"/>
              <w:ind w:left="342"/>
              <w:rPr>
                <w:rFonts w:cs="Arial"/>
                <w:b/>
                <w:szCs w:val="18"/>
                <w:u w:val="single"/>
              </w:rPr>
            </w:pPr>
            <w:r w:rsidRPr="00593938">
              <w:rPr>
                <w:rFonts w:cs="Arial"/>
                <w:b/>
                <w:szCs w:val="18"/>
                <w:u w:val="single"/>
              </w:rPr>
              <w:t>Shall #</w:t>
            </w:r>
            <w:r w:rsidR="001F655B" w:rsidRPr="00593938">
              <w:rPr>
                <w:rFonts w:cs="Arial"/>
                <w:b/>
                <w:szCs w:val="18"/>
                <w:u w:val="single"/>
              </w:rPr>
              <w:t>3</w:t>
            </w:r>
            <w:r w:rsidR="00593938" w:rsidRPr="00593938">
              <w:rPr>
                <w:b/>
                <w:szCs w:val="20"/>
                <w:u w:val="single"/>
              </w:rPr>
              <w:t xml:space="preserve"> per Section 1116(e)(3)</w:t>
            </w:r>
          </w:p>
          <w:p w14:paraId="249B2D8A" w14:textId="295553AF" w:rsidR="00693318" w:rsidRPr="00593938" w:rsidRDefault="00693318" w:rsidP="008A1FD1">
            <w:pPr>
              <w:pStyle w:val="ListParagraph"/>
              <w:numPr>
                <w:ilvl w:val="0"/>
                <w:numId w:val="1"/>
              </w:numPr>
              <w:ind w:left="697"/>
              <w:rPr>
                <w:rFonts w:cs="Arial"/>
                <w:szCs w:val="18"/>
              </w:rPr>
            </w:pPr>
            <w:r w:rsidRPr="00593938">
              <w:rPr>
                <w:rFonts w:cs="Arial"/>
                <w:szCs w:val="18"/>
              </w:rPr>
              <w:t>The value and utility of contributions of parents</w:t>
            </w:r>
          </w:p>
          <w:p w14:paraId="49781B9E" w14:textId="0246D983" w:rsidR="00693318" w:rsidRPr="00593938" w:rsidRDefault="00693318" w:rsidP="008A1FD1">
            <w:pPr>
              <w:pStyle w:val="ListParagraph"/>
              <w:numPr>
                <w:ilvl w:val="0"/>
                <w:numId w:val="1"/>
              </w:numPr>
              <w:ind w:left="697"/>
              <w:rPr>
                <w:rFonts w:cs="Arial"/>
                <w:szCs w:val="18"/>
              </w:rPr>
            </w:pPr>
            <w:r w:rsidRPr="00593938">
              <w:rPr>
                <w:rFonts w:cs="Arial"/>
                <w:szCs w:val="18"/>
              </w:rPr>
              <w:t>How to reach out to, communicate with, and work with parents as equal partners</w:t>
            </w:r>
          </w:p>
          <w:p w14:paraId="7313214C" w14:textId="63EE9375" w:rsidR="00693318" w:rsidRPr="00593938" w:rsidRDefault="00693318" w:rsidP="008A1FD1">
            <w:pPr>
              <w:pStyle w:val="ListParagraph"/>
              <w:numPr>
                <w:ilvl w:val="0"/>
                <w:numId w:val="1"/>
              </w:numPr>
              <w:ind w:left="697"/>
              <w:rPr>
                <w:rFonts w:cs="Arial"/>
                <w:szCs w:val="18"/>
              </w:rPr>
            </w:pPr>
            <w:r w:rsidRPr="00593938">
              <w:rPr>
                <w:rFonts w:cs="Arial"/>
                <w:szCs w:val="18"/>
              </w:rPr>
              <w:t>Implement and coordinate parent programs</w:t>
            </w:r>
          </w:p>
          <w:p w14:paraId="66EF7065" w14:textId="662AFCCE" w:rsidR="00693318" w:rsidRPr="00593938" w:rsidRDefault="00693318" w:rsidP="008A1FD1">
            <w:pPr>
              <w:pStyle w:val="ListParagraph"/>
              <w:numPr>
                <w:ilvl w:val="0"/>
                <w:numId w:val="1"/>
              </w:numPr>
              <w:spacing w:after="0"/>
              <w:ind w:left="697"/>
              <w:rPr>
                <w:rFonts w:cs="Arial"/>
                <w:szCs w:val="18"/>
              </w:rPr>
            </w:pPr>
            <w:r w:rsidRPr="00593938">
              <w:rPr>
                <w:rFonts w:cs="Arial"/>
                <w:szCs w:val="18"/>
              </w:rPr>
              <w:t>Build ties between parents and the school</w:t>
            </w:r>
          </w:p>
          <w:p w14:paraId="2A1BED83" w14:textId="51FF6DDD" w:rsidR="00453839" w:rsidRPr="00593938" w:rsidRDefault="00453839" w:rsidP="00453839">
            <w:pPr>
              <w:spacing w:after="0" w:line="240" w:lineRule="auto"/>
              <w:ind w:left="337"/>
              <w:rPr>
                <w:b/>
                <w:szCs w:val="20"/>
              </w:rPr>
            </w:pPr>
            <w:r w:rsidRPr="00593938">
              <w:rPr>
                <w:b/>
                <w:szCs w:val="20"/>
                <w:u w:val="single"/>
              </w:rPr>
              <w:t xml:space="preserve">Coordination of Services </w:t>
            </w:r>
            <w:r w:rsidR="00593938" w:rsidRPr="00593938">
              <w:rPr>
                <w:b/>
                <w:szCs w:val="20"/>
                <w:u w:val="single"/>
              </w:rPr>
              <w:t>per Section 1116(e)(4)</w:t>
            </w:r>
          </w:p>
          <w:p w14:paraId="33480CD2" w14:textId="0C738872" w:rsidR="00453839" w:rsidRPr="00593938" w:rsidRDefault="00453839" w:rsidP="004806AA">
            <w:pPr>
              <w:pStyle w:val="ListParagraph"/>
              <w:numPr>
                <w:ilvl w:val="0"/>
                <w:numId w:val="1"/>
              </w:numPr>
              <w:spacing w:after="0" w:line="240" w:lineRule="auto"/>
              <w:ind w:left="697"/>
              <w:rPr>
                <w:b/>
                <w:szCs w:val="20"/>
              </w:rPr>
            </w:pPr>
            <w:r w:rsidRPr="00593938">
              <w:rPr>
                <w:szCs w:val="20"/>
              </w:rPr>
              <w:t>To the extent feasible and appropriate, school staff have discussed the coordination and integration of parent and family engagement programs and activities with other Federal, State, and local programs, including public preschool programs</w:t>
            </w:r>
          </w:p>
          <w:p w14:paraId="656FC935" w14:textId="4EBEDDC3" w:rsidR="00453839" w:rsidRPr="00593938" w:rsidRDefault="00453839" w:rsidP="00453839">
            <w:pPr>
              <w:spacing w:after="0" w:line="240" w:lineRule="auto"/>
              <w:ind w:left="360"/>
              <w:rPr>
                <w:b/>
                <w:szCs w:val="20"/>
                <w:u w:val="single"/>
              </w:rPr>
            </w:pPr>
            <w:r w:rsidRPr="00593938">
              <w:rPr>
                <w:b/>
                <w:szCs w:val="20"/>
                <w:u w:val="single"/>
              </w:rPr>
              <w:t xml:space="preserve">Activities </w:t>
            </w:r>
            <w:r w:rsidR="00593938" w:rsidRPr="00593938">
              <w:rPr>
                <w:b/>
                <w:szCs w:val="20"/>
                <w:u w:val="single"/>
              </w:rPr>
              <w:t>per Section 1116(e)(14)</w:t>
            </w:r>
          </w:p>
          <w:p w14:paraId="6E20A4C2" w14:textId="794E2628" w:rsidR="00453839" w:rsidRPr="00593938" w:rsidRDefault="00453839" w:rsidP="00453839">
            <w:pPr>
              <w:pStyle w:val="ListParagraph"/>
              <w:numPr>
                <w:ilvl w:val="0"/>
                <w:numId w:val="10"/>
              </w:numPr>
              <w:spacing w:after="0" w:line="240" w:lineRule="auto"/>
              <w:rPr>
                <w:b/>
                <w:szCs w:val="20"/>
              </w:rPr>
            </w:pPr>
            <w:r w:rsidRPr="00593938">
              <w:rPr>
                <w:szCs w:val="20"/>
              </w:rPr>
              <w:t xml:space="preserve">School staff have reviewed feedback from parents and discussed other activities that encourage and support parents in more fully participating in the education of their children, i.e., parent resource centers, or </w:t>
            </w:r>
            <w:r w:rsidR="004806AA" w:rsidRPr="00593938">
              <w:rPr>
                <w:szCs w:val="20"/>
              </w:rPr>
              <w:t>_________________</w:t>
            </w:r>
            <w:r w:rsidR="00327A02">
              <w:rPr>
                <w:szCs w:val="20"/>
              </w:rPr>
              <w:t>__________________________________________________________________</w:t>
            </w:r>
            <w:r w:rsidR="004806AA" w:rsidRPr="00593938">
              <w:rPr>
                <w:szCs w:val="20"/>
              </w:rPr>
              <w:t>______</w:t>
            </w:r>
          </w:p>
          <w:p w14:paraId="2DB1631C" w14:textId="0B4E4EDF" w:rsidR="00D01027" w:rsidRPr="00593938" w:rsidRDefault="004806AA" w:rsidP="00D01027">
            <w:pPr>
              <w:pStyle w:val="ListParagraph"/>
              <w:ind w:left="342"/>
              <w:rPr>
                <w:rFonts w:cs="Arial"/>
                <w:b/>
                <w:szCs w:val="18"/>
                <w:u w:val="single"/>
              </w:rPr>
            </w:pPr>
            <w:r w:rsidRPr="00593938">
              <w:rPr>
                <w:rFonts w:cs="Arial"/>
                <w:b/>
                <w:szCs w:val="18"/>
                <w:u w:val="single"/>
              </w:rPr>
              <w:t>All Parents of English Learners</w:t>
            </w:r>
            <w:r w:rsidR="00CE5756" w:rsidRPr="00593938">
              <w:rPr>
                <w:rFonts w:cs="Arial"/>
                <w:b/>
                <w:szCs w:val="18"/>
                <w:u w:val="single"/>
              </w:rPr>
              <w:t xml:space="preserve"> (ELs)</w:t>
            </w:r>
            <w:r w:rsidRPr="00593938">
              <w:rPr>
                <w:rFonts w:cs="Arial"/>
                <w:b/>
                <w:szCs w:val="18"/>
                <w:u w:val="single"/>
              </w:rPr>
              <w:t xml:space="preserve"> </w:t>
            </w:r>
            <w:r w:rsidR="00593938" w:rsidRPr="00593938">
              <w:rPr>
                <w:rFonts w:cs="Arial"/>
                <w:b/>
                <w:szCs w:val="18"/>
                <w:u w:val="single"/>
              </w:rPr>
              <w:t xml:space="preserve">per </w:t>
            </w:r>
            <w:r w:rsidR="00D01027" w:rsidRPr="00593938">
              <w:rPr>
                <w:rFonts w:cs="Arial"/>
                <w:b/>
                <w:szCs w:val="18"/>
                <w:u w:val="single"/>
              </w:rPr>
              <w:t>Section 1112(e)(3)(C) and Section 1112(e)(4)</w:t>
            </w:r>
          </w:p>
          <w:p w14:paraId="1A316951" w14:textId="14F7E07C" w:rsidR="00BB6624" w:rsidRPr="00593938" w:rsidRDefault="00BB6624" w:rsidP="004806AA">
            <w:pPr>
              <w:pStyle w:val="ListParagraph"/>
              <w:numPr>
                <w:ilvl w:val="0"/>
                <w:numId w:val="1"/>
              </w:numPr>
              <w:ind w:left="697"/>
              <w:rPr>
                <w:rFonts w:cs="Arial"/>
                <w:szCs w:val="18"/>
              </w:rPr>
            </w:pPr>
            <w:r w:rsidRPr="00593938">
              <w:rPr>
                <w:rFonts w:cs="Arial"/>
                <w:szCs w:val="18"/>
              </w:rPr>
              <w:t xml:space="preserve">Implement an effective means of outreach to </w:t>
            </w:r>
            <w:r w:rsidR="001C3706" w:rsidRPr="00593938">
              <w:rPr>
                <w:rFonts w:cs="Arial"/>
                <w:szCs w:val="18"/>
              </w:rPr>
              <w:t>parents of</w:t>
            </w:r>
            <w:r w:rsidR="00D01027" w:rsidRPr="00593938">
              <w:rPr>
                <w:rFonts w:cs="Arial"/>
                <w:szCs w:val="18"/>
              </w:rPr>
              <w:t xml:space="preserve"> </w:t>
            </w:r>
            <w:r w:rsidR="00593938" w:rsidRPr="00593938">
              <w:rPr>
                <w:rFonts w:cs="Arial"/>
                <w:szCs w:val="18"/>
              </w:rPr>
              <w:t xml:space="preserve">all </w:t>
            </w:r>
            <w:r w:rsidR="00CE5756" w:rsidRPr="00593938">
              <w:rPr>
                <w:rFonts w:cs="Arial"/>
                <w:szCs w:val="18"/>
              </w:rPr>
              <w:t>ELs</w:t>
            </w:r>
            <w:r w:rsidRPr="00593938">
              <w:rPr>
                <w:rFonts w:cs="Arial"/>
                <w:szCs w:val="18"/>
              </w:rPr>
              <w:t xml:space="preserve"> </w:t>
            </w:r>
          </w:p>
          <w:p w14:paraId="05A878D0" w14:textId="46D617D4" w:rsidR="001F655B" w:rsidRPr="00593938" w:rsidRDefault="001F655B" w:rsidP="008A1FD1">
            <w:pPr>
              <w:pStyle w:val="ListParagraph"/>
              <w:numPr>
                <w:ilvl w:val="0"/>
                <w:numId w:val="1"/>
              </w:numPr>
              <w:spacing w:after="0"/>
              <w:ind w:left="691"/>
              <w:rPr>
                <w:rFonts w:cs="Arial"/>
                <w:szCs w:val="18"/>
              </w:rPr>
            </w:pPr>
            <w:r w:rsidRPr="00593938">
              <w:rPr>
                <w:rFonts w:cs="Arial"/>
                <w:szCs w:val="18"/>
              </w:rPr>
              <w:t xml:space="preserve">Provide notice and information to parents of </w:t>
            </w:r>
            <w:r w:rsidR="00D01027" w:rsidRPr="00593938">
              <w:rPr>
                <w:rFonts w:cs="Arial"/>
                <w:szCs w:val="18"/>
              </w:rPr>
              <w:t xml:space="preserve">all </w:t>
            </w:r>
            <w:r w:rsidRPr="00593938">
              <w:rPr>
                <w:rFonts w:cs="Arial"/>
                <w:szCs w:val="18"/>
              </w:rPr>
              <w:t>ELs in an understandable and uniform format and, to the extend practicable, provided in a langua</w:t>
            </w:r>
            <w:r w:rsidR="00D01027" w:rsidRPr="00593938">
              <w:rPr>
                <w:rFonts w:cs="Arial"/>
                <w:szCs w:val="18"/>
              </w:rPr>
              <w:t>ge that parents can understand</w:t>
            </w:r>
          </w:p>
          <w:p w14:paraId="5528735C" w14:textId="4AC56353" w:rsidR="008A1FD1" w:rsidRPr="00593938" w:rsidRDefault="008A1FD1" w:rsidP="008A1FD1">
            <w:pPr>
              <w:spacing w:after="0" w:line="240" w:lineRule="auto"/>
              <w:ind w:left="360"/>
              <w:rPr>
                <w:b/>
                <w:szCs w:val="20"/>
                <w:u w:val="single"/>
              </w:rPr>
            </w:pPr>
            <w:r w:rsidRPr="00593938">
              <w:rPr>
                <w:b/>
                <w:szCs w:val="20"/>
                <w:u w:val="single"/>
              </w:rPr>
              <w:t xml:space="preserve">Accessibility </w:t>
            </w:r>
            <w:r w:rsidR="00593938" w:rsidRPr="00593938">
              <w:rPr>
                <w:b/>
                <w:szCs w:val="20"/>
                <w:u w:val="single"/>
              </w:rPr>
              <w:t>per Section 1116(f)</w:t>
            </w:r>
          </w:p>
          <w:p w14:paraId="0BDE82B1" w14:textId="77777777" w:rsidR="008A1FD1" w:rsidRPr="00593938" w:rsidRDefault="008A1FD1" w:rsidP="008A1FD1">
            <w:pPr>
              <w:pStyle w:val="ListParagraph"/>
              <w:numPr>
                <w:ilvl w:val="0"/>
                <w:numId w:val="10"/>
              </w:numPr>
              <w:spacing w:after="0" w:line="240" w:lineRule="auto"/>
              <w:rPr>
                <w:b/>
                <w:szCs w:val="20"/>
              </w:rPr>
            </w:pPr>
            <w:r w:rsidRPr="00593938">
              <w:rPr>
                <w:szCs w:val="20"/>
              </w:rPr>
              <w:t>School staff have been trained on sending information to parents in a format and, to the extent practicable, in a language the parents can understand</w:t>
            </w:r>
          </w:p>
          <w:p w14:paraId="3B87C4CB" w14:textId="24CAC373" w:rsidR="00DF5D56" w:rsidRPr="00327CBA" w:rsidRDefault="00A868DF" w:rsidP="008A1FD1">
            <w:pPr>
              <w:pStyle w:val="ListParagraph"/>
              <w:numPr>
                <w:ilvl w:val="0"/>
                <w:numId w:val="11"/>
              </w:numPr>
              <w:rPr>
                <w:rFonts w:cs="Arial"/>
                <w:b/>
                <w:sz w:val="20"/>
                <w:szCs w:val="20"/>
              </w:rPr>
            </w:pPr>
            <w:r>
              <w:rPr>
                <w:rFonts w:cs="Arial"/>
                <w:b/>
                <w:szCs w:val="18"/>
              </w:rPr>
              <w:t>*</w:t>
            </w:r>
            <w:r w:rsidR="00BD114C" w:rsidRPr="00593938">
              <w:rPr>
                <w:rFonts w:cs="Arial"/>
                <w:b/>
                <w:szCs w:val="18"/>
              </w:rPr>
              <w:t>Feedback / Evaluation Form</w:t>
            </w:r>
          </w:p>
        </w:tc>
      </w:tr>
      <w:tr w:rsidR="00327CBA" w14:paraId="6678BA81" w14:textId="77777777" w:rsidTr="00DF5D56">
        <w:tc>
          <w:tcPr>
            <w:tcW w:w="10975" w:type="dxa"/>
          </w:tcPr>
          <w:p w14:paraId="4097D250" w14:textId="77777777" w:rsidR="00327CBA" w:rsidRPr="00327A02" w:rsidRDefault="00327CBA" w:rsidP="00327A02">
            <w:pPr>
              <w:pStyle w:val="ListParagraph"/>
              <w:numPr>
                <w:ilvl w:val="0"/>
                <w:numId w:val="11"/>
              </w:numPr>
              <w:rPr>
                <w:rFonts w:ascii="Arial" w:hAnsi="Arial" w:cs="Arial"/>
                <w:b/>
                <w:u w:val="single"/>
              </w:rPr>
            </w:pPr>
            <w:r w:rsidRPr="00327A02">
              <w:rPr>
                <w:rFonts w:ascii="Arial" w:hAnsi="Arial" w:cs="Arial"/>
                <w:b/>
                <w:u w:val="single"/>
              </w:rPr>
              <w:lastRenderedPageBreak/>
              <w:t>Secondary Method: Continuous Communications</w:t>
            </w:r>
          </w:p>
          <w:p w14:paraId="1B6C0CAC" w14:textId="56FA8A3C" w:rsidR="00327CBA" w:rsidRPr="00DF5D56" w:rsidRDefault="00710A72" w:rsidP="00327CBA">
            <w:pPr>
              <w:spacing w:after="0" w:line="240" w:lineRule="auto"/>
              <w:rPr>
                <w:rFonts w:cs="Arial"/>
              </w:rPr>
            </w:pPr>
            <w:r>
              <w:rPr>
                <w:rFonts w:cs="Arial"/>
              </w:rPr>
              <w:t>Subject</w:t>
            </w:r>
            <w:r w:rsidR="00327CBA" w:rsidRPr="00DF5D56">
              <w:rPr>
                <w:rFonts w:cs="Arial"/>
              </w:rPr>
              <w:t xml:space="preserve"> of Communication: _________________________________________________________________</w:t>
            </w:r>
            <w:r w:rsidR="00327CBA">
              <w:rPr>
                <w:rFonts w:cs="Arial"/>
              </w:rPr>
              <w:t>_________</w:t>
            </w:r>
            <w:r>
              <w:rPr>
                <w:rFonts w:cs="Arial"/>
              </w:rPr>
              <w:t>_</w:t>
            </w:r>
            <w:r w:rsidR="00327CBA" w:rsidRPr="00DF5D56">
              <w:rPr>
                <w:rFonts w:cs="Arial"/>
              </w:rPr>
              <w:t xml:space="preserve"> </w:t>
            </w:r>
          </w:p>
          <w:p w14:paraId="2CA30580" w14:textId="77777777" w:rsidR="00327CBA" w:rsidRPr="00F50C86" w:rsidRDefault="00327CBA" w:rsidP="00327CBA">
            <w:pPr>
              <w:spacing w:after="0" w:line="240" w:lineRule="auto"/>
              <w:rPr>
                <w:rFonts w:cs="Arial"/>
                <w:sz w:val="18"/>
              </w:rPr>
            </w:pPr>
          </w:p>
          <w:p w14:paraId="50E6C15D" w14:textId="1CCCC5D0" w:rsidR="00327CBA" w:rsidRDefault="00327CBA" w:rsidP="00327CBA">
            <w:pPr>
              <w:spacing w:after="0" w:line="240" w:lineRule="auto"/>
              <w:rPr>
                <w:rFonts w:cs="Arial"/>
              </w:rPr>
            </w:pPr>
            <w:r w:rsidRPr="00DF5D56">
              <w:rPr>
                <w:rFonts w:cs="Arial"/>
              </w:rPr>
              <w:t>Date(s) Communication Sent: _________________________________________________________</w:t>
            </w:r>
            <w:r>
              <w:rPr>
                <w:rFonts w:cs="Arial"/>
              </w:rPr>
              <w:t>________</w:t>
            </w:r>
            <w:r w:rsidRPr="00DF5D56">
              <w:rPr>
                <w:rFonts w:cs="Arial"/>
              </w:rPr>
              <w:t>________</w:t>
            </w:r>
          </w:p>
          <w:p w14:paraId="76CD87B6" w14:textId="77777777" w:rsidR="00BB6624" w:rsidRPr="00F50C86" w:rsidRDefault="00BB6624" w:rsidP="00327CBA">
            <w:pPr>
              <w:spacing w:after="0" w:line="240" w:lineRule="auto"/>
              <w:rPr>
                <w:rFonts w:cs="Arial"/>
                <w:sz w:val="18"/>
              </w:rPr>
            </w:pPr>
          </w:p>
          <w:p w14:paraId="3F94F6CF" w14:textId="50A05FE5" w:rsidR="00327CBA" w:rsidRPr="00593938" w:rsidRDefault="00327A02" w:rsidP="008A1FD1">
            <w:pPr>
              <w:pStyle w:val="ListParagraph"/>
              <w:numPr>
                <w:ilvl w:val="0"/>
                <w:numId w:val="15"/>
              </w:numPr>
              <w:ind w:left="337"/>
              <w:rPr>
                <w:rFonts w:cs="Arial"/>
                <w:szCs w:val="18"/>
              </w:rPr>
            </w:pPr>
            <w:r>
              <w:rPr>
                <w:rFonts w:cs="Arial"/>
                <w:b/>
                <w:szCs w:val="18"/>
              </w:rPr>
              <w:t>*</w:t>
            </w:r>
            <w:r w:rsidR="00327CBA" w:rsidRPr="00593938">
              <w:rPr>
                <w:rFonts w:cs="Arial"/>
                <w:b/>
                <w:szCs w:val="18"/>
              </w:rPr>
              <w:t>Copy of communication with</w:t>
            </w:r>
            <w:r w:rsidR="00327CBA" w:rsidRPr="00593938">
              <w:rPr>
                <w:rFonts w:cs="Arial"/>
                <w:szCs w:val="18"/>
              </w:rPr>
              <w:t xml:space="preserve"> </w:t>
            </w:r>
            <w:r w:rsidR="00327CBA" w:rsidRPr="00593938">
              <w:rPr>
                <w:rFonts w:cs="Arial"/>
                <w:b/>
                <w:i/>
                <w:szCs w:val="18"/>
              </w:rPr>
              <w:t>date</w:t>
            </w:r>
            <w:r w:rsidR="00327CBA" w:rsidRPr="00593938">
              <w:rPr>
                <w:rFonts w:cs="Arial"/>
                <w:szCs w:val="18"/>
              </w:rPr>
              <w:t xml:space="preserve"> addressed to school staff:</w:t>
            </w:r>
          </w:p>
          <w:p w14:paraId="50CD3DDD" w14:textId="662FB111" w:rsidR="00327CBA" w:rsidRPr="00593938" w:rsidRDefault="00BB6624" w:rsidP="00327CBA">
            <w:pPr>
              <w:pStyle w:val="ListParagraph"/>
              <w:numPr>
                <w:ilvl w:val="0"/>
                <w:numId w:val="4"/>
              </w:numPr>
              <w:ind w:left="702"/>
              <w:rPr>
                <w:rFonts w:ascii="Arial" w:hAnsi="Arial" w:cs="Arial"/>
                <w:b/>
                <w:szCs w:val="18"/>
              </w:rPr>
            </w:pPr>
            <w:r w:rsidRPr="00593938">
              <w:rPr>
                <w:szCs w:val="18"/>
              </w:rPr>
              <w:t>T</w:t>
            </w:r>
            <w:r w:rsidR="00327CBA" w:rsidRPr="00593938">
              <w:rPr>
                <w:szCs w:val="18"/>
              </w:rPr>
              <w:t>eachers</w:t>
            </w:r>
          </w:p>
          <w:p w14:paraId="6CCB18E1" w14:textId="3C8BC839" w:rsidR="00327CBA" w:rsidRPr="00593938" w:rsidRDefault="00BB6624" w:rsidP="00327CBA">
            <w:pPr>
              <w:pStyle w:val="ListParagraph"/>
              <w:numPr>
                <w:ilvl w:val="0"/>
                <w:numId w:val="4"/>
              </w:numPr>
              <w:ind w:left="702"/>
              <w:rPr>
                <w:rFonts w:ascii="Arial" w:hAnsi="Arial" w:cs="Arial"/>
                <w:b/>
                <w:szCs w:val="18"/>
              </w:rPr>
            </w:pPr>
            <w:r w:rsidRPr="00593938">
              <w:rPr>
                <w:szCs w:val="18"/>
              </w:rPr>
              <w:t>S</w:t>
            </w:r>
            <w:r w:rsidR="00327CBA" w:rsidRPr="00593938">
              <w:rPr>
                <w:szCs w:val="18"/>
              </w:rPr>
              <w:t xml:space="preserve">pecialized instructional support personnel </w:t>
            </w:r>
          </w:p>
          <w:p w14:paraId="46866886" w14:textId="14355C61" w:rsidR="00327CBA" w:rsidRPr="00593938" w:rsidRDefault="00BB6624" w:rsidP="00327CBA">
            <w:pPr>
              <w:pStyle w:val="ListParagraph"/>
              <w:numPr>
                <w:ilvl w:val="0"/>
                <w:numId w:val="4"/>
              </w:numPr>
              <w:ind w:left="702"/>
              <w:rPr>
                <w:rFonts w:ascii="Arial" w:hAnsi="Arial" w:cs="Arial"/>
                <w:b/>
                <w:szCs w:val="18"/>
              </w:rPr>
            </w:pPr>
            <w:r w:rsidRPr="00593938">
              <w:rPr>
                <w:szCs w:val="18"/>
              </w:rPr>
              <w:t>P</w:t>
            </w:r>
            <w:r w:rsidR="00327CBA" w:rsidRPr="00593938">
              <w:rPr>
                <w:szCs w:val="18"/>
              </w:rPr>
              <w:t xml:space="preserve">rincipals </w:t>
            </w:r>
          </w:p>
          <w:p w14:paraId="2D64AF07" w14:textId="65254D65" w:rsidR="00327CBA" w:rsidRPr="00593938" w:rsidRDefault="00BB6624" w:rsidP="00327CBA">
            <w:pPr>
              <w:pStyle w:val="ListParagraph"/>
              <w:numPr>
                <w:ilvl w:val="0"/>
                <w:numId w:val="4"/>
              </w:numPr>
              <w:ind w:left="702"/>
              <w:rPr>
                <w:rFonts w:ascii="Arial" w:hAnsi="Arial" w:cs="Arial"/>
                <w:b/>
                <w:szCs w:val="18"/>
              </w:rPr>
            </w:pPr>
            <w:r w:rsidRPr="00593938">
              <w:rPr>
                <w:szCs w:val="18"/>
              </w:rPr>
              <w:t>O</w:t>
            </w:r>
            <w:r w:rsidR="00327CBA" w:rsidRPr="00593938">
              <w:rPr>
                <w:szCs w:val="18"/>
              </w:rPr>
              <w:t xml:space="preserve">ther school leaders </w:t>
            </w:r>
          </w:p>
          <w:p w14:paraId="0A9B6AED" w14:textId="02DBF3D3" w:rsidR="00327CBA" w:rsidRPr="00593938" w:rsidRDefault="00BB6624" w:rsidP="00327CBA">
            <w:pPr>
              <w:pStyle w:val="ListParagraph"/>
              <w:numPr>
                <w:ilvl w:val="0"/>
                <w:numId w:val="4"/>
              </w:numPr>
              <w:ind w:left="702"/>
              <w:rPr>
                <w:rFonts w:ascii="Arial" w:hAnsi="Arial" w:cs="Arial"/>
                <w:b/>
                <w:szCs w:val="18"/>
              </w:rPr>
            </w:pPr>
            <w:r w:rsidRPr="00593938">
              <w:rPr>
                <w:szCs w:val="18"/>
              </w:rPr>
              <w:t>O</w:t>
            </w:r>
            <w:r w:rsidR="00327CBA" w:rsidRPr="00593938">
              <w:rPr>
                <w:szCs w:val="18"/>
              </w:rPr>
              <w:t>ther staff</w:t>
            </w:r>
          </w:p>
          <w:p w14:paraId="0761AF3D" w14:textId="338BBB7B" w:rsidR="00327CBA" w:rsidRPr="00593938" w:rsidRDefault="00327A02" w:rsidP="008A1FD1">
            <w:pPr>
              <w:pStyle w:val="ListParagraph"/>
              <w:numPr>
                <w:ilvl w:val="0"/>
                <w:numId w:val="14"/>
              </w:numPr>
              <w:ind w:left="337"/>
              <w:rPr>
                <w:rFonts w:cs="Arial"/>
                <w:szCs w:val="18"/>
              </w:rPr>
            </w:pPr>
            <w:r>
              <w:rPr>
                <w:rFonts w:cs="Arial"/>
                <w:b/>
                <w:szCs w:val="18"/>
              </w:rPr>
              <w:t>*</w:t>
            </w:r>
            <w:r w:rsidR="00327CBA" w:rsidRPr="00593938">
              <w:rPr>
                <w:rFonts w:cs="Arial"/>
                <w:b/>
                <w:szCs w:val="18"/>
              </w:rPr>
              <w:t xml:space="preserve">Copy of email / screenshot of staff portal / </w:t>
            </w:r>
            <w:r w:rsidR="00327CBA" w:rsidRPr="00593938">
              <w:rPr>
                <w:b/>
                <w:szCs w:val="18"/>
              </w:rPr>
              <w:t>social media posts / online training videos / tip sheets / flyers / handouts / brochures / websites</w:t>
            </w:r>
            <w:r w:rsidR="00327CBA" w:rsidRPr="00593938">
              <w:rPr>
                <w:rFonts w:cs="Arial"/>
                <w:szCs w:val="18"/>
              </w:rPr>
              <w:t xml:space="preserve"> focused on topics:</w:t>
            </w:r>
          </w:p>
          <w:p w14:paraId="498C5FEC" w14:textId="7B22E7A9" w:rsidR="00327CBA" w:rsidRPr="00593938" w:rsidRDefault="00BB6624" w:rsidP="00327CBA">
            <w:pPr>
              <w:pStyle w:val="ListParagraph"/>
              <w:numPr>
                <w:ilvl w:val="0"/>
                <w:numId w:val="4"/>
              </w:numPr>
              <w:ind w:left="702"/>
              <w:rPr>
                <w:rFonts w:cs="Arial"/>
                <w:b/>
                <w:szCs w:val="18"/>
              </w:rPr>
            </w:pPr>
            <w:r w:rsidRPr="00593938">
              <w:rPr>
                <w:rFonts w:cs="Arial"/>
                <w:szCs w:val="18"/>
              </w:rPr>
              <w:t>T</w:t>
            </w:r>
            <w:r w:rsidR="00327CBA" w:rsidRPr="00593938">
              <w:rPr>
                <w:rFonts w:cs="Arial"/>
                <w:szCs w:val="18"/>
              </w:rPr>
              <w:t>he value and utility of contributions of parents</w:t>
            </w:r>
          </w:p>
          <w:p w14:paraId="2948B362" w14:textId="273AD1CF" w:rsidR="00327CBA" w:rsidRPr="00593938" w:rsidRDefault="00BB6624" w:rsidP="00327CBA">
            <w:pPr>
              <w:pStyle w:val="ListParagraph"/>
              <w:numPr>
                <w:ilvl w:val="0"/>
                <w:numId w:val="4"/>
              </w:numPr>
              <w:ind w:left="702"/>
              <w:rPr>
                <w:rFonts w:cs="Arial"/>
                <w:b/>
                <w:szCs w:val="18"/>
              </w:rPr>
            </w:pPr>
            <w:r w:rsidRPr="00593938">
              <w:rPr>
                <w:rFonts w:cs="Arial"/>
                <w:szCs w:val="18"/>
              </w:rPr>
              <w:t>H</w:t>
            </w:r>
            <w:r w:rsidR="00327CBA" w:rsidRPr="00593938">
              <w:rPr>
                <w:rFonts w:cs="Arial"/>
                <w:szCs w:val="18"/>
              </w:rPr>
              <w:t>ow to reach out to, communicate with, and work with parents as equal partners</w:t>
            </w:r>
          </w:p>
          <w:p w14:paraId="12C21272" w14:textId="23DBA118" w:rsidR="00327CBA" w:rsidRPr="00593938" w:rsidRDefault="00BB6624" w:rsidP="00327CBA">
            <w:pPr>
              <w:pStyle w:val="ListParagraph"/>
              <w:numPr>
                <w:ilvl w:val="0"/>
                <w:numId w:val="4"/>
              </w:numPr>
              <w:ind w:left="702"/>
              <w:rPr>
                <w:rFonts w:cs="Arial"/>
                <w:b/>
                <w:szCs w:val="18"/>
              </w:rPr>
            </w:pPr>
            <w:r w:rsidRPr="00593938">
              <w:rPr>
                <w:rFonts w:cs="Arial"/>
                <w:szCs w:val="18"/>
              </w:rPr>
              <w:t>I</w:t>
            </w:r>
            <w:r w:rsidR="00327CBA" w:rsidRPr="00593938">
              <w:rPr>
                <w:rFonts w:cs="Arial"/>
                <w:szCs w:val="18"/>
              </w:rPr>
              <w:t xml:space="preserve">mplement and coordinate parent programs </w:t>
            </w:r>
          </w:p>
          <w:p w14:paraId="22F685D3" w14:textId="6E7A28C8" w:rsidR="00327CBA" w:rsidRPr="00327CBA" w:rsidRDefault="00D01027" w:rsidP="00F52621">
            <w:pPr>
              <w:pStyle w:val="ListParagraph"/>
              <w:numPr>
                <w:ilvl w:val="0"/>
                <w:numId w:val="4"/>
              </w:numPr>
              <w:spacing w:after="0"/>
              <w:ind w:left="706"/>
              <w:rPr>
                <w:rFonts w:cs="Arial"/>
                <w:b/>
                <w:sz w:val="20"/>
                <w:szCs w:val="20"/>
              </w:rPr>
            </w:pPr>
            <w:r w:rsidRPr="00593938">
              <w:rPr>
                <w:rFonts w:cs="Arial"/>
                <w:szCs w:val="18"/>
              </w:rPr>
              <w:t>B</w:t>
            </w:r>
            <w:r w:rsidR="00327CBA" w:rsidRPr="00593938">
              <w:rPr>
                <w:rFonts w:cs="Arial"/>
                <w:szCs w:val="18"/>
              </w:rPr>
              <w:t>uild ties between parents and the school</w:t>
            </w:r>
          </w:p>
        </w:tc>
      </w:tr>
      <w:tr w:rsidR="00B25ECC" w14:paraId="446C61D3" w14:textId="77777777" w:rsidTr="008A1FD1">
        <w:trPr>
          <w:trHeight w:val="1358"/>
        </w:trPr>
        <w:tc>
          <w:tcPr>
            <w:tcW w:w="10975" w:type="dxa"/>
            <w:shd w:val="clear" w:color="auto" w:fill="FFE599" w:themeFill="accent4" w:themeFillTint="66"/>
          </w:tcPr>
          <w:p w14:paraId="0DAC7F63" w14:textId="77777777" w:rsidR="00B25ECC" w:rsidRPr="00D51EFD" w:rsidRDefault="00B25ECC" w:rsidP="000D52CC">
            <w:pPr>
              <w:spacing w:after="0" w:line="240" w:lineRule="auto"/>
              <w:jc w:val="center"/>
              <w:rPr>
                <w:b/>
              </w:rPr>
            </w:pPr>
            <w:r w:rsidRPr="00D51EFD">
              <w:rPr>
                <w:b/>
              </w:rPr>
              <w:t>Why?</w:t>
            </w:r>
          </w:p>
          <w:p w14:paraId="46322083" w14:textId="6E1F52D1" w:rsidR="004806AA" w:rsidRPr="00593938" w:rsidRDefault="00327CBA" w:rsidP="00593938">
            <w:pPr>
              <w:pStyle w:val="ListParagraph"/>
              <w:numPr>
                <w:ilvl w:val="0"/>
                <w:numId w:val="16"/>
              </w:numPr>
              <w:spacing w:after="0" w:line="240" w:lineRule="auto"/>
              <w:ind w:left="337"/>
              <w:rPr>
                <w:rFonts w:cstheme="minorHAnsi"/>
                <w:sz w:val="20"/>
                <w:szCs w:val="18"/>
              </w:rPr>
            </w:pPr>
            <w:r w:rsidRPr="008A1FD1">
              <w:rPr>
                <w:sz w:val="20"/>
                <w:szCs w:val="18"/>
              </w:rPr>
              <w:t xml:space="preserve">Each Title I school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r w:rsidRPr="008A1FD1">
              <w:rPr>
                <w:i/>
                <w:sz w:val="20"/>
                <w:szCs w:val="18"/>
              </w:rPr>
              <w:t>- Section 1116(e)(3)</w:t>
            </w:r>
            <w:r w:rsidR="004806AA" w:rsidRPr="008A1FD1">
              <w:rPr>
                <w:rFonts w:cstheme="minorHAnsi"/>
                <w:sz w:val="20"/>
                <w:szCs w:val="18"/>
              </w:rPr>
              <w:t xml:space="preserve"> </w:t>
            </w:r>
          </w:p>
          <w:p w14:paraId="4CCABA8D" w14:textId="696C872E" w:rsidR="008A1FD1" w:rsidRPr="00593938" w:rsidRDefault="008A1FD1" w:rsidP="008A1FD1">
            <w:pPr>
              <w:pStyle w:val="ListParagraph"/>
              <w:numPr>
                <w:ilvl w:val="0"/>
                <w:numId w:val="16"/>
              </w:numPr>
              <w:spacing w:after="0" w:line="240" w:lineRule="auto"/>
              <w:ind w:left="337"/>
              <w:rPr>
                <w:rFonts w:cstheme="minorHAnsi"/>
                <w:i/>
                <w:sz w:val="20"/>
                <w:szCs w:val="18"/>
              </w:rPr>
            </w:pPr>
            <w:r w:rsidRPr="008A1FD1">
              <w:rPr>
                <w:rFonts w:cstheme="minorHAnsi"/>
                <w:sz w:val="20"/>
                <w:szCs w:val="18"/>
              </w:rPr>
              <w:t xml:space="preserve">Each Title I school 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 in fully participating in the education of their children – </w:t>
            </w:r>
            <w:r w:rsidRPr="008A1FD1">
              <w:rPr>
                <w:rFonts w:cstheme="minorHAnsi"/>
                <w:i/>
                <w:sz w:val="20"/>
                <w:szCs w:val="18"/>
              </w:rPr>
              <w:t>Section 1116(e)(4)</w:t>
            </w:r>
          </w:p>
          <w:p w14:paraId="7B9C0478" w14:textId="31C6CD1E" w:rsidR="004806AA" w:rsidRPr="00593938" w:rsidRDefault="004806AA" w:rsidP="00593938">
            <w:pPr>
              <w:pStyle w:val="ListParagraph"/>
              <w:numPr>
                <w:ilvl w:val="0"/>
                <w:numId w:val="16"/>
              </w:numPr>
              <w:spacing w:after="0" w:line="240" w:lineRule="auto"/>
              <w:ind w:left="337"/>
              <w:rPr>
                <w:rFonts w:cstheme="minorHAnsi"/>
                <w:i/>
                <w:sz w:val="20"/>
                <w:szCs w:val="18"/>
              </w:rPr>
            </w:pPr>
            <w:r w:rsidRPr="008A1FD1">
              <w:rPr>
                <w:rFonts w:cstheme="minorHAnsi"/>
                <w:sz w:val="20"/>
                <w:szCs w:val="18"/>
              </w:rPr>
              <w:t xml:space="preserve">Each Title I school shall ensure that information related to school and parent programs, meetings, and other activities is sent to the parents of participating children in a format and, to the extent practicable, in a language the parents can understand – </w:t>
            </w:r>
            <w:r w:rsidRPr="008A1FD1">
              <w:rPr>
                <w:rFonts w:cstheme="minorHAnsi"/>
                <w:i/>
                <w:sz w:val="20"/>
                <w:szCs w:val="18"/>
              </w:rPr>
              <w:t>Section 1116(e)(5) and Section 1112(e)(4)</w:t>
            </w:r>
          </w:p>
          <w:p w14:paraId="71BF0CD2" w14:textId="32E54D46" w:rsidR="00B25ECC" w:rsidRPr="008A1FD1" w:rsidRDefault="004806AA" w:rsidP="008A1FD1">
            <w:pPr>
              <w:pStyle w:val="ListParagraph"/>
              <w:numPr>
                <w:ilvl w:val="0"/>
                <w:numId w:val="16"/>
              </w:numPr>
              <w:spacing w:after="0" w:line="240" w:lineRule="auto"/>
              <w:ind w:left="337"/>
              <w:rPr>
                <w:rFonts w:cstheme="minorHAnsi"/>
                <w:i/>
                <w:sz w:val="18"/>
                <w:szCs w:val="18"/>
              </w:rPr>
            </w:pPr>
            <w:r w:rsidRPr="008A1FD1">
              <w:rPr>
                <w:rFonts w:cstheme="minorHAnsi"/>
                <w:sz w:val="20"/>
                <w:szCs w:val="18"/>
              </w:rPr>
              <w:t>Each Title I school shall implement an effective means of outreach to parents of English learners to inform the parents regarding how the parents can be involved in the education of their children and be active participants in assisting their children to attain English proficiency, achieve at high levels within a well-rounded education, and meet the challenging State academic standards expected of all students</w:t>
            </w:r>
            <w:r w:rsidR="008A1FD1" w:rsidRPr="008A1FD1">
              <w:rPr>
                <w:rFonts w:cstheme="minorHAnsi"/>
                <w:sz w:val="20"/>
                <w:szCs w:val="18"/>
              </w:rPr>
              <w:t xml:space="preserve"> [and]… shall include</w:t>
            </w:r>
            <w:r w:rsidRPr="008A1FD1">
              <w:rPr>
                <w:rFonts w:cstheme="minorHAnsi"/>
                <w:sz w:val="20"/>
                <w:szCs w:val="18"/>
              </w:rPr>
              <w:t xml:space="preserve"> holding</w:t>
            </w:r>
            <w:r w:rsidR="008A1FD1" w:rsidRPr="008A1FD1">
              <w:rPr>
                <w:rFonts w:cstheme="minorHAnsi"/>
                <w:sz w:val="20"/>
                <w:szCs w:val="18"/>
              </w:rPr>
              <w:t>,</w:t>
            </w:r>
            <w:r w:rsidRPr="008A1FD1">
              <w:rPr>
                <w:rFonts w:cstheme="minorHAnsi"/>
                <w:sz w:val="20"/>
                <w:szCs w:val="18"/>
              </w:rPr>
              <w:t xml:space="preserve"> and sending notice of opportunities for</w:t>
            </w:r>
            <w:r w:rsidR="008A1FD1" w:rsidRPr="008A1FD1">
              <w:rPr>
                <w:rFonts w:cstheme="minorHAnsi"/>
                <w:sz w:val="20"/>
                <w:szCs w:val="18"/>
              </w:rPr>
              <w:t>,</w:t>
            </w:r>
            <w:r w:rsidRPr="008A1FD1">
              <w:rPr>
                <w:rFonts w:cstheme="minorHAnsi"/>
                <w:sz w:val="20"/>
                <w:szCs w:val="18"/>
              </w:rPr>
              <w:t xml:space="preserve"> regular meetings for the purpose of formulating and responding to recommendations from parents of students assisted under [Title I] or Title III. – </w:t>
            </w:r>
            <w:r w:rsidRPr="008A1FD1">
              <w:rPr>
                <w:rFonts w:cstheme="minorHAnsi"/>
                <w:i/>
                <w:sz w:val="20"/>
                <w:szCs w:val="18"/>
              </w:rPr>
              <w:t>Section 1112(e)(3)(C)</w:t>
            </w:r>
          </w:p>
        </w:tc>
      </w:tr>
    </w:tbl>
    <w:p w14:paraId="7D779494" w14:textId="0C945AFE" w:rsidR="00D51EFD" w:rsidRDefault="00F50C86" w:rsidP="00340608">
      <w:pPr>
        <w:pStyle w:val="Footer"/>
        <w:spacing w:before="100" w:beforeAutospacing="1" w:after="100" w:afterAutospacing="1" w:line="360" w:lineRule="auto"/>
        <w:rPr>
          <w:sz w:val="16"/>
        </w:rPr>
      </w:pPr>
      <w:r>
        <w:t>S</w:t>
      </w:r>
      <w:r w:rsidR="007722E3">
        <w:t>chool Staff Signature__________________</w:t>
      </w:r>
      <w:r w:rsidR="00C21813">
        <w:t>______</w:t>
      </w:r>
      <w:r w:rsidR="007722E3">
        <w:t>________</w:t>
      </w:r>
      <w:r w:rsidR="000D52CC">
        <w:t>______________</w:t>
      </w:r>
      <w:r w:rsidR="007722E3">
        <w:t>_________</w:t>
      </w:r>
      <w:r w:rsidR="002A1AAC">
        <w:t>___</w:t>
      </w:r>
      <w:r w:rsidR="007722E3">
        <w:t>_______</w:t>
      </w:r>
      <w:r w:rsidR="00D51EFD">
        <w:t>_____________</w:t>
      </w:r>
      <w:r w:rsidR="007722E3">
        <w:t>_</w:t>
      </w:r>
      <w:r w:rsidR="00612D70">
        <w:t xml:space="preserve"> </w:t>
      </w:r>
      <w:r w:rsidR="00C21813">
        <w:t>Title_____________________</w:t>
      </w:r>
      <w:r w:rsidR="000D52CC">
        <w:t>_______________________</w:t>
      </w:r>
      <w:r w:rsidR="00D51EFD">
        <w:t>__________</w:t>
      </w:r>
      <w:r w:rsidR="000D52CC">
        <w:t>_______</w:t>
      </w:r>
      <w:r w:rsidR="00C21813">
        <w:t>_______</w:t>
      </w:r>
      <w:r w:rsidR="00612D70">
        <w:t xml:space="preserve"> </w:t>
      </w:r>
      <w:r w:rsidR="007722E3">
        <w:t>Date_______</w:t>
      </w:r>
      <w:r w:rsidR="000D52CC">
        <w:t>____</w:t>
      </w:r>
      <w:r w:rsidR="00D51EFD">
        <w:t>____</w:t>
      </w:r>
      <w:r w:rsidR="000D52CC">
        <w:t>___</w:t>
      </w:r>
      <w:r w:rsidR="007722E3">
        <w:t>____</w:t>
      </w:r>
    </w:p>
    <w:p w14:paraId="60399DF9" w14:textId="32737E5E" w:rsidR="007722E3" w:rsidRDefault="007722E3" w:rsidP="00340608">
      <w:pPr>
        <w:pStyle w:val="Footer"/>
        <w:spacing w:before="100" w:beforeAutospacing="1" w:after="100" w:afterAutospacing="1" w:line="360" w:lineRule="auto"/>
        <w:rPr>
          <w:sz w:val="18"/>
          <w:szCs w:val="18"/>
        </w:rPr>
      </w:pPr>
      <w:r>
        <w:t>District Office Staff Signature____________________</w:t>
      </w:r>
      <w:r w:rsidR="000D52CC">
        <w:t>______________</w:t>
      </w:r>
      <w:r>
        <w:t>_________________</w:t>
      </w:r>
      <w:r w:rsidR="00C21813">
        <w:t>_</w:t>
      </w:r>
      <w:r w:rsidR="00D51EFD">
        <w:t>_____________</w:t>
      </w:r>
      <w:r w:rsidR="00C21813">
        <w:t>____</w:t>
      </w:r>
      <w:r>
        <w:t>____</w:t>
      </w:r>
      <w:r w:rsidR="00C21813" w:rsidRPr="00C21813">
        <w:t xml:space="preserve"> </w:t>
      </w:r>
      <w:r w:rsidR="00C21813">
        <w:t>Title_______________</w:t>
      </w:r>
      <w:r w:rsidR="000D52CC">
        <w:t>______________________________</w:t>
      </w:r>
      <w:r w:rsidR="00C21813">
        <w:t>________</w:t>
      </w:r>
      <w:r w:rsidR="00D51EFD">
        <w:t>__________</w:t>
      </w:r>
      <w:r w:rsidR="00C21813">
        <w:t xml:space="preserve">_____ </w:t>
      </w:r>
      <w:r>
        <w:t>Date___</w:t>
      </w:r>
      <w:r w:rsidR="000D52CC">
        <w:t>____</w:t>
      </w:r>
      <w:r w:rsidR="00D51EFD">
        <w:t>___</w:t>
      </w:r>
      <w:r w:rsidR="000D52CC">
        <w:t>____</w:t>
      </w:r>
      <w:r>
        <w:t>________</w:t>
      </w:r>
      <w:r w:rsidR="00D51EFD">
        <w:rPr>
          <w:sz w:val="16"/>
        </w:rPr>
        <w:t xml:space="preserve">                                      </w:t>
      </w:r>
      <w:r w:rsidR="00C21813" w:rsidRPr="00450E89">
        <w:rPr>
          <w:sz w:val="18"/>
          <w:szCs w:val="18"/>
        </w:rPr>
        <w:t xml:space="preserve">Signatures indicate documents </w:t>
      </w:r>
      <w:r w:rsidR="000D52CC">
        <w:rPr>
          <w:sz w:val="18"/>
          <w:szCs w:val="18"/>
        </w:rPr>
        <w:t>were reviewed</w:t>
      </w:r>
      <w:r w:rsidR="00C21813">
        <w:rPr>
          <w:sz w:val="18"/>
          <w:szCs w:val="18"/>
        </w:rPr>
        <w:t xml:space="preserve"> and meet Title I Parent and Family Engagement </w:t>
      </w:r>
      <w:r w:rsidR="000D52CC">
        <w:rPr>
          <w:sz w:val="18"/>
          <w:szCs w:val="18"/>
        </w:rPr>
        <w:t>r</w:t>
      </w:r>
      <w:r w:rsidR="00C21813">
        <w:rPr>
          <w:sz w:val="18"/>
          <w:szCs w:val="18"/>
        </w:rPr>
        <w:t>equirements</w:t>
      </w:r>
      <w:r w:rsidR="000D52CC">
        <w:rPr>
          <w:sz w:val="18"/>
          <w:szCs w:val="18"/>
        </w:rPr>
        <w:t>.</w:t>
      </w:r>
    </w:p>
    <w:p w14:paraId="44D1DFED" w14:textId="43620A9F" w:rsidR="008A1303" w:rsidRPr="008A1303" w:rsidRDefault="00233C9A" w:rsidP="00D01027">
      <w:pPr>
        <w:pStyle w:val="Footer"/>
      </w:pPr>
      <w:r>
        <w:t>Title I schools in partnership with the Georgia Department of Education to implement Academic Parent-Teacher Teams (APTT) with fidelity will have met the requirements of building capacity for both school staff and parents.</w:t>
      </w:r>
      <w:r w:rsidR="008A1303">
        <w:t xml:space="preserve"> LEAs may use this checklist to monitor its APTT School’s documentation.</w:t>
      </w:r>
    </w:p>
    <w:sectPr w:rsidR="008A1303" w:rsidRPr="008A1303" w:rsidSect="00DF5D5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07F31" w14:textId="77777777" w:rsidR="00C21813" w:rsidRDefault="00C21813" w:rsidP="00C21813">
      <w:pPr>
        <w:spacing w:after="0" w:line="240" w:lineRule="auto"/>
      </w:pPr>
      <w:r>
        <w:separator/>
      </w:r>
    </w:p>
  </w:endnote>
  <w:endnote w:type="continuationSeparator" w:id="0">
    <w:p w14:paraId="389C5F5E" w14:textId="77777777" w:rsidR="00C21813" w:rsidRDefault="00C21813" w:rsidP="00C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38DE" w14:textId="6BC2507F" w:rsidR="00133183" w:rsidRDefault="00133183">
    <w:pPr>
      <w:pStyle w:val="Footer"/>
    </w:pPr>
  </w:p>
  <w:p w14:paraId="18970CA7" w14:textId="61C90E6D" w:rsidR="00133183" w:rsidRDefault="00593938">
    <w:pPr>
      <w:pStyle w:val="Footer"/>
    </w:pPr>
    <w:r>
      <w:t>5</w:t>
    </w:r>
    <w:r w:rsidR="00133183">
      <w:t>/</w:t>
    </w:r>
    <w:r w:rsidR="00327A02">
      <w:t>22</w:t>
    </w:r>
    <w:r w:rsidR="00133183">
      <w:t>/2018</w:t>
    </w:r>
  </w:p>
  <w:p w14:paraId="57880FD5" w14:textId="72F1D2AC" w:rsidR="00C21813" w:rsidRDefault="00C2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E3D57" w14:textId="77777777" w:rsidR="00C21813" w:rsidRDefault="00C21813" w:rsidP="00C21813">
      <w:pPr>
        <w:spacing w:after="0" w:line="240" w:lineRule="auto"/>
      </w:pPr>
      <w:r>
        <w:separator/>
      </w:r>
    </w:p>
  </w:footnote>
  <w:footnote w:type="continuationSeparator" w:id="0">
    <w:p w14:paraId="47C95CE5" w14:textId="77777777" w:rsidR="00C21813" w:rsidRDefault="00C21813" w:rsidP="00C2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EE5D9" w14:textId="3E2C89E0" w:rsidR="007D3221" w:rsidRDefault="007D3221">
    <w:pPr>
      <w:pStyle w:val="Header"/>
    </w:pPr>
    <w:r>
      <w:rPr>
        <w:noProof/>
      </w:rPr>
      <mc:AlternateContent>
        <mc:Choice Requires="wpg">
          <w:drawing>
            <wp:anchor distT="0" distB="0" distL="114300" distR="114300" simplePos="0" relativeHeight="251660288" behindDoc="0" locked="0" layoutInCell="1" allowOverlap="1" wp14:anchorId="0D849EE9" wp14:editId="4DB22892">
              <wp:simplePos x="0" y="0"/>
              <wp:positionH relativeFrom="column">
                <wp:posOffset>-13442</wp:posOffset>
              </wp:positionH>
              <wp:positionV relativeFrom="paragraph">
                <wp:posOffset>-240401</wp:posOffset>
              </wp:positionV>
              <wp:extent cx="470099" cy="405600"/>
              <wp:effectExtent l="19050" t="19050" r="44450" b="13970"/>
              <wp:wrapNone/>
              <wp:docPr id="12" name="Group 12"/>
              <wp:cNvGraphicFramePr/>
              <a:graphic xmlns:a="http://schemas.openxmlformats.org/drawingml/2006/main">
                <a:graphicData uri="http://schemas.microsoft.com/office/word/2010/wordprocessingGroup">
                  <wpg:wgp>
                    <wpg:cNvGrpSpPr/>
                    <wpg:grpSpPr>
                      <a:xfrm>
                        <a:off x="0" y="0"/>
                        <a:ext cx="470099" cy="405600"/>
                        <a:chOff x="0" y="0"/>
                        <a:chExt cx="470099" cy="405600"/>
                      </a:xfrm>
                    </wpg:grpSpPr>
                    <wps:wsp>
                      <wps:cNvPr id="3" name="Rectangle 3"/>
                      <wps:cNvSpPr/>
                      <wps:spPr>
                        <a:xfrm>
                          <a:off x="0" y="167684"/>
                          <a:ext cx="470099" cy="237916"/>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a:off x="23581" y="83842"/>
                          <a:ext cx="433070" cy="118754"/>
                        </a:xfrm>
                        <a:prstGeom prst="triangl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Wave 6"/>
                      <wps:cNvSpPr/>
                      <wps:spPr>
                        <a:xfrm>
                          <a:off x="227945" y="0"/>
                          <a:ext cx="94593" cy="74528"/>
                        </a:xfrm>
                        <a:prstGeom prst="wav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flipH="1">
                          <a:off x="235805" y="47161"/>
                          <a:ext cx="2866" cy="63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146723" y="201744"/>
                          <a:ext cx="171987" cy="184508"/>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781" y="256765"/>
                          <a:ext cx="48730" cy="68795"/>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61568" y="254145"/>
                          <a:ext cx="48730" cy="68795"/>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14845" y="128383"/>
                          <a:ext cx="45719" cy="4571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03CE8C" id="Group 12" o:spid="_x0000_s1026" style="position:absolute;margin-left:-1.05pt;margin-top:-18.95pt;width:37pt;height:31.95pt;z-index:251660288" coordsize="470099,40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">
              <v:rect id="Rectangle 3" o:spid="_x0000_s1027" style="position:absolute;top:167684;width:470099;height:237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IIMMA&#10;AADaAAAADwAAAGRycy9kb3ducmV2LnhtbESPQYvCMBSE78L+h/AW9qbpKspSjeIKyope6gri7dE8&#10;22LzUprY1n9vBMHjMDPfMLNFZ0rRUO0Kywq+BxEI4tTqgjMFx/91/weE88gaS8uk4E4OFvOP3gxj&#10;bVtOqDn4TAQIuxgV5N5XsZQuzcmgG9iKOHgXWxv0QdaZ1DW2AW5KOYyiiTRYcFjIsaJVTun1cDMK&#10;3ClJdmc7ajdjuW9/V8PL7rZtlPr67JZTEJ46/w6/2n9awQi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KIIMMAAADaAAAADwAAAAAAAAAAAAAAAACYAgAAZHJzL2Rv&#10;d25yZXYueG1sUEsFBgAAAAAEAAQA9QAAAIgDAAAAAA==&#10;" fillcolor="black [3213]" strokecolor="white [3212]"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8" type="#_x0000_t5" style="position:absolute;left:23581;top:83842;width:433070;height:118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NMQA&#10;AADaAAAADwAAAGRycy9kb3ducmV2LnhtbESPQWvCQBSE74X+h+UJvelGKaVGN2KFQOktVgVvz+wz&#10;Ccm+jdltkvbXdwtCj8PMfMOsN6NpRE+dqywrmM8iEMS51RUXCg6f6fQVhPPIGhvLpOCbHGySx4c1&#10;xtoOnFG/94UIEHYxKii9b2MpXV6SQTezLXHwrrYz6IPsCqk7HALcNHIRRS/SYMVhocSWdiXl9f7L&#10;KPiR41t7yXZ8Tm+1Phen5vSxPCr1NBm3KxCeRv8fvrfftYJn+Ls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vzTEAAAA2gAAAA8AAAAAAAAAAAAAAAAAmAIAAGRycy9k&#10;b3ducmV2LnhtbFBLBQYAAAAABAAEAPUAAACJAwAAAAA=&#10;" fillcolor="black [3213]" strokecolor="white [3212]" strokeweight="1p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29" type="#_x0000_t64" style="position:absolute;left:227945;width:94593;height:74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EfcMA&#10;AADaAAAADwAAAGRycy9kb3ducmV2LnhtbESPT2vCQBTE74LfYXlCb7ox0BBSVykFsSfBP0iPr9nX&#10;bNrs25jdxvjtXUHwOMzMb5jFarCN6KnztWMF81kCgrh0uuZKwfGwnuYgfEDW2DgmBVfysFqORwss&#10;tLvwjvp9qESEsC9QgQmhLaT0pSGLfuZa4uj9uM5iiLKrpO7wEuG2kWmSZNJizXHBYEsfhsq//b9V&#10;0PbS5OdN+lrmWXr6yoftr/3eKvUyGd7fQAQawjP8aH9qBRncr8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dEfcMAAADaAAAADwAAAAAAAAAAAAAAAACYAgAAZHJzL2Rv&#10;d25yZXYueG1sUEsFBgAAAAAEAAQA9QAAAIgDAAAAAA==&#10;" adj="2700" fillcolor="black [3213]" strokecolor="white [3212]" strokeweight="1pt">
                <v:stroke joinstyle="miter"/>
              </v:shape>
              <v:line id="Straight Connector 7" o:spid="_x0000_s1030" style="position:absolute;flip:x;visibility:visible;mso-wrap-style:square" from="235805,47161" to="238671,1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m2cMAAADaAAAADwAAAGRycy9kb3ducmV2LnhtbESPT2sCMRTE7wW/Q3iCt5q1By1bs1IW&#10;tB681Ir0+Ni8/WOTlyWJuvrpG6HQ4zAzv2GWq8EacSEfOscKZtMMBHHldMeNgsPX+vkVRIjIGo1j&#10;UnCjAKti9LTEXLsrf9JlHxuRIBxyVNDG2OdShqoli2HqeuLk1c5bjEn6RmqP1wS3Rr5k2Vxa7Dgt&#10;tNhT2VL1sz9bBaU5fg8fG8/xeLrX5x2ty5MxSk3Gw/sbiEhD/A//tbdawQI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D5tnDAAAA2gAAAA8AAAAAAAAAAAAA&#10;AAAAoQIAAGRycy9kb3ducmV2LnhtbFBLBQYAAAAABAAEAPkAAACRAwAAAAA=&#10;" strokecolor="black [3213]" strokeweight=".5pt">
                <v:stroke joinstyle="miter"/>
              </v:line>
              <v:rect id="Rectangle 8" o:spid="_x0000_s1031" style="position:absolute;left:146723;top:201744;width:171987;height:184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aUcEA&#10;AADaAAAADwAAAGRycy9kb3ducmV2LnhtbERPy2rCQBTdC/7DcIXuzKRKi6QZpQaUFrtJWijdXTLX&#10;JDRzJ2Qmj/59ZyG4PJx3ephNK0bqXWNZwWMUgyAurW64UvD1eVrvQDiPrLG1TAr+yMFhv1ykmGg7&#10;cU5j4SsRQtglqKD2vkukdGVNBl1kO+LAXW1v0AfYV1L3OIVw08pNHD9Lgw2Hhho7ymoqf4vBKHDf&#10;eX75sdvp/CQ/pmO2uV6G91Gph9X8+gLC0+zv4pv7TSsIW8OVc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GGlHBAAAA2gAAAA8AAAAAAAAAAAAAAAAAmAIAAGRycy9kb3du&#10;cmV2LnhtbFBLBQYAAAAABAAEAPUAAACGAwAAAAA=&#10;" fillcolor="black [3213]" strokecolor="white [3212]" strokeweight="1pt"/>
              <v:rect id="Rectangle 9" o:spid="_x0000_s1032" style="position:absolute;left:49781;top:256765;width:48730;height:68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ysQA&#10;AADaAAAADwAAAGRycy9kb3ducmV2LnhtbESPT2vCQBTE70K/w/IKvemmFqVN3UgrVCx6SVoQb4/s&#10;yx+afRuyaxK/fVcQPA4z8xtmtR5NI3rqXG1ZwfMsAkGcW11zqeD352v6CsJ5ZI2NZVJwIQfr5GGy&#10;wljbgVPqM1+KAGEXo4LK+zaW0uUVGXQz2xIHr7CdQR9kV0rd4RDgppHzKFpKgzWHhQpb2lSU/2Vn&#10;o8Ad03R/si/DdiEPw+dmXuzP371ST4/jxzsIT6O/h2/tnVbwBtcr4Qb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v8rEAAAA2gAAAA8AAAAAAAAAAAAAAAAAmAIAAGRycy9k&#10;b3ducmV2LnhtbFBLBQYAAAAABAAEAPUAAACJAwAAAAA=&#10;" fillcolor="black [3213]" strokecolor="white [3212]" strokeweight="1pt"/>
              <v:rect id="Rectangle 10" o:spid="_x0000_s1033" style="position:absolute;left:361568;top:254145;width:48730;height:68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IEsUA&#10;AADbAAAADwAAAGRycy9kb3ducmV2LnhtbESPQWvCQBCF7wX/wzJCb3VTiyLRVapgadFLbEG8Ddkx&#10;CWZnQ3ZN0n/vHAq9zfDevPfNajO4WnXUhsqzgddJAoo497biwsDP9/5lASpEZIu1ZzLwSwE269HT&#10;ClPre86oO8VCSQiHFA2UMTap1iEvyWGY+IZYtKtvHUZZ20LbFnsJd7WeJslcO6xYGkpsaFdSfjvd&#10;nYFwzrLDxb/1HzN97Le76fVw/+qMeR4P70tQkYb4b/67/rSCL/Tyiw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kgSxQAAANsAAAAPAAAAAAAAAAAAAAAAAJgCAABkcnMv&#10;ZG93bnJldi54bWxQSwUGAAAAAAQABAD1AAAAigMAAAAA&#10;" fillcolor="black [3213]" strokecolor="white [3212]" strokeweight="1pt"/>
              <v:oval id="Oval 11" o:spid="_x0000_s1034" style="position:absolute;left:214845;top:128383;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QSsEA&#10;AADbAAAADwAAAGRycy9kb3ducmV2LnhtbERP32vCMBB+F/Y/hBN807Q6RDpjKWOCIIypY89Hc2uD&#10;zaVLou3++2Uw2Nt9fD9vW462E3fywThWkC8yEMS104YbBe+X/XwDIkRkjZ1jUvBNAcrdw2SLhXYD&#10;n+h+jo1IIRwKVNDG2BdShroli2HheuLEfTpvMSboG6k9DincdnKZZWtp0XBqaLGn55bq6/lmFZjV&#10;MH4NL5fHfHV82xj/aqvl7UOp2XSsnkBEGuO/+M990Gl+Dr+/p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6kErBAAAA2wAAAA8AAAAAAAAAAAAAAAAAmAIAAGRycy9kb3du&#10;cmV2LnhtbFBLBQYAAAAABAAEAPUAAACGAwAAAAA=&#10;" fillcolor="white [3212]" strokecolor="white [3212]" strokeweight="1pt">
                <v:stroke joinstyle="miter"/>
              </v:oval>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91F"/>
    <w:multiLevelType w:val="hybridMultilevel"/>
    <w:tmpl w:val="38E65E32"/>
    <w:lvl w:ilvl="0" w:tplc="1BB66FD0">
      <w:start w:val="1"/>
      <w:numFmt w:val="bullet"/>
      <w:lvlText w:val="q"/>
      <w:lvlJc w:val="left"/>
      <w:pPr>
        <w:ind w:left="360" w:hanging="360"/>
      </w:pPr>
      <w:rPr>
        <w:rFonts w:ascii="Wingdings" w:hAnsi="Wingdings" w:hint="default"/>
      </w:rPr>
    </w:lvl>
    <w:lvl w:ilvl="1" w:tplc="30707EB8">
      <w:start w:val="1"/>
      <w:numFmt w:val="bullet"/>
      <w:lvlText w:val="□"/>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A12B0"/>
    <w:multiLevelType w:val="hybridMultilevel"/>
    <w:tmpl w:val="600ADCF6"/>
    <w:lvl w:ilvl="0" w:tplc="30707EB8">
      <w:start w:val="1"/>
      <w:numFmt w:val="bullet"/>
      <w:lvlText w:val="□"/>
      <w:lvlJc w:val="left"/>
      <w:pPr>
        <w:ind w:left="1422" w:hanging="360"/>
      </w:pPr>
      <w:rPr>
        <w:rFonts w:ascii="Courier New" w:hAnsi="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15:restartNumberingAfterBreak="0">
    <w:nsid w:val="13E44010"/>
    <w:multiLevelType w:val="hybridMultilevel"/>
    <w:tmpl w:val="D556C498"/>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14559"/>
    <w:multiLevelType w:val="hybridMultilevel"/>
    <w:tmpl w:val="2FAE99B4"/>
    <w:lvl w:ilvl="0" w:tplc="1BB66FD0">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2A4F58FC"/>
    <w:multiLevelType w:val="hybridMultilevel"/>
    <w:tmpl w:val="A292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74F93"/>
    <w:multiLevelType w:val="hybridMultilevel"/>
    <w:tmpl w:val="E08E25A8"/>
    <w:lvl w:ilvl="0" w:tplc="1BB66FD0">
      <w:start w:val="1"/>
      <w:numFmt w:val="bullet"/>
      <w:lvlText w:val="q"/>
      <w:lvlJc w:val="left"/>
      <w:pPr>
        <w:ind w:left="360" w:hanging="360"/>
      </w:pPr>
      <w:rPr>
        <w:rFonts w:ascii="Wingdings" w:hAnsi="Wingdings" w:hint="default"/>
      </w:rPr>
    </w:lvl>
    <w:lvl w:ilvl="1" w:tplc="30707EB8">
      <w:start w:val="1"/>
      <w:numFmt w:val="bullet"/>
      <w:lvlText w:val="□"/>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8C6F9E"/>
    <w:multiLevelType w:val="hybridMultilevel"/>
    <w:tmpl w:val="C1822B10"/>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63EC"/>
    <w:multiLevelType w:val="hybridMultilevel"/>
    <w:tmpl w:val="661A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37C66"/>
    <w:multiLevelType w:val="hybridMultilevel"/>
    <w:tmpl w:val="4BE624EA"/>
    <w:lvl w:ilvl="0" w:tplc="F93C117E">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45D69"/>
    <w:multiLevelType w:val="hybridMultilevel"/>
    <w:tmpl w:val="A8507A3C"/>
    <w:lvl w:ilvl="0" w:tplc="1BB66FD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15AD5"/>
    <w:multiLevelType w:val="hybridMultilevel"/>
    <w:tmpl w:val="06261AAE"/>
    <w:lvl w:ilvl="0" w:tplc="1BB66FD0">
      <w:start w:val="1"/>
      <w:numFmt w:val="bullet"/>
      <w:lvlText w:val="q"/>
      <w:lvlJc w:val="left"/>
      <w:pPr>
        <w:ind w:left="360" w:hanging="360"/>
      </w:pPr>
      <w:rPr>
        <w:rFonts w:ascii="Wingdings" w:hAnsi="Wingdings" w:hint="default"/>
      </w:rPr>
    </w:lvl>
    <w:lvl w:ilvl="1" w:tplc="30707EB8">
      <w:start w:val="1"/>
      <w:numFmt w:val="bullet"/>
      <w:lvlText w:val="□"/>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AF09BB"/>
    <w:multiLevelType w:val="hybridMultilevel"/>
    <w:tmpl w:val="B9E05B82"/>
    <w:lvl w:ilvl="0" w:tplc="30707EB8">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5E401026"/>
    <w:multiLevelType w:val="hybridMultilevel"/>
    <w:tmpl w:val="87DEB980"/>
    <w:lvl w:ilvl="0" w:tplc="30707EB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31003D"/>
    <w:multiLevelType w:val="hybridMultilevel"/>
    <w:tmpl w:val="A76A23C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68A2608A"/>
    <w:multiLevelType w:val="hybridMultilevel"/>
    <w:tmpl w:val="B1AEF2CA"/>
    <w:lvl w:ilvl="0" w:tplc="04EAD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F0C7D"/>
    <w:multiLevelType w:val="hybridMultilevel"/>
    <w:tmpl w:val="817038F8"/>
    <w:lvl w:ilvl="0" w:tplc="1BB66FD0">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7BC92368"/>
    <w:multiLevelType w:val="hybridMultilevel"/>
    <w:tmpl w:val="7690F9C8"/>
    <w:lvl w:ilvl="0" w:tplc="30707EB8">
      <w:start w:val="1"/>
      <w:numFmt w:val="bullet"/>
      <w:lvlText w:val="□"/>
      <w:lvlJc w:val="left"/>
      <w:pPr>
        <w:ind w:left="360" w:hanging="360"/>
      </w:pPr>
      <w:rPr>
        <w:rFonts w:ascii="Courier New" w:hAnsi="Courier New" w:hint="default"/>
      </w:rPr>
    </w:lvl>
    <w:lvl w:ilvl="1" w:tplc="30707EB8">
      <w:start w:val="1"/>
      <w:numFmt w:val="bullet"/>
      <w:lvlText w:val="□"/>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1"/>
  </w:num>
  <w:num w:numId="5">
    <w:abstractNumId w:val="4"/>
  </w:num>
  <w:num w:numId="6">
    <w:abstractNumId w:val="8"/>
  </w:num>
  <w:num w:numId="7">
    <w:abstractNumId w:val="1"/>
  </w:num>
  <w:num w:numId="8">
    <w:abstractNumId w:val="7"/>
  </w:num>
  <w:num w:numId="9">
    <w:abstractNumId w:val="2"/>
  </w:num>
  <w:num w:numId="10">
    <w:abstractNumId w:val="14"/>
  </w:num>
  <w:num w:numId="11">
    <w:abstractNumId w:val="10"/>
  </w:num>
  <w:num w:numId="12">
    <w:abstractNumId w:val="0"/>
  </w:num>
  <w:num w:numId="13">
    <w:abstractNumId w:val="5"/>
  </w:num>
  <w:num w:numId="14">
    <w:abstractNumId w:val="3"/>
  </w:num>
  <w:num w:numId="15">
    <w:abstractNumId w:val="1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A2"/>
    <w:rsid w:val="00002EF1"/>
    <w:rsid w:val="000959DA"/>
    <w:rsid w:val="000C6508"/>
    <w:rsid w:val="000D52CC"/>
    <w:rsid w:val="00133183"/>
    <w:rsid w:val="001760F0"/>
    <w:rsid w:val="001C3706"/>
    <w:rsid w:val="001C4C36"/>
    <w:rsid w:val="001C523D"/>
    <w:rsid w:val="001F655B"/>
    <w:rsid w:val="00233C9A"/>
    <w:rsid w:val="00273019"/>
    <w:rsid w:val="002A1AAC"/>
    <w:rsid w:val="00327A02"/>
    <w:rsid w:val="00327CBA"/>
    <w:rsid w:val="00337CB4"/>
    <w:rsid w:val="00340608"/>
    <w:rsid w:val="003D5DAF"/>
    <w:rsid w:val="00453839"/>
    <w:rsid w:val="004806AA"/>
    <w:rsid w:val="004C6F21"/>
    <w:rsid w:val="005065F8"/>
    <w:rsid w:val="00593938"/>
    <w:rsid w:val="005C41EA"/>
    <w:rsid w:val="00612D70"/>
    <w:rsid w:val="00642091"/>
    <w:rsid w:val="00660E79"/>
    <w:rsid w:val="00661B6E"/>
    <w:rsid w:val="006676AA"/>
    <w:rsid w:val="00693318"/>
    <w:rsid w:val="006A3872"/>
    <w:rsid w:val="00710A72"/>
    <w:rsid w:val="00714E50"/>
    <w:rsid w:val="007722E3"/>
    <w:rsid w:val="007A57B0"/>
    <w:rsid w:val="007B3F49"/>
    <w:rsid w:val="007D3221"/>
    <w:rsid w:val="007D5793"/>
    <w:rsid w:val="008655E3"/>
    <w:rsid w:val="0089679F"/>
    <w:rsid w:val="008A1303"/>
    <w:rsid w:val="008A1FD1"/>
    <w:rsid w:val="00933D2D"/>
    <w:rsid w:val="00954EFC"/>
    <w:rsid w:val="00994331"/>
    <w:rsid w:val="009E7C2C"/>
    <w:rsid w:val="009F6E9C"/>
    <w:rsid w:val="00A222FE"/>
    <w:rsid w:val="00A333F4"/>
    <w:rsid w:val="00A40A18"/>
    <w:rsid w:val="00A868DF"/>
    <w:rsid w:val="00B25ECC"/>
    <w:rsid w:val="00B31602"/>
    <w:rsid w:val="00BB6624"/>
    <w:rsid w:val="00BC293D"/>
    <w:rsid w:val="00BD114C"/>
    <w:rsid w:val="00C1505B"/>
    <w:rsid w:val="00C21813"/>
    <w:rsid w:val="00C54EF8"/>
    <w:rsid w:val="00C615C6"/>
    <w:rsid w:val="00C707E2"/>
    <w:rsid w:val="00CA1F0A"/>
    <w:rsid w:val="00CC1D06"/>
    <w:rsid w:val="00CC599F"/>
    <w:rsid w:val="00CC5F1E"/>
    <w:rsid w:val="00CE0E57"/>
    <w:rsid w:val="00CE5756"/>
    <w:rsid w:val="00CF3062"/>
    <w:rsid w:val="00D01027"/>
    <w:rsid w:val="00D51EFD"/>
    <w:rsid w:val="00DF5D56"/>
    <w:rsid w:val="00E301A2"/>
    <w:rsid w:val="00E46517"/>
    <w:rsid w:val="00E8561C"/>
    <w:rsid w:val="00E91403"/>
    <w:rsid w:val="00F13762"/>
    <w:rsid w:val="00F41BD4"/>
    <w:rsid w:val="00F50C86"/>
    <w:rsid w:val="00F52621"/>
    <w:rsid w:val="00F81DD3"/>
    <w:rsid w:val="00F839F5"/>
    <w:rsid w:val="00FD10E1"/>
    <w:rsid w:val="00FD33BC"/>
    <w:rsid w:val="00FF5611"/>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0F7377"/>
  <w15:chartTrackingRefBased/>
  <w15:docId w15:val="{8B52271A-7F18-4C3C-9154-DA77D3B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EF1"/>
    <w:pPr>
      <w:ind w:left="720"/>
      <w:contextualSpacing/>
    </w:pPr>
  </w:style>
  <w:style w:type="paragraph" w:styleId="Header">
    <w:name w:val="header"/>
    <w:basedOn w:val="Normal"/>
    <w:link w:val="HeaderChar"/>
    <w:uiPriority w:val="99"/>
    <w:unhideWhenUsed/>
    <w:rsid w:val="0000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F1"/>
  </w:style>
  <w:style w:type="paragraph" w:styleId="Footer">
    <w:name w:val="footer"/>
    <w:basedOn w:val="Normal"/>
    <w:link w:val="FooterChar"/>
    <w:uiPriority w:val="99"/>
    <w:unhideWhenUsed/>
    <w:rsid w:val="0077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E3"/>
  </w:style>
  <w:style w:type="paragraph" w:styleId="BalloonText">
    <w:name w:val="Balloon Text"/>
    <w:basedOn w:val="Normal"/>
    <w:link w:val="BalloonTextChar"/>
    <w:uiPriority w:val="99"/>
    <w:semiHidden/>
    <w:unhideWhenUsed/>
    <w:rsid w:val="00C5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F8918-B3C5-4C6F-9FF4-1F4F38EE102B}"/>
</file>

<file path=customXml/itemProps2.xml><?xml version="1.0" encoding="utf-8"?>
<ds:datastoreItem xmlns:ds="http://schemas.openxmlformats.org/officeDocument/2006/customXml" ds:itemID="{1D0FD110-2A1E-4B4B-9253-3ED594A65B3E}"/>
</file>

<file path=customXml/itemProps3.xml><?xml version="1.0" encoding="utf-8"?>
<ds:datastoreItem xmlns:ds="http://schemas.openxmlformats.org/officeDocument/2006/customXml" ds:itemID="{B0FEBA4C-433C-4914-89E3-A37DB2F9D830}"/>
</file>

<file path=customXml/itemProps4.xml><?xml version="1.0" encoding="utf-8"?>
<ds:datastoreItem xmlns:ds="http://schemas.openxmlformats.org/officeDocument/2006/customXml" ds:itemID="{AFEB708E-1A9C-4FCE-A5EE-655C6F67B7D4}"/>
</file>

<file path=docProps/app.xml><?xml version="1.0" encoding="utf-8"?>
<Properties xmlns="http://schemas.openxmlformats.org/officeDocument/2006/extended-properties" xmlns:vt="http://schemas.openxmlformats.org/officeDocument/2006/docPropsVTypes">
  <Template>Normal</Template>
  <TotalTime>28</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Song</dc:creator>
  <cp:keywords/>
  <dc:description/>
  <cp:lastModifiedBy>Amy Song</cp:lastModifiedBy>
  <cp:revision>10</cp:revision>
  <cp:lastPrinted>2018-06-06T18:28:00Z</cp:lastPrinted>
  <dcterms:created xsi:type="dcterms:W3CDTF">2018-05-18T15:15:00Z</dcterms:created>
  <dcterms:modified xsi:type="dcterms:W3CDTF">2018-06-06T18:37:00Z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