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F436" w14:textId="77777777" w:rsidR="002B340E" w:rsidRDefault="002B340E" w:rsidP="000F7EC2">
      <w:pPr>
        <w:spacing w:after="0" w:line="240" w:lineRule="auto"/>
        <w:ind w:left="180"/>
        <w:jc w:val="center"/>
        <w:rPr>
          <w:rFonts w:ascii="Times New Roman" w:hAnsi="Times New Roman" w:cs="Times New Roman"/>
          <w:b/>
          <w:sz w:val="28"/>
        </w:rPr>
      </w:pPr>
      <w:bookmarkStart w:id="0" w:name="_GoBack"/>
      <w:bookmarkEnd w:id="0"/>
    </w:p>
    <w:p w14:paraId="39BA3B5E" w14:textId="40EF7B77" w:rsidR="00282CA5" w:rsidRDefault="005A3AA1" w:rsidP="000F7EC2">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3E6054DB" wp14:editId="26941F00">
            <wp:extent cx="1082650" cy="10868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Framework-for-Con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218" cy="1093489"/>
                    </a:xfrm>
                    <a:prstGeom prst="rect">
                      <a:avLst/>
                    </a:prstGeom>
                  </pic:spPr>
                </pic:pic>
              </a:graphicData>
            </a:graphic>
          </wp:inline>
        </w:drawing>
      </w:r>
    </w:p>
    <w:p w14:paraId="773F2E60" w14:textId="77777777" w:rsidR="00850B58" w:rsidRDefault="004B796C" w:rsidP="000F7EC2">
      <w:pPr>
        <w:spacing w:after="0" w:line="240" w:lineRule="auto"/>
        <w:ind w:left="180"/>
        <w:jc w:val="center"/>
        <w:rPr>
          <w:rFonts w:ascii="Times New Roman" w:hAnsi="Times New Roman" w:cs="Times New Roman"/>
          <w:b/>
          <w:bCs/>
          <w:sz w:val="28"/>
          <w:szCs w:val="28"/>
        </w:rPr>
      </w:pPr>
      <w:r>
        <w:rPr>
          <w:rFonts w:ascii="Times New Roman" w:hAnsi="Times New Roman" w:cs="Times New Roman"/>
          <w:b/>
          <w:bCs/>
          <w:sz w:val="28"/>
          <w:szCs w:val="28"/>
        </w:rPr>
        <w:t xml:space="preserve">Combined </w:t>
      </w:r>
      <w:r w:rsidR="005A46A9">
        <w:rPr>
          <w:rFonts w:ascii="Times New Roman" w:hAnsi="Times New Roman" w:cs="Times New Roman"/>
          <w:b/>
          <w:bCs/>
          <w:sz w:val="28"/>
          <w:szCs w:val="28"/>
        </w:rPr>
        <w:t xml:space="preserve">Checklist for </w:t>
      </w:r>
      <w:r>
        <w:rPr>
          <w:rFonts w:ascii="Times New Roman" w:hAnsi="Times New Roman" w:cs="Times New Roman"/>
          <w:b/>
          <w:bCs/>
          <w:sz w:val="28"/>
          <w:szCs w:val="28"/>
        </w:rPr>
        <w:t xml:space="preserve">the </w:t>
      </w:r>
      <w:r w:rsidR="00040680" w:rsidRPr="00040680">
        <w:rPr>
          <w:rFonts w:ascii="Times New Roman" w:hAnsi="Times New Roman" w:cs="Times New Roman"/>
          <w:b/>
          <w:bCs/>
          <w:sz w:val="28"/>
          <w:szCs w:val="28"/>
        </w:rPr>
        <w:t>Parent</w:t>
      </w:r>
      <w:r w:rsidR="00620187">
        <w:rPr>
          <w:rFonts w:ascii="Times New Roman" w:hAnsi="Times New Roman" w:cs="Times New Roman"/>
          <w:b/>
          <w:bCs/>
          <w:sz w:val="28"/>
          <w:szCs w:val="28"/>
        </w:rPr>
        <w:t xml:space="preserve"> and Family Engagement </w:t>
      </w:r>
      <w:r w:rsidR="005A46A9">
        <w:rPr>
          <w:rFonts w:ascii="Times New Roman" w:hAnsi="Times New Roman" w:cs="Times New Roman"/>
          <w:b/>
          <w:bCs/>
          <w:sz w:val="28"/>
          <w:szCs w:val="28"/>
        </w:rPr>
        <w:t>Policy/Plan</w:t>
      </w:r>
      <w:r>
        <w:rPr>
          <w:rFonts w:ascii="Times New Roman" w:hAnsi="Times New Roman" w:cs="Times New Roman"/>
          <w:b/>
          <w:bCs/>
          <w:sz w:val="28"/>
          <w:szCs w:val="28"/>
        </w:rPr>
        <w:t xml:space="preserve"> </w:t>
      </w:r>
    </w:p>
    <w:p w14:paraId="226A8AE3" w14:textId="77777777" w:rsidR="00D453AE" w:rsidRPr="0037468B" w:rsidRDefault="00D453AE" w:rsidP="000F7EC2">
      <w:pPr>
        <w:spacing w:after="0" w:line="240" w:lineRule="auto"/>
        <w:rPr>
          <w:rFonts w:ascii="Times New Roman" w:hAnsi="Times New Roman" w:cs="Times New Roman"/>
          <w:sz w:val="24"/>
        </w:rPr>
      </w:pPr>
    </w:p>
    <w:p w14:paraId="6C5EF549" w14:textId="449B9620" w:rsidR="00D453AE" w:rsidRPr="002061A5" w:rsidRDefault="00040680" w:rsidP="002061A5">
      <w:pPr>
        <w:autoSpaceDE w:val="0"/>
        <w:autoSpaceDN w:val="0"/>
        <w:adjustRightInd w:val="0"/>
        <w:spacing w:after="0" w:line="240" w:lineRule="auto"/>
        <w:rPr>
          <w:rFonts w:ascii="Times New Roman" w:hAnsi="Times New Roman" w:cs="Times New Roman"/>
          <w:b/>
        </w:rPr>
      </w:pPr>
      <w:r w:rsidRPr="00040680">
        <w:rPr>
          <w:rFonts w:ascii="Times New Roman" w:hAnsi="Times New Roman" w:cs="Times New Roman"/>
        </w:rPr>
        <w:t xml:space="preserve">Title I, </w:t>
      </w:r>
      <w:r w:rsidR="00E44E25">
        <w:rPr>
          <w:rFonts w:ascii="Times New Roman" w:hAnsi="Times New Roman" w:cs="Times New Roman"/>
        </w:rPr>
        <w:t xml:space="preserve">Part A, </w:t>
      </w:r>
      <w:r w:rsidRPr="00040680">
        <w:rPr>
          <w:rFonts w:ascii="Times New Roman" w:hAnsi="Times New Roman" w:cs="Times New Roman"/>
        </w:rPr>
        <w:t>Section 111</w:t>
      </w:r>
      <w:r w:rsidR="00620187">
        <w:rPr>
          <w:rFonts w:ascii="Times New Roman" w:hAnsi="Times New Roman" w:cs="Times New Roman"/>
        </w:rPr>
        <w:t>6</w:t>
      </w:r>
      <w:r w:rsidRPr="00040680">
        <w:rPr>
          <w:rFonts w:ascii="Times New Roman" w:hAnsi="Times New Roman" w:cs="Times New Roman"/>
        </w:rPr>
        <w:t xml:space="preserve"> of the </w:t>
      </w:r>
      <w:r w:rsidR="00620187">
        <w:rPr>
          <w:rFonts w:ascii="Times New Roman" w:hAnsi="Times New Roman" w:cs="Times New Roman"/>
        </w:rPr>
        <w:t>Every Student Succeeds</w:t>
      </w:r>
      <w:r w:rsidRPr="00040680">
        <w:rPr>
          <w:rFonts w:ascii="Times New Roman" w:hAnsi="Times New Roman" w:cs="Times New Roman"/>
        </w:rPr>
        <w:t xml:space="preserve"> Act </w:t>
      </w:r>
      <w:r w:rsidR="00620187">
        <w:rPr>
          <w:rFonts w:ascii="Times New Roman" w:hAnsi="Times New Roman" w:cs="Times New Roman"/>
        </w:rPr>
        <w:t>(ESS</w:t>
      </w:r>
      <w:r w:rsidRPr="00040680">
        <w:rPr>
          <w:rFonts w:ascii="Times New Roman" w:hAnsi="Times New Roman" w:cs="Times New Roman"/>
        </w:rPr>
        <w:t xml:space="preserve">A) requires that each </w:t>
      </w:r>
      <w:r w:rsidR="000F624F">
        <w:rPr>
          <w:rFonts w:ascii="Times New Roman" w:hAnsi="Times New Roman" w:cs="Times New Roman"/>
        </w:rPr>
        <w:t>loca</w:t>
      </w:r>
      <w:r w:rsidR="00D258D9">
        <w:rPr>
          <w:rFonts w:ascii="Times New Roman" w:hAnsi="Times New Roman" w:cs="Times New Roman"/>
        </w:rPr>
        <w:t xml:space="preserve">l </w:t>
      </w:r>
      <w:r w:rsidR="000F624F">
        <w:rPr>
          <w:rFonts w:ascii="Times New Roman" w:hAnsi="Times New Roman" w:cs="Times New Roman"/>
        </w:rPr>
        <w:t>educational agency (LEA)</w:t>
      </w:r>
      <w:r w:rsidRPr="00040680">
        <w:rPr>
          <w:rFonts w:ascii="Times New Roman" w:hAnsi="Times New Roman" w:cs="Times New Roman"/>
        </w:rPr>
        <w:t xml:space="preserve"> receiving Title I, Part A funds develop jointly with, agree on with, and distribute to parents </w:t>
      </w:r>
      <w:r w:rsidR="00620187">
        <w:rPr>
          <w:rFonts w:ascii="Times New Roman" w:hAnsi="Times New Roman" w:cs="Times New Roman"/>
        </w:rPr>
        <w:t xml:space="preserve">and family members </w:t>
      </w:r>
      <w:r w:rsidRPr="00040680">
        <w:rPr>
          <w:rFonts w:ascii="Times New Roman" w:hAnsi="Times New Roman" w:cs="Times New Roman"/>
        </w:rPr>
        <w:t>of participating children a written parent</w:t>
      </w:r>
      <w:r w:rsidR="00E44E25">
        <w:rPr>
          <w:rFonts w:ascii="Times New Roman" w:hAnsi="Times New Roman" w:cs="Times New Roman"/>
        </w:rPr>
        <w:t xml:space="preserve"> and family engagement </w:t>
      </w:r>
      <w:r w:rsidRPr="00040680">
        <w:rPr>
          <w:rFonts w:ascii="Times New Roman" w:hAnsi="Times New Roman" w:cs="Times New Roman"/>
        </w:rPr>
        <w:t>policy</w:t>
      </w:r>
      <w:r w:rsidR="005A46A9">
        <w:rPr>
          <w:rFonts w:ascii="Times New Roman" w:hAnsi="Times New Roman" w:cs="Times New Roman"/>
        </w:rPr>
        <w:t>. Some LEAs name their Parent and Family Engagement Policy their “plan” due to local requirements to have all “policies” approved through their local school board adoption process.</w:t>
      </w:r>
      <w:r w:rsidR="006314EB">
        <w:rPr>
          <w:rFonts w:ascii="Times New Roman" w:hAnsi="Times New Roman" w:cs="Times New Roman"/>
        </w:rPr>
        <w:t xml:space="preserve"> This checklist combines the requirements for both the district- and school-level parent and family engagement policy. </w:t>
      </w:r>
      <w:r w:rsidR="006314EB" w:rsidRPr="002061A5">
        <w:rPr>
          <w:rFonts w:ascii="Times New Roman" w:hAnsi="Times New Roman" w:cs="Times New Roman"/>
          <w:b/>
        </w:rPr>
        <w:t>A</w:t>
      </w:r>
      <w:r w:rsidR="002061A5" w:rsidRPr="002061A5">
        <w:rPr>
          <w:rFonts w:ascii="Times New Roman" w:hAnsi="Times New Roman" w:cs="Times New Roman"/>
          <w:b/>
        </w:rPr>
        <w:t xml:space="preserve"> state </w:t>
      </w:r>
      <w:r w:rsidR="006314EB" w:rsidRPr="002061A5">
        <w:rPr>
          <w:rFonts w:ascii="Times New Roman" w:hAnsi="Times New Roman" w:cs="Times New Roman"/>
          <w:b/>
        </w:rPr>
        <w:t xml:space="preserve">charter school </w:t>
      </w:r>
      <w:r w:rsidR="00B515E1">
        <w:rPr>
          <w:rFonts w:ascii="Times New Roman" w:hAnsi="Times New Roman" w:cs="Times New Roman"/>
          <w:b/>
        </w:rPr>
        <w:t>and</w:t>
      </w:r>
      <w:r w:rsidR="006314EB" w:rsidRPr="002061A5">
        <w:rPr>
          <w:rFonts w:ascii="Times New Roman" w:hAnsi="Times New Roman" w:cs="Times New Roman"/>
          <w:b/>
        </w:rPr>
        <w:t xml:space="preserve"> </w:t>
      </w:r>
      <w:r w:rsidR="00B515E1">
        <w:rPr>
          <w:rFonts w:ascii="Times New Roman" w:hAnsi="Times New Roman" w:cs="Times New Roman"/>
          <w:b/>
        </w:rPr>
        <w:t xml:space="preserve">a </w:t>
      </w:r>
      <w:r w:rsidR="006314EB" w:rsidRPr="002061A5">
        <w:rPr>
          <w:rFonts w:ascii="Times New Roman" w:hAnsi="Times New Roman" w:cs="Times New Roman"/>
          <w:b/>
        </w:rPr>
        <w:t>school system with one Title I sch</w:t>
      </w:r>
      <w:r w:rsidR="00B515E1">
        <w:rPr>
          <w:rFonts w:ascii="Times New Roman" w:hAnsi="Times New Roman" w:cs="Times New Roman"/>
          <w:b/>
        </w:rPr>
        <w:t>ool or one school per grade band</w:t>
      </w:r>
      <w:r w:rsidR="006314EB" w:rsidRPr="002061A5">
        <w:rPr>
          <w:rFonts w:ascii="Times New Roman" w:hAnsi="Times New Roman" w:cs="Times New Roman"/>
          <w:b/>
        </w:rPr>
        <w:t xml:space="preserve"> may use this checklist to verify compliance with federal and state guidance.</w:t>
      </w:r>
    </w:p>
    <w:p w14:paraId="11F4F506" w14:textId="77777777" w:rsidR="00040680" w:rsidRDefault="00040680" w:rsidP="000F7EC2">
      <w:pPr>
        <w:spacing w:after="0" w:line="240" w:lineRule="auto"/>
        <w:jc w:val="center"/>
        <w:rPr>
          <w:rFonts w:ascii="Times New Roman" w:hAnsi="Times New Roman" w:cs="Times New Roman"/>
          <w:sz w:val="24"/>
        </w:rPr>
      </w:pPr>
    </w:p>
    <w:p w14:paraId="7D689243" w14:textId="5FEB2B86" w:rsidR="00D453AE" w:rsidRDefault="004C0AE8" w:rsidP="000F7EC2">
      <w:pPr>
        <w:spacing w:after="0" w:line="240" w:lineRule="auto"/>
        <w:jc w:val="center"/>
        <w:rPr>
          <w:rFonts w:ascii="Times New Roman" w:hAnsi="Times New Roman" w:cs="Times New Roman"/>
          <w:b/>
          <w:sz w:val="24"/>
        </w:rPr>
      </w:pPr>
      <w:r>
        <w:rPr>
          <w:rFonts w:ascii="Times New Roman" w:hAnsi="Times New Roman" w:cs="Times New Roman"/>
          <w:b/>
          <w:sz w:val="24"/>
        </w:rPr>
        <w:t>School Name</w:t>
      </w:r>
      <w:r w:rsidR="00D453AE" w:rsidRPr="00B247B0">
        <w:rPr>
          <w:rFonts w:ascii="Times New Roman" w:hAnsi="Times New Roman" w:cs="Times New Roman"/>
          <w:b/>
          <w:sz w:val="24"/>
        </w:rPr>
        <w:t>: _________________________________________________________</w:t>
      </w:r>
    </w:p>
    <w:p w14:paraId="2FBFFF30" w14:textId="77777777" w:rsidR="00D453AE" w:rsidRDefault="00D453AE" w:rsidP="000F7EC2">
      <w:pPr>
        <w:spacing w:after="0" w:line="240" w:lineRule="auto"/>
        <w:rPr>
          <w:rFonts w:ascii="Times New Roman" w:hAnsi="Times New Roman" w:cs="Times New Roman"/>
          <w:b/>
          <w:sz w:val="24"/>
        </w:rPr>
      </w:pPr>
    </w:p>
    <w:p w14:paraId="73ADAF2C" w14:textId="77777777" w:rsidR="00D453AE" w:rsidRDefault="00D453AE" w:rsidP="000F7EC2">
      <w:pPr>
        <w:spacing w:after="0" w:line="240" w:lineRule="auto"/>
        <w:rPr>
          <w:rFonts w:ascii="Times New Roman" w:hAnsi="Times New Roman" w:cs="Times New Roman"/>
          <w:b/>
          <w:sz w:val="24"/>
        </w:rPr>
      </w:pPr>
    </w:p>
    <w:tbl>
      <w:tblPr>
        <w:tblStyle w:val="TableGrid"/>
        <w:tblW w:w="9643" w:type="dxa"/>
        <w:tblInd w:w="-108" w:type="dxa"/>
        <w:tblLayout w:type="fixed"/>
        <w:tblLook w:val="04A0" w:firstRow="1" w:lastRow="0" w:firstColumn="1" w:lastColumn="0" w:noHBand="0" w:noVBand="1"/>
      </w:tblPr>
      <w:tblGrid>
        <w:gridCol w:w="4821"/>
        <w:gridCol w:w="142"/>
        <w:gridCol w:w="4680"/>
      </w:tblGrid>
      <w:tr w:rsidR="00B42ACF" w14:paraId="0273638D" w14:textId="77777777" w:rsidTr="00B42ACF">
        <w:tc>
          <w:tcPr>
            <w:tcW w:w="9643" w:type="dxa"/>
            <w:gridSpan w:val="3"/>
            <w:shd w:val="clear" w:color="auto" w:fill="E2EFD9" w:themeFill="accent6" w:themeFillTint="33"/>
          </w:tcPr>
          <w:p w14:paraId="64CC089D" w14:textId="5914EF5A" w:rsidR="00B42ACF" w:rsidRPr="00B42ACF" w:rsidRDefault="00B42ACF" w:rsidP="000F7EC2">
            <w:pPr>
              <w:autoSpaceDE w:val="0"/>
              <w:autoSpaceDN w:val="0"/>
              <w:adjustRightInd w:val="0"/>
              <w:spacing w:after="0" w:line="240" w:lineRule="auto"/>
              <w:jc w:val="center"/>
              <w:rPr>
                <w:rFonts w:ascii="Times New Roman" w:hAnsi="Times New Roman" w:cs="Times New Roman"/>
                <w:sz w:val="24"/>
                <w:szCs w:val="24"/>
              </w:rPr>
            </w:pPr>
            <w:r w:rsidRPr="00B42ACF">
              <w:rPr>
                <w:rFonts w:ascii="Times New Roman" w:hAnsi="Times New Roman" w:cs="Times New Roman"/>
                <w:b/>
                <w:i/>
                <w:sz w:val="40"/>
                <w:szCs w:val="40"/>
              </w:rPr>
              <w:t>Jointly Developed</w:t>
            </w:r>
          </w:p>
        </w:tc>
      </w:tr>
      <w:tr w:rsidR="00552189" w14:paraId="53538A5F" w14:textId="77777777" w:rsidTr="00B42ACF">
        <w:tc>
          <w:tcPr>
            <w:tcW w:w="4963" w:type="dxa"/>
            <w:gridSpan w:val="2"/>
          </w:tcPr>
          <w:p w14:paraId="6E72E667" w14:textId="23942DC1" w:rsidR="00552189" w:rsidRPr="00E829AC" w:rsidRDefault="006314EB" w:rsidP="000F7EC2">
            <w:pPr>
              <w:tabs>
                <w:tab w:val="left" w:pos="1230"/>
              </w:tabs>
              <w:spacing w:after="0" w:line="240" w:lineRule="auto"/>
              <w:rPr>
                <w:rStyle w:val="A3"/>
                <w:rFonts w:ascii="Times New Roman" w:hAnsi="Times New Roman" w:cs="Times New Roman"/>
                <w:color w:val="auto"/>
                <w:sz w:val="24"/>
              </w:rPr>
            </w:pPr>
            <w:r w:rsidRPr="00E829AC">
              <w:rPr>
                <w:rFonts w:ascii="Times New Roman" w:hAnsi="Times New Roman" w:cs="Times New Roman"/>
                <w:b/>
                <w:sz w:val="24"/>
                <w:szCs w:val="24"/>
              </w:rPr>
              <w:t xml:space="preserve">The </w:t>
            </w:r>
            <w:r w:rsidR="00552189" w:rsidRPr="00E829AC">
              <w:rPr>
                <w:rFonts w:ascii="Times New Roman" w:hAnsi="Times New Roman" w:cs="Times New Roman"/>
                <w:b/>
                <w:sz w:val="24"/>
                <w:szCs w:val="24"/>
              </w:rPr>
              <w:t>P</w:t>
            </w:r>
            <w:r w:rsidR="005A46A9" w:rsidRPr="00E829AC">
              <w:rPr>
                <w:rFonts w:ascii="Times New Roman" w:hAnsi="Times New Roman" w:cs="Times New Roman"/>
                <w:b/>
                <w:sz w:val="24"/>
                <w:szCs w:val="24"/>
              </w:rPr>
              <w:t>arent and Family Engagement Policy</w:t>
            </w:r>
            <w:r w:rsidRPr="00E829AC">
              <w:rPr>
                <w:rFonts w:ascii="Times New Roman" w:hAnsi="Times New Roman" w:cs="Times New Roman"/>
                <w:b/>
                <w:sz w:val="24"/>
                <w:szCs w:val="24"/>
              </w:rPr>
              <w:t xml:space="preserve"> </w:t>
            </w:r>
            <w:r w:rsidR="00070368" w:rsidRPr="00E829AC">
              <w:rPr>
                <w:rFonts w:ascii="Times New Roman" w:hAnsi="Times New Roman" w:cs="Times New Roman"/>
                <w:b/>
                <w:sz w:val="24"/>
                <w:szCs w:val="24"/>
              </w:rPr>
              <w:t>D</w:t>
            </w:r>
            <w:r w:rsidR="00552189" w:rsidRPr="00E829AC">
              <w:rPr>
                <w:rFonts w:ascii="Times New Roman" w:hAnsi="Times New Roman" w:cs="Times New Roman"/>
                <w:b/>
                <w:sz w:val="24"/>
                <w:szCs w:val="24"/>
              </w:rPr>
              <w:t>escribes</w:t>
            </w:r>
            <w:r w:rsidR="000F323D" w:rsidRPr="00E829AC">
              <w:rPr>
                <w:rFonts w:ascii="Times New Roman" w:hAnsi="Times New Roman" w:cs="Times New Roman"/>
                <w:b/>
                <w:sz w:val="24"/>
                <w:szCs w:val="24"/>
              </w:rPr>
              <w:t xml:space="preserve"> how the School System will</w:t>
            </w:r>
            <w:r w:rsidR="00552189" w:rsidRPr="00E829AC">
              <w:rPr>
                <w:rFonts w:ascii="Times New Roman" w:hAnsi="Times New Roman" w:cs="Times New Roman"/>
                <w:b/>
                <w:sz w:val="24"/>
                <w:szCs w:val="24"/>
              </w:rPr>
              <w:t>:</w:t>
            </w:r>
          </w:p>
        </w:tc>
        <w:tc>
          <w:tcPr>
            <w:tcW w:w="4680" w:type="dxa"/>
          </w:tcPr>
          <w:p w14:paraId="48FE0005" w14:textId="5C74F673" w:rsidR="00552189" w:rsidRPr="00552189" w:rsidRDefault="00B42ACF" w:rsidP="000F7EC2">
            <w:pPr>
              <w:autoSpaceDE w:val="0"/>
              <w:autoSpaceDN w:val="0"/>
              <w:adjustRightInd w:val="0"/>
              <w:spacing w:after="0" w:line="240" w:lineRule="auto"/>
              <w:rPr>
                <w:rFonts w:ascii="Times New Roman" w:hAnsi="Times New Roman" w:cs="Times New Roman"/>
                <w:sz w:val="24"/>
                <w:szCs w:val="24"/>
              </w:rPr>
            </w:pPr>
            <w:r w:rsidRPr="00392FB5">
              <w:rPr>
                <w:rFonts w:ascii="Times New Roman" w:hAnsi="Times New Roman" w:cs="Times New Roman"/>
                <w:b/>
                <w:sz w:val="24"/>
                <w:szCs w:val="24"/>
              </w:rPr>
              <w:t>What are the Federal</w:t>
            </w:r>
            <w:r w:rsidR="002061A5">
              <w:rPr>
                <w:rFonts w:ascii="Times New Roman" w:hAnsi="Times New Roman" w:cs="Times New Roman"/>
                <w:b/>
                <w:sz w:val="24"/>
                <w:szCs w:val="24"/>
              </w:rPr>
              <w:t>*</w:t>
            </w:r>
            <w:r w:rsidRPr="00392FB5">
              <w:rPr>
                <w:rFonts w:ascii="Times New Roman" w:hAnsi="Times New Roman" w:cs="Times New Roman"/>
                <w:b/>
                <w:sz w:val="24"/>
                <w:szCs w:val="24"/>
              </w:rPr>
              <w:t xml:space="preserve"> and State Requirements?</w:t>
            </w:r>
          </w:p>
        </w:tc>
      </w:tr>
      <w:tr w:rsidR="00552189" w14:paraId="195676EE" w14:textId="77777777" w:rsidTr="00AB3687">
        <w:trPr>
          <w:trHeight w:val="3140"/>
        </w:trPr>
        <w:tc>
          <w:tcPr>
            <w:tcW w:w="4963" w:type="dxa"/>
            <w:gridSpan w:val="2"/>
          </w:tcPr>
          <w:p w14:paraId="2A76FDE9" w14:textId="320771F5" w:rsidR="004C0AE8" w:rsidRPr="00E829AC" w:rsidRDefault="00677AE1"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Jointly develop and u</w:t>
            </w:r>
            <w:r w:rsidR="004C0AE8" w:rsidRPr="00E829AC">
              <w:rPr>
                <w:rFonts w:ascii="Times New Roman" w:hAnsi="Times New Roman" w:cs="Times New Roman"/>
                <w:sz w:val="24"/>
                <w:szCs w:val="24"/>
              </w:rPr>
              <w:t>pdate</w:t>
            </w:r>
            <w:r w:rsidR="00C97770" w:rsidRPr="00E829AC">
              <w:rPr>
                <w:rFonts w:ascii="Times New Roman" w:hAnsi="Times New Roman" w:cs="Times New Roman"/>
                <w:sz w:val="24"/>
                <w:szCs w:val="24"/>
              </w:rPr>
              <w:t xml:space="preserve"> with stakeholders</w:t>
            </w:r>
            <w:r w:rsidR="004C0AE8" w:rsidRPr="00E829AC">
              <w:rPr>
                <w:rFonts w:ascii="Times New Roman" w:hAnsi="Times New Roman" w:cs="Times New Roman"/>
                <w:sz w:val="24"/>
                <w:szCs w:val="24"/>
              </w:rPr>
              <w:t xml:space="preserve">, at least annually as part of the </w:t>
            </w:r>
            <w:r w:rsidR="004C0AE8" w:rsidRPr="00E829AC">
              <w:rPr>
                <w:rStyle w:val="A3"/>
                <w:rFonts w:ascii="Times New Roman" w:hAnsi="Times New Roman" w:cs="Times New Roman"/>
                <w:color w:val="auto"/>
                <w:sz w:val="24"/>
              </w:rPr>
              <w:t>Consolidated LEA Improvement Plan (CLIP)</w:t>
            </w:r>
            <w:r w:rsidR="004C0AE8" w:rsidRPr="00E829AC">
              <w:rPr>
                <w:rFonts w:ascii="Times New Roman" w:hAnsi="Times New Roman" w:cs="Times New Roman"/>
                <w:sz w:val="24"/>
                <w:szCs w:val="24"/>
              </w:rPr>
              <w:t>, the parent and family engagement policy to meet the changing needs of parents and the school</w:t>
            </w:r>
          </w:p>
          <w:p w14:paraId="31794C25" w14:textId="68C417E4" w:rsidR="004C0AE8" w:rsidRPr="00E829AC" w:rsidRDefault="004C0AE8" w:rsidP="000F7EC2">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sidRPr="00E829AC">
              <w:rPr>
                <w:rFonts w:ascii="Times New Roman" w:hAnsi="Times New Roman" w:cs="Times New Roman"/>
                <w:sz w:val="24"/>
                <w:szCs w:val="24"/>
              </w:rPr>
              <w:t>M</w:t>
            </w:r>
            <w:r w:rsidR="00C97770" w:rsidRPr="00E829AC">
              <w:rPr>
                <w:rFonts w:ascii="Times New Roman" w:hAnsi="Times New Roman" w:cs="Times New Roman"/>
                <w:sz w:val="24"/>
                <w:szCs w:val="24"/>
              </w:rPr>
              <w:t xml:space="preserve">ake the </w:t>
            </w:r>
            <w:r w:rsidRPr="00E829AC">
              <w:rPr>
                <w:rFonts w:ascii="Times New Roman" w:hAnsi="Times New Roman" w:cs="Times New Roman"/>
                <w:sz w:val="24"/>
                <w:szCs w:val="24"/>
              </w:rPr>
              <w:t>parent and family engagement policy available to the local community</w:t>
            </w:r>
            <w:r w:rsidRPr="00E829AC">
              <w:rPr>
                <w:rStyle w:val="A3"/>
                <w:rFonts w:ascii="Times New Roman" w:hAnsi="Times New Roman" w:cs="Times New Roman"/>
                <w:color w:val="auto"/>
                <w:sz w:val="24"/>
              </w:rPr>
              <w:t xml:space="preserve"> </w:t>
            </w:r>
          </w:p>
          <w:p w14:paraId="57582B85" w14:textId="156AE410" w:rsidR="000F323D" w:rsidRPr="00E829AC" w:rsidRDefault="000F323D"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Style w:val="A3"/>
                <w:rFonts w:ascii="Times New Roman" w:hAnsi="Times New Roman" w:cs="Times New Roman"/>
                <w:color w:val="auto"/>
                <w:sz w:val="24"/>
              </w:rPr>
              <w:t>I</w:t>
            </w:r>
            <w:r w:rsidR="00815ADC" w:rsidRPr="00E829AC">
              <w:rPr>
                <w:rStyle w:val="A3"/>
                <w:rFonts w:ascii="Times New Roman" w:hAnsi="Times New Roman" w:cs="Times New Roman"/>
                <w:color w:val="auto"/>
                <w:sz w:val="24"/>
              </w:rPr>
              <w:t xml:space="preserve">nvolve parents and family members in jointly developing </w:t>
            </w:r>
            <w:r w:rsidR="00552189" w:rsidRPr="00E829AC">
              <w:rPr>
                <w:rStyle w:val="A3"/>
                <w:rFonts w:ascii="Times New Roman" w:hAnsi="Times New Roman" w:cs="Times New Roman"/>
                <w:color w:val="auto"/>
                <w:sz w:val="24"/>
              </w:rPr>
              <w:t xml:space="preserve">the </w:t>
            </w:r>
            <w:r w:rsidR="00552189" w:rsidRPr="00E829AC">
              <w:rPr>
                <w:rFonts w:ascii="Times New Roman" w:hAnsi="Times New Roman" w:cs="Times New Roman"/>
                <w:sz w:val="24"/>
                <w:szCs w:val="24"/>
              </w:rPr>
              <w:t xml:space="preserve">School Improvement/Title I Schoolwide Program/Title I Targeted Assistance Plan </w:t>
            </w:r>
          </w:p>
          <w:p w14:paraId="3FCDF9AF" w14:textId="77777777" w:rsidR="004C0AE8" w:rsidRPr="00E829AC" w:rsidRDefault="004C0AE8"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 xml:space="preserve">Submit any parent comments to the school system if the Title I Schoolwide Plan is not satisfactory to parents </w:t>
            </w:r>
          </w:p>
          <w:p w14:paraId="28B50FB0" w14:textId="5EEAA868" w:rsidR="005A46A9" w:rsidRPr="00E829AC" w:rsidRDefault="000F323D"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I</w:t>
            </w:r>
            <w:r w:rsidR="00552189" w:rsidRPr="00E829AC">
              <w:rPr>
                <w:rFonts w:ascii="Times New Roman" w:hAnsi="Times New Roman" w:cs="Times New Roman"/>
                <w:sz w:val="24"/>
                <w:szCs w:val="24"/>
              </w:rPr>
              <w:t>f applicable</w:t>
            </w:r>
            <w:r w:rsidRPr="00E829AC">
              <w:rPr>
                <w:rFonts w:ascii="Times New Roman" w:hAnsi="Times New Roman" w:cs="Times New Roman"/>
                <w:sz w:val="24"/>
                <w:szCs w:val="24"/>
              </w:rPr>
              <w:t xml:space="preserve">, </w:t>
            </w:r>
            <w:r w:rsidRPr="00E829AC">
              <w:rPr>
                <w:rStyle w:val="A3"/>
                <w:rFonts w:ascii="Times New Roman" w:hAnsi="Times New Roman" w:cs="Times New Roman"/>
                <w:color w:val="auto"/>
                <w:sz w:val="24"/>
              </w:rPr>
              <w:t>involve parents and family members in jointly developing</w:t>
            </w:r>
            <w:r w:rsidR="00552189" w:rsidRPr="00E829AC">
              <w:rPr>
                <w:rFonts w:ascii="Times New Roman" w:hAnsi="Times New Roman" w:cs="Times New Roman"/>
                <w:sz w:val="24"/>
                <w:szCs w:val="24"/>
              </w:rPr>
              <w:t xml:space="preserve"> the Comprehensive Support and Improvement (CSI) </w:t>
            </w:r>
            <w:r w:rsidRPr="00E829AC">
              <w:rPr>
                <w:rFonts w:ascii="Times New Roman" w:hAnsi="Times New Roman" w:cs="Times New Roman"/>
                <w:sz w:val="24"/>
                <w:szCs w:val="24"/>
              </w:rPr>
              <w:t>and/</w:t>
            </w:r>
            <w:r w:rsidR="00552189" w:rsidRPr="00E829AC">
              <w:rPr>
                <w:rFonts w:ascii="Times New Roman" w:hAnsi="Times New Roman" w:cs="Times New Roman"/>
                <w:sz w:val="24"/>
                <w:szCs w:val="24"/>
              </w:rPr>
              <w:t>or Targeted Support and Improvement (TSI) plans</w:t>
            </w:r>
          </w:p>
        </w:tc>
        <w:tc>
          <w:tcPr>
            <w:tcW w:w="4680" w:type="dxa"/>
          </w:tcPr>
          <w:p w14:paraId="0343682A" w14:textId="600E1669" w:rsidR="00815ADC" w:rsidRPr="00677AE1" w:rsidRDefault="00815ADC" w:rsidP="000F7EC2">
            <w:pPr>
              <w:autoSpaceDE w:val="0"/>
              <w:autoSpaceDN w:val="0"/>
              <w:adjustRightInd w:val="0"/>
              <w:spacing w:after="0" w:line="240" w:lineRule="auto"/>
              <w:rPr>
                <w:rFonts w:ascii="Times New Roman" w:hAnsi="Times New Roman" w:cs="Times New Roman"/>
                <w:szCs w:val="24"/>
              </w:rPr>
            </w:pPr>
            <w:r w:rsidRPr="00677AE1">
              <w:rPr>
                <w:rFonts w:ascii="Times New Roman" w:hAnsi="Times New Roman" w:cs="Times New Roman"/>
                <w:szCs w:val="24"/>
              </w:rPr>
              <w:t>The</w:t>
            </w:r>
            <w:r w:rsidRPr="00677AE1">
              <w:rPr>
                <w:rFonts w:ascii="Times New Roman" w:hAnsi="Times New Roman" w:cs="Times New Roman"/>
                <w:color w:val="030A13"/>
                <w:szCs w:val="24"/>
              </w:rPr>
              <w:t xml:space="preserve"> policy shall be incorporated in</w:t>
            </w:r>
            <w:r w:rsidR="00C97770">
              <w:rPr>
                <w:rFonts w:ascii="Times New Roman" w:hAnsi="Times New Roman" w:cs="Times New Roman"/>
                <w:color w:val="030A13"/>
                <w:szCs w:val="24"/>
              </w:rPr>
              <w:t>to the local educational agency’</w:t>
            </w:r>
            <w:r w:rsidRPr="00677AE1">
              <w:rPr>
                <w:rFonts w:ascii="Times New Roman" w:hAnsi="Times New Roman" w:cs="Times New Roman"/>
                <w:color w:val="030A13"/>
                <w:szCs w:val="24"/>
              </w:rPr>
              <w:t>s plan developed under sec</w:t>
            </w:r>
            <w:r w:rsidR="00C97770">
              <w:rPr>
                <w:rFonts w:ascii="Times New Roman" w:hAnsi="Times New Roman" w:cs="Times New Roman"/>
                <w:color w:val="030A13"/>
                <w:szCs w:val="24"/>
              </w:rPr>
              <w:t>tion 1112, establish the agency’</w:t>
            </w:r>
            <w:r w:rsidRPr="00677AE1">
              <w:rPr>
                <w:rFonts w:ascii="Times New Roman" w:hAnsi="Times New Roman" w:cs="Times New Roman"/>
                <w:color w:val="030A13"/>
                <w:szCs w:val="24"/>
              </w:rPr>
              <w:t>s expectations and objectives for meaningful parent and family involvement, and describe how the agency will i</w:t>
            </w:r>
            <w:r w:rsidRPr="00677AE1">
              <w:rPr>
                <w:rFonts w:ascii="Times New Roman" w:hAnsi="Times New Roman" w:cs="Times New Roman"/>
                <w:szCs w:val="24"/>
              </w:rPr>
              <w:t xml:space="preserve">nvolve parents and family members in jointly developing the local educational agency plan under Section 1112, and the development of support and improvement plans under paragraphs (1) and (2) of section 1111(d). </w:t>
            </w:r>
          </w:p>
          <w:p w14:paraId="4BFFC828" w14:textId="29C08A9B" w:rsidR="00815ADC" w:rsidRPr="00677AE1" w:rsidRDefault="00815ADC" w:rsidP="000F7EC2">
            <w:pPr>
              <w:spacing w:after="0" w:line="240" w:lineRule="auto"/>
              <w:jc w:val="right"/>
              <w:rPr>
                <w:rFonts w:ascii="Times New Roman" w:hAnsi="Times New Roman" w:cs="Times New Roman"/>
                <w:szCs w:val="24"/>
              </w:rPr>
            </w:pPr>
            <w:r w:rsidRPr="00677AE1">
              <w:rPr>
                <w:rFonts w:ascii="Times New Roman" w:hAnsi="Times New Roman" w:cs="Times New Roman"/>
                <w:i/>
                <w:iCs/>
              </w:rPr>
              <w:t>Section 1116(a)(2)(A)</w:t>
            </w:r>
            <w:r w:rsidRPr="00677AE1">
              <w:rPr>
                <w:rFonts w:ascii="Times New Roman" w:hAnsi="Times New Roman" w:cs="Times New Roman"/>
                <w:szCs w:val="24"/>
              </w:rPr>
              <w:tab/>
            </w:r>
          </w:p>
          <w:p w14:paraId="777600F7" w14:textId="78F3690C" w:rsidR="00FA090D" w:rsidRPr="00C97770" w:rsidRDefault="00FA090D" w:rsidP="000F7EC2">
            <w:pPr>
              <w:autoSpaceDE w:val="0"/>
              <w:autoSpaceDN w:val="0"/>
              <w:adjustRightInd w:val="0"/>
              <w:spacing w:after="0" w:line="240" w:lineRule="auto"/>
              <w:rPr>
                <w:rFonts w:ascii="Times New Roman" w:hAnsi="Times New Roman" w:cs="Times New Roman"/>
                <w:color w:val="030A13"/>
                <w:szCs w:val="24"/>
              </w:rPr>
            </w:pPr>
            <w:r w:rsidRPr="00677AE1">
              <w:rPr>
                <w:rFonts w:ascii="Times New Roman" w:hAnsi="Times New Roman" w:cs="Times New Roman"/>
                <w:color w:val="030A13"/>
                <w:szCs w:val="24"/>
              </w:rP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w:t>
            </w:r>
            <w:r w:rsidR="00C97770">
              <w:rPr>
                <w:rFonts w:ascii="Times New Roman" w:hAnsi="Times New Roman" w:cs="Times New Roman"/>
                <w:color w:val="030A13"/>
                <w:szCs w:val="24"/>
              </w:rPr>
              <w:t>…</w:t>
            </w:r>
            <w:r w:rsidRPr="00677AE1">
              <w:rPr>
                <w:rFonts w:ascii="Times New Roman" w:hAnsi="Times New Roman" w:cs="Times New Roman"/>
                <w:color w:val="030A13"/>
                <w:szCs w:val="24"/>
              </w:rPr>
              <w:t xml:space="preserve"> Such policy shall be made available to the local community and updated periodically to meet the changing needs of parents and the school.</w:t>
            </w:r>
            <w:r w:rsidRPr="00677AE1">
              <w:rPr>
                <w:rFonts w:ascii="Times New Roman" w:hAnsi="Times New Roman" w:cs="Times New Roman"/>
                <w:szCs w:val="24"/>
              </w:rPr>
              <w:tab/>
            </w:r>
          </w:p>
          <w:p w14:paraId="2496B92D" w14:textId="079D2FF1" w:rsidR="004B2A74" w:rsidRPr="00677AE1" w:rsidRDefault="00FA090D" w:rsidP="000F7EC2">
            <w:pPr>
              <w:autoSpaceDE w:val="0"/>
              <w:autoSpaceDN w:val="0"/>
              <w:adjustRightInd w:val="0"/>
              <w:spacing w:after="0" w:line="240" w:lineRule="auto"/>
              <w:jc w:val="right"/>
              <w:rPr>
                <w:rFonts w:ascii="Times New Roman" w:hAnsi="Times New Roman" w:cs="Times New Roman"/>
                <w:i/>
                <w:iCs/>
                <w:szCs w:val="24"/>
              </w:rPr>
            </w:pPr>
            <w:r w:rsidRPr="00677AE1">
              <w:rPr>
                <w:rFonts w:ascii="Times New Roman" w:hAnsi="Times New Roman" w:cs="Times New Roman"/>
                <w:i/>
                <w:iCs/>
                <w:szCs w:val="24"/>
              </w:rPr>
              <w:t>Section 1116(b)(1)</w:t>
            </w:r>
          </w:p>
          <w:p w14:paraId="3F78430A" w14:textId="77777777" w:rsidR="00FA090D" w:rsidRPr="00677AE1" w:rsidRDefault="00FA090D" w:rsidP="000F7EC2">
            <w:pPr>
              <w:autoSpaceDE w:val="0"/>
              <w:autoSpaceDN w:val="0"/>
              <w:adjustRightInd w:val="0"/>
              <w:spacing w:after="0" w:line="240" w:lineRule="auto"/>
              <w:rPr>
                <w:rFonts w:ascii="Times New Roman" w:hAnsi="Times New Roman" w:cs="Times New Roman"/>
                <w:noProof/>
                <w:color w:val="030A13"/>
                <w:szCs w:val="24"/>
              </w:rPr>
            </w:pPr>
          </w:p>
          <w:p w14:paraId="027331DD" w14:textId="1A5C32E0" w:rsidR="008A6CAC" w:rsidRDefault="00FA090D" w:rsidP="000F7EC2">
            <w:pPr>
              <w:autoSpaceDE w:val="0"/>
              <w:autoSpaceDN w:val="0"/>
              <w:adjustRightInd w:val="0"/>
              <w:spacing w:after="0" w:line="240" w:lineRule="auto"/>
              <w:rPr>
                <w:rFonts w:ascii="Times New Roman" w:hAnsi="Times New Roman" w:cs="Times New Roman"/>
                <w:color w:val="030A13"/>
                <w:szCs w:val="24"/>
              </w:rPr>
            </w:pPr>
            <w:r w:rsidRPr="00677AE1">
              <w:rPr>
                <w:rFonts w:ascii="Times New Roman" w:hAnsi="Times New Roman" w:cs="Times New Roman"/>
                <w:noProof/>
                <w:color w:val="030A13"/>
                <w:szCs w:val="24"/>
              </w:rPr>
              <w:t xml:space="preserve">Each school served under this part shall involve parents, in an organized, ongoing, and timely way, </w:t>
            </w:r>
            <w:r w:rsidRPr="00677AE1">
              <w:rPr>
                <w:rFonts w:ascii="Times New Roman" w:hAnsi="Times New Roman" w:cs="Times New Roman"/>
                <w:noProof/>
                <w:color w:val="030A13"/>
                <w:szCs w:val="24"/>
              </w:rPr>
              <w:lastRenderedPageBreak/>
              <w:t>in the planning, review, and improvement of programs under this part, including the planning, review, and improvement of the school parent and family engagement policy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r w:rsidR="008A6CAC">
              <w:rPr>
                <w:rFonts w:ascii="Times New Roman" w:hAnsi="Times New Roman" w:cs="Times New Roman"/>
                <w:color w:val="030A13"/>
                <w:szCs w:val="24"/>
              </w:rPr>
              <w:t xml:space="preserve"> </w:t>
            </w:r>
            <w:r w:rsidR="008A6CAC">
              <w:rPr>
                <w:rFonts w:ascii="Times New Roman" w:hAnsi="Times New Roman" w:cs="Times New Roman"/>
                <w:color w:val="030A13"/>
                <w:szCs w:val="24"/>
              </w:rPr>
              <w:tab/>
            </w:r>
            <w:r w:rsidR="008A6CAC">
              <w:rPr>
                <w:rFonts w:ascii="Times New Roman" w:hAnsi="Times New Roman" w:cs="Times New Roman"/>
                <w:color w:val="030A13"/>
                <w:szCs w:val="24"/>
              </w:rPr>
              <w:tab/>
            </w:r>
          </w:p>
          <w:p w14:paraId="3444F76F" w14:textId="184C9A0B" w:rsidR="00FA090D" w:rsidRPr="00677AE1" w:rsidRDefault="00FA090D" w:rsidP="008A6CAC">
            <w:pPr>
              <w:autoSpaceDE w:val="0"/>
              <w:autoSpaceDN w:val="0"/>
              <w:adjustRightInd w:val="0"/>
              <w:spacing w:after="0" w:line="240" w:lineRule="auto"/>
              <w:jc w:val="right"/>
              <w:rPr>
                <w:rFonts w:ascii="Times New Roman" w:hAnsi="Times New Roman" w:cs="Times New Roman"/>
                <w:szCs w:val="24"/>
              </w:rPr>
            </w:pPr>
            <w:r w:rsidRPr="00677AE1">
              <w:rPr>
                <w:rFonts w:ascii="Times New Roman" w:hAnsi="Times New Roman" w:cs="Times New Roman"/>
                <w:i/>
                <w:iCs/>
                <w:szCs w:val="24"/>
              </w:rPr>
              <w:t>Section 1116(c)(3)</w:t>
            </w:r>
          </w:p>
          <w:p w14:paraId="45278CEF" w14:textId="65F05919" w:rsidR="00552189" w:rsidRPr="00552189" w:rsidRDefault="00552189" w:rsidP="000F7EC2">
            <w:pPr>
              <w:pStyle w:val="ListParagraph"/>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i/>
                <w:iCs/>
                <w:sz w:val="24"/>
                <w:szCs w:val="24"/>
              </w:rPr>
              <w:t>S</w:t>
            </w:r>
          </w:p>
        </w:tc>
      </w:tr>
      <w:tr w:rsidR="00B42ACF" w14:paraId="2F96E257" w14:textId="77777777" w:rsidTr="00B42ACF">
        <w:tc>
          <w:tcPr>
            <w:tcW w:w="9643" w:type="dxa"/>
            <w:gridSpan w:val="3"/>
            <w:shd w:val="clear" w:color="auto" w:fill="FFF2CC" w:themeFill="accent4" w:themeFillTint="33"/>
          </w:tcPr>
          <w:p w14:paraId="7142ED4F" w14:textId="051F5DAF" w:rsidR="00B42ACF" w:rsidRDefault="00B42ACF"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Technical Assistance</w:t>
            </w:r>
          </w:p>
        </w:tc>
      </w:tr>
      <w:tr w:rsidR="00552189" w14:paraId="46898231" w14:textId="77777777" w:rsidTr="00B42ACF">
        <w:tc>
          <w:tcPr>
            <w:tcW w:w="4963" w:type="dxa"/>
            <w:gridSpan w:val="2"/>
          </w:tcPr>
          <w:p w14:paraId="4A75FA26" w14:textId="0E67449D" w:rsidR="00552189"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B42ACF">
              <w:rPr>
                <w:rFonts w:ascii="Times New Roman" w:hAnsi="Times New Roman" w:cs="Times New Roman"/>
                <w:b/>
                <w:sz w:val="24"/>
                <w:szCs w:val="24"/>
              </w:rPr>
              <w:t xml:space="preserve">Parent and Family Engagement </w:t>
            </w:r>
            <w:r w:rsidR="005A46A9">
              <w:rPr>
                <w:rFonts w:ascii="Times New Roman" w:hAnsi="Times New Roman" w:cs="Times New Roman"/>
                <w:b/>
                <w:sz w:val="24"/>
                <w:szCs w:val="24"/>
              </w:rPr>
              <w:t>Policy</w:t>
            </w:r>
            <w:r>
              <w:rPr>
                <w:rFonts w:ascii="Times New Roman" w:hAnsi="Times New Roman" w:cs="Times New Roman"/>
                <w:b/>
                <w:sz w:val="24"/>
                <w:szCs w:val="24"/>
              </w:rPr>
              <w:t xml:space="preserve"> </w:t>
            </w:r>
            <w:r w:rsidR="00070368">
              <w:rPr>
                <w:rFonts w:ascii="Times New Roman" w:hAnsi="Times New Roman" w:cs="Times New Roman"/>
                <w:b/>
                <w:sz w:val="24"/>
                <w:szCs w:val="24"/>
              </w:rPr>
              <w:t>D</w:t>
            </w:r>
            <w:r w:rsidR="000F323D">
              <w:rPr>
                <w:rFonts w:ascii="Times New Roman" w:hAnsi="Times New Roman" w:cs="Times New Roman"/>
                <w:b/>
                <w:sz w:val="24"/>
                <w:szCs w:val="24"/>
              </w:rPr>
              <w:t>escribes how the School System</w:t>
            </w:r>
            <w:r w:rsidR="00552189" w:rsidRPr="00392FB5">
              <w:rPr>
                <w:rFonts w:ascii="Times New Roman" w:hAnsi="Times New Roman" w:cs="Times New Roman"/>
                <w:b/>
                <w:sz w:val="24"/>
                <w:szCs w:val="24"/>
              </w:rPr>
              <w:t xml:space="preserve"> will provide</w:t>
            </w:r>
            <w:r w:rsidR="00552189">
              <w:rPr>
                <w:rFonts w:ascii="Times New Roman" w:hAnsi="Times New Roman" w:cs="Times New Roman"/>
                <w:b/>
                <w:sz w:val="24"/>
                <w:szCs w:val="24"/>
              </w:rPr>
              <w:t>:</w:t>
            </w:r>
          </w:p>
        </w:tc>
        <w:tc>
          <w:tcPr>
            <w:tcW w:w="4680" w:type="dxa"/>
          </w:tcPr>
          <w:p w14:paraId="2B0A55C7" w14:textId="4CF4A54D" w:rsidR="00552189" w:rsidRDefault="00552189" w:rsidP="000F7EC2">
            <w:pPr>
              <w:pStyle w:val="ListParagraph"/>
              <w:spacing w:after="0" w:line="240" w:lineRule="auto"/>
              <w:ind w:left="0"/>
              <w:rPr>
                <w:rFonts w:ascii="Times New Roman" w:hAnsi="Times New Roman" w:cs="Times New Roman"/>
                <w:b/>
                <w:sz w:val="24"/>
                <w:szCs w:val="24"/>
              </w:rPr>
            </w:pPr>
            <w:r w:rsidRPr="00392FB5">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392FB5">
              <w:rPr>
                <w:rFonts w:ascii="Times New Roman" w:hAnsi="Times New Roman" w:cs="Times New Roman"/>
                <w:b/>
                <w:sz w:val="24"/>
                <w:szCs w:val="24"/>
              </w:rPr>
              <w:t xml:space="preserve"> and State Requirements?</w:t>
            </w:r>
          </w:p>
        </w:tc>
      </w:tr>
      <w:tr w:rsidR="00552189" w14:paraId="369FCFA9" w14:textId="77777777" w:rsidTr="00AB3687">
        <w:trPr>
          <w:trHeight w:val="3824"/>
        </w:trPr>
        <w:tc>
          <w:tcPr>
            <w:tcW w:w="4963" w:type="dxa"/>
            <w:gridSpan w:val="2"/>
          </w:tcPr>
          <w:p w14:paraId="0CB67EA3" w14:textId="516658AA"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Coordination</w:t>
            </w:r>
            <w:r w:rsidR="007A6335">
              <w:rPr>
                <w:rFonts w:ascii="Times New Roman" w:hAnsi="Times New Roman" w:cs="Times New Roman"/>
                <w:sz w:val="24"/>
              </w:rPr>
              <w:t xml:space="preserve"> </w:t>
            </w:r>
            <w:r>
              <w:rPr>
                <w:rFonts w:ascii="Times New Roman" w:hAnsi="Times New Roman" w:cs="Times New Roman"/>
                <w:sz w:val="24"/>
              </w:rPr>
              <w:t xml:space="preserve">and </w:t>
            </w:r>
            <w:r w:rsidR="007A6335">
              <w:rPr>
                <w:rFonts w:ascii="Times New Roman" w:hAnsi="Times New Roman" w:cs="Times New Roman"/>
                <w:sz w:val="24"/>
              </w:rPr>
              <w:t xml:space="preserve">other </w:t>
            </w:r>
            <w:r>
              <w:rPr>
                <w:rFonts w:ascii="Times New Roman" w:hAnsi="Times New Roman" w:cs="Times New Roman"/>
                <w:sz w:val="24"/>
              </w:rPr>
              <w:t xml:space="preserve">support to all Title I </w:t>
            </w:r>
            <w:r w:rsidR="007A6335">
              <w:rPr>
                <w:rFonts w:ascii="Times New Roman" w:hAnsi="Times New Roman" w:cs="Times New Roman"/>
                <w:sz w:val="24"/>
              </w:rPr>
              <w:t xml:space="preserve">funded staff </w:t>
            </w:r>
            <w:r>
              <w:rPr>
                <w:rFonts w:ascii="Times New Roman" w:hAnsi="Times New Roman" w:cs="Times New Roman"/>
                <w:sz w:val="24"/>
              </w:rPr>
              <w:t>in the school system</w:t>
            </w:r>
          </w:p>
          <w:p w14:paraId="5024DD8C" w14:textId="6CA8E2DB"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Technical</w:t>
            </w:r>
            <w:r w:rsidR="007A6335">
              <w:rPr>
                <w:rFonts w:ascii="Times New Roman" w:hAnsi="Times New Roman" w:cs="Times New Roman"/>
                <w:sz w:val="24"/>
              </w:rPr>
              <w:t xml:space="preserve"> assistance to all the Title I funded staff </w:t>
            </w:r>
            <w:r>
              <w:rPr>
                <w:rFonts w:ascii="Times New Roman" w:hAnsi="Times New Roman" w:cs="Times New Roman"/>
                <w:sz w:val="24"/>
              </w:rPr>
              <w:t>in the school system</w:t>
            </w:r>
          </w:p>
          <w:p w14:paraId="315435C0" w14:textId="77777777"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O</w:t>
            </w:r>
            <w:r w:rsidRPr="00392FB5">
              <w:rPr>
                <w:rFonts w:ascii="Times New Roman" w:hAnsi="Times New Roman" w:cs="Times New Roman"/>
                <w:sz w:val="24"/>
              </w:rPr>
              <w:t xml:space="preserve">ther support necessary </w:t>
            </w:r>
          </w:p>
          <w:p w14:paraId="245475E8" w14:textId="77E7FC65" w:rsidR="00552189" w:rsidRPr="00AB3687" w:rsidRDefault="00552189" w:rsidP="00AB3687">
            <w:pPr>
              <w:tabs>
                <w:tab w:val="left" w:pos="1230"/>
              </w:tabs>
              <w:spacing w:after="0" w:line="240" w:lineRule="auto"/>
              <w:rPr>
                <w:rFonts w:ascii="Times New Roman" w:hAnsi="Times New Roman" w:cs="Times New Roman"/>
                <w:sz w:val="24"/>
              </w:rPr>
            </w:pPr>
            <w:r w:rsidRPr="00392FB5">
              <w:rPr>
                <w:rFonts w:ascii="Times New Roman" w:hAnsi="Times New Roman" w:cs="Times New Roman"/>
                <w:sz w:val="24"/>
              </w:rPr>
              <w:t>to assist participating schools in planning and implementing effective parent</w:t>
            </w:r>
            <w:r>
              <w:rPr>
                <w:rFonts w:ascii="Times New Roman" w:hAnsi="Times New Roman" w:cs="Times New Roman"/>
                <w:sz w:val="24"/>
              </w:rPr>
              <w:t xml:space="preserve"> and family</w:t>
            </w:r>
            <w:r w:rsidRPr="00392FB5">
              <w:rPr>
                <w:rFonts w:ascii="Times New Roman" w:hAnsi="Times New Roman" w:cs="Times New Roman"/>
                <w:sz w:val="24"/>
              </w:rPr>
              <w:t xml:space="preserve"> </w:t>
            </w:r>
            <w:r w:rsidR="00CA3186">
              <w:rPr>
                <w:rFonts w:ascii="Times New Roman" w:hAnsi="Times New Roman" w:cs="Times New Roman"/>
                <w:sz w:val="24"/>
              </w:rPr>
              <w:t>engagement</w:t>
            </w:r>
            <w:r w:rsidRPr="00392FB5">
              <w:rPr>
                <w:rFonts w:ascii="Times New Roman" w:hAnsi="Times New Roman" w:cs="Times New Roman"/>
                <w:sz w:val="24"/>
              </w:rPr>
              <w:t xml:space="preserve"> activities to improve student academic achievement and school performance</w:t>
            </w:r>
            <w:r>
              <w:rPr>
                <w:rFonts w:ascii="Times New Roman" w:hAnsi="Times New Roman" w:cs="Times New Roman"/>
                <w:sz w:val="24"/>
              </w:rPr>
              <w:t>, which may include meaningful consultation with employers, business leaders, and philanthropic organizations, or individuals with expertise in effectively engaging parents and family members in education</w:t>
            </w:r>
          </w:p>
        </w:tc>
        <w:tc>
          <w:tcPr>
            <w:tcW w:w="4680" w:type="dxa"/>
          </w:tcPr>
          <w:p w14:paraId="5869F64F" w14:textId="27CFBA8B" w:rsidR="007A6335" w:rsidRPr="000F7EC2" w:rsidRDefault="007A6335" w:rsidP="000F7EC2">
            <w:pPr>
              <w:spacing w:after="0" w:line="240" w:lineRule="auto"/>
              <w:rPr>
                <w:rFonts w:ascii="Times New Roman" w:hAnsi="Times New Roman" w:cs="Times New Roman"/>
              </w:rPr>
            </w:pPr>
            <w:r w:rsidRPr="000F7EC2">
              <w:rPr>
                <w:rFonts w:ascii="Times New Roman" w:hAnsi="Times New Roman" w:cs="Times New Roman"/>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573C1288" w14:textId="741B1654" w:rsidR="008B3984" w:rsidRPr="00123688" w:rsidRDefault="007A6335" w:rsidP="000F7EC2">
            <w:pPr>
              <w:spacing w:after="0" w:line="240" w:lineRule="auto"/>
              <w:jc w:val="right"/>
              <w:rPr>
                <w:rFonts w:ascii="Times New Roman" w:hAnsi="Times New Roman" w:cs="Times New Roman"/>
                <w:sz w:val="24"/>
              </w:rPr>
            </w:pPr>
            <w:r w:rsidRPr="000F7EC2">
              <w:rPr>
                <w:rFonts w:ascii="Times New Roman" w:hAnsi="Times New Roman" w:cs="Times New Roman"/>
                <w:i/>
                <w:iCs/>
              </w:rPr>
              <w:t>Section 1116(a)(2)(B)</w:t>
            </w:r>
          </w:p>
        </w:tc>
      </w:tr>
      <w:tr w:rsidR="008B3984" w14:paraId="1F44DDCD" w14:textId="77777777" w:rsidTr="00131533">
        <w:tc>
          <w:tcPr>
            <w:tcW w:w="9643" w:type="dxa"/>
            <w:gridSpan w:val="3"/>
            <w:shd w:val="clear" w:color="auto" w:fill="F7CAAC" w:themeFill="accent2" w:themeFillTint="66"/>
          </w:tcPr>
          <w:p w14:paraId="28069312" w14:textId="078E5D95" w:rsidR="008B3984" w:rsidRPr="00E829AC" w:rsidRDefault="00131533"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t>Annual Title I Meeting</w:t>
            </w:r>
          </w:p>
        </w:tc>
      </w:tr>
      <w:tr w:rsidR="00131533" w14:paraId="41E1900B" w14:textId="77777777" w:rsidTr="00131533">
        <w:tc>
          <w:tcPr>
            <w:tcW w:w="4821" w:type="dxa"/>
            <w:shd w:val="clear" w:color="auto" w:fill="FFFFFF" w:themeFill="background1"/>
          </w:tcPr>
          <w:p w14:paraId="41D79490" w14:textId="6746C500" w:rsidR="00131533"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131533" w:rsidRPr="00E829AC">
              <w:rPr>
                <w:rFonts w:ascii="Times New Roman" w:hAnsi="Times New Roman" w:cs="Times New Roman"/>
                <w:b/>
                <w:sz w:val="24"/>
                <w:szCs w:val="24"/>
              </w:rPr>
              <w:t>Paren</w:t>
            </w:r>
            <w:r w:rsidRPr="00E829AC">
              <w:rPr>
                <w:rFonts w:ascii="Times New Roman" w:hAnsi="Times New Roman" w:cs="Times New Roman"/>
                <w:b/>
                <w:sz w:val="24"/>
                <w:szCs w:val="24"/>
              </w:rPr>
              <w:t xml:space="preserve">t and Family Engagement Policy </w:t>
            </w:r>
            <w:r w:rsidR="00070368" w:rsidRPr="00E829AC">
              <w:rPr>
                <w:rFonts w:ascii="Times New Roman" w:hAnsi="Times New Roman" w:cs="Times New Roman"/>
                <w:b/>
                <w:sz w:val="24"/>
                <w:szCs w:val="24"/>
              </w:rPr>
              <w:t>D</w:t>
            </w:r>
            <w:r w:rsidR="00131533" w:rsidRPr="00E829AC">
              <w:rPr>
                <w:rFonts w:ascii="Times New Roman" w:hAnsi="Times New Roman" w:cs="Times New Roman"/>
                <w:b/>
                <w:sz w:val="24"/>
                <w:szCs w:val="24"/>
              </w:rPr>
              <w:t xml:space="preserve">escribes how the </w:t>
            </w:r>
            <w:r w:rsidR="000F323D" w:rsidRPr="00E829AC">
              <w:rPr>
                <w:rFonts w:ascii="Times New Roman" w:hAnsi="Times New Roman" w:cs="Times New Roman"/>
                <w:b/>
                <w:sz w:val="24"/>
                <w:szCs w:val="24"/>
              </w:rPr>
              <w:t>School System</w:t>
            </w:r>
            <w:r w:rsidR="00131533"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167FDA2C" w14:textId="607668AB" w:rsidR="00131533" w:rsidRPr="00E829AC" w:rsidRDefault="00131533"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131533" w14:paraId="6BC89130" w14:textId="77777777" w:rsidTr="00131533">
        <w:tc>
          <w:tcPr>
            <w:tcW w:w="4821" w:type="dxa"/>
            <w:shd w:val="clear" w:color="auto" w:fill="FFFFFF" w:themeFill="background1"/>
          </w:tcPr>
          <w:p w14:paraId="3137B2A5" w14:textId="0E328E5E" w:rsidR="00131533" w:rsidRPr="00E829AC" w:rsidRDefault="00131533"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Conduct an annual meeting (prior to November 1) to inform parents of the requirements of Title I and the school’s participation as well as the parents’ rights under Title I. (Recommendation: Include the month/year or month/day/year when the Annual Title I meeting will be held.)</w:t>
            </w:r>
          </w:p>
          <w:p w14:paraId="72FBDF59" w14:textId="010BCBD0" w:rsidR="00131533" w:rsidRPr="00E829AC" w:rsidRDefault="00131533" w:rsidP="000F7EC2">
            <w:pPr>
              <w:tabs>
                <w:tab w:val="left" w:pos="1230"/>
              </w:tabs>
              <w:spacing w:after="0" w:line="240" w:lineRule="auto"/>
              <w:rPr>
                <w:rFonts w:ascii="Times New Roman" w:hAnsi="Times New Roman" w:cs="Times New Roman"/>
                <w:sz w:val="24"/>
                <w:szCs w:val="24"/>
              </w:rPr>
            </w:pPr>
          </w:p>
          <w:p w14:paraId="3FA5AC7C" w14:textId="19CAA5AE" w:rsidR="000D0D16" w:rsidRPr="00E829AC" w:rsidRDefault="00131533" w:rsidP="000F7EC2">
            <w:pPr>
              <w:tabs>
                <w:tab w:val="left" w:pos="1230"/>
              </w:tabs>
              <w:spacing w:after="0" w:line="240" w:lineRule="auto"/>
              <w:rPr>
                <w:rFonts w:ascii="Times New Roman" w:hAnsi="Times New Roman" w:cs="Times New Roman"/>
                <w:i/>
                <w:sz w:val="24"/>
                <w:szCs w:val="24"/>
              </w:rPr>
            </w:pPr>
            <w:r w:rsidRPr="00E829AC">
              <w:rPr>
                <w:rFonts w:ascii="Times New Roman" w:hAnsi="Times New Roman" w:cs="Times New Roman"/>
                <w:i/>
                <w:sz w:val="24"/>
                <w:szCs w:val="24"/>
              </w:rPr>
              <w:t>The purpose of the annual Title I meeting is to disseminate information only and cannot be used as an opportunity for gathering input into the Parent and Family Engagement P</w:t>
            </w:r>
            <w:r w:rsidR="000F323D" w:rsidRPr="00E829AC">
              <w:rPr>
                <w:rFonts w:ascii="Times New Roman" w:hAnsi="Times New Roman" w:cs="Times New Roman"/>
                <w:i/>
                <w:sz w:val="24"/>
                <w:szCs w:val="24"/>
              </w:rPr>
              <w:t>olicy</w:t>
            </w:r>
            <w:r w:rsidRPr="00E829AC">
              <w:rPr>
                <w:rFonts w:ascii="Times New Roman" w:hAnsi="Times New Roman" w:cs="Times New Roman"/>
                <w:i/>
                <w:sz w:val="24"/>
                <w:szCs w:val="24"/>
              </w:rPr>
              <w:t xml:space="preserve"> and School-Parent Compact</w:t>
            </w:r>
            <w:r w:rsidR="000F323D" w:rsidRPr="00E829AC">
              <w:rPr>
                <w:rFonts w:ascii="Times New Roman" w:hAnsi="Times New Roman" w:cs="Times New Roman"/>
                <w:i/>
                <w:sz w:val="24"/>
                <w:szCs w:val="24"/>
              </w:rPr>
              <w:t>s</w:t>
            </w:r>
            <w:r w:rsidRPr="00E829AC">
              <w:rPr>
                <w:rFonts w:ascii="Times New Roman" w:hAnsi="Times New Roman" w:cs="Times New Roman"/>
                <w:i/>
                <w:sz w:val="24"/>
                <w:szCs w:val="24"/>
              </w:rPr>
              <w:t>.</w:t>
            </w:r>
          </w:p>
        </w:tc>
        <w:tc>
          <w:tcPr>
            <w:tcW w:w="4822" w:type="dxa"/>
            <w:gridSpan w:val="2"/>
            <w:shd w:val="clear" w:color="auto" w:fill="FFFFFF" w:themeFill="background1"/>
          </w:tcPr>
          <w:p w14:paraId="7A6FAD22" w14:textId="468D3344" w:rsidR="00131533" w:rsidRPr="00E829AC" w:rsidRDefault="000D0D16" w:rsidP="000F7EC2">
            <w:pPr>
              <w:pStyle w:val="ListParagraph"/>
              <w:spacing w:after="0" w:line="240" w:lineRule="auto"/>
              <w:ind w:left="0"/>
              <w:rPr>
                <w:rFonts w:ascii="Times New Roman" w:hAnsi="Times New Roman" w:cs="Times New Roman"/>
                <w:szCs w:val="24"/>
              </w:rPr>
            </w:pPr>
            <w:r w:rsidRPr="00E829AC">
              <w:rPr>
                <w:rFonts w:ascii="Times New Roman" w:hAnsi="Times New Roman" w:cs="Times New Roman"/>
                <w:szCs w:val="24"/>
              </w:rPr>
              <w:t>Each school served under this part shall—</w:t>
            </w:r>
          </w:p>
          <w:p w14:paraId="44756788" w14:textId="29016922" w:rsidR="000D0D16" w:rsidRPr="00E829AC" w:rsidRDefault="000D0D16" w:rsidP="000F7EC2">
            <w:pPr>
              <w:pStyle w:val="ListParagraph"/>
              <w:numPr>
                <w:ilvl w:val="0"/>
                <w:numId w:val="31"/>
              </w:numPr>
              <w:spacing w:after="0" w:line="240" w:lineRule="auto"/>
              <w:rPr>
                <w:rFonts w:ascii="Times New Roman" w:hAnsi="Times New Roman" w:cs="Times New Roman"/>
                <w:szCs w:val="24"/>
              </w:rPr>
            </w:pPr>
            <w:r w:rsidRPr="00E829AC">
              <w:rPr>
                <w:rFonts w:ascii="Times New Roman" w:hAnsi="Times New Roman" w:cs="Times New Roman"/>
                <w:szCs w:val="24"/>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46C0C168" w14:textId="2CCE297E" w:rsidR="000D0D16" w:rsidRPr="00E829AC" w:rsidRDefault="000D0D16"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 xml:space="preserve">Section 1116(c)(1) </w:t>
            </w:r>
          </w:p>
        </w:tc>
      </w:tr>
      <w:tr w:rsidR="00F4514A" w14:paraId="5D1C7996" w14:textId="77777777" w:rsidTr="00F4514A">
        <w:tc>
          <w:tcPr>
            <w:tcW w:w="9643" w:type="dxa"/>
            <w:gridSpan w:val="3"/>
            <w:shd w:val="clear" w:color="auto" w:fill="92D050"/>
          </w:tcPr>
          <w:p w14:paraId="2B5B0005" w14:textId="15F8CF9D" w:rsidR="00F4514A" w:rsidRPr="00E829AC" w:rsidRDefault="00F4514A"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lastRenderedPageBreak/>
              <w:t>Communications</w:t>
            </w:r>
          </w:p>
        </w:tc>
      </w:tr>
      <w:tr w:rsidR="00F4514A" w14:paraId="6ED82E8A" w14:textId="77777777" w:rsidTr="00475BFF">
        <w:tc>
          <w:tcPr>
            <w:tcW w:w="4821" w:type="dxa"/>
            <w:shd w:val="clear" w:color="auto" w:fill="FFFFFF" w:themeFill="background1"/>
          </w:tcPr>
          <w:p w14:paraId="6DF4C45F" w14:textId="772076D3" w:rsidR="00F4514A"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F4514A" w:rsidRPr="00E829AC">
              <w:rPr>
                <w:rFonts w:ascii="Times New Roman" w:hAnsi="Times New Roman" w:cs="Times New Roman"/>
                <w:b/>
                <w:sz w:val="24"/>
                <w:szCs w:val="24"/>
              </w:rPr>
              <w:t>Paren</w:t>
            </w:r>
            <w:r w:rsidRPr="00E829AC">
              <w:rPr>
                <w:rFonts w:ascii="Times New Roman" w:hAnsi="Times New Roman" w:cs="Times New Roman"/>
                <w:b/>
                <w:sz w:val="24"/>
                <w:szCs w:val="24"/>
              </w:rPr>
              <w:t xml:space="preserve">t and Family Engagement Policy </w:t>
            </w:r>
            <w:r w:rsidR="00070368" w:rsidRPr="00E829AC">
              <w:rPr>
                <w:rFonts w:ascii="Times New Roman" w:hAnsi="Times New Roman" w:cs="Times New Roman"/>
                <w:b/>
                <w:sz w:val="24"/>
                <w:szCs w:val="24"/>
              </w:rPr>
              <w:t>D</w:t>
            </w:r>
            <w:r w:rsidR="00F4514A" w:rsidRPr="00E829AC">
              <w:rPr>
                <w:rFonts w:ascii="Times New Roman" w:hAnsi="Times New Roman" w:cs="Times New Roman"/>
                <w:b/>
                <w:sz w:val="24"/>
                <w:szCs w:val="24"/>
              </w:rPr>
              <w:t xml:space="preserve">escribes how the </w:t>
            </w:r>
            <w:r w:rsidR="000F323D" w:rsidRPr="00E829AC">
              <w:rPr>
                <w:rFonts w:ascii="Times New Roman" w:hAnsi="Times New Roman" w:cs="Times New Roman"/>
                <w:b/>
                <w:sz w:val="24"/>
                <w:szCs w:val="24"/>
              </w:rPr>
              <w:t>School System</w:t>
            </w:r>
            <w:r w:rsidR="00F4514A"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3BFCDDDD" w14:textId="399A3EF7" w:rsidR="00F4514A" w:rsidRPr="00E829AC" w:rsidRDefault="00F4514A"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F4514A" w14:paraId="6EBF8EC1" w14:textId="77777777" w:rsidTr="00882ACC">
        <w:tc>
          <w:tcPr>
            <w:tcW w:w="4821" w:type="dxa"/>
            <w:shd w:val="clear" w:color="auto" w:fill="FFFFFF" w:themeFill="background1"/>
          </w:tcPr>
          <w:p w14:paraId="3BF65C78" w14:textId="144E784F"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E</w:t>
            </w:r>
            <w:r w:rsidR="00F4514A" w:rsidRPr="00E829AC">
              <w:rPr>
                <w:rFonts w:ascii="Times New Roman" w:hAnsi="Times New Roman" w:cs="Times New Roman"/>
                <w:sz w:val="24"/>
                <w:szCs w:val="24"/>
              </w:rPr>
              <w:t xml:space="preserve">nsure that the </w:t>
            </w:r>
            <w:r w:rsidRPr="00E829AC">
              <w:rPr>
                <w:rFonts w:ascii="Times New Roman" w:hAnsi="Times New Roman" w:cs="Times New Roman"/>
                <w:sz w:val="24"/>
                <w:szCs w:val="24"/>
              </w:rPr>
              <w:t xml:space="preserve">parent and family engagement </w:t>
            </w:r>
            <w:r w:rsidR="00F4514A" w:rsidRPr="00E829AC">
              <w:rPr>
                <w:rFonts w:ascii="Times New Roman" w:hAnsi="Times New Roman" w:cs="Times New Roman"/>
                <w:sz w:val="24"/>
                <w:szCs w:val="24"/>
              </w:rPr>
              <w:t>p</w:t>
            </w:r>
            <w:r w:rsidRPr="00E829AC">
              <w:rPr>
                <w:rFonts w:ascii="Times New Roman" w:hAnsi="Times New Roman" w:cs="Times New Roman"/>
                <w:sz w:val="24"/>
                <w:szCs w:val="24"/>
              </w:rPr>
              <w:t xml:space="preserve">olicy </w:t>
            </w:r>
            <w:r w:rsidR="00F4514A" w:rsidRPr="00E829AC">
              <w:rPr>
                <w:rFonts w:ascii="Times New Roman" w:hAnsi="Times New Roman" w:cs="Times New Roman"/>
                <w:sz w:val="24"/>
                <w:szCs w:val="24"/>
              </w:rPr>
              <w:t>is written in an understandable and uniform format, to the extent practicable, provided in a language the parents can understand</w:t>
            </w:r>
          </w:p>
          <w:p w14:paraId="4B29181F" w14:textId="1A28C4C7"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F4514A" w:rsidRPr="00E829AC">
              <w:rPr>
                <w:rFonts w:ascii="Times New Roman" w:hAnsi="Times New Roman" w:cs="Times New Roman"/>
                <w:sz w:val="24"/>
                <w:szCs w:val="24"/>
              </w:rPr>
              <w:t>ffer meetings at various times (such as in the morning and evening)</w:t>
            </w:r>
          </w:p>
          <w:p w14:paraId="6A4A080F" w14:textId="3693C199"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F4514A" w:rsidRPr="00E829AC">
              <w:rPr>
                <w:rFonts w:ascii="Times New Roman" w:hAnsi="Times New Roman" w:cs="Times New Roman"/>
                <w:sz w:val="24"/>
                <w:szCs w:val="24"/>
              </w:rPr>
              <w:t>ffer meeting</w:t>
            </w:r>
            <w:r w:rsidRPr="00E829AC">
              <w:rPr>
                <w:rFonts w:ascii="Times New Roman" w:hAnsi="Times New Roman" w:cs="Times New Roman"/>
                <w:sz w:val="24"/>
                <w:szCs w:val="24"/>
              </w:rPr>
              <w:t>s</w:t>
            </w:r>
            <w:r w:rsidR="00F4514A" w:rsidRPr="00E829AC">
              <w:rPr>
                <w:rFonts w:ascii="Times New Roman" w:hAnsi="Times New Roman" w:cs="Times New Roman"/>
                <w:sz w:val="24"/>
                <w:szCs w:val="24"/>
              </w:rPr>
              <w:t xml:space="preserve"> in different formats (such as offered online and in-person </w:t>
            </w:r>
            <w:r w:rsidR="007E3F98" w:rsidRPr="00E829AC">
              <w:rPr>
                <w:rFonts w:ascii="Times New Roman" w:hAnsi="Times New Roman" w:cs="Times New Roman"/>
                <w:sz w:val="24"/>
                <w:szCs w:val="24"/>
              </w:rPr>
              <w:t>group meetings as well as home visits or other types of individual meetings)</w:t>
            </w:r>
          </w:p>
          <w:p w14:paraId="289362B6" w14:textId="6645D333" w:rsidR="007E3F98"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7E3F98" w:rsidRPr="00E829AC">
              <w:rPr>
                <w:rFonts w:ascii="Times New Roman" w:hAnsi="Times New Roman" w:cs="Times New Roman"/>
                <w:sz w:val="24"/>
                <w:szCs w:val="24"/>
              </w:rPr>
              <w:t>ffer transportation as such services relate to preventing barriers to parent and family engagement</w:t>
            </w:r>
          </w:p>
          <w:p w14:paraId="436E7FFE" w14:textId="7EAF09A9" w:rsidR="007E3F98"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7E3F98" w:rsidRPr="00E829AC">
              <w:rPr>
                <w:rFonts w:ascii="Times New Roman" w:hAnsi="Times New Roman" w:cs="Times New Roman"/>
                <w:sz w:val="24"/>
                <w:szCs w:val="24"/>
              </w:rPr>
              <w:t>ffer child care as such services relate to preventing barriers to parent and family engagement</w:t>
            </w:r>
          </w:p>
          <w:p w14:paraId="6B4B92D1" w14:textId="4D4C517D" w:rsidR="00677AE1" w:rsidRPr="00E829AC" w:rsidRDefault="00677AE1"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Address opportunities for regular meetings if requested by parents</w:t>
            </w:r>
          </w:p>
          <w:p w14:paraId="213378B4" w14:textId="77777777" w:rsidR="00F4514A" w:rsidRPr="00E829AC" w:rsidRDefault="00F4514A" w:rsidP="000F7EC2">
            <w:pPr>
              <w:pStyle w:val="ListParagraph"/>
              <w:spacing w:after="0" w:line="240" w:lineRule="auto"/>
              <w:ind w:left="0"/>
              <w:jc w:val="center"/>
              <w:rPr>
                <w:rFonts w:ascii="Times New Roman" w:hAnsi="Times New Roman" w:cs="Times New Roman"/>
                <w:b/>
                <w:i/>
                <w:sz w:val="40"/>
                <w:szCs w:val="40"/>
              </w:rPr>
            </w:pPr>
          </w:p>
        </w:tc>
        <w:tc>
          <w:tcPr>
            <w:tcW w:w="4822" w:type="dxa"/>
            <w:gridSpan w:val="2"/>
            <w:shd w:val="clear" w:color="auto" w:fill="FFFFFF" w:themeFill="background1"/>
          </w:tcPr>
          <w:p w14:paraId="3772BA74" w14:textId="77777777" w:rsidR="007E3F98" w:rsidRPr="00E829AC" w:rsidRDefault="007E3F98" w:rsidP="000F7EC2">
            <w:pPr>
              <w:spacing w:after="0" w:line="240" w:lineRule="auto"/>
              <w:rPr>
                <w:rFonts w:ascii="Times New Roman" w:hAnsi="Times New Roman" w:cs="Times New Roman"/>
                <w:szCs w:val="24"/>
              </w:rPr>
            </w:pPr>
            <w:r w:rsidRPr="00E829AC">
              <w:rPr>
                <w:rFonts w:ascii="Times New Roman" w:hAnsi="Times New Roman" w:cs="Times New Roman"/>
                <w:szCs w:val="24"/>
              </w:rPr>
              <w:t xml:space="preserve">Parents shall be notified of the policy in an understandable and uniform format and, to the extent practicable, provided in a language the parents can understand. </w:t>
            </w:r>
          </w:p>
          <w:p w14:paraId="759D991C" w14:textId="77777777" w:rsidR="00F4514A" w:rsidRPr="00E829AC" w:rsidRDefault="007E3F98"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1116(b)(1), Section 1116(f), and Section 1112(e)(4)</w:t>
            </w:r>
          </w:p>
          <w:p w14:paraId="04BA890C" w14:textId="77777777" w:rsidR="007E3F98" w:rsidRPr="00E829AC" w:rsidRDefault="007E3F98" w:rsidP="000F7EC2">
            <w:pPr>
              <w:spacing w:after="0" w:line="240" w:lineRule="auto"/>
              <w:rPr>
                <w:rFonts w:ascii="Times New Roman" w:hAnsi="Times New Roman" w:cs="Times New Roman"/>
                <w:szCs w:val="24"/>
              </w:rPr>
            </w:pPr>
            <w:r w:rsidRPr="00E829AC">
              <w:rPr>
                <w:rFonts w:ascii="Times New Roman" w:hAnsi="Times New Roman" w:cs="Times New Roman"/>
                <w:szCs w:val="24"/>
              </w:rPr>
              <w:t>Each school served under this part shall offer a flexible number of meetings, such as meetings in the morning or evening, and may provide, with funds provided under this part, transportation, child care, or home visits, as such services relate to parent and family engagement.</w:t>
            </w:r>
          </w:p>
          <w:p w14:paraId="69AA2AEE" w14:textId="77777777" w:rsidR="007E3F98" w:rsidRPr="00E829AC" w:rsidRDefault="007E3F98"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w:t>
            </w:r>
            <w:r w:rsidR="00187369" w:rsidRPr="00E829AC">
              <w:rPr>
                <w:rFonts w:ascii="Times New Roman" w:hAnsi="Times New Roman" w:cs="Times New Roman"/>
                <w:i/>
                <w:szCs w:val="24"/>
              </w:rPr>
              <w:t>(c)(2)</w:t>
            </w:r>
          </w:p>
          <w:p w14:paraId="5E5E18B1" w14:textId="77777777" w:rsidR="00187369" w:rsidRPr="00E829AC" w:rsidRDefault="00187369" w:rsidP="000F7EC2">
            <w:pPr>
              <w:spacing w:after="0" w:line="240" w:lineRule="auto"/>
              <w:rPr>
                <w:rFonts w:ascii="Times New Roman" w:hAnsi="Times New Roman" w:cs="Times New Roman"/>
                <w:szCs w:val="24"/>
              </w:rPr>
            </w:pPr>
            <w:r w:rsidRPr="00E829AC">
              <w:rPr>
                <w:rFonts w:ascii="Times New Roman" w:hAnsi="Times New Roman" w:cs="Times New Roman"/>
                <w:szCs w:val="24"/>
              </w:rPr>
              <w:t>Each school served under this part shall provide parents of participating children timely information about programs under this part.</w:t>
            </w:r>
          </w:p>
          <w:p w14:paraId="448C6C70" w14:textId="77777777" w:rsidR="00187369" w:rsidRPr="00E829AC" w:rsidRDefault="00187369"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1116(c)(4)(A)</w:t>
            </w:r>
          </w:p>
          <w:p w14:paraId="5A28D8AE" w14:textId="77777777" w:rsidR="00132E45" w:rsidRPr="00E829AC" w:rsidRDefault="00132E45" w:rsidP="000F7EC2">
            <w:pPr>
              <w:pStyle w:val="ListParagraph"/>
              <w:spacing w:after="0" w:line="240" w:lineRule="auto"/>
              <w:jc w:val="right"/>
              <w:rPr>
                <w:rFonts w:ascii="Times New Roman" w:hAnsi="Times New Roman" w:cs="Times New Roman"/>
                <w:i/>
                <w:szCs w:val="24"/>
              </w:rPr>
            </w:pPr>
          </w:p>
          <w:p w14:paraId="58DC5347" w14:textId="155E3F2E" w:rsidR="00132E45" w:rsidRPr="00E829AC" w:rsidRDefault="00132E45" w:rsidP="000F7EC2">
            <w:pPr>
              <w:autoSpaceDE w:val="0"/>
              <w:autoSpaceDN w:val="0"/>
              <w:adjustRightInd w:val="0"/>
              <w:spacing w:after="0" w:line="240" w:lineRule="auto"/>
              <w:rPr>
                <w:rFonts w:ascii="Times New Roman" w:hAnsi="Times New Roman" w:cs="Times New Roman"/>
                <w:szCs w:val="24"/>
              </w:rPr>
            </w:pPr>
            <w:r w:rsidRPr="00E829AC">
              <w:rPr>
                <w:rFonts w:ascii="Times New Roman" w:hAnsi="Times New Roman" w:cs="Times New Roman"/>
                <w:szCs w:val="24"/>
              </w:rPr>
              <w:t>If requested by parents, opportunities for regular meetings to formulate suggestions and to participate, as appropriate, in decisions relating to the education of their children, and respond to any such suggestions as soon as practicably possible.</w:t>
            </w:r>
          </w:p>
          <w:p w14:paraId="685DBA43" w14:textId="7933E55B" w:rsidR="00132E45" w:rsidRPr="00E829AC" w:rsidRDefault="00132E45"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Section 1116(c)(4)(C)</w:t>
            </w:r>
          </w:p>
        </w:tc>
      </w:tr>
      <w:tr w:rsidR="00E43B6F" w14:paraId="4ADA6FEF" w14:textId="77777777" w:rsidTr="00E43B6F">
        <w:tc>
          <w:tcPr>
            <w:tcW w:w="9643" w:type="dxa"/>
            <w:gridSpan w:val="3"/>
            <w:shd w:val="clear" w:color="auto" w:fill="DBDBDB" w:themeFill="accent3" w:themeFillTint="66"/>
          </w:tcPr>
          <w:p w14:paraId="47455BAA" w14:textId="1877974F" w:rsidR="00E43B6F" w:rsidRPr="00E829AC" w:rsidRDefault="00E43B6F"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t xml:space="preserve">School-Parent Compact </w:t>
            </w:r>
          </w:p>
        </w:tc>
      </w:tr>
      <w:tr w:rsidR="00E43B6F" w14:paraId="5CF6F846" w14:textId="77777777" w:rsidTr="00720758">
        <w:tc>
          <w:tcPr>
            <w:tcW w:w="4821" w:type="dxa"/>
            <w:shd w:val="clear" w:color="auto" w:fill="FFFFFF" w:themeFill="background1"/>
          </w:tcPr>
          <w:p w14:paraId="092C1B47" w14:textId="2342D4C1" w:rsidR="00E43B6F"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E43B6F" w:rsidRPr="00E829AC">
              <w:rPr>
                <w:rFonts w:ascii="Times New Roman" w:hAnsi="Times New Roman" w:cs="Times New Roman"/>
                <w:b/>
                <w:sz w:val="24"/>
                <w:szCs w:val="24"/>
              </w:rPr>
              <w:t>Pare</w:t>
            </w:r>
            <w:r w:rsidRPr="00E829AC">
              <w:rPr>
                <w:rFonts w:ascii="Times New Roman" w:hAnsi="Times New Roman" w:cs="Times New Roman"/>
                <w:b/>
                <w:sz w:val="24"/>
                <w:szCs w:val="24"/>
              </w:rPr>
              <w:t xml:space="preserve">nt and Family Engagement Policy </w:t>
            </w:r>
            <w:r w:rsidR="00070368" w:rsidRPr="00E829AC">
              <w:rPr>
                <w:rFonts w:ascii="Times New Roman" w:hAnsi="Times New Roman" w:cs="Times New Roman"/>
                <w:b/>
                <w:sz w:val="24"/>
                <w:szCs w:val="24"/>
              </w:rPr>
              <w:t>D</w:t>
            </w:r>
            <w:r w:rsidR="00E43B6F" w:rsidRPr="00E829AC">
              <w:rPr>
                <w:rFonts w:ascii="Times New Roman" w:hAnsi="Times New Roman" w:cs="Times New Roman"/>
                <w:b/>
                <w:sz w:val="24"/>
                <w:szCs w:val="24"/>
              </w:rPr>
              <w:t xml:space="preserve">escribes how the </w:t>
            </w:r>
            <w:r w:rsidR="00644567" w:rsidRPr="00E829AC">
              <w:rPr>
                <w:rFonts w:ascii="Times New Roman" w:hAnsi="Times New Roman" w:cs="Times New Roman"/>
                <w:b/>
                <w:sz w:val="24"/>
                <w:szCs w:val="24"/>
              </w:rPr>
              <w:t>School System</w:t>
            </w:r>
            <w:r w:rsidR="00E43B6F"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7760F07E" w14:textId="60BCB1EB" w:rsidR="00E43B6F" w:rsidRPr="00E829AC" w:rsidRDefault="00E43B6F"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E43B6F" w14:paraId="153BC753" w14:textId="77777777" w:rsidTr="00A32DBF">
        <w:tc>
          <w:tcPr>
            <w:tcW w:w="4821" w:type="dxa"/>
            <w:shd w:val="clear" w:color="auto" w:fill="FFFFFF" w:themeFill="background1"/>
          </w:tcPr>
          <w:p w14:paraId="3D14CC41" w14:textId="77777777" w:rsidR="00E43B6F" w:rsidRPr="00E829AC" w:rsidRDefault="00E43B6F"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Jointly develop a School-Parent Compact</w:t>
            </w:r>
          </w:p>
          <w:p w14:paraId="187409AC" w14:textId="77777777" w:rsidR="00E43B6F" w:rsidRPr="00E829AC" w:rsidRDefault="00E43B6F"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 xml:space="preserve">Outline in the School-Parent </w:t>
            </w:r>
            <w:r w:rsidR="00C37527" w:rsidRPr="00E829AC">
              <w:rPr>
                <w:rFonts w:ascii="Times New Roman" w:hAnsi="Times New Roman" w:cs="Times New Roman"/>
                <w:sz w:val="24"/>
                <w:szCs w:val="24"/>
              </w:rPr>
              <w:t>Compact how parents, the entire school staff, and students will share the responsibility for improved student academic achievement</w:t>
            </w:r>
          </w:p>
          <w:p w14:paraId="252D94AF" w14:textId="0AD273A8" w:rsidR="00C37527" w:rsidRPr="00E829AC" w:rsidRDefault="00C37527"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Build and develop a partnership to help children achieve the challenging State academic standards</w:t>
            </w:r>
          </w:p>
        </w:tc>
        <w:tc>
          <w:tcPr>
            <w:tcW w:w="4822" w:type="dxa"/>
            <w:gridSpan w:val="2"/>
            <w:shd w:val="clear" w:color="auto" w:fill="FFFFFF" w:themeFill="background1"/>
          </w:tcPr>
          <w:p w14:paraId="45FA273B" w14:textId="67856E3A" w:rsidR="00E43B6F" w:rsidRPr="00E829AC" w:rsidRDefault="00C37527" w:rsidP="000F7EC2">
            <w:pPr>
              <w:spacing w:after="0" w:line="240" w:lineRule="auto"/>
              <w:rPr>
                <w:rFonts w:ascii="Times New Roman" w:hAnsi="Times New Roman" w:cs="Times New Roman"/>
                <w:szCs w:val="24"/>
              </w:rPr>
            </w:pPr>
            <w:r w:rsidRPr="00E829AC">
              <w:rPr>
                <w:rFonts w:ascii="Times New Roman" w:hAnsi="Times New Roman" w:cs="Times New Roman"/>
                <w:szCs w:val="24"/>
              </w:rPr>
              <w:t xml:space="preserve">As a component of the parent and family engagement </w:t>
            </w:r>
            <w:r w:rsidR="00644567" w:rsidRPr="00E829AC">
              <w:rPr>
                <w:rFonts w:ascii="Times New Roman" w:hAnsi="Times New Roman" w:cs="Times New Roman"/>
                <w:szCs w:val="24"/>
              </w:rPr>
              <w:t xml:space="preserve">policy </w:t>
            </w:r>
            <w:r w:rsidRPr="00E829AC">
              <w:rPr>
                <w:rFonts w:ascii="Times New Roman" w:hAnsi="Times New Roman" w:cs="Times New Roman"/>
                <w:szCs w:val="24"/>
              </w:rPr>
              <w:t xml:space="preserve">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27DE464D" w14:textId="2AB3A0EE" w:rsidR="00C37527" w:rsidRPr="00E829AC" w:rsidRDefault="00C37527"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Section 1116(d)</w:t>
            </w:r>
          </w:p>
        </w:tc>
      </w:tr>
      <w:tr w:rsidR="008B3984" w14:paraId="0AC1DA05" w14:textId="77777777" w:rsidTr="00B42ACF">
        <w:tc>
          <w:tcPr>
            <w:tcW w:w="9643" w:type="dxa"/>
            <w:gridSpan w:val="3"/>
            <w:shd w:val="clear" w:color="auto" w:fill="DEEAF6" w:themeFill="accent1" w:themeFillTint="33"/>
          </w:tcPr>
          <w:p w14:paraId="73226D23" w14:textId="4B7A6D25" w:rsidR="008B3984"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t>Annual Evaluation</w:t>
            </w:r>
          </w:p>
        </w:tc>
      </w:tr>
      <w:tr w:rsidR="008B3984" w14:paraId="41F63AC2" w14:textId="77777777" w:rsidTr="00B42ACF">
        <w:tc>
          <w:tcPr>
            <w:tcW w:w="4963" w:type="dxa"/>
            <w:gridSpan w:val="2"/>
          </w:tcPr>
          <w:p w14:paraId="49D5A07F" w14:textId="645172CE" w:rsidR="008B3984" w:rsidRPr="00ED7ABC"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6D3737">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237B0832" w14:textId="3AB37B78"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67F2556D" w14:textId="77777777" w:rsidTr="00B42ACF">
        <w:tc>
          <w:tcPr>
            <w:tcW w:w="4963" w:type="dxa"/>
            <w:gridSpan w:val="2"/>
          </w:tcPr>
          <w:p w14:paraId="20C9F7C0" w14:textId="35903D83" w:rsidR="008B3984" w:rsidRPr="00516E7A"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Conduct an annual evaluation of the content and effectiveness of the Parent</w:t>
            </w:r>
            <w:r>
              <w:rPr>
                <w:rFonts w:ascii="Times New Roman" w:hAnsi="Times New Roman" w:cs="Times New Roman"/>
                <w:sz w:val="24"/>
                <w:szCs w:val="24"/>
              </w:rPr>
              <w:t xml:space="preserve"> and Family </w:t>
            </w:r>
            <w:r>
              <w:rPr>
                <w:rFonts w:ascii="Times New Roman" w:hAnsi="Times New Roman" w:cs="Times New Roman"/>
                <w:sz w:val="24"/>
                <w:szCs w:val="24"/>
              </w:rPr>
              <w:lastRenderedPageBreak/>
              <w:t>Engagement Policy</w:t>
            </w:r>
            <w:r w:rsidRPr="00516E7A">
              <w:rPr>
                <w:rFonts w:ascii="Times New Roman" w:hAnsi="Times New Roman" w:cs="Times New Roman"/>
                <w:sz w:val="24"/>
                <w:szCs w:val="24"/>
              </w:rPr>
              <w:t xml:space="preserve"> in improving the academic quality </w:t>
            </w:r>
            <w:r w:rsidR="006D3737">
              <w:rPr>
                <w:rFonts w:ascii="Times New Roman" w:hAnsi="Times New Roman" w:cs="Times New Roman"/>
                <w:sz w:val="24"/>
                <w:szCs w:val="24"/>
              </w:rPr>
              <w:t>of the school served under Title I, Part A</w:t>
            </w:r>
          </w:p>
          <w:p w14:paraId="7F324707" w14:textId="7994901F"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 xml:space="preserve">Engage parents </w:t>
            </w:r>
            <w:r w:rsidR="006D3737">
              <w:rPr>
                <w:rFonts w:ascii="Times New Roman" w:hAnsi="Times New Roman" w:cs="Times New Roman"/>
                <w:sz w:val="24"/>
                <w:szCs w:val="24"/>
              </w:rPr>
              <w:t xml:space="preserve">and family members </w:t>
            </w:r>
            <w:r w:rsidRPr="00516E7A">
              <w:rPr>
                <w:rFonts w:ascii="Times New Roman" w:hAnsi="Times New Roman" w:cs="Times New Roman"/>
                <w:sz w:val="24"/>
                <w:szCs w:val="24"/>
              </w:rPr>
              <w:t>to participate in the annual evaluation</w:t>
            </w:r>
          </w:p>
          <w:p w14:paraId="46DBE648" w14:textId="77777777"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barriers to greater participation by parents in activities, with particular attention to parents who are </w:t>
            </w:r>
          </w:p>
          <w:p w14:paraId="7D1E330A"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economically disadvantaged </w:t>
            </w:r>
          </w:p>
          <w:p w14:paraId="0A991380"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disabled</w:t>
            </w:r>
          </w:p>
          <w:p w14:paraId="2D8DDB8F"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English proficiency</w:t>
            </w:r>
          </w:p>
          <w:p w14:paraId="362CD06C"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literacy</w:t>
            </w:r>
          </w:p>
          <w:p w14:paraId="7044800B" w14:textId="77777777" w:rsidR="008B3984" w:rsidRPr="00516E7A"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of any racial or ethnic minority background</w:t>
            </w:r>
          </w:p>
          <w:p w14:paraId="0EF12AC6" w14:textId="77777777" w:rsidR="008B3984" w:rsidRDefault="008B3984" w:rsidP="000F7EC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szCs w:val="24"/>
              </w:rPr>
              <w:t xml:space="preserve">Identify the </w:t>
            </w:r>
            <w:r>
              <w:rPr>
                <w:rFonts w:ascii="Times New Roman" w:hAnsi="Times New Roman" w:cs="Times New Roman"/>
                <w:sz w:val="24"/>
              </w:rPr>
              <w:t>needs of parents and family members to assist with the learning of their children, including engaging with school personnel and teachers</w:t>
            </w:r>
          </w:p>
          <w:p w14:paraId="55029C4F" w14:textId="77777777" w:rsidR="008B3984" w:rsidRDefault="008B3984" w:rsidP="000F7EC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rPr>
              <w:t>Identify strategies to support successful school and family interactions</w:t>
            </w:r>
          </w:p>
          <w:p w14:paraId="60336D3F" w14:textId="6C918034"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color w:val="000000"/>
                <w:sz w:val="24"/>
                <w:szCs w:val="24"/>
              </w:rPr>
              <w:t xml:space="preserve">Provide parents with </w:t>
            </w:r>
            <w:r>
              <w:rPr>
                <w:rFonts w:ascii="Times New Roman" w:hAnsi="Times New Roman" w:cs="Times New Roman"/>
                <w:color w:val="000000"/>
                <w:sz w:val="24"/>
                <w:szCs w:val="24"/>
              </w:rPr>
              <w:t xml:space="preserve">meaningful and </w:t>
            </w:r>
            <w:r w:rsidRPr="00516E7A">
              <w:rPr>
                <w:rFonts w:ascii="Times New Roman" w:hAnsi="Times New Roman" w:cs="Times New Roman"/>
                <w:color w:val="000000"/>
                <w:sz w:val="24"/>
                <w:szCs w:val="24"/>
              </w:rPr>
              <w:t xml:space="preserve">multiple ways to provide evaluation feedback on the </w:t>
            </w:r>
            <w:r w:rsidRPr="00516E7A">
              <w:rPr>
                <w:rFonts w:ascii="Times New Roman" w:hAnsi="Times New Roman" w:cs="Times New Roman"/>
                <w:sz w:val="24"/>
                <w:szCs w:val="24"/>
              </w:rPr>
              <w:t>Parent</w:t>
            </w:r>
            <w:r>
              <w:rPr>
                <w:rFonts w:ascii="Times New Roman" w:hAnsi="Times New Roman" w:cs="Times New Roman"/>
                <w:sz w:val="24"/>
                <w:szCs w:val="24"/>
              </w:rPr>
              <w:t xml:space="preserve"> and Family Engagement Policy</w:t>
            </w:r>
          </w:p>
          <w:p w14:paraId="2FF2EEF7" w14:textId="77777777"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Analyze the results of the annual evaluation</w:t>
            </w:r>
          </w:p>
          <w:p w14:paraId="15C654D9" w14:textId="139243E0" w:rsidR="008B3984" w:rsidRPr="00516E7A"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findings to design evidence-based strategies for more effective </w:t>
            </w:r>
            <w:r w:rsidR="00CA3186">
              <w:rPr>
                <w:rFonts w:ascii="Times New Roman" w:hAnsi="Times New Roman" w:cs="Times New Roman"/>
                <w:sz w:val="24"/>
                <w:szCs w:val="24"/>
              </w:rPr>
              <w:t>family engagement</w:t>
            </w:r>
            <w:r>
              <w:rPr>
                <w:rFonts w:ascii="Times New Roman" w:hAnsi="Times New Roman" w:cs="Times New Roman"/>
                <w:sz w:val="24"/>
                <w:szCs w:val="24"/>
              </w:rPr>
              <w:t xml:space="preserve"> and to revise, if necessary, </w:t>
            </w:r>
            <w:r w:rsidRPr="00B704DF">
              <w:rPr>
                <w:rFonts w:ascii="Times New Roman" w:hAnsi="Times New Roman" w:cs="Times New Roman"/>
                <w:sz w:val="24"/>
                <w:szCs w:val="24"/>
              </w:rPr>
              <w:t>the parent</w:t>
            </w:r>
            <w:r>
              <w:rPr>
                <w:rFonts w:ascii="Times New Roman" w:hAnsi="Times New Roman" w:cs="Times New Roman"/>
                <w:sz w:val="24"/>
                <w:szCs w:val="24"/>
              </w:rPr>
              <w:t xml:space="preserve"> and family engagement </w:t>
            </w:r>
            <w:r w:rsidRPr="00B704DF">
              <w:rPr>
                <w:rFonts w:ascii="Times New Roman" w:hAnsi="Times New Roman" w:cs="Times New Roman"/>
                <w:sz w:val="24"/>
                <w:szCs w:val="24"/>
              </w:rPr>
              <w:t>policies</w:t>
            </w:r>
          </w:p>
          <w:p w14:paraId="74B1B782" w14:textId="77777777" w:rsidR="008B3984" w:rsidRDefault="008B3984" w:rsidP="000F7EC2">
            <w:pPr>
              <w:tabs>
                <w:tab w:val="left" w:pos="1230"/>
              </w:tabs>
              <w:spacing w:after="0" w:line="240" w:lineRule="auto"/>
              <w:rPr>
                <w:rFonts w:ascii="Times New Roman" w:hAnsi="Times New Roman" w:cs="Times New Roman"/>
                <w:sz w:val="24"/>
                <w:szCs w:val="24"/>
              </w:rPr>
            </w:pPr>
          </w:p>
          <w:p w14:paraId="1E390117" w14:textId="0E42C8C6" w:rsidR="00F81DEC" w:rsidRPr="00ED7ABC" w:rsidRDefault="008B3984" w:rsidP="000F7EC2">
            <w:pPr>
              <w:spacing w:after="0" w:line="240" w:lineRule="auto"/>
              <w:rPr>
                <w:rFonts w:ascii="Times New Roman" w:hAnsi="Times New Roman" w:cs="Times New Roman"/>
                <w:i/>
                <w:sz w:val="24"/>
              </w:rPr>
            </w:pPr>
            <w:r w:rsidRPr="00EA4756">
              <w:rPr>
                <w:rFonts w:ascii="Times New Roman" w:hAnsi="Times New Roman" w:cs="Times New Roman"/>
                <w:i/>
                <w:sz w:val="24"/>
              </w:rPr>
              <w:t xml:space="preserve">The annual evaluation may be conducted in conjunction with the </w:t>
            </w:r>
            <w:r w:rsidRPr="00C3190E">
              <w:rPr>
                <w:rFonts w:ascii="Times New Roman" w:hAnsi="Times New Roman" w:cs="Times New Roman"/>
                <w:i/>
                <w:sz w:val="24"/>
              </w:rPr>
              <w:t>Co</w:t>
            </w:r>
            <w:r w:rsidR="00C3190E" w:rsidRPr="00C3190E">
              <w:rPr>
                <w:rFonts w:ascii="Times New Roman" w:hAnsi="Times New Roman" w:cs="Times New Roman"/>
                <w:i/>
                <w:sz w:val="24"/>
              </w:rPr>
              <w:t>nsolidated</w:t>
            </w:r>
            <w:r w:rsidRPr="00C3190E">
              <w:rPr>
                <w:rFonts w:ascii="Times New Roman" w:hAnsi="Times New Roman" w:cs="Times New Roman"/>
                <w:i/>
                <w:sz w:val="24"/>
              </w:rPr>
              <w:t xml:space="preserve"> LEA</w:t>
            </w:r>
            <w:r w:rsidRPr="00EA4756">
              <w:rPr>
                <w:rFonts w:ascii="Times New Roman" w:hAnsi="Times New Roman" w:cs="Times New Roman"/>
                <w:i/>
                <w:sz w:val="24"/>
              </w:rPr>
              <w:t xml:space="preserve"> Improvement Plan (CLIP) process.</w:t>
            </w:r>
          </w:p>
        </w:tc>
        <w:tc>
          <w:tcPr>
            <w:tcW w:w="4680" w:type="dxa"/>
          </w:tcPr>
          <w:p w14:paraId="2F00D317" w14:textId="77777777" w:rsidR="006D3737" w:rsidRPr="000F7EC2" w:rsidRDefault="006D3737" w:rsidP="000F7EC2">
            <w:p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lastRenderedPageBreak/>
              <w:t xml:space="preserve">Conduct, with the meaningful involvement of parents and family members, an annual evaluation </w:t>
            </w:r>
            <w:r w:rsidRPr="000F7EC2">
              <w:rPr>
                <w:rFonts w:ascii="Times New Roman" w:hAnsi="Times New Roman" w:cs="Times New Roman"/>
              </w:rPr>
              <w:lastRenderedPageBreak/>
              <w:t>of the content and effectiveness of the parent and family engagement policy in improving the academic quality of all schools served under this part, including identifying:</w:t>
            </w:r>
          </w:p>
          <w:p w14:paraId="4DAED8BF"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 xml:space="preserve">barriers to greater participation by parents in activities… (with </w:t>
            </w:r>
            <w:proofErr w:type="gramStart"/>
            <w:r w:rsidRPr="000F7EC2">
              <w:rPr>
                <w:rFonts w:ascii="Times New Roman" w:hAnsi="Times New Roman" w:cs="Times New Roman"/>
              </w:rPr>
              <w:t>particular attention</w:t>
            </w:r>
            <w:proofErr w:type="gramEnd"/>
            <w:r w:rsidRPr="000F7EC2">
              <w:rPr>
                <w:rFonts w:ascii="Times New Roman" w:hAnsi="Times New Roman" w:cs="Times New Roman"/>
              </w:rPr>
              <w:t xml:space="preserve"> to parents who are economically disadvantaged, are disabled, have limited English proficiency, have limited literacy, or are of any racial or ethnic minority background); and</w:t>
            </w:r>
          </w:p>
          <w:p w14:paraId="47BDE47D"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the needs of parents and family members to assist with the learning of their children, including engaging with school personnel and teachers; and</w:t>
            </w:r>
          </w:p>
          <w:p w14:paraId="5AF365BA"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strategies to support successful school and family interactions;</w:t>
            </w:r>
          </w:p>
          <w:p w14:paraId="46927400" w14:textId="77777777" w:rsidR="006D3737" w:rsidRPr="000F7EC2" w:rsidRDefault="006D3737" w:rsidP="000F7EC2">
            <w:pPr>
              <w:pStyle w:val="ListParagraph"/>
              <w:autoSpaceDE w:val="0"/>
              <w:autoSpaceDN w:val="0"/>
              <w:adjustRightInd w:val="0"/>
              <w:spacing w:after="0" w:line="240" w:lineRule="auto"/>
              <w:ind w:left="360"/>
              <w:jc w:val="right"/>
              <w:rPr>
                <w:rFonts w:ascii="Times New Roman" w:hAnsi="Times New Roman" w:cs="Times New Roman"/>
              </w:rPr>
            </w:pPr>
            <w:r w:rsidRPr="000F7EC2">
              <w:rPr>
                <w:rFonts w:ascii="Times New Roman" w:hAnsi="Times New Roman" w:cs="Times New Roman"/>
                <w:i/>
                <w:szCs w:val="24"/>
              </w:rPr>
              <w:t>Section 1116(a)(2)(D)</w:t>
            </w:r>
          </w:p>
          <w:p w14:paraId="7B78FF42" w14:textId="77777777" w:rsidR="006D3737" w:rsidRPr="000F7EC2" w:rsidRDefault="006D3737" w:rsidP="000F7EC2">
            <w:pPr>
              <w:autoSpaceDE w:val="0"/>
              <w:autoSpaceDN w:val="0"/>
              <w:adjustRightInd w:val="0"/>
              <w:spacing w:after="0" w:line="240" w:lineRule="auto"/>
              <w:rPr>
                <w:rFonts w:ascii="Times New Roman" w:hAnsi="Times New Roman" w:cs="Times New Roman"/>
              </w:rPr>
            </w:pPr>
          </w:p>
          <w:p w14:paraId="6BE59051" w14:textId="41A74640" w:rsidR="006D3737" w:rsidRPr="000F7EC2" w:rsidRDefault="002061A5" w:rsidP="000F7E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6D3737" w:rsidRPr="000F7EC2">
              <w:rPr>
                <w:rFonts w:ascii="Times New Roman" w:hAnsi="Times New Roman" w:cs="Times New Roman"/>
              </w:rPr>
              <w:t xml:space="preserve">use the findings of such evaluations… to design evidence-based strategies for more effective parental involvement, and to revise, if necessary, the parent and family engagement policies described in this section; </w:t>
            </w:r>
          </w:p>
          <w:p w14:paraId="0BEB9651" w14:textId="50BBFC99" w:rsidR="008B3984" w:rsidRPr="006D3737" w:rsidRDefault="006D3737" w:rsidP="000F7EC2">
            <w:pPr>
              <w:autoSpaceDE w:val="0"/>
              <w:autoSpaceDN w:val="0"/>
              <w:adjustRightInd w:val="0"/>
              <w:spacing w:after="0" w:line="240" w:lineRule="auto"/>
              <w:jc w:val="right"/>
              <w:rPr>
                <w:rFonts w:ascii="Times New Roman" w:hAnsi="Times New Roman" w:cs="Times New Roman"/>
                <w:sz w:val="24"/>
              </w:rPr>
            </w:pPr>
            <w:r w:rsidRPr="000F7EC2">
              <w:rPr>
                <w:rFonts w:ascii="Times New Roman" w:hAnsi="Times New Roman" w:cs="Times New Roman"/>
                <w:i/>
                <w:szCs w:val="24"/>
              </w:rPr>
              <w:t>Section 1116(a)(2)(E)</w:t>
            </w:r>
          </w:p>
        </w:tc>
      </w:tr>
      <w:tr w:rsidR="008B3984" w14:paraId="15B88D89" w14:textId="77777777" w:rsidTr="00B42ACF">
        <w:tc>
          <w:tcPr>
            <w:tcW w:w="9643" w:type="dxa"/>
            <w:gridSpan w:val="3"/>
            <w:shd w:val="clear" w:color="auto" w:fill="FBE4D5" w:themeFill="accent2" w:themeFillTint="33"/>
          </w:tcPr>
          <w:p w14:paraId="3B0DA67B" w14:textId="20E30A93"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Reservation of Funds</w:t>
            </w:r>
          </w:p>
        </w:tc>
      </w:tr>
      <w:tr w:rsidR="008B3984" w14:paraId="4DAABF32" w14:textId="77777777" w:rsidTr="00B42ACF">
        <w:trPr>
          <w:trHeight w:val="611"/>
        </w:trPr>
        <w:tc>
          <w:tcPr>
            <w:tcW w:w="4963" w:type="dxa"/>
            <w:gridSpan w:val="2"/>
          </w:tcPr>
          <w:p w14:paraId="5A024749" w14:textId="15B34B44" w:rsidR="008B3984" w:rsidRPr="00152B2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0C0CE3">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24759390" w14:textId="129475AD" w:rsidR="008B3984" w:rsidRDefault="008B3984" w:rsidP="000F7EC2">
            <w:pPr>
              <w:pStyle w:val="ListParagraph"/>
              <w:spacing w:after="0" w:line="240" w:lineRule="auto"/>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p>
        </w:tc>
      </w:tr>
      <w:tr w:rsidR="008B3984" w14:paraId="23835A86" w14:textId="77777777" w:rsidTr="00B42ACF">
        <w:tc>
          <w:tcPr>
            <w:tcW w:w="4963" w:type="dxa"/>
            <w:gridSpan w:val="2"/>
          </w:tcPr>
          <w:p w14:paraId="49A08BDA" w14:textId="37ABD300" w:rsidR="008B3984" w:rsidRPr="00C16C54" w:rsidRDefault="008B3984" w:rsidP="000F7EC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16C54">
              <w:rPr>
                <w:rFonts w:ascii="Times New Roman" w:hAnsi="Times New Roman" w:cs="Times New Roman"/>
                <w:sz w:val="24"/>
                <w:szCs w:val="24"/>
              </w:rPr>
              <w:t xml:space="preserve">eserve not less than 1 percent of its Title I, Part A allocation for </w:t>
            </w:r>
            <w:r w:rsidRPr="0045130C">
              <w:rPr>
                <w:rFonts w:ascii="Times New Roman" w:hAnsi="Times New Roman" w:cs="Times New Roman"/>
                <w:sz w:val="24"/>
                <w:szCs w:val="24"/>
              </w:rPr>
              <w:t>parent</w:t>
            </w:r>
            <w:r>
              <w:rPr>
                <w:rFonts w:ascii="Times New Roman" w:hAnsi="Times New Roman" w:cs="Times New Roman"/>
                <w:sz w:val="24"/>
                <w:szCs w:val="24"/>
              </w:rPr>
              <w:t xml:space="preserve"> and family engagement</w:t>
            </w:r>
            <w:r w:rsidRPr="00C16C54">
              <w:rPr>
                <w:rFonts w:ascii="Times New Roman" w:hAnsi="Times New Roman" w:cs="Times New Roman"/>
                <w:sz w:val="24"/>
                <w:szCs w:val="24"/>
              </w:rPr>
              <w:t xml:space="preserve">, unless allocation is $500,000 or </w:t>
            </w:r>
            <w:r>
              <w:rPr>
                <w:rFonts w:ascii="Times New Roman" w:hAnsi="Times New Roman" w:cs="Times New Roman"/>
                <w:sz w:val="24"/>
                <w:szCs w:val="24"/>
              </w:rPr>
              <w:t>less</w:t>
            </w:r>
          </w:p>
          <w:p w14:paraId="2F2214F8" w14:textId="77777777" w:rsidR="008B3984" w:rsidRPr="00C16C54" w:rsidRDefault="008B3984" w:rsidP="000F7EC2">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szCs w:val="24"/>
              </w:rPr>
              <w:t>Ensure that not less than 90</w:t>
            </w:r>
            <w:r w:rsidRPr="00C16C54">
              <w:rPr>
                <w:rFonts w:ascii="Times New Roman" w:hAnsi="Times New Roman" w:cs="Times New Roman"/>
                <w:sz w:val="24"/>
                <w:szCs w:val="24"/>
              </w:rPr>
              <w:t xml:space="preserve"> percent of the one percent </w:t>
            </w:r>
            <w:r>
              <w:rPr>
                <w:rFonts w:ascii="Times New Roman" w:hAnsi="Times New Roman" w:cs="Times New Roman"/>
                <w:sz w:val="24"/>
                <w:szCs w:val="24"/>
              </w:rPr>
              <w:t>will be distributed to schools with priority given to high-need schools</w:t>
            </w:r>
          </w:p>
          <w:p w14:paraId="498B41B7" w14:textId="3FEA0EFC" w:rsidR="008B3984" w:rsidRDefault="008B3984" w:rsidP="000F7EC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under this part in the decisions regarding how funds reserved are allotted for </w:t>
            </w:r>
            <w:r w:rsidR="000F7EC2">
              <w:rPr>
                <w:rFonts w:ascii="Times New Roman" w:hAnsi="Times New Roman" w:cs="Times New Roman"/>
                <w:sz w:val="24"/>
                <w:szCs w:val="24"/>
              </w:rPr>
              <w:t>family engagement</w:t>
            </w:r>
            <w:r w:rsidRPr="00C16C54">
              <w:rPr>
                <w:rFonts w:ascii="Times New Roman" w:hAnsi="Times New Roman" w:cs="Times New Roman"/>
                <w:sz w:val="24"/>
                <w:szCs w:val="24"/>
              </w:rPr>
              <w:t xml:space="preserve"> </w:t>
            </w:r>
            <w:r>
              <w:rPr>
                <w:rFonts w:ascii="Times New Roman" w:hAnsi="Times New Roman" w:cs="Times New Roman"/>
                <w:sz w:val="24"/>
                <w:szCs w:val="24"/>
              </w:rPr>
              <w:t>activities</w:t>
            </w:r>
          </w:p>
          <w:p w14:paraId="7E64D83A" w14:textId="77777777" w:rsidR="008B3984" w:rsidRDefault="008B3984" w:rsidP="000F7EC2">
            <w:pPr>
              <w:pStyle w:val="ListParagraph"/>
              <w:numPr>
                <w:ilvl w:val="0"/>
                <w:numId w:val="12"/>
              </w:numPr>
              <w:spacing w:after="0" w:line="240" w:lineRule="auto"/>
              <w:rPr>
                <w:rFonts w:ascii="Times New Roman" w:hAnsi="Times New Roman" w:cs="Times New Roman"/>
                <w:sz w:val="24"/>
                <w:szCs w:val="24"/>
              </w:rPr>
            </w:pPr>
            <w:r w:rsidRPr="00430E1E">
              <w:rPr>
                <w:rFonts w:ascii="Times New Roman" w:hAnsi="Times New Roman" w:cs="Times New Roman"/>
                <w:sz w:val="24"/>
                <w:szCs w:val="24"/>
              </w:rPr>
              <w:lastRenderedPageBreak/>
              <w:t>Funds reserved by a local educational agency shall be used to carry out activities and strategies consistent with the local educational agency’s parent and family engagement policy, including not less than 1 of</w:t>
            </w:r>
            <w:r>
              <w:rPr>
                <w:rFonts w:ascii="Times New Roman" w:hAnsi="Times New Roman" w:cs="Times New Roman"/>
                <w:sz w:val="24"/>
                <w:szCs w:val="24"/>
              </w:rPr>
              <w:t xml:space="preserve"> the listed activities in Section 1116(a)(3)(D)</w:t>
            </w:r>
            <w:r w:rsidR="000C0CE3">
              <w:rPr>
                <w:rFonts w:ascii="Times New Roman" w:hAnsi="Times New Roman" w:cs="Times New Roman"/>
                <w:sz w:val="24"/>
                <w:szCs w:val="24"/>
              </w:rPr>
              <w:t>:</w:t>
            </w:r>
          </w:p>
          <w:p w14:paraId="313D1718"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Supporting schools and nonprofit organizations in providing professional development for district and school personnel regarding parent and family engagement strategies, which may be provided jointly to teachers, principals, other school leaders, specialized instructional support personnel, paraprofessionals, early childhood educators, and parents and family members.</w:t>
            </w:r>
          </w:p>
          <w:p w14:paraId="0FABB12A"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Supporting programs that reach parents and family members at home, in the community, and at school.</w:t>
            </w:r>
          </w:p>
          <w:p w14:paraId="180BE352"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Disseminating information on best practices focused on parent and family engagement, especially best practices for increasing the engagement of economically disadvantaged parent and family members.</w:t>
            </w:r>
          </w:p>
          <w:p w14:paraId="1A5B3278" w14:textId="1B1C923D"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Collaborating, or providing subgrants to schools to enable such schools to collaborate, with community-based or other organizations or employers with a record of success in improving and increasing parent and family engagement.</w:t>
            </w:r>
          </w:p>
          <w:p w14:paraId="0DD711F4" w14:textId="414A6413" w:rsidR="008B3984" w:rsidRPr="000C0CE3"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Engaging in any other activities and strategies that the local</w:t>
            </w:r>
            <w:r w:rsidRPr="00E829AC">
              <w:rPr>
                <w:sz w:val="24"/>
                <w:szCs w:val="24"/>
              </w:rPr>
              <w:t xml:space="preserve"> </w:t>
            </w:r>
            <w:r w:rsidRPr="00E829AC">
              <w:rPr>
                <w:rFonts w:ascii="Times New Roman" w:hAnsi="Times New Roman" w:cs="Times New Roman"/>
                <w:sz w:val="24"/>
                <w:szCs w:val="24"/>
              </w:rPr>
              <w:t>educational agency determines are appropriate and consistent with such agency’s parent and family engagement policy</w:t>
            </w:r>
          </w:p>
        </w:tc>
        <w:tc>
          <w:tcPr>
            <w:tcW w:w="4680" w:type="dxa"/>
          </w:tcPr>
          <w:p w14:paraId="2A45F000" w14:textId="77777777" w:rsidR="000C0CE3" w:rsidRPr="000F7EC2" w:rsidRDefault="000C0CE3"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lastRenderedPageBreak/>
              <w:t>The local educational agency will reserve at least 1 percent of its Title I, Part A allocation for parent and family engagement, unless allocation is $500,000 or less and the LEA will ensure that not less than 90 percent of the one percent will be distributed to schools with priority given to high-need schools.</w:t>
            </w:r>
            <w:r w:rsidRPr="000F7EC2">
              <w:rPr>
                <w:rFonts w:ascii="Times New Roman" w:hAnsi="Times New Roman" w:cs="Times New Roman"/>
                <w:szCs w:val="24"/>
              </w:rPr>
              <w:tab/>
            </w:r>
            <w:r w:rsidRPr="000F7EC2">
              <w:rPr>
                <w:rFonts w:ascii="Times New Roman" w:hAnsi="Times New Roman" w:cs="Times New Roman"/>
                <w:szCs w:val="24"/>
              </w:rPr>
              <w:tab/>
            </w:r>
          </w:p>
          <w:p w14:paraId="5814FA41" w14:textId="77777777" w:rsidR="000C0CE3" w:rsidRPr="000F7EC2" w:rsidRDefault="000C0CE3"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 xml:space="preserve">Section 1116(a)(3)(A) and </w:t>
            </w:r>
          </w:p>
          <w:p w14:paraId="37D169AE" w14:textId="77777777" w:rsidR="000C0CE3" w:rsidRPr="000F7EC2" w:rsidRDefault="000C0CE3"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1116(a)(3)(C)</w:t>
            </w:r>
          </w:p>
          <w:p w14:paraId="77CFF86C" w14:textId="77777777" w:rsidR="000C0CE3" w:rsidRPr="000F7EC2" w:rsidRDefault="000C0CE3" w:rsidP="000F7EC2">
            <w:pPr>
              <w:pStyle w:val="ListParagraph"/>
              <w:autoSpaceDE w:val="0"/>
              <w:autoSpaceDN w:val="0"/>
              <w:adjustRightInd w:val="0"/>
              <w:spacing w:after="0" w:line="240" w:lineRule="auto"/>
              <w:ind w:left="252"/>
              <w:rPr>
                <w:rFonts w:ascii="Times New Roman" w:hAnsi="Times New Roman" w:cs="Times New Roman"/>
                <w:szCs w:val="24"/>
              </w:rPr>
            </w:pPr>
          </w:p>
          <w:p w14:paraId="5E1868EE" w14:textId="77777777" w:rsidR="008A6CAC" w:rsidRDefault="000C0CE3" w:rsidP="000F7EC2">
            <w:pPr>
              <w:tabs>
                <w:tab w:val="right" w:pos="9036"/>
              </w:tabs>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 xml:space="preserve">Parents and family members of children receiving services under this part shall be involved in the </w:t>
            </w:r>
            <w:r w:rsidRPr="000F7EC2">
              <w:rPr>
                <w:rFonts w:ascii="Times New Roman" w:hAnsi="Times New Roman" w:cs="Times New Roman"/>
                <w:szCs w:val="24"/>
              </w:rPr>
              <w:lastRenderedPageBreak/>
              <w:t>decisions regarding how funds reserved… are allotted for parental involvement activities.</w:t>
            </w:r>
            <w:r w:rsidRPr="000F7EC2">
              <w:rPr>
                <w:rFonts w:ascii="Times New Roman" w:hAnsi="Times New Roman" w:cs="Times New Roman"/>
                <w:szCs w:val="24"/>
              </w:rPr>
              <w:tab/>
            </w:r>
          </w:p>
          <w:p w14:paraId="007A3AA1" w14:textId="697E5D15" w:rsidR="000C0CE3" w:rsidRPr="000F7EC2" w:rsidRDefault="000C0CE3" w:rsidP="008A6CAC">
            <w:pPr>
              <w:tabs>
                <w:tab w:val="right" w:pos="9036"/>
              </w:tabs>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1116(a)(3)(B)</w:t>
            </w:r>
          </w:p>
          <w:p w14:paraId="6C27DB79" w14:textId="77777777" w:rsidR="000C0CE3" w:rsidRPr="000F7EC2" w:rsidRDefault="000C0CE3" w:rsidP="000F7EC2">
            <w:pPr>
              <w:tabs>
                <w:tab w:val="right" w:pos="9036"/>
              </w:tabs>
              <w:autoSpaceDE w:val="0"/>
              <w:autoSpaceDN w:val="0"/>
              <w:adjustRightInd w:val="0"/>
              <w:spacing w:after="0" w:line="240" w:lineRule="auto"/>
              <w:rPr>
                <w:rFonts w:ascii="Times New Roman" w:hAnsi="Times New Roman" w:cs="Times New Roman"/>
                <w:szCs w:val="24"/>
              </w:rPr>
            </w:pPr>
          </w:p>
          <w:p w14:paraId="501B9882" w14:textId="77777777" w:rsidR="000C0CE3" w:rsidRPr="000F7EC2" w:rsidRDefault="000C0CE3" w:rsidP="000F7EC2">
            <w:pPr>
              <w:spacing w:after="0" w:line="240" w:lineRule="auto"/>
              <w:rPr>
                <w:rFonts w:ascii="Times New Roman" w:hAnsi="Times New Roman" w:cs="Times New Roman"/>
                <w:szCs w:val="24"/>
              </w:rPr>
            </w:pPr>
            <w:r w:rsidRPr="000F7EC2">
              <w:rPr>
                <w:rFonts w:ascii="Times New Roman" w:hAnsi="Times New Roman" w:cs="Times New Roman"/>
                <w:szCs w:val="24"/>
              </w:rPr>
              <w:t>Funds reserved by a local educational agency shall be used to carry out activities and strategies consistent with the local educational agency’s parent and family engagement policy, including not less than 1 of the following:</w:t>
            </w:r>
          </w:p>
          <w:p w14:paraId="4DB699A7"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w:t>
            </w:r>
          </w:p>
          <w:p w14:paraId="7131811E"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Supporting programs that reach parents and family members at home, in the community, and at school</w:t>
            </w:r>
          </w:p>
          <w:p w14:paraId="133359DB"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Disseminating information on best practices focused on parent</w:t>
            </w:r>
            <w:r w:rsidRPr="000F7EC2">
              <w:rPr>
                <w:szCs w:val="24"/>
              </w:rPr>
              <w:t xml:space="preserve"> </w:t>
            </w:r>
            <w:r w:rsidRPr="000F7EC2">
              <w:rPr>
                <w:rFonts w:ascii="Times New Roman" w:hAnsi="Times New Roman" w:cs="Times New Roman"/>
                <w:szCs w:val="24"/>
              </w:rPr>
              <w:t>and family engagement, especially best practices for increasing the engagement of economically disadvantaged parents and family members</w:t>
            </w:r>
          </w:p>
          <w:p w14:paraId="340AE713"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Collaborating, or providing subgrants to schools to enable such schools to collaborate, with community-based or other organizations or employers with a record of success in improving and increasing parent and family engagement</w:t>
            </w:r>
          </w:p>
          <w:p w14:paraId="214F8671"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Engaging in any other activities and strategies that the local</w:t>
            </w:r>
            <w:r w:rsidRPr="000F7EC2">
              <w:rPr>
                <w:szCs w:val="24"/>
              </w:rPr>
              <w:t xml:space="preserve"> </w:t>
            </w:r>
            <w:r w:rsidRPr="000F7EC2">
              <w:rPr>
                <w:rFonts w:ascii="Times New Roman" w:hAnsi="Times New Roman" w:cs="Times New Roman"/>
                <w:szCs w:val="24"/>
              </w:rPr>
              <w:t>educational agency determines are appropriate and consistent with such agency’s parent and family engagement policy</w:t>
            </w:r>
          </w:p>
          <w:p w14:paraId="0ED8856D" w14:textId="02E55BEB" w:rsidR="008B3984" w:rsidRPr="00B42ACF" w:rsidRDefault="000C0CE3" w:rsidP="000F7EC2">
            <w:pPr>
              <w:pStyle w:val="ListParagraph"/>
              <w:spacing w:after="0" w:line="240" w:lineRule="auto"/>
              <w:ind w:left="-108"/>
              <w:jc w:val="right"/>
              <w:rPr>
                <w:rFonts w:ascii="Times New Roman" w:hAnsi="Times New Roman" w:cs="Times New Roman"/>
                <w:i/>
                <w:sz w:val="18"/>
                <w:szCs w:val="24"/>
              </w:rPr>
            </w:pPr>
            <w:r w:rsidRPr="000F7EC2">
              <w:rPr>
                <w:rFonts w:ascii="Times New Roman" w:hAnsi="Times New Roman" w:cs="Times New Roman"/>
                <w:i/>
                <w:szCs w:val="24"/>
              </w:rPr>
              <w:t>Section 1116(a)(3)(D)</w:t>
            </w:r>
          </w:p>
        </w:tc>
      </w:tr>
      <w:tr w:rsidR="008B3984" w14:paraId="7423AA3E" w14:textId="77777777" w:rsidTr="00B42ACF">
        <w:tc>
          <w:tcPr>
            <w:tcW w:w="9643" w:type="dxa"/>
            <w:gridSpan w:val="3"/>
            <w:shd w:val="clear" w:color="auto" w:fill="D5DCE4" w:themeFill="text2" w:themeFillTint="33"/>
          </w:tcPr>
          <w:p w14:paraId="337394E3" w14:textId="607360F3"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Coordination of Services</w:t>
            </w:r>
          </w:p>
        </w:tc>
      </w:tr>
      <w:tr w:rsidR="008B3984" w14:paraId="26E6334D" w14:textId="77777777" w:rsidTr="00B42ACF">
        <w:tc>
          <w:tcPr>
            <w:tcW w:w="4963" w:type="dxa"/>
            <w:gridSpan w:val="2"/>
          </w:tcPr>
          <w:p w14:paraId="3D8F8C9E" w14:textId="1CC1AADA" w:rsidR="008B3984"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192B31">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47125F7E" w14:textId="64732179"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2DE3C17B" w14:textId="77777777" w:rsidTr="00B42ACF">
        <w:tc>
          <w:tcPr>
            <w:tcW w:w="4963" w:type="dxa"/>
            <w:gridSpan w:val="2"/>
          </w:tcPr>
          <w:p w14:paraId="04CB4A82" w14:textId="461D2DCA" w:rsidR="008B3984" w:rsidRPr="00E829AC"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w:t>
            </w:r>
            <w:r w:rsidRPr="00D67787">
              <w:rPr>
                <w:rFonts w:ascii="Times New Roman" w:hAnsi="Times New Roman" w:cs="Times New Roman"/>
                <w:sz w:val="24"/>
                <w:szCs w:val="24"/>
              </w:rPr>
              <w:t>parent</w:t>
            </w:r>
            <w:r>
              <w:rPr>
                <w:rFonts w:ascii="Times New Roman" w:hAnsi="Times New Roman" w:cs="Times New Roman"/>
                <w:sz w:val="24"/>
                <w:szCs w:val="24"/>
              </w:rPr>
              <w:t xml:space="preserve"> and family engagement programs, activities, and strategies with other Federal, State,</w:t>
            </w:r>
            <w:r w:rsidRPr="00D67787">
              <w:rPr>
                <w:rFonts w:ascii="Times New Roman" w:hAnsi="Times New Roman" w:cs="Times New Roman"/>
                <w:sz w:val="24"/>
                <w:szCs w:val="24"/>
              </w:rPr>
              <w:t xml:space="preserve"> and </w:t>
            </w:r>
            <w:r>
              <w:rPr>
                <w:rFonts w:ascii="Times New Roman" w:hAnsi="Times New Roman" w:cs="Times New Roman"/>
                <w:sz w:val="24"/>
                <w:szCs w:val="24"/>
              </w:rPr>
              <w:t>local</w:t>
            </w:r>
            <w:r w:rsidRPr="00D67787">
              <w:rPr>
                <w:rFonts w:ascii="Times New Roman" w:hAnsi="Times New Roman" w:cs="Times New Roman"/>
                <w:sz w:val="24"/>
                <w:szCs w:val="24"/>
              </w:rPr>
              <w:t xml:space="preserve"> programs</w:t>
            </w:r>
            <w:r>
              <w:rPr>
                <w:rFonts w:ascii="Times New Roman" w:hAnsi="Times New Roman" w:cs="Times New Roman"/>
                <w:sz w:val="24"/>
                <w:szCs w:val="24"/>
              </w:rPr>
              <w:t>, including public preschool programs,</w:t>
            </w:r>
            <w:r w:rsidRPr="00EA4756">
              <w:rPr>
                <w:rFonts w:ascii="Times New Roman" w:hAnsi="Times New Roman" w:cs="Times New Roman"/>
                <w:i/>
                <w:sz w:val="24"/>
                <w:szCs w:val="24"/>
              </w:rPr>
              <w:t xml:space="preserve"> (applicable to elementary </w:t>
            </w:r>
            <w:r w:rsidRPr="00EA4756">
              <w:rPr>
                <w:rFonts w:ascii="Times New Roman" w:hAnsi="Times New Roman" w:cs="Times New Roman"/>
                <w:i/>
                <w:sz w:val="24"/>
                <w:szCs w:val="24"/>
              </w:rPr>
              <w:lastRenderedPageBreak/>
              <w:t>schools),</w:t>
            </w:r>
            <w:r>
              <w:rPr>
                <w:rFonts w:ascii="Times New Roman" w:hAnsi="Times New Roman" w:cs="Times New Roman"/>
                <w:sz w:val="24"/>
                <w:szCs w:val="24"/>
              </w:rPr>
              <w:t xml:space="preserve"> </w:t>
            </w:r>
            <w:r w:rsidR="0030355C" w:rsidRPr="00E829AC">
              <w:rPr>
                <w:rFonts w:ascii="Times New Roman" w:hAnsi="Times New Roman" w:cs="Times New Roman"/>
                <w:sz w:val="24"/>
                <w:szCs w:val="24"/>
              </w:rPr>
              <w:t xml:space="preserve">college </w:t>
            </w:r>
            <w:r w:rsidR="0030355C" w:rsidRPr="00E829AC">
              <w:rPr>
                <w:rFonts w:ascii="Times New Roman" w:hAnsi="Times New Roman" w:cs="Times New Roman"/>
                <w:noProof/>
                <w:sz w:val="24"/>
                <w:szCs w:val="24"/>
              </w:rPr>
              <w:t>and</w:t>
            </w:r>
            <w:r w:rsidR="0030355C" w:rsidRPr="00E829AC">
              <w:rPr>
                <w:rFonts w:ascii="Times New Roman" w:hAnsi="Times New Roman" w:cs="Times New Roman"/>
                <w:sz w:val="24"/>
                <w:szCs w:val="24"/>
              </w:rPr>
              <w:t xml:space="preserve"> career ready resources or organizations </w:t>
            </w:r>
            <w:r w:rsidR="0030355C" w:rsidRPr="00E829AC">
              <w:rPr>
                <w:rFonts w:ascii="Times New Roman" w:hAnsi="Times New Roman" w:cs="Times New Roman"/>
                <w:i/>
                <w:sz w:val="24"/>
                <w:szCs w:val="24"/>
              </w:rPr>
              <w:t>(applicable to middle and high schools)</w:t>
            </w:r>
            <w:r w:rsidR="0030355C" w:rsidRPr="00E829AC">
              <w:rPr>
                <w:rFonts w:ascii="Times New Roman" w:hAnsi="Times New Roman" w:cs="Times New Roman"/>
                <w:sz w:val="24"/>
                <w:szCs w:val="24"/>
              </w:rPr>
              <w:t>, parent resource centers, or other programs</w:t>
            </w:r>
          </w:p>
          <w:p w14:paraId="7EFACE0C" w14:textId="77777777" w:rsidR="008B3984" w:rsidRPr="0056131D" w:rsidRDefault="008B3984" w:rsidP="000F7EC2">
            <w:pPr>
              <w:pStyle w:val="ListParagraph"/>
              <w:spacing w:after="0" w:line="240" w:lineRule="auto"/>
              <w:ind w:left="0"/>
              <w:rPr>
                <w:rFonts w:ascii="Times New Roman" w:hAnsi="Times New Roman" w:cs="Times New Roman"/>
                <w:b/>
                <w:i/>
                <w:sz w:val="40"/>
                <w:szCs w:val="40"/>
                <w:u w:val="single"/>
              </w:rPr>
            </w:pPr>
          </w:p>
        </w:tc>
        <w:tc>
          <w:tcPr>
            <w:tcW w:w="4680" w:type="dxa"/>
          </w:tcPr>
          <w:p w14:paraId="4193AFB8" w14:textId="77777777" w:rsidR="00192B31" w:rsidRPr="000F7EC2" w:rsidRDefault="00192B31" w:rsidP="000F7EC2">
            <w:pPr>
              <w:autoSpaceDE w:val="0"/>
              <w:autoSpaceDN w:val="0"/>
              <w:adjustRightInd w:val="0"/>
              <w:spacing w:after="0" w:line="240" w:lineRule="auto"/>
              <w:rPr>
                <w:rFonts w:ascii="Times New Roman" w:hAnsi="Times New Roman" w:cs="Times New Roman"/>
                <w:i/>
                <w:szCs w:val="24"/>
              </w:rPr>
            </w:pPr>
            <w:r w:rsidRPr="000F7EC2">
              <w:rPr>
                <w:rFonts w:ascii="Times New Roman" w:hAnsi="Times New Roman" w:cs="Times New Roman"/>
                <w:szCs w:val="24"/>
              </w:rPr>
              <w:lastRenderedPageBreak/>
              <w:t xml:space="preserve">Coordinate and integrate parent and family engagement strategies… with parent and under family engagement strategies, to the extent feasible and appropriate, with other relevant Federal, State, and local laws and programs. </w:t>
            </w:r>
            <w:r w:rsidRPr="000F7EC2">
              <w:rPr>
                <w:rFonts w:ascii="Times New Roman" w:hAnsi="Times New Roman" w:cs="Times New Roman"/>
                <w:szCs w:val="24"/>
              </w:rPr>
              <w:tab/>
            </w:r>
          </w:p>
          <w:p w14:paraId="59C90E5E" w14:textId="77777777" w:rsidR="00192B31" w:rsidRPr="000F7EC2" w:rsidRDefault="00192B31" w:rsidP="000F7EC2">
            <w:pPr>
              <w:tabs>
                <w:tab w:val="right" w:pos="9180"/>
              </w:tabs>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lastRenderedPageBreak/>
              <w:t>Section 1116(a)(2)(C)</w:t>
            </w:r>
          </w:p>
          <w:p w14:paraId="113914E7" w14:textId="77777777" w:rsidR="00192B31" w:rsidRPr="000F7EC2" w:rsidRDefault="00192B31" w:rsidP="000F7EC2">
            <w:pPr>
              <w:tabs>
                <w:tab w:val="right" w:pos="9180"/>
              </w:tabs>
              <w:autoSpaceDE w:val="0"/>
              <w:autoSpaceDN w:val="0"/>
              <w:adjustRightInd w:val="0"/>
              <w:spacing w:after="0" w:line="240" w:lineRule="auto"/>
              <w:rPr>
                <w:rFonts w:ascii="Times New Roman" w:hAnsi="Times New Roman" w:cs="Times New Roman"/>
                <w:i/>
                <w:szCs w:val="24"/>
              </w:rPr>
            </w:pPr>
          </w:p>
          <w:p w14:paraId="55E392D8" w14:textId="77777777" w:rsidR="00192B31" w:rsidRPr="000F7EC2" w:rsidRDefault="00192B31"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To the extent feasible and appropriate, coordinate and integrate parental involvement programs and activities with other Federal, State, and local programs, including public preschool programs, and conduct other activities, such as parent resource centers, that encourage and support parents to fully participating in the education of their children.</w:t>
            </w:r>
          </w:p>
          <w:p w14:paraId="76BF8F27" w14:textId="168559C3" w:rsidR="008B3984" w:rsidRDefault="00192B31" w:rsidP="000F7EC2">
            <w:pPr>
              <w:tabs>
                <w:tab w:val="right" w:pos="8811"/>
              </w:tabs>
              <w:autoSpaceDE w:val="0"/>
              <w:autoSpaceDN w:val="0"/>
              <w:adjustRightInd w:val="0"/>
              <w:spacing w:after="0" w:line="240" w:lineRule="auto"/>
              <w:ind w:firstLine="360"/>
              <w:rPr>
                <w:rFonts w:ascii="Times New Roman" w:hAnsi="Times New Roman" w:cs="Times New Roman"/>
                <w:b/>
                <w:sz w:val="24"/>
                <w:szCs w:val="24"/>
              </w:rPr>
            </w:pPr>
            <w:r w:rsidRPr="000F7EC2">
              <w:rPr>
                <w:rFonts w:ascii="Times New Roman" w:hAnsi="Times New Roman" w:cs="Times New Roman"/>
                <w:i/>
                <w:iCs/>
                <w:szCs w:val="24"/>
              </w:rPr>
              <w:tab/>
              <w:t>Section 1116(e)(4)</w:t>
            </w:r>
          </w:p>
        </w:tc>
      </w:tr>
      <w:tr w:rsidR="008B3984" w14:paraId="2E1157AD" w14:textId="77777777" w:rsidTr="00B42ACF">
        <w:tc>
          <w:tcPr>
            <w:tcW w:w="9643" w:type="dxa"/>
            <w:gridSpan w:val="3"/>
            <w:shd w:val="clear" w:color="auto" w:fill="CCCCFF"/>
          </w:tcPr>
          <w:p w14:paraId="59DDD3C0" w14:textId="283C98D7"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Building Capacity of Parents</w:t>
            </w:r>
          </w:p>
        </w:tc>
      </w:tr>
      <w:tr w:rsidR="008B3984" w14:paraId="760780EB" w14:textId="77777777" w:rsidTr="00B42ACF">
        <w:tc>
          <w:tcPr>
            <w:tcW w:w="4963" w:type="dxa"/>
            <w:gridSpan w:val="2"/>
          </w:tcPr>
          <w:p w14:paraId="562B4C0D" w14:textId="7D137EFF" w:rsidR="008B3984" w:rsidRPr="00192B31" w:rsidRDefault="006314EB" w:rsidP="000F7EC2">
            <w:pPr>
              <w:tabs>
                <w:tab w:val="left" w:pos="1230"/>
              </w:tabs>
              <w:spacing w:after="0" w:line="240" w:lineRule="auto"/>
              <w:rPr>
                <w:rFonts w:ascii="Times New Roman" w:hAnsi="Times New Roman" w:cs="Times New Roman"/>
                <w:b/>
                <w:sz w:val="24"/>
              </w:rPr>
            </w:pPr>
            <w:r w:rsidRPr="00192B31">
              <w:rPr>
                <w:rFonts w:ascii="Times New Roman" w:hAnsi="Times New Roman" w:cs="Times New Roman"/>
                <w:b/>
                <w:sz w:val="24"/>
                <w:szCs w:val="24"/>
              </w:rPr>
              <w:t xml:space="preserve">The </w:t>
            </w:r>
            <w:r w:rsidR="008B3984" w:rsidRPr="00192B31">
              <w:rPr>
                <w:rFonts w:ascii="Times New Roman" w:hAnsi="Times New Roman" w:cs="Times New Roman"/>
                <w:b/>
                <w:sz w:val="24"/>
                <w:szCs w:val="24"/>
              </w:rPr>
              <w:t xml:space="preserve">Parent and Family Engagement Policy </w:t>
            </w:r>
            <w:r w:rsidR="00070368" w:rsidRPr="00192B31">
              <w:rPr>
                <w:rFonts w:ascii="Times New Roman" w:hAnsi="Times New Roman" w:cs="Times New Roman"/>
                <w:b/>
                <w:sz w:val="24"/>
                <w:szCs w:val="24"/>
              </w:rPr>
              <w:t>D</w:t>
            </w:r>
            <w:r w:rsidR="008B3984" w:rsidRPr="00192B31">
              <w:rPr>
                <w:rFonts w:ascii="Times New Roman" w:hAnsi="Times New Roman" w:cs="Times New Roman"/>
                <w:b/>
                <w:sz w:val="24"/>
                <w:szCs w:val="24"/>
              </w:rPr>
              <w:t xml:space="preserve">escribes how the </w:t>
            </w:r>
            <w:r w:rsidR="002F6383">
              <w:rPr>
                <w:rFonts w:ascii="Times New Roman" w:hAnsi="Times New Roman" w:cs="Times New Roman"/>
                <w:b/>
                <w:sz w:val="24"/>
                <w:szCs w:val="24"/>
              </w:rPr>
              <w:t>School System</w:t>
            </w:r>
            <w:r w:rsidR="008B3984" w:rsidRPr="00192B31">
              <w:rPr>
                <w:rFonts w:ascii="Times New Roman" w:hAnsi="Times New Roman" w:cs="Times New Roman"/>
                <w:b/>
                <w:sz w:val="24"/>
                <w:szCs w:val="24"/>
              </w:rPr>
              <w:t xml:space="preserve"> will provide:</w:t>
            </w:r>
          </w:p>
        </w:tc>
        <w:tc>
          <w:tcPr>
            <w:tcW w:w="4680" w:type="dxa"/>
          </w:tcPr>
          <w:p w14:paraId="56117021" w14:textId="2FD7FE91"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72373EF8" w14:textId="77777777" w:rsidTr="00B42ACF">
        <w:tc>
          <w:tcPr>
            <w:tcW w:w="4963" w:type="dxa"/>
            <w:gridSpan w:val="2"/>
          </w:tcPr>
          <w:p w14:paraId="2FF9505D" w14:textId="77777777" w:rsidR="008B3984" w:rsidRPr="00192B31" w:rsidRDefault="008B3984" w:rsidP="000F7EC2">
            <w:pPr>
              <w:pStyle w:val="ListParagraph"/>
              <w:numPr>
                <w:ilvl w:val="0"/>
                <w:numId w:val="6"/>
              </w:numPr>
              <w:spacing w:after="0" w:line="240" w:lineRule="auto"/>
              <w:rPr>
                <w:rFonts w:ascii="Times New Roman" w:hAnsi="Times New Roman" w:cs="Times New Roman"/>
                <w:sz w:val="28"/>
                <w:szCs w:val="24"/>
              </w:rPr>
            </w:pPr>
            <w:r w:rsidRPr="00192B31">
              <w:rPr>
                <w:rFonts w:ascii="Times New Roman" w:hAnsi="Times New Roman" w:cs="Times New Roman"/>
                <w:sz w:val="24"/>
              </w:rPr>
              <w:t xml:space="preserve">Assistance to parents of children served by the school district or school in understanding topics such as </w:t>
            </w:r>
          </w:p>
          <w:p w14:paraId="0A8CDDC0"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The Georgia Standards of Excellence</w:t>
            </w:r>
          </w:p>
          <w:p w14:paraId="5923B9AF"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Georgia Milestones</w:t>
            </w:r>
          </w:p>
          <w:p w14:paraId="4A974B7C"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Title I, Part A requirements</w:t>
            </w:r>
          </w:p>
          <w:p w14:paraId="2937B6E1"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Strategies parents can use to support their child’s academic progress</w:t>
            </w:r>
          </w:p>
          <w:p w14:paraId="596F9F9E"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Partnering with teachers to support their child’s academic achievements</w:t>
            </w:r>
          </w:p>
          <w:p w14:paraId="2A4B4DFC" w14:textId="10B84BA3" w:rsidR="008B3984" w:rsidRPr="00192B31"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 xml:space="preserve">Materials and training to help parents to work with their children to improve their children’s achievement, such as literacy training and using technology (including education about the harms of copyright piracy), as appropriate, to foster </w:t>
            </w:r>
            <w:r w:rsidR="00CA3186">
              <w:rPr>
                <w:rFonts w:ascii="Times New Roman" w:hAnsi="Times New Roman" w:cs="Times New Roman"/>
                <w:sz w:val="24"/>
              </w:rPr>
              <w:t>family engagement</w:t>
            </w:r>
          </w:p>
          <w:p w14:paraId="25FB915E" w14:textId="77777777" w:rsidR="008B3984" w:rsidRPr="00192B31"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Information and school reports required under section 1111 in a format and, to the extent practicable, in a language such parents understand</w:t>
            </w:r>
          </w:p>
          <w:p w14:paraId="0409CCD2" w14:textId="77777777" w:rsidR="002F6383" w:rsidRPr="002F6383"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To the extent practicable, opportunities for the informed participation of parents and family members (including parents and family members who have limited English proficiency, parents and family members with disabilities, and parents and family members of migratory children)</w:t>
            </w:r>
          </w:p>
          <w:p w14:paraId="331D0F20" w14:textId="77777777" w:rsidR="008B3984" w:rsidRPr="00AB3687" w:rsidRDefault="008B3984" w:rsidP="000F7EC2">
            <w:pPr>
              <w:pStyle w:val="ListParagraph"/>
              <w:numPr>
                <w:ilvl w:val="0"/>
                <w:numId w:val="17"/>
              </w:numPr>
              <w:spacing w:after="0" w:line="240" w:lineRule="auto"/>
              <w:rPr>
                <w:rFonts w:ascii="Times New Roman" w:hAnsi="Times New Roman" w:cs="Times New Roman"/>
                <w:sz w:val="24"/>
                <w:szCs w:val="24"/>
              </w:rPr>
            </w:pPr>
            <w:r w:rsidRPr="002F6383">
              <w:rPr>
                <w:rFonts w:ascii="Times New Roman" w:hAnsi="Times New Roman" w:cs="Times New Roman"/>
                <w:sz w:val="24"/>
              </w:rPr>
              <w:t>Applicable to school systems with Academic Parent-Teacher Teams (APTT)</w:t>
            </w:r>
            <w:r w:rsidR="00C3190E" w:rsidRPr="002F6383">
              <w:rPr>
                <w:rFonts w:ascii="Times New Roman" w:hAnsi="Times New Roman" w:cs="Times New Roman"/>
                <w:sz w:val="24"/>
              </w:rPr>
              <w:t xml:space="preserve"> trained by the Georgia Department of Education (GaDOE)</w:t>
            </w:r>
            <w:r w:rsidRPr="002F6383">
              <w:rPr>
                <w:rFonts w:ascii="Times New Roman" w:hAnsi="Times New Roman" w:cs="Times New Roman"/>
                <w:sz w:val="24"/>
              </w:rPr>
              <w:t xml:space="preserve">, an explanation of what APTT is and an </w:t>
            </w:r>
            <w:r w:rsidRPr="002F6383">
              <w:rPr>
                <w:rFonts w:ascii="Times New Roman" w:hAnsi="Times New Roman" w:cs="Times New Roman"/>
                <w:sz w:val="24"/>
              </w:rPr>
              <w:lastRenderedPageBreak/>
              <w:t xml:space="preserve">invitation </w:t>
            </w:r>
            <w:r w:rsidR="002F6383" w:rsidRPr="0030355C">
              <w:rPr>
                <w:rFonts w:ascii="Times New Roman" w:hAnsi="Times New Roman" w:cs="Times New Roman"/>
                <w:sz w:val="24"/>
              </w:rPr>
              <w:t xml:space="preserve">for parents to partner with teachers to set individual academic achievement goals to be addressed through at-home learning activities and strategies. [A list of APTT school systems is available at </w:t>
            </w:r>
            <w:hyperlink r:id="rId12" w:history="1">
              <w:r w:rsidR="002F6383" w:rsidRPr="002F6383">
                <w:rPr>
                  <w:rStyle w:val="Hyperlink"/>
                  <w:rFonts w:ascii="Times New Roman" w:hAnsi="Times New Roman" w:cs="Times New Roman"/>
                  <w:sz w:val="24"/>
                </w:rPr>
                <w:t>http://bit.ly/apttgeorgia</w:t>
              </w:r>
            </w:hyperlink>
            <w:r w:rsidR="002F6383" w:rsidRPr="0030355C">
              <w:rPr>
                <w:rFonts w:ascii="Times New Roman" w:hAnsi="Times New Roman" w:cs="Times New Roman"/>
                <w:sz w:val="24"/>
              </w:rPr>
              <w:t>]</w:t>
            </w:r>
          </w:p>
          <w:p w14:paraId="2DFC3538" w14:textId="511660A0" w:rsidR="00AB3687" w:rsidRPr="002F6383" w:rsidRDefault="00AB3687" w:rsidP="00AB3687">
            <w:pPr>
              <w:pStyle w:val="ListParagraph"/>
              <w:spacing w:after="0" w:line="240" w:lineRule="auto"/>
              <w:ind w:left="360"/>
              <w:rPr>
                <w:rFonts w:ascii="Times New Roman" w:hAnsi="Times New Roman" w:cs="Times New Roman"/>
                <w:sz w:val="24"/>
                <w:szCs w:val="24"/>
              </w:rPr>
            </w:pPr>
          </w:p>
        </w:tc>
        <w:tc>
          <w:tcPr>
            <w:tcW w:w="4680" w:type="dxa"/>
          </w:tcPr>
          <w:p w14:paraId="107C42A3" w14:textId="77777777" w:rsidR="002F6383" w:rsidRPr="000F7EC2" w:rsidRDefault="002F6383" w:rsidP="000F7EC2">
            <w:pPr>
              <w:spacing w:after="0" w:line="240" w:lineRule="auto"/>
              <w:rPr>
                <w:rFonts w:ascii="Times New Roman" w:hAnsi="Times New Roman" w:cs="Times New Roman"/>
              </w:rPr>
            </w:pPr>
            <w:r w:rsidRPr="000F7EC2">
              <w:rPr>
                <w:rFonts w:ascii="Times New Roman" w:hAnsi="Times New Roman" w:cs="Times New Roman"/>
              </w:rPr>
              <w:lastRenderedPageBreak/>
              <w:t xml:space="preserve">The school district will, with the assistance of its Title I, Part A schools, provide assistance to parents of children served by the school district or school, as appropriate, in understanding topics such as the following: </w:t>
            </w:r>
          </w:p>
          <w:p w14:paraId="0A1515E6"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challenging State academic standards</w:t>
            </w:r>
          </w:p>
          <w:p w14:paraId="65F5D23F"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state and local academic assessments, including alternate assessments</w:t>
            </w:r>
          </w:p>
          <w:p w14:paraId="228FB5D9"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requirements of Title I, Part A</w:t>
            </w:r>
          </w:p>
          <w:p w14:paraId="300463F4" w14:textId="77777777" w:rsidR="008A6CAC" w:rsidRDefault="002F6383" w:rsidP="008A6CAC">
            <w:pPr>
              <w:pStyle w:val="ListParagraph"/>
              <w:numPr>
                <w:ilvl w:val="0"/>
                <w:numId w:val="14"/>
              </w:numPr>
              <w:autoSpaceDE w:val="0"/>
              <w:autoSpaceDN w:val="0"/>
              <w:adjustRightInd w:val="0"/>
              <w:spacing w:after="0" w:line="240" w:lineRule="auto"/>
              <w:rPr>
                <w:rFonts w:ascii="TimesNewRomanPSMT" w:hAnsi="TimesNewRomanPSMT" w:cs="TimesNewRomanPSMT"/>
                <w:sz w:val="20"/>
              </w:rPr>
            </w:pPr>
            <w:r w:rsidRPr="000F7EC2">
              <w:rPr>
                <w:rFonts w:ascii="Times New Roman" w:hAnsi="Times New Roman" w:cs="Times New Roman"/>
                <w:szCs w:val="24"/>
              </w:rPr>
              <w:t>Ways parents can monitor their children’s progress and work with educators to improve th</w:t>
            </w:r>
            <w:r w:rsidR="008A6CAC">
              <w:rPr>
                <w:rFonts w:ascii="Times New Roman" w:hAnsi="Times New Roman" w:cs="Times New Roman"/>
                <w:szCs w:val="24"/>
              </w:rPr>
              <w:t>e achievement of their children</w:t>
            </w:r>
          </w:p>
          <w:p w14:paraId="7E3FFC14" w14:textId="337B5CE9" w:rsidR="002F6383" w:rsidRPr="008A6CAC" w:rsidRDefault="002F6383" w:rsidP="008A6CAC">
            <w:pPr>
              <w:pStyle w:val="ListParagraph"/>
              <w:autoSpaceDE w:val="0"/>
              <w:autoSpaceDN w:val="0"/>
              <w:adjustRightInd w:val="0"/>
              <w:spacing w:after="0" w:line="240" w:lineRule="auto"/>
              <w:jc w:val="right"/>
              <w:rPr>
                <w:rFonts w:ascii="TimesNewRomanPSMT" w:hAnsi="TimesNewRomanPSMT" w:cs="TimesNewRomanPSMT"/>
                <w:sz w:val="20"/>
              </w:rPr>
            </w:pPr>
            <w:r w:rsidRPr="008A6CAC">
              <w:rPr>
                <w:rFonts w:ascii="Times New Roman" w:hAnsi="Times New Roman" w:cs="Times New Roman"/>
                <w:i/>
                <w:szCs w:val="24"/>
              </w:rPr>
              <w:t>Section 1116(e)(1)</w:t>
            </w:r>
          </w:p>
          <w:p w14:paraId="77B67895"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2E3CECEF" w14:textId="77777777" w:rsidR="002F6383" w:rsidRPr="000F7EC2" w:rsidRDefault="002F6383" w:rsidP="000F7EC2">
            <w:pPr>
              <w:autoSpaceDE w:val="0"/>
              <w:autoSpaceDN w:val="0"/>
              <w:adjustRightInd w:val="0"/>
              <w:spacing w:after="0" w:line="240" w:lineRule="auto"/>
              <w:rPr>
                <w:rFonts w:ascii="Times New Roman" w:hAnsi="Times New Roman" w:cs="Times New Roman"/>
                <w:sz w:val="24"/>
              </w:rPr>
            </w:pPr>
            <w:r w:rsidRPr="000F7EC2">
              <w:rPr>
                <w:rFonts w:ascii="Times New Roman" w:hAnsi="Times New Roman" w:cs="Times New Roman"/>
              </w:rPr>
              <w:t>Provide materials and training to help parents work with their children to improve their [children’s] achievement, such as literacy training and using technology (including education about the harms of copyright piracy), as appropriate, to foster parental involvement.</w:t>
            </w:r>
            <w:r w:rsidRPr="000F7EC2">
              <w:rPr>
                <w:rFonts w:ascii="Times New Roman" w:hAnsi="Times New Roman" w:cs="Times New Roman"/>
                <w:sz w:val="24"/>
              </w:rPr>
              <w:t xml:space="preserve"> </w:t>
            </w:r>
            <w:r w:rsidRPr="000F7EC2">
              <w:rPr>
                <w:rFonts w:ascii="Times New Roman" w:hAnsi="Times New Roman" w:cs="Times New Roman"/>
                <w:sz w:val="24"/>
              </w:rPr>
              <w:tab/>
            </w:r>
            <w:r w:rsidRPr="000F7EC2">
              <w:rPr>
                <w:rFonts w:ascii="Times New Roman" w:hAnsi="Times New Roman" w:cs="Times New Roman"/>
                <w:sz w:val="24"/>
              </w:rPr>
              <w:tab/>
            </w:r>
          </w:p>
          <w:p w14:paraId="725A4997" w14:textId="77777777" w:rsidR="002F6383" w:rsidRPr="000F7EC2" w:rsidRDefault="002F6383" w:rsidP="000F7EC2">
            <w:pPr>
              <w:autoSpaceDE w:val="0"/>
              <w:autoSpaceDN w:val="0"/>
              <w:adjustRightInd w:val="0"/>
              <w:spacing w:after="0" w:line="240" w:lineRule="auto"/>
              <w:jc w:val="right"/>
              <w:rPr>
                <w:rFonts w:ascii="Times New Roman" w:hAnsi="Times New Roman" w:cs="Times New Roman"/>
                <w:i/>
                <w:sz w:val="16"/>
                <w:szCs w:val="24"/>
              </w:rPr>
            </w:pPr>
            <w:r w:rsidRPr="000F7EC2">
              <w:rPr>
                <w:rFonts w:ascii="Times New Roman" w:hAnsi="Times New Roman" w:cs="Times New Roman"/>
                <w:sz w:val="24"/>
              </w:rPr>
              <w:tab/>
            </w:r>
            <w:r w:rsidRPr="000F7EC2">
              <w:rPr>
                <w:rFonts w:ascii="Times New Roman" w:hAnsi="Times New Roman" w:cs="Times New Roman"/>
                <w:sz w:val="24"/>
              </w:rPr>
              <w:tab/>
            </w:r>
            <w:r w:rsidRPr="000F7EC2">
              <w:rPr>
                <w:rFonts w:ascii="Times New Roman" w:hAnsi="Times New Roman" w:cs="Times New Roman"/>
                <w:sz w:val="24"/>
              </w:rPr>
              <w:tab/>
            </w:r>
            <w:r w:rsidRPr="000F7EC2">
              <w:rPr>
                <w:rFonts w:ascii="Times New Roman" w:hAnsi="Times New Roman" w:cs="Times New Roman"/>
                <w:i/>
              </w:rPr>
              <w:t>Section 1116(e)(2)</w:t>
            </w:r>
          </w:p>
          <w:p w14:paraId="0CC60B9D"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24B82CED" w14:textId="77777777" w:rsidR="002F6383" w:rsidRPr="000F7EC2" w:rsidRDefault="002F6383" w:rsidP="000F7EC2">
            <w:pPr>
              <w:autoSpaceDE w:val="0"/>
              <w:autoSpaceDN w:val="0"/>
              <w:adjustRightInd w:val="0"/>
              <w:spacing w:after="0" w:line="240" w:lineRule="auto"/>
              <w:rPr>
                <w:rFonts w:ascii="Times New Roman" w:hAnsi="Times New Roman" w:cs="Times New Roman"/>
                <w:sz w:val="24"/>
              </w:rPr>
            </w:pPr>
            <w:r w:rsidRPr="000F7EC2">
              <w:rPr>
                <w:rFonts w:ascii="Times New Roman" w:hAnsi="Times New Roman" w:cs="Times New Roman"/>
              </w:rPr>
              <w:t>To the extent practicable,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75362D18" w14:textId="4676EE19" w:rsidR="008B3984" w:rsidRDefault="002F6383" w:rsidP="000F7EC2">
            <w:pPr>
              <w:autoSpaceDE w:val="0"/>
              <w:autoSpaceDN w:val="0"/>
              <w:adjustRightInd w:val="0"/>
              <w:spacing w:after="0" w:line="240" w:lineRule="auto"/>
              <w:jc w:val="right"/>
              <w:rPr>
                <w:rFonts w:ascii="Times New Roman" w:hAnsi="Times New Roman" w:cs="Times New Roman"/>
                <w:i/>
                <w:sz w:val="24"/>
              </w:rPr>
            </w:pPr>
            <w:r w:rsidRPr="000F7EC2">
              <w:rPr>
                <w:rFonts w:ascii="Times New Roman" w:hAnsi="Times New Roman" w:cs="Times New Roman"/>
                <w:i/>
              </w:rPr>
              <w:t>Section 1116(f)</w:t>
            </w:r>
          </w:p>
          <w:p w14:paraId="3F927FA2" w14:textId="1CB403A1" w:rsidR="008B3984" w:rsidRPr="00ED7ABC" w:rsidRDefault="008B3984" w:rsidP="000F7EC2">
            <w:pPr>
              <w:autoSpaceDE w:val="0"/>
              <w:autoSpaceDN w:val="0"/>
              <w:adjustRightInd w:val="0"/>
              <w:spacing w:after="0" w:line="240" w:lineRule="auto"/>
              <w:rPr>
                <w:rFonts w:ascii="Times New Roman" w:hAnsi="Times New Roman" w:cs="Times New Roman"/>
                <w:i/>
                <w:sz w:val="18"/>
                <w:szCs w:val="24"/>
              </w:rPr>
            </w:pPr>
          </w:p>
        </w:tc>
      </w:tr>
      <w:tr w:rsidR="008B3984" w14:paraId="043C072B" w14:textId="77777777" w:rsidTr="00B42ACF">
        <w:tc>
          <w:tcPr>
            <w:tcW w:w="9643" w:type="dxa"/>
            <w:gridSpan w:val="3"/>
            <w:shd w:val="clear" w:color="auto" w:fill="CCFF33"/>
          </w:tcPr>
          <w:p w14:paraId="7D42BC3A" w14:textId="5677E0FE" w:rsidR="008B3984" w:rsidRPr="00B42ACF" w:rsidRDefault="008B3984" w:rsidP="000F7EC2">
            <w:pPr>
              <w:spacing w:after="0" w:line="240" w:lineRule="auto"/>
              <w:jc w:val="center"/>
              <w:rPr>
                <w:rFonts w:ascii="Times New Roman" w:hAnsi="Times New Roman" w:cs="Times New Roman"/>
                <w:b/>
                <w:sz w:val="40"/>
                <w:szCs w:val="40"/>
              </w:rPr>
            </w:pPr>
            <w:r w:rsidRPr="00B42ACF">
              <w:rPr>
                <w:rFonts w:ascii="Times New Roman" w:hAnsi="Times New Roman" w:cs="Times New Roman"/>
                <w:b/>
                <w:i/>
                <w:sz w:val="40"/>
                <w:szCs w:val="40"/>
              </w:rPr>
              <w:t>Building Capacity of School Staff</w:t>
            </w:r>
          </w:p>
        </w:tc>
      </w:tr>
      <w:tr w:rsidR="008B3984" w14:paraId="0A159CBF" w14:textId="77777777" w:rsidTr="00B42ACF">
        <w:tc>
          <w:tcPr>
            <w:tcW w:w="4963" w:type="dxa"/>
            <w:gridSpan w:val="2"/>
          </w:tcPr>
          <w:p w14:paraId="43B4352B" w14:textId="4D728BA1" w:rsidR="008B3984"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C37FB5">
              <w:rPr>
                <w:rFonts w:ascii="Times New Roman" w:hAnsi="Times New Roman" w:cs="Times New Roman"/>
                <w:b/>
                <w:sz w:val="24"/>
                <w:szCs w:val="24"/>
              </w:rPr>
              <w:t xml:space="preserve">escribes how the </w:t>
            </w:r>
            <w:r w:rsidR="002F6383">
              <w:rPr>
                <w:rFonts w:ascii="Times New Roman" w:hAnsi="Times New Roman" w:cs="Times New Roman"/>
                <w:b/>
                <w:sz w:val="24"/>
                <w:szCs w:val="24"/>
              </w:rPr>
              <w:t>School System</w:t>
            </w:r>
            <w:r w:rsidR="008B3984" w:rsidRPr="00C37FB5">
              <w:rPr>
                <w:rFonts w:ascii="Times New Roman" w:hAnsi="Times New Roman" w:cs="Times New Roman"/>
                <w:b/>
                <w:sz w:val="24"/>
                <w:szCs w:val="24"/>
              </w:rPr>
              <w:t xml:space="preserve"> will </w:t>
            </w:r>
            <w:r w:rsidR="00070368">
              <w:rPr>
                <w:rFonts w:ascii="Times New Roman" w:hAnsi="Times New Roman" w:cs="Times New Roman"/>
                <w:b/>
                <w:sz w:val="24"/>
                <w:szCs w:val="24"/>
              </w:rPr>
              <w:t>T</w:t>
            </w:r>
            <w:r w:rsidR="008B3984" w:rsidRPr="00C37FB5">
              <w:rPr>
                <w:rFonts w:ascii="Times New Roman" w:hAnsi="Times New Roman" w:cs="Times New Roman"/>
                <w:b/>
                <w:sz w:val="24"/>
                <w:szCs w:val="24"/>
              </w:rPr>
              <w:t xml:space="preserve">rain </w:t>
            </w:r>
            <w:r w:rsidR="00070368">
              <w:rPr>
                <w:rFonts w:ascii="Times New Roman" w:hAnsi="Times New Roman" w:cs="Times New Roman"/>
                <w:b/>
                <w:sz w:val="24"/>
                <w:szCs w:val="24"/>
              </w:rPr>
              <w:t>T</w:t>
            </w:r>
            <w:r w:rsidR="008B3984" w:rsidRPr="00C37FB5">
              <w:rPr>
                <w:rFonts w:ascii="Times New Roman" w:hAnsi="Times New Roman" w:cs="Times New Roman"/>
                <w:b/>
                <w:sz w:val="24"/>
                <w:szCs w:val="24"/>
              </w:rPr>
              <w:t xml:space="preserve">eachers, </w:t>
            </w:r>
            <w:r w:rsidR="00070368">
              <w:rPr>
                <w:rFonts w:ascii="Times New Roman" w:hAnsi="Times New Roman" w:cs="Times New Roman"/>
                <w:b/>
                <w:sz w:val="24"/>
                <w:szCs w:val="24"/>
              </w:rPr>
              <w:t>Specialized Instructional Support Personnel, Principals, O</w:t>
            </w:r>
            <w:r w:rsidR="008B3984" w:rsidRPr="007A1490">
              <w:rPr>
                <w:rFonts w:ascii="Times New Roman" w:hAnsi="Times New Roman" w:cs="Times New Roman"/>
                <w:b/>
                <w:sz w:val="24"/>
                <w:szCs w:val="24"/>
              </w:rPr>
              <w:t xml:space="preserve">ther </w:t>
            </w:r>
            <w:r w:rsidR="00070368">
              <w:rPr>
                <w:rFonts w:ascii="Times New Roman" w:hAnsi="Times New Roman" w:cs="Times New Roman"/>
                <w:b/>
                <w:sz w:val="24"/>
                <w:szCs w:val="24"/>
              </w:rPr>
              <w:t>School L</w:t>
            </w:r>
            <w:r w:rsidR="008B3984" w:rsidRPr="007A1490">
              <w:rPr>
                <w:rFonts w:ascii="Times New Roman" w:hAnsi="Times New Roman" w:cs="Times New Roman"/>
                <w:b/>
                <w:sz w:val="24"/>
                <w:szCs w:val="24"/>
              </w:rPr>
              <w:t>eaders,</w:t>
            </w:r>
            <w:r w:rsidR="00070368">
              <w:rPr>
                <w:rFonts w:ascii="Times New Roman" w:hAnsi="Times New Roman" w:cs="Times New Roman"/>
                <w:b/>
                <w:sz w:val="24"/>
                <w:szCs w:val="24"/>
              </w:rPr>
              <w:t xml:space="preserve"> and O</w:t>
            </w:r>
            <w:r w:rsidR="008B3984" w:rsidRPr="00C37FB5">
              <w:rPr>
                <w:rFonts w:ascii="Times New Roman" w:hAnsi="Times New Roman" w:cs="Times New Roman"/>
                <w:b/>
                <w:sz w:val="24"/>
                <w:szCs w:val="24"/>
              </w:rPr>
              <w:t>ther staff:</w:t>
            </w:r>
          </w:p>
        </w:tc>
        <w:tc>
          <w:tcPr>
            <w:tcW w:w="4680" w:type="dxa"/>
          </w:tcPr>
          <w:p w14:paraId="736879CD" w14:textId="0C4DD1D4" w:rsidR="008B3984" w:rsidRPr="00A91514" w:rsidRDefault="008B3984" w:rsidP="000F7EC2">
            <w:pPr>
              <w:spacing w:after="0" w:line="240" w:lineRule="auto"/>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33E890AE" w14:textId="77777777" w:rsidTr="00B42ACF">
        <w:tc>
          <w:tcPr>
            <w:tcW w:w="4963" w:type="dxa"/>
            <w:gridSpan w:val="2"/>
          </w:tcPr>
          <w:p w14:paraId="1B547603" w14:textId="65607B50"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12400C5C"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3E26F2E6"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w:t>
            </w:r>
            <w:r>
              <w:rPr>
                <w:rFonts w:ascii="Times New Roman" w:hAnsi="Times New Roman" w:cs="Times New Roman"/>
                <w:sz w:val="24"/>
                <w:szCs w:val="24"/>
              </w:rPr>
              <w:t xml:space="preserve">parents </w:t>
            </w:r>
            <w:r w:rsidRPr="00592836">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592836">
              <w:rPr>
                <w:rFonts w:ascii="Times New Roman" w:hAnsi="Times New Roman" w:cs="Times New Roman"/>
                <w:sz w:val="24"/>
                <w:szCs w:val="24"/>
              </w:rPr>
              <w:t>school</w:t>
            </w:r>
          </w:p>
          <w:p w14:paraId="77413459"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rPr>
              <w:t xml:space="preserve">To provide information in a </w:t>
            </w:r>
            <w:r w:rsidRPr="00C37FB5">
              <w:rPr>
                <w:rFonts w:ascii="Times New Roman" w:hAnsi="Times New Roman" w:cs="Times New Roman"/>
                <w:sz w:val="24"/>
                <w:szCs w:val="24"/>
              </w:rPr>
              <w:t>format, to the extent practicable, in a language the parents can understand</w:t>
            </w:r>
          </w:p>
          <w:p w14:paraId="1B822F86" w14:textId="6BE41734" w:rsidR="008B3984" w:rsidRPr="0030355C"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respond to parent requests for other </w:t>
            </w:r>
            <w:r w:rsidRPr="0030355C">
              <w:rPr>
                <w:rFonts w:ascii="Times New Roman" w:hAnsi="Times New Roman" w:cs="Times New Roman"/>
                <w:sz w:val="24"/>
                <w:szCs w:val="24"/>
              </w:rPr>
              <w:t xml:space="preserve">reasonable support for </w:t>
            </w:r>
            <w:r w:rsidR="00CA3186">
              <w:rPr>
                <w:rFonts w:ascii="Times New Roman" w:hAnsi="Times New Roman" w:cs="Times New Roman"/>
                <w:sz w:val="24"/>
                <w:szCs w:val="24"/>
              </w:rPr>
              <w:t>family engagement</w:t>
            </w:r>
            <w:r w:rsidRPr="0030355C">
              <w:rPr>
                <w:rFonts w:ascii="Times New Roman" w:hAnsi="Times New Roman" w:cs="Times New Roman"/>
                <w:sz w:val="24"/>
                <w:szCs w:val="24"/>
              </w:rPr>
              <w:t xml:space="preserve"> activities</w:t>
            </w:r>
          </w:p>
          <w:p w14:paraId="27094642" w14:textId="77777777" w:rsidR="0030355C" w:rsidRDefault="008B3984" w:rsidP="0030355C">
            <w:pPr>
              <w:pStyle w:val="ListParagraph"/>
              <w:numPr>
                <w:ilvl w:val="0"/>
                <w:numId w:val="6"/>
              </w:numPr>
              <w:spacing w:after="0" w:line="240" w:lineRule="auto"/>
              <w:rPr>
                <w:rFonts w:ascii="Times New Roman" w:hAnsi="Times New Roman" w:cs="Times New Roman"/>
                <w:sz w:val="24"/>
                <w:szCs w:val="24"/>
              </w:rPr>
            </w:pPr>
            <w:r w:rsidRPr="0030355C">
              <w:rPr>
                <w:rFonts w:ascii="Times New Roman" w:hAnsi="Times New Roman" w:cs="Times New Roman"/>
                <w:sz w:val="24"/>
                <w:szCs w:val="24"/>
              </w:rPr>
              <w:t>Planned and implemented with meaningful consultation and assistance of parents</w:t>
            </w:r>
          </w:p>
          <w:p w14:paraId="39B16445" w14:textId="29D91ABC" w:rsidR="008B3984" w:rsidRPr="0030355C" w:rsidRDefault="008B3984" w:rsidP="0030355C">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30355C">
              <w:rPr>
                <w:rFonts w:ascii="Times New Roman" w:hAnsi="Times New Roman" w:cs="Times New Roman"/>
                <w:sz w:val="24"/>
              </w:rPr>
              <w:t>Applicable to school systems with Academic Parent-Teacher Teams (APTT)</w:t>
            </w:r>
            <w:r w:rsidR="00C3190E" w:rsidRPr="0030355C">
              <w:rPr>
                <w:rFonts w:ascii="Times New Roman" w:hAnsi="Times New Roman" w:cs="Times New Roman"/>
                <w:sz w:val="24"/>
              </w:rPr>
              <w:t xml:space="preserve"> trained by the GaDOE</w:t>
            </w:r>
            <w:r w:rsidRPr="0030355C">
              <w:rPr>
                <w:rFonts w:ascii="Times New Roman" w:hAnsi="Times New Roman" w:cs="Times New Roman"/>
                <w:sz w:val="24"/>
              </w:rPr>
              <w:t>, to implement the APTT model as</w:t>
            </w:r>
            <w:r w:rsidR="002F6383" w:rsidRPr="0030355C">
              <w:rPr>
                <w:rFonts w:ascii="Times New Roman" w:hAnsi="Times New Roman" w:cs="Times New Roman"/>
                <w:sz w:val="24"/>
              </w:rPr>
              <w:t xml:space="preserve"> a</w:t>
            </w:r>
            <w:r w:rsidRPr="0030355C">
              <w:rPr>
                <w:rFonts w:ascii="Times New Roman" w:hAnsi="Times New Roman" w:cs="Times New Roman"/>
                <w:sz w:val="24"/>
              </w:rPr>
              <w:t xml:space="preserve"> family engagement strategy and explain the purpose of the Family Engagement Leadership Team (FELT)</w:t>
            </w:r>
            <w:r w:rsidR="002F6383" w:rsidRPr="0030355C">
              <w:rPr>
                <w:rFonts w:ascii="Times New Roman" w:hAnsi="Times New Roman" w:cs="Times New Roman"/>
                <w:sz w:val="24"/>
              </w:rPr>
              <w:t xml:space="preserve"> </w:t>
            </w:r>
            <w:r w:rsidR="002F6383" w:rsidRPr="0030355C">
              <w:rPr>
                <w:rFonts w:ascii="Times New Roman" w:hAnsi="Times New Roman" w:cs="Times New Roman"/>
                <w:sz w:val="24"/>
                <w:szCs w:val="24"/>
              </w:rPr>
              <w:t xml:space="preserve">[A list of APTT school systems is available at </w:t>
            </w:r>
            <w:hyperlink r:id="rId13" w:history="1">
              <w:r w:rsidR="002F6383" w:rsidRPr="0030355C">
                <w:rPr>
                  <w:rStyle w:val="Hyperlink"/>
                  <w:rFonts w:ascii="Times New Roman" w:hAnsi="Times New Roman" w:cs="Times New Roman"/>
                  <w:sz w:val="24"/>
                  <w:szCs w:val="24"/>
                </w:rPr>
                <w:t>http://bit.ly/apttgeorgia</w:t>
              </w:r>
            </w:hyperlink>
            <w:r w:rsidR="002F6383" w:rsidRPr="0030355C">
              <w:rPr>
                <w:rStyle w:val="Hyperlink"/>
                <w:rFonts w:ascii="Times New Roman" w:hAnsi="Times New Roman" w:cs="Times New Roman"/>
                <w:color w:val="auto"/>
                <w:sz w:val="24"/>
                <w:szCs w:val="24"/>
              </w:rPr>
              <w:t>]</w:t>
            </w:r>
          </w:p>
          <w:p w14:paraId="3EC7640B" w14:textId="74609E9A" w:rsidR="002F6383" w:rsidRPr="002F6383" w:rsidRDefault="002F6383" w:rsidP="000F7EC2">
            <w:pPr>
              <w:spacing w:after="0" w:line="240" w:lineRule="auto"/>
              <w:rPr>
                <w:rFonts w:ascii="Times New Roman" w:hAnsi="Times New Roman" w:cs="Times New Roman"/>
                <w:sz w:val="24"/>
                <w:szCs w:val="24"/>
                <w:highlight w:val="yellow"/>
              </w:rPr>
            </w:pPr>
          </w:p>
        </w:tc>
        <w:tc>
          <w:tcPr>
            <w:tcW w:w="4680" w:type="dxa"/>
          </w:tcPr>
          <w:p w14:paraId="319416FD" w14:textId="493ECC82" w:rsidR="002F6383" w:rsidRPr="000F7EC2" w:rsidRDefault="002F6383" w:rsidP="000F7EC2">
            <w:pPr>
              <w:spacing w:after="0" w:line="240" w:lineRule="auto"/>
              <w:rPr>
                <w:rFonts w:ascii="Times New Roman" w:hAnsi="Times New Roman" w:cs="Times New Roman"/>
                <w:szCs w:val="24"/>
              </w:rPr>
            </w:pPr>
            <w:r w:rsidRPr="000F7EC2">
              <w:rPr>
                <w:rFonts w:ascii="Times New Roman" w:hAnsi="Times New Roman" w:cs="Times New Roman"/>
                <w:szCs w:val="24"/>
              </w:rPr>
              <w:t>Each school and local educational agency assisted under this part will educate teachers, specialized instructional support personnel, principals, other school leaders, and other staff—with the assistance of parents—in the value and utility of contributions of parents and in how to reach out to, communicate with, and work with parents as equal partners, implement and coordinate parent programs, and build ties between parents and the school.</w:t>
            </w:r>
            <w:r w:rsidRPr="000F7EC2">
              <w:rPr>
                <w:rFonts w:ascii="Times New Roman" w:hAnsi="Times New Roman" w:cs="Times New Roman"/>
                <w:i/>
                <w:szCs w:val="24"/>
              </w:rPr>
              <w:t xml:space="preserve"> </w:t>
            </w:r>
            <w:r w:rsidRPr="000F7EC2">
              <w:rPr>
                <w:rFonts w:ascii="Times New Roman" w:hAnsi="Times New Roman" w:cs="Times New Roman"/>
                <w:i/>
                <w:szCs w:val="24"/>
              </w:rPr>
              <w:tab/>
            </w:r>
            <w:r w:rsidRPr="000F7EC2">
              <w:rPr>
                <w:rFonts w:ascii="Times New Roman" w:hAnsi="Times New Roman" w:cs="Times New Roman"/>
                <w:i/>
                <w:szCs w:val="24"/>
              </w:rPr>
              <w:tab/>
            </w:r>
            <w:r w:rsidRPr="000F7EC2">
              <w:rPr>
                <w:rFonts w:ascii="Times New Roman" w:hAnsi="Times New Roman" w:cs="Times New Roman"/>
                <w:i/>
                <w:szCs w:val="24"/>
              </w:rPr>
              <w:tab/>
            </w:r>
            <w:r w:rsidR="002061A5">
              <w:rPr>
                <w:rFonts w:ascii="Times New Roman" w:hAnsi="Times New Roman" w:cs="Times New Roman"/>
                <w:i/>
                <w:szCs w:val="24"/>
              </w:rPr>
              <w:t xml:space="preserve">            </w:t>
            </w:r>
            <w:r w:rsidRPr="000F7EC2">
              <w:rPr>
                <w:rFonts w:ascii="Times New Roman" w:hAnsi="Times New Roman" w:cs="Times New Roman"/>
                <w:i/>
                <w:szCs w:val="24"/>
              </w:rPr>
              <w:t>Section 1116(e)(3)</w:t>
            </w:r>
          </w:p>
          <w:p w14:paraId="1942BE9B" w14:textId="2CD40F9C" w:rsidR="002F6383" w:rsidRPr="000F7EC2" w:rsidRDefault="002F6383"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Ensure that information related to school and parent programs, meetings, and other activities is sent to the parents of participating children in a format and, to the extent practicable, in a language t</w:t>
            </w:r>
            <w:r w:rsidR="008A6CAC">
              <w:rPr>
                <w:rFonts w:ascii="Times New Roman" w:hAnsi="Times New Roman" w:cs="Times New Roman"/>
                <w:szCs w:val="24"/>
              </w:rPr>
              <w:t xml:space="preserve">he parents can understand. </w:t>
            </w:r>
            <w:r w:rsidR="008A6CAC">
              <w:rPr>
                <w:rFonts w:ascii="Times New Roman" w:hAnsi="Times New Roman" w:cs="Times New Roman"/>
                <w:szCs w:val="24"/>
              </w:rPr>
              <w:tab/>
            </w:r>
            <w:r w:rsidR="008A6CAC">
              <w:rPr>
                <w:rFonts w:ascii="Times New Roman" w:hAnsi="Times New Roman" w:cs="Times New Roman"/>
                <w:szCs w:val="24"/>
              </w:rPr>
              <w:tab/>
            </w:r>
            <w:r w:rsidR="008A6CAC">
              <w:rPr>
                <w:rFonts w:ascii="Times New Roman" w:hAnsi="Times New Roman" w:cs="Times New Roman"/>
                <w:szCs w:val="24"/>
              </w:rPr>
              <w:tab/>
            </w:r>
          </w:p>
          <w:p w14:paraId="3096F9DB" w14:textId="77777777" w:rsidR="002F6383" w:rsidRPr="000F7EC2" w:rsidRDefault="002F6383" w:rsidP="000F7EC2">
            <w:pPr>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1116(e)(5)</w:t>
            </w:r>
          </w:p>
          <w:p w14:paraId="2AFC0D38"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1EA8253F" w14:textId="4708B3D6" w:rsidR="008A6CAC" w:rsidRDefault="002F6383" w:rsidP="008A6CAC">
            <w:pPr>
              <w:autoSpaceDE w:val="0"/>
              <w:autoSpaceDN w:val="0"/>
              <w:adjustRightInd w:val="0"/>
              <w:spacing w:after="0" w:line="240" w:lineRule="auto"/>
              <w:rPr>
                <w:rFonts w:ascii="TimesNewRomanPSMT" w:hAnsi="TimesNewRomanPSMT" w:cs="TimesNewRomanPSMT"/>
                <w:sz w:val="20"/>
              </w:rPr>
            </w:pPr>
            <w:r w:rsidRPr="000F7EC2">
              <w:rPr>
                <w:rFonts w:ascii="Times New Roman" w:hAnsi="Times New Roman" w:cs="Times New Roman"/>
              </w:rPr>
              <w:t>Provide such other reasonable support for parental involvement activities under Section 1116, as parents may request.</w:t>
            </w:r>
            <w:r w:rsidRPr="000F7EC2">
              <w:rPr>
                <w:rFonts w:ascii="TimesNewRomanPSMT" w:hAnsi="TimesNewRomanPSMT" w:cs="TimesNewRomanPSMT"/>
              </w:rPr>
              <w:t xml:space="preserve"> </w:t>
            </w:r>
            <w:r w:rsidRPr="000F7EC2">
              <w:rPr>
                <w:rFonts w:ascii="TimesNewRomanPSMT" w:hAnsi="TimesNewRomanPSMT" w:cs="TimesNewRomanPSMT"/>
              </w:rPr>
              <w:tab/>
            </w:r>
            <w:r w:rsidR="008A6CAC">
              <w:rPr>
                <w:rFonts w:ascii="TimesNewRomanPSMT" w:hAnsi="TimesNewRomanPSMT" w:cs="TimesNewRomanPSMT"/>
                <w:sz w:val="20"/>
              </w:rPr>
              <w:tab/>
            </w:r>
            <w:r w:rsidR="008A6CAC">
              <w:rPr>
                <w:rFonts w:ascii="TimesNewRomanPSMT" w:hAnsi="TimesNewRomanPSMT" w:cs="TimesNewRomanPSMT"/>
                <w:sz w:val="20"/>
              </w:rPr>
              <w:tab/>
            </w:r>
            <w:r w:rsidR="008A6CAC">
              <w:rPr>
                <w:rFonts w:ascii="TimesNewRomanPSMT" w:hAnsi="TimesNewRomanPSMT" w:cs="TimesNewRomanPSMT"/>
                <w:sz w:val="20"/>
              </w:rPr>
              <w:tab/>
            </w:r>
          </w:p>
          <w:p w14:paraId="60F073FD" w14:textId="33A9AA1E" w:rsidR="00F81DEC" w:rsidRPr="000F7EC2" w:rsidRDefault="002F6383" w:rsidP="008A6CAC">
            <w:pPr>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1116(e)(14)</w:t>
            </w:r>
          </w:p>
          <w:p w14:paraId="0255E2C0" w14:textId="313C22BB" w:rsidR="008B3984" w:rsidRPr="00ED7ABC" w:rsidRDefault="008B3984" w:rsidP="000F7EC2">
            <w:pPr>
              <w:autoSpaceDE w:val="0"/>
              <w:autoSpaceDN w:val="0"/>
              <w:adjustRightInd w:val="0"/>
              <w:spacing w:after="0" w:line="240" w:lineRule="auto"/>
              <w:rPr>
                <w:rFonts w:ascii="Times New Roman" w:hAnsi="Times New Roman" w:cs="Times New Roman"/>
                <w:sz w:val="24"/>
                <w:szCs w:val="24"/>
              </w:rPr>
            </w:pPr>
          </w:p>
        </w:tc>
      </w:tr>
      <w:tr w:rsidR="008B3984" w14:paraId="36B2F8EA" w14:textId="77777777" w:rsidTr="00B42ACF">
        <w:tc>
          <w:tcPr>
            <w:tcW w:w="9643" w:type="dxa"/>
            <w:gridSpan w:val="3"/>
            <w:shd w:val="clear" w:color="auto" w:fill="66FFFF"/>
          </w:tcPr>
          <w:p w14:paraId="65CAF8AD" w14:textId="16F26B7F" w:rsidR="008B3984" w:rsidRPr="00B42ACF" w:rsidRDefault="008B3984" w:rsidP="000F7EC2">
            <w:pPr>
              <w:spacing w:after="0" w:line="240" w:lineRule="auto"/>
              <w:jc w:val="center"/>
              <w:rPr>
                <w:rFonts w:ascii="Times New Roman" w:hAnsi="Times New Roman" w:cs="Times New Roman"/>
                <w:b/>
                <w:i/>
                <w:sz w:val="40"/>
                <w:szCs w:val="40"/>
              </w:rPr>
            </w:pPr>
            <w:r w:rsidRPr="00B42ACF">
              <w:rPr>
                <w:rFonts w:ascii="Times New Roman" w:hAnsi="Times New Roman" w:cs="Times New Roman"/>
                <w:b/>
                <w:i/>
                <w:sz w:val="40"/>
                <w:szCs w:val="40"/>
              </w:rPr>
              <w:t>Building Capacity for Involvement</w:t>
            </w:r>
          </w:p>
        </w:tc>
      </w:tr>
      <w:tr w:rsidR="008B3984" w14:paraId="7E0C00C0" w14:textId="77777777" w:rsidTr="00056946">
        <w:trPr>
          <w:trHeight w:val="1295"/>
        </w:trPr>
        <w:tc>
          <w:tcPr>
            <w:tcW w:w="4963" w:type="dxa"/>
            <w:gridSpan w:val="2"/>
          </w:tcPr>
          <w:p w14:paraId="10D4A28A" w14:textId="1D6566F4" w:rsidR="008B3984" w:rsidRPr="00A91514" w:rsidRDefault="008B3984" w:rsidP="000F7EC2">
            <w:pPr>
              <w:spacing w:after="0" w:line="240" w:lineRule="auto"/>
              <w:rPr>
                <w:rFonts w:ascii="Times New Roman" w:hAnsi="Times New Roman" w:cs="Times New Roman"/>
                <w:b/>
                <w:sz w:val="24"/>
              </w:rPr>
            </w:pPr>
            <w:r w:rsidRPr="00DC7DFA">
              <w:rPr>
                <w:rFonts w:ascii="Times New Roman" w:hAnsi="Times New Roman" w:cs="Times New Roman"/>
                <w:b/>
                <w:sz w:val="24"/>
              </w:rPr>
              <w:t>D</w:t>
            </w:r>
            <w:r>
              <w:rPr>
                <w:rFonts w:ascii="Times New Roman" w:hAnsi="Times New Roman" w:cs="Times New Roman"/>
                <w:b/>
                <w:sz w:val="24"/>
              </w:rPr>
              <w:t xml:space="preserve">id </w:t>
            </w:r>
            <w:r w:rsidR="006314EB" w:rsidRPr="00E829AC">
              <w:rPr>
                <w:rFonts w:ascii="Times New Roman" w:hAnsi="Times New Roman" w:cs="Times New Roman"/>
                <w:b/>
                <w:sz w:val="24"/>
              </w:rPr>
              <w:t xml:space="preserve">the </w:t>
            </w:r>
            <w:r w:rsidR="00F81DEC" w:rsidRPr="00E829AC">
              <w:rPr>
                <w:rFonts w:ascii="Times New Roman" w:hAnsi="Times New Roman" w:cs="Times New Roman"/>
                <w:b/>
                <w:sz w:val="24"/>
              </w:rPr>
              <w:t>School</w:t>
            </w:r>
            <w:r w:rsidRPr="00E829AC">
              <w:rPr>
                <w:rFonts w:ascii="Times New Roman" w:hAnsi="Times New Roman" w:cs="Times New Roman"/>
                <w:b/>
                <w:sz w:val="24"/>
              </w:rPr>
              <w:t xml:space="preserve"> </w:t>
            </w:r>
            <w:r w:rsidR="002F6383" w:rsidRPr="00E829AC">
              <w:rPr>
                <w:rFonts w:ascii="Times New Roman" w:hAnsi="Times New Roman" w:cs="Times New Roman"/>
                <w:b/>
                <w:sz w:val="24"/>
              </w:rPr>
              <w:t xml:space="preserve">System </w:t>
            </w:r>
            <w:r w:rsidRPr="00E829AC">
              <w:rPr>
                <w:rFonts w:ascii="Times New Roman" w:hAnsi="Times New Roman" w:cs="Times New Roman"/>
                <w:b/>
                <w:sz w:val="24"/>
              </w:rPr>
              <w:t xml:space="preserve">and Their Parents Choose to 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Pr>
                <w:rFonts w:ascii="Times New Roman" w:hAnsi="Times New Roman" w:cs="Times New Roman"/>
                <w:b/>
                <w:sz w:val="24"/>
              </w:rPr>
              <w:t xml:space="preserve"> in the Parent and Family Engagement Policy</w:t>
            </w:r>
            <w:r w:rsidRPr="00DC7DFA">
              <w:rPr>
                <w:rFonts w:ascii="Times New Roman" w:hAnsi="Times New Roman" w:cs="Times New Roman"/>
                <w:b/>
                <w:sz w:val="24"/>
              </w:rPr>
              <w:t xml:space="preserve">? </w:t>
            </w:r>
          </w:p>
        </w:tc>
        <w:tc>
          <w:tcPr>
            <w:tcW w:w="4680" w:type="dxa"/>
          </w:tcPr>
          <w:p w14:paraId="486C4E7E" w14:textId="562B59AF" w:rsidR="00F81DEC" w:rsidRPr="002F6383" w:rsidRDefault="008B3984" w:rsidP="000F7EC2">
            <w:pPr>
              <w:spacing w:after="0" w:line="240" w:lineRule="auto"/>
              <w:rPr>
                <w:rFonts w:ascii="Times New Roman" w:hAnsi="Times New Roman" w:cs="Times New Roman"/>
                <w:i/>
                <w:sz w:val="20"/>
                <w:szCs w:val="20"/>
              </w:rPr>
            </w:pPr>
            <w:r w:rsidRPr="00F81DEC">
              <w:rPr>
                <w:rFonts w:ascii="Times New Roman" w:hAnsi="Times New Roman" w:cs="Times New Roman"/>
                <w:i/>
                <w:sz w:val="20"/>
                <w:szCs w:val="20"/>
              </w:rPr>
              <w:t>The Parent and Family Engagement Policy may include additional sections describing other discretionary activities that the district, in consultation with its parents, chooses to undertake to build capacity.</w:t>
            </w:r>
          </w:p>
        </w:tc>
      </w:tr>
      <w:tr w:rsidR="008B3984" w14:paraId="2299119C" w14:textId="77777777" w:rsidTr="00B42ACF">
        <w:tc>
          <w:tcPr>
            <w:tcW w:w="4963" w:type="dxa"/>
            <w:gridSpan w:val="2"/>
          </w:tcPr>
          <w:p w14:paraId="134A9E68" w14:textId="5FF34143" w:rsidR="008B3984" w:rsidRPr="004B71E7"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Trainings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Involve parents in the development of training for teachers, </w:t>
            </w:r>
            <w:r w:rsidRPr="00642CB2">
              <w:rPr>
                <w:rFonts w:ascii="Times New Roman" w:hAnsi="Times New Roman" w:cs="Times New Roman"/>
                <w:sz w:val="24"/>
                <w:szCs w:val="24"/>
              </w:rPr>
              <w:lastRenderedPageBreak/>
              <w:t xml:space="preserve">principals, and </w:t>
            </w:r>
            <w:r>
              <w:rPr>
                <w:rFonts w:ascii="Times New Roman" w:hAnsi="Times New Roman" w:cs="Times New Roman"/>
                <w:sz w:val="24"/>
                <w:szCs w:val="24"/>
              </w:rPr>
              <w:t xml:space="preserve">other </w:t>
            </w:r>
            <w:r w:rsidRPr="00642CB2">
              <w:rPr>
                <w:rFonts w:ascii="Times New Roman" w:hAnsi="Times New Roman" w:cs="Times New Roman"/>
                <w:sz w:val="24"/>
                <w:szCs w:val="24"/>
              </w:rPr>
              <w:t>educators to improve the effectiveness of the training.</w:t>
            </w:r>
            <w:r>
              <w:rPr>
                <w:rFonts w:ascii="Times New Roman" w:hAnsi="Times New Roman" w:cs="Times New Roman"/>
                <w:sz w:val="24"/>
                <w:szCs w:val="24"/>
              </w:rPr>
              <w:tab/>
            </w:r>
            <w:r>
              <w:rPr>
                <w:rFonts w:ascii="Times New Roman" w:hAnsi="Times New Roman" w:cs="Times New Roman"/>
                <w:sz w:val="24"/>
                <w:szCs w:val="24"/>
              </w:rPr>
              <w:tab/>
            </w:r>
          </w:p>
          <w:p w14:paraId="2FD2079A" w14:textId="77777777" w:rsidR="008B3984" w:rsidRPr="007F7B04" w:rsidRDefault="008B3984" w:rsidP="000F7EC2">
            <w:pPr>
              <w:pStyle w:val="ListParagraph"/>
              <w:spacing w:after="0" w:line="240" w:lineRule="auto"/>
              <w:ind w:left="355"/>
              <w:jc w:val="center"/>
              <w:rPr>
                <w:rFonts w:ascii="Times New Roman" w:hAnsi="Times New Roman" w:cs="Times New Roman"/>
                <w:i/>
                <w:iCs/>
                <w:sz w:val="24"/>
                <w:szCs w:val="24"/>
              </w:rPr>
            </w:pPr>
          </w:p>
          <w:p w14:paraId="1BC6FEC1" w14:textId="66A6E551"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Pr="00642CB2">
              <w:rPr>
                <w:rFonts w:ascii="Times New Roman" w:hAnsi="Times New Roman" w:cs="Times New Roman"/>
                <w:sz w:val="24"/>
                <w:szCs w:val="24"/>
              </w:rPr>
              <w:t>Provide necessary literacy training from funds received under this part if the local 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16642D" w14:textId="54D04228"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Expenses to Enable Participation</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Pay reasonable and necessary expenses associated with local </w:t>
            </w:r>
            <w:r w:rsidR="00F13EA1">
              <w:rPr>
                <w:rFonts w:ascii="Times New Roman" w:hAnsi="Times New Roman" w:cs="Times New Roman"/>
                <w:sz w:val="24"/>
                <w:szCs w:val="24"/>
              </w:rPr>
              <w:t>family engagement</w:t>
            </w:r>
            <w:r w:rsidRPr="00642CB2">
              <w:rPr>
                <w:rFonts w:ascii="Times New Roman" w:hAnsi="Times New Roman" w:cs="Times New Roman"/>
                <w:sz w:val="24"/>
                <w:szCs w:val="24"/>
              </w:rPr>
              <w:t xml:space="preserve"> activities, including transportation and child care costs, to enable parents to participate in school-related meetings and training sessions.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A1F0DF" w14:textId="666A9952"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 xml:space="preserve">Parent </w:t>
            </w:r>
            <w:r w:rsidRPr="00642CB2">
              <w:rPr>
                <w:rFonts w:ascii="Times New Roman" w:hAnsi="Times New Roman" w:cs="Times New Roman"/>
                <w:b/>
                <w:sz w:val="24"/>
                <w:szCs w:val="24"/>
              </w:rPr>
              <w:t>Leadership:</w:t>
            </w:r>
            <w:r>
              <w:rPr>
                <w:rFonts w:ascii="Times New Roman" w:hAnsi="Times New Roman" w:cs="Times New Roman"/>
                <w:sz w:val="24"/>
                <w:szCs w:val="24"/>
              </w:rPr>
              <w:t xml:space="preserve"> </w:t>
            </w:r>
            <w:r w:rsidRPr="00642CB2">
              <w:rPr>
                <w:rFonts w:ascii="Times New Roman" w:hAnsi="Times New Roman" w:cs="Times New Roman"/>
                <w:sz w:val="24"/>
                <w:szCs w:val="24"/>
              </w:rPr>
              <w:t>Train parents</w:t>
            </w:r>
            <w:r w:rsidR="00CA3186">
              <w:rPr>
                <w:rFonts w:ascii="Times New Roman" w:hAnsi="Times New Roman" w:cs="Times New Roman"/>
                <w:sz w:val="24"/>
                <w:szCs w:val="24"/>
              </w:rPr>
              <w:t xml:space="preserve"> to enhance the engagement</w:t>
            </w:r>
            <w:r w:rsidRPr="00642CB2">
              <w:rPr>
                <w:rFonts w:ascii="Times New Roman" w:hAnsi="Times New Roman" w:cs="Times New Roman"/>
                <w:sz w:val="24"/>
                <w:szCs w:val="24"/>
              </w:rPr>
              <w:t xml:space="preserve"> of other parents.</w:t>
            </w:r>
          </w:p>
          <w:p w14:paraId="23A2499F" w14:textId="0636402F" w:rsidR="008B3984" w:rsidRPr="004B71E7" w:rsidRDefault="008B3984" w:rsidP="000F7EC2">
            <w:pPr>
              <w:pStyle w:val="ListParagraph"/>
              <w:spacing w:after="0" w:line="240" w:lineRule="auto"/>
              <w:rPr>
                <w:rFonts w:ascii="Times New Roman" w:hAnsi="Times New Roman" w:cs="Times New Roman"/>
                <w:b/>
                <w:sz w:val="24"/>
                <w:szCs w:val="24"/>
              </w:rPr>
            </w:pPr>
          </w:p>
          <w:p w14:paraId="3E2E6671" w14:textId="25FF0697"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 xml:space="preserve">Flexible </w:t>
            </w:r>
            <w:r>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Arrange school meetings at a variety of times, or conduct in-home conferences between teachers or other educators who work directly </w:t>
            </w:r>
            <w:r>
              <w:rPr>
                <w:rFonts w:ascii="Times New Roman" w:hAnsi="Times New Roman" w:cs="Times New Roman"/>
                <w:sz w:val="24"/>
                <w:szCs w:val="24"/>
              </w:rPr>
              <w:t xml:space="preserve">with participating children and </w:t>
            </w:r>
            <w:r w:rsidRPr="00642CB2">
              <w:rPr>
                <w:rFonts w:ascii="Times New Roman" w:hAnsi="Times New Roman" w:cs="Times New Roman"/>
                <w:sz w:val="24"/>
                <w:szCs w:val="24"/>
              </w:rPr>
              <w:t>parents who are unable to attend those conferences at school</w:t>
            </w:r>
            <w:r>
              <w:rPr>
                <w:rFonts w:ascii="Times New Roman" w:hAnsi="Times New Roman" w:cs="Times New Roman"/>
                <w:sz w:val="24"/>
                <w:szCs w:val="24"/>
              </w:rPr>
              <w:t>,</w:t>
            </w:r>
            <w:r w:rsidRPr="00642CB2">
              <w:rPr>
                <w:rFonts w:ascii="Times New Roman" w:hAnsi="Times New Roman" w:cs="Times New Roman"/>
                <w:sz w:val="24"/>
                <w:szCs w:val="24"/>
              </w:rPr>
              <w:t xml:space="preserve"> to maximize </w:t>
            </w:r>
            <w:r w:rsidR="00F13EA1">
              <w:rPr>
                <w:rFonts w:ascii="Times New Roman" w:hAnsi="Times New Roman" w:cs="Times New Roman"/>
                <w:sz w:val="24"/>
                <w:szCs w:val="24"/>
              </w:rPr>
              <w:t>family engagement</w:t>
            </w:r>
            <w:r w:rsidR="00F13EA1" w:rsidRPr="00642CB2">
              <w:rPr>
                <w:rFonts w:ascii="Times New Roman" w:hAnsi="Times New Roman" w:cs="Times New Roman"/>
                <w:sz w:val="24"/>
                <w:szCs w:val="24"/>
              </w:rPr>
              <w:t xml:space="preserve"> </w:t>
            </w:r>
            <w:r w:rsidRPr="00642CB2">
              <w:rPr>
                <w:rFonts w:ascii="Times New Roman" w:hAnsi="Times New Roman" w:cs="Times New Roman"/>
                <w:sz w:val="24"/>
                <w:szCs w:val="24"/>
              </w:rPr>
              <w:t>and participation.</w:t>
            </w:r>
            <w:r>
              <w:rPr>
                <w:rFonts w:ascii="Times New Roman" w:hAnsi="Times New Roman" w:cs="Times New Roman"/>
                <w:sz w:val="24"/>
                <w:szCs w:val="24"/>
              </w:rPr>
              <w:t xml:space="preserve"> </w:t>
            </w:r>
          </w:p>
          <w:p w14:paraId="282787D8" w14:textId="0C8A7EAD" w:rsidR="008B3984" w:rsidRPr="00A91514" w:rsidRDefault="008B3984" w:rsidP="000F7EC2">
            <w:pPr>
              <w:pStyle w:val="ListParagraph"/>
              <w:autoSpaceDE w:val="0"/>
              <w:autoSpaceDN w:val="0"/>
              <w:adjustRightInd w:val="0"/>
              <w:spacing w:after="0" w:line="240" w:lineRule="auto"/>
              <w:ind w:left="355" w:firstLine="720"/>
              <w:rPr>
                <w:rFonts w:ascii="Times New Roman" w:hAnsi="Times New Roman" w:cs="Times New Roman"/>
                <w:sz w:val="24"/>
                <w:szCs w:val="24"/>
              </w:rPr>
            </w:pPr>
          </w:p>
          <w:p w14:paraId="58DA960C" w14:textId="41EAA155"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Adopt and implement model approaches to improving </w:t>
            </w:r>
            <w:r w:rsidR="00F13EA1">
              <w:rPr>
                <w:rFonts w:ascii="Times New Roman" w:hAnsi="Times New Roman" w:cs="Times New Roman"/>
                <w:sz w:val="24"/>
                <w:szCs w:val="24"/>
              </w:rPr>
              <w:t>family engagement.</w:t>
            </w:r>
          </w:p>
          <w:p w14:paraId="351BEF5A" w14:textId="77777777" w:rsidR="008B3984" w:rsidRDefault="008B3984" w:rsidP="000F7EC2">
            <w:pPr>
              <w:pStyle w:val="ListParagraph"/>
              <w:autoSpaceDE w:val="0"/>
              <w:autoSpaceDN w:val="0"/>
              <w:adjustRightInd w:val="0"/>
              <w:spacing w:after="0" w:line="240" w:lineRule="auto"/>
              <w:ind w:left="355"/>
              <w:rPr>
                <w:rFonts w:ascii="Times New Roman" w:hAnsi="Times New Roman" w:cs="Times New Roman"/>
                <w:i/>
                <w:sz w:val="24"/>
                <w:szCs w:val="24"/>
              </w:rPr>
            </w:pPr>
          </w:p>
          <w:p w14:paraId="36428339" w14:textId="5A657926"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i/>
                <w:iCs/>
                <w:sz w:val="24"/>
                <w:szCs w:val="24"/>
              </w:rPr>
            </w:pPr>
            <w:r w:rsidRPr="005E4085">
              <w:rPr>
                <w:rFonts w:ascii="Times New Roman" w:hAnsi="Times New Roman" w:cs="Times New Roman"/>
                <w:b/>
                <w:sz w:val="24"/>
                <w:szCs w:val="24"/>
              </w:rPr>
              <w:t>Parent Advisory Council:</w:t>
            </w:r>
            <w:r w:rsidR="000227F1">
              <w:rPr>
                <w:rFonts w:ascii="Times New Roman" w:hAnsi="Times New Roman" w:cs="Times New Roman"/>
                <w:sz w:val="24"/>
                <w:szCs w:val="24"/>
              </w:rPr>
              <w:t xml:space="preserve"> Establish a system-</w:t>
            </w:r>
            <w:r w:rsidRPr="005E4085">
              <w:rPr>
                <w:rFonts w:ascii="Times New Roman" w:hAnsi="Times New Roman" w:cs="Times New Roman"/>
                <w:sz w:val="24"/>
                <w:szCs w:val="24"/>
              </w:rPr>
              <w:t xml:space="preserve">wide parent advisory council to provide advice on all matters related to </w:t>
            </w:r>
            <w:r w:rsidR="00F13EA1">
              <w:rPr>
                <w:rFonts w:ascii="Times New Roman" w:hAnsi="Times New Roman" w:cs="Times New Roman"/>
                <w:sz w:val="24"/>
                <w:szCs w:val="24"/>
              </w:rPr>
              <w:t>family engagement</w:t>
            </w:r>
            <w:r w:rsidR="00F13EA1" w:rsidRPr="00642CB2">
              <w:rPr>
                <w:rFonts w:ascii="Times New Roman" w:hAnsi="Times New Roman" w:cs="Times New Roman"/>
                <w:sz w:val="24"/>
                <w:szCs w:val="24"/>
              </w:rPr>
              <w:t xml:space="preserve"> </w:t>
            </w:r>
            <w:r w:rsidRPr="005E4085">
              <w:rPr>
                <w:rFonts w:ascii="Times New Roman" w:hAnsi="Times New Roman" w:cs="Times New Roman"/>
                <w:sz w:val="24"/>
                <w:szCs w:val="24"/>
              </w:rPr>
              <w:t>in Title I, Part A programs.</w:t>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p>
          <w:p w14:paraId="34839DEA" w14:textId="4A2652D9" w:rsidR="008B3984" w:rsidRPr="00F333AF" w:rsidRDefault="008B3984" w:rsidP="00F333AF">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Develop appropriate roles for community-based organizations and businesses in </w:t>
            </w:r>
            <w:r w:rsidR="00F13EA1">
              <w:rPr>
                <w:rFonts w:ascii="Times New Roman" w:hAnsi="Times New Roman" w:cs="Times New Roman"/>
                <w:sz w:val="24"/>
                <w:szCs w:val="24"/>
              </w:rPr>
              <w:t>family engagement</w:t>
            </w:r>
            <w:r w:rsidRPr="00642CB2">
              <w:rPr>
                <w:rFonts w:ascii="Times New Roman" w:hAnsi="Times New Roman" w:cs="Times New Roman"/>
                <w:sz w:val="24"/>
                <w:szCs w:val="24"/>
              </w:rPr>
              <w:t xml:space="preserve">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80" w:type="dxa"/>
          </w:tcPr>
          <w:p w14:paraId="52810930" w14:textId="2F3E0B37" w:rsidR="008B3984" w:rsidRPr="000F7EC2" w:rsidRDefault="008B3984" w:rsidP="000F7EC2">
            <w:pPr>
              <w:autoSpaceDE w:val="0"/>
              <w:autoSpaceDN w:val="0"/>
              <w:adjustRightInd w:val="0"/>
              <w:spacing w:after="0" w:line="240" w:lineRule="auto"/>
              <w:ind w:left="-5"/>
              <w:rPr>
                <w:rFonts w:ascii="Times New Roman" w:hAnsi="Times New Roman" w:cs="Times New Roman"/>
              </w:rPr>
            </w:pPr>
            <w:r w:rsidRPr="000F7EC2">
              <w:rPr>
                <w:rFonts w:ascii="Times New Roman" w:hAnsi="Times New Roman" w:cs="Times New Roman"/>
              </w:rPr>
              <w:lastRenderedPageBreak/>
              <w:t xml:space="preserve">To ensure effective involvement of parents and to support a partnership among the school involved, </w:t>
            </w:r>
            <w:r w:rsidRPr="000F7EC2">
              <w:rPr>
                <w:rFonts w:ascii="Times New Roman" w:hAnsi="Times New Roman" w:cs="Times New Roman"/>
              </w:rPr>
              <w:lastRenderedPageBreak/>
              <w:t>parents, and the community to improve student academic achievement, each school and local educational agency assisted under this part—</w:t>
            </w:r>
          </w:p>
          <w:p w14:paraId="0A14C694" w14:textId="3B4A5F7D" w:rsidR="008B3984" w:rsidRPr="000F7EC2" w:rsidRDefault="008B3984" w:rsidP="000F7EC2">
            <w:pPr>
              <w:autoSpaceDE w:val="0"/>
              <w:autoSpaceDN w:val="0"/>
              <w:adjustRightInd w:val="0"/>
              <w:spacing w:after="0" w:line="240" w:lineRule="auto"/>
              <w:ind w:left="-5"/>
              <w:rPr>
                <w:rFonts w:ascii="Times New Roman" w:hAnsi="Times New Roman" w:cs="Times New Roman"/>
              </w:rPr>
            </w:pPr>
            <w:r w:rsidRPr="000F7EC2">
              <w:rPr>
                <w:rFonts w:ascii="Times New Roman" w:hAnsi="Times New Roman" w:cs="Times New Roman"/>
              </w:rPr>
              <w:t>May involve parents in the development of training for teachers, principals, and other educators to improve the effectiveness of such training</w:t>
            </w:r>
          </w:p>
          <w:p w14:paraId="27EC586D" w14:textId="457D3968" w:rsidR="008B3984" w:rsidRPr="000F7EC2" w:rsidRDefault="008B3984" w:rsidP="000F7EC2">
            <w:pPr>
              <w:autoSpaceDE w:val="0"/>
              <w:autoSpaceDN w:val="0"/>
              <w:adjustRightInd w:val="0"/>
              <w:spacing w:after="0" w:line="240" w:lineRule="auto"/>
              <w:ind w:left="-5"/>
              <w:jc w:val="right"/>
              <w:rPr>
                <w:rFonts w:ascii="Times New Roman" w:hAnsi="Times New Roman" w:cs="Times New Roman"/>
                <w:i/>
                <w:iCs/>
                <w:szCs w:val="24"/>
              </w:rPr>
            </w:pPr>
            <w:r w:rsidRPr="000F7EC2">
              <w:rPr>
                <w:rFonts w:ascii="Times New Roman" w:hAnsi="Times New Roman" w:cs="Times New Roman"/>
                <w:i/>
                <w:iCs/>
                <w:szCs w:val="24"/>
              </w:rPr>
              <w:t>Section 1116(e)(6)</w:t>
            </w:r>
          </w:p>
          <w:p w14:paraId="701016C2" w14:textId="77777777" w:rsidR="008B3984" w:rsidRPr="000F7EC2" w:rsidRDefault="008B3984" w:rsidP="000F7EC2">
            <w:pPr>
              <w:autoSpaceDE w:val="0"/>
              <w:autoSpaceDN w:val="0"/>
              <w:adjustRightInd w:val="0"/>
              <w:spacing w:after="0" w:line="240" w:lineRule="auto"/>
              <w:ind w:left="-5"/>
              <w:rPr>
                <w:rFonts w:ascii="Times New Roman" w:hAnsi="Times New Roman" w:cs="Times New Roman"/>
                <w:i/>
                <w:iCs/>
                <w:szCs w:val="24"/>
              </w:rPr>
            </w:pPr>
          </w:p>
          <w:p w14:paraId="3445F15C" w14:textId="55E4A094" w:rsidR="008B3984" w:rsidRPr="000F7EC2" w:rsidRDefault="008B3984" w:rsidP="000F7EC2">
            <w:pPr>
              <w:autoSpaceDE w:val="0"/>
              <w:autoSpaceDN w:val="0"/>
              <w:adjustRightInd w:val="0"/>
              <w:spacing w:after="0" w:line="240" w:lineRule="auto"/>
              <w:ind w:left="-5"/>
              <w:rPr>
                <w:rFonts w:ascii="Times New Roman" w:hAnsi="Times New Roman" w:cs="Times New Roman"/>
                <w:iCs/>
                <w:szCs w:val="24"/>
              </w:rPr>
            </w:pPr>
            <w:r w:rsidRPr="000F7EC2">
              <w:rPr>
                <w:rFonts w:ascii="Times New Roman" w:hAnsi="Times New Roman" w:cs="Times New Roman"/>
                <w:iCs/>
                <w:szCs w:val="24"/>
              </w:rPr>
              <w:t>May provide necessary literacy training from funds received under this part if the local educational agency has exhausted all other reasonably available sources of funding for such training</w:t>
            </w:r>
          </w:p>
          <w:p w14:paraId="518406DA" w14:textId="7A6A3C1B" w:rsidR="008B3984" w:rsidRPr="000F7EC2" w:rsidRDefault="008B3984" w:rsidP="000F7EC2">
            <w:pPr>
              <w:autoSpaceDE w:val="0"/>
              <w:autoSpaceDN w:val="0"/>
              <w:adjustRightInd w:val="0"/>
              <w:spacing w:after="0" w:line="240" w:lineRule="auto"/>
              <w:ind w:left="-5"/>
              <w:jc w:val="right"/>
              <w:rPr>
                <w:rFonts w:ascii="Times New Roman" w:hAnsi="Times New Roman" w:cs="Times New Roman"/>
                <w:i/>
                <w:iCs/>
                <w:szCs w:val="24"/>
              </w:rPr>
            </w:pPr>
            <w:r w:rsidRPr="000F7EC2">
              <w:rPr>
                <w:rFonts w:ascii="Times New Roman" w:hAnsi="Times New Roman" w:cs="Times New Roman"/>
                <w:i/>
                <w:iCs/>
                <w:szCs w:val="24"/>
              </w:rPr>
              <w:t>Section 1116(e)(7)</w:t>
            </w:r>
          </w:p>
          <w:p w14:paraId="5890D0BE" w14:textId="77777777" w:rsidR="008B3984" w:rsidRPr="000F7EC2" w:rsidRDefault="008B3984" w:rsidP="000F7EC2">
            <w:pPr>
              <w:autoSpaceDE w:val="0"/>
              <w:autoSpaceDN w:val="0"/>
              <w:adjustRightInd w:val="0"/>
              <w:spacing w:after="0" w:line="240" w:lineRule="auto"/>
              <w:ind w:left="-5"/>
              <w:rPr>
                <w:rFonts w:ascii="Times New Roman" w:hAnsi="Times New Roman" w:cs="Times New Roman"/>
                <w:i/>
                <w:iCs/>
                <w:szCs w:val="24"/>
              </w:rPr>
            </w:pPr>
          </w:p>
          <w:p w14:paraId="3F9CFE94" w14:textId="77777777"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pay reasonable and necessary expenses associated with local parental involvement activities, including transportation and child care costs, to enable parents to participate in school-related meetings and training sessions</w:t>
            </w:r>
          </w:p>
          <w:p w14:paraId="0304E3C4" w14:textId="77777777" w:rsidR="008B3984" w:rsidRPr="000F7EC2" w:rsidRDefault="008B3984" w:rsidP="000F7EC2">
            <w:pPr>
              <w:spacing w:after="0" w:line="240" w:lineRule="auto"/>
              <w:jc w:val="right"/>
              <w:rPr>
                <w:rFonts w:ascii="Times New Roman" w:hAnsi="Times New Roman" w:cs="Times New Roman"/>
                <w:i/>
                <w:iCs/>
                <w:szCs w:val="24"/>
              </w:rPr>
            </w:pPr>
            <w:r w:rsidRPr="000F7EC2">
              <w:rPr>
                <w:rFonts w:ascii="Times New Roman" w:hAnsi="Times New Roman" w:cs="Times New Roman"/>
                <w:i/>
                <w:iCs/>
                <w:szCs w:val="24"/>
              </w:rPr>
              <w:t>Section 1116(e)(8)</w:t>
            </w:r>
          </w:p>
          <w:p w14:paraId="00091626" w14:textId="77777777"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train parents to enhance the involvement of other parents</w:t>
            </w:r>
          </w:p>
          <w:p w14:paraId="0BDA4A70" w14:textId="77777777" w:rsidR="008B3984" w:rsidRPr="000F7EC2" w:rsidRDefault="008B3984" w:rsidP="000F7EC2">
            <w:pPr>
              <w:spacing w:after="0" w:line="240" w:lineRule="auto"/>
              <w:jc w:val="right"/>
              <w:rPr>
                <w:rFonts w:ascii="Times New Roman" w:hAnsi="Times New Roman" w:cs="Times New Roman"/>
              </w:rPr>
            </w:pPr>
            <w:r w:rsidRPr="000F7EC2">
              <w:rPr>
                <w:rFonts w:ascii="Times New Roman" w:hAnsi="Times New Roman" w:cs="Times New Roman"/>
                <w:i/>
                <w:szCs w:val="24"/>
              </w:rPr>
              <w:t>Section 1116(e)(9)</w:t>
            </w:r>
            <w:r w:rsidRPr="000F7EC2">
              <w:rPr>
                <w:rFonts w:ascii="Times New Roman" w:hAnsi="Times New Roman" w:cs="Times New Roman"/>
              </w:rPr>
              <w:br/>
            </w:r>
          </w:p>
          <w:p w14:paraId="463D9B23" w14:textId="506664FB"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69E403CB" w14:textId="77777777" w:rsidR="008B3984" w:rsidRPr="000F7EC2" w:rsidRDefault="008B3984" w:rsidP="000F7EC2">
            <w:pPr>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1116(e)(10)</w:t>
            </w:r>
          </w:p>
          <w:p w14:paraId="533159F5" w14:textId="4AD392C6"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adopt and implement model approaches to improving parental involvement</w:t>
            </w:r>
          </w:p>
          <w:p w14:paraId="2754DB5B" w14:textId="77777777" w:rsidR="008B3984" w:rsidRPr="000F7EC2" w:rsidRDefault="008B3984" w:rsidP="000F7EC2">
            <w:pPr>
              <w:autoSpaceDE w:val="0"/>
              <w:autoSpaceDN w:val="0"/>
              <w:adjustRightInd w:val="0"/>
              <w:spacing w:after="0" w:line="240" w:lineRule="auto"/>
              <w:ind w:left="355"/>
              <w:jc w:val="right"/>
              <w:rPr>
                <w:rFonts w:ascii="Times New Roman" w:hAnsi="Times New Roman" w:cs="Times New Roman"/>
                <w:i/>
                <w:szCs w:val="24"/>
              </w:rPr>
            </w:pPr>
            <w:r w:rsidRPr="000F7EC2">
              <w:rPr>
                <w:rFonts w:ascii="Times New Roman" w:hAnsi="Times New Roman" w:cs="Times New Roman"/>
                <w:i/>
                <w:szCs w:val="24"/>
              </w:rPr>
              <w:t>Section 1116(e)(11)</w:t>
            </w:r>
          </w:p>
          <w:p w14:paraId="4FDC987E" w14:textId="77777777" w:rsidR="008B3984" w:rsidRPr="000F7EC2" w:rsidRDefault="008B3984" w:rsidP="000F7EC2">
            <w:pPr>
              <w:autoSpaceDE w:val="0"/>
              <w:autoSpaceDN w:val="0"/>
              <w:adjustRightInd w:val="0"/>
              <w:spacing w:after="0" w:line="240" w:lineRule="auto"/>
              <w:rPr>
                <w:rFonts w:ascii="Times New Roman" w:hAnsi="Times New Roman" w:cs="Times New Roman"/>
                <w:szCs w:val="24"/>
              </w:rPr>
            </w:pPr>
          </w:p>
          <w:p w14:paraId="31B29C82" w14:textId="0433BCBF" w:rsidR="008B3984" w:rsidRPr="000F7EC2" w:rsidRDefault="008B3984"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May establish a districtwide parent advisory council to provide advice on all matters related to parental involvement in programs supported under this section</w:t>
            </w:r>
          </w:p>
          <w:p w14:paraId="7818CC69" w14:textId="77777777" w:rsidR="008B3984" w:rsidRPr="000F7EC2" w:rsidRDefault="008B3984"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1116(e)(12)</w:t>
            </w:r>
          </w:p>
          <w:p w14:paraId="63A03AAB" w14:textId="77777777" w:rsidR="008B3984" w:rsidRPr="000F7EC2" w:rsidRDefault="008B3984" w:rsidP="000F7EC2">
            <w:pPr>
              <w:autoSpaceDE w:val="0"/>
              <w:autoSpaceDN w:val="0"/>
              <w:adjustRightInd w:val="0"/>
              <w:spacing w:after="0" w:line="240" w:lineRule="auto"/>
              <w:rPr>
                <w:rFonts w:ascii="Times New Roman" w:hAnsi="Times New Roman" w:cs="Times New Roman"/>
                <w:szCs w:val="24"/>
              </w:rPr>
            </w:pPr>
          </w:p>
          <w:p w14:paraId="613ABC79" w14:textId="7644D39B" w:rsidR="008B3984" w:rsidRPr="000F7EC2" w:rsidRDefault="008B3984"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May develop appropriate roles for community-based organizations and businesses in parent involvement activities</w:t>
            </w:r>
          </w:p>
          <w:p w14:paraId="14B8D99D" w14:textId="77777777" w:rsidR="008B3984" w:rsidRDefault="008B3984" w:rsidP="00AB3687">
            <w:pPr>
              <w:autoSpaceDE w:val="0"/>
              <w:autoSpaceDN w:val="0"/>
              <w:adjustRightInd w:val="0"/>
              <w:spacing w:after="0" w:line="240" w:lineRule="auto"/>
              <w:jc w:val="right"/>
              <w:rPr>
                <w:rFonts w:ascii="Times New Roman" w:hAnsi="Times New Roman" w:cs="Times New Roman"/>
                <w:i/>
                <w:iCs/>
                <w:szCs w:val="24"/>
              </w:rPr>
            </w:pPr>
            <w:r w:rsidRPr="000F7EC2">
              <w:rPr>
                <w:rFonts w:ascii="Times New Roman" w:hAnsi="Times New Roman" w:cs="Times New Roman"/>
                <w:i/>
                <w:szCs w:val="24"/>
              </w:rPr>
              <w:t>S</w:t>
            </w:r>
            <w:r w:rsidRPr="000F7EC2">
              <w:rPr>
                <w:rFonts w:ascii="Times New Roman" w:hAnsi="Times New Roman" w:cs="Times New Roman"/>
                <w:i/>
                <w:iCs/>
                <w:szCs w:val="24"/>
              </w:rPr>
              <w:t>ection 1116(e)(13)</w:t>
            </w:r>
          </w:p>
          <w:p w14:paraId="12811BA7" w14:textId="77777777" w:rsidR="00AB3687" w:rsidRDefault="00AB3687" w:rsidP="00AB3687">
            <w:pPr>
              <w:autoSpaceDE w:val="0"/>
              <w:autoSpaceDN w:val="0"/>
              <w:adjustRightInd w:val="0"/>
              <w:spacing w:after="0" w:line="240" w:lineRule="auto"/>
              <w:jc w:val="right"/>
              <w:rPr>
                <w:rFonts w:ascii="Times New Roman" w:hAnsi="Times New Roman" w:cs="Times New Roman"/>
                <w:i/>
                <w:iCs/>
                <w:szCs w:val="24"/>
              </w:rPr>
            </w:pPr>
          </w:p>
          <w:p w14:paraId="384DFABE" w14:textId="51F3E584" w:rsidR="00AB3687" w:rsidRPr="00AB3687" w:rsidRDefault="00AB3687" w:rsidP="00AB3687">
            <w:pPr>
              <w:autoSpaceDE w:val="0"/>
              <w:autoSpaceDN w:val="0"/>
              <w:adjustRightInd w:val="0"/>
              <w:spacing w:after="0" w:line="240" w:lineRule="auto"/>
              <w:jc w:val="right"/>
              <w:rPr>
                <w:rFonts w:ascii="Times New Roman" w:hAnsi="Times New Roman" w:cs="Times New Roman"/>
                <w:i/>
                <w:iCs/>
                <w:szCs w:val="24"/>
              </w:rPr>
            </w:pPr>
          </w:p>
        </w:tc>
      </w:tr>
      <w:tr w:rsidR="008B3984" w14:paraId="58C236A5" w14:textId="77777777" w:rsidTr="00B42ACF">
        <w:tc>
          <w:tcPr>
            <w:tcW w:w="9643" w:type="dxa"/>
            <w:gridSpan w:val="3"/>
            <w:shd w:val="clear" w:color="auto" w:fill="DEEAF6" w:themeFill="accent1" w:themeFillTint="33"/>
          </w:tcPr>
          <w:p w14:paraId="17D81C4B" w14:textId="2960DE26" w:rsidR="008B3984" w:rsidRPr="00B42ACF" w:rsidRDefault="008B3984" w:rsidP="000F7EC2">
            <w:pPr>
              <w:spacing w:after="0" w:line="240" w:lineRule="auto"/>
              <w:jc w:val="center"/>
              <w:rPr>
                <w:rFonts w:ascii="Times New Roman" w:hAnsi="Times New Roman" w:cs="Times New Roman"/>
                <w:sz w:val="24"/>
              </w:rPr>
            </w:pPr>
            <w:r w:rsidRPr="00B42ACF">
              <w:rPr>
                <w:rFonts w:ascii="Times New Roman" w:hAnsi="Times New Roman" w:cs="Times New Roman"/>
                <w:b/>
                <w:i/>
                <w:sz w:val="40"/>
                <w:szCs w:val="40"/>
              </w:rPr>
              <w:lastRenderedPageBreak/>
              <w:t>Revision Date and School Year</w:t>
            </w:r>
          </w:p>
        </w:tc>
      </w:tr>
      <w:tr w:rsidR="008B3984" w14:paraId="6DD2A682" w14:textId="77777777" w:rsidTr="00B42ACF">
        <w:tc>
          <w:tcPr>
            <w:tcW w:w="4963" w:type="dxa"/>
            <w:gridSpan w:val="2"/>
          </w:tcPr>
          <w:p w14:paraId="6BAF7440" w14:textId="6EBB01C1" w:rsidR="008B3984" w:rsidRPr="00B42ACF" w:rsidRDefault="006314EB" w:rsidP="000F7E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Parent and Family Engagement Policy</w:t>
            </w:r>
          </w:p>
        </w:tc>
        <w:tc>
          <w:tcPr>
            <w:tcW w:w="4680" w:type="dxa"/>
          </w:tcPr>
          <w:p w14:paraId="450BB95B" w14:textId="5D7C6FE5" w:rsidR="008B3984" w:rsidRDefault="008B3984" w:rsidP="000F7EC2">
            <w:pPr>
              <w:spacing w:after="0" w:line="240" w:lineRule="auto"/>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p>
        </w:tc>
      </w:tr>
      <w:tr w:rsidR="008B3984" w14:paraId="6F2295A4" w14:textId="77777777" w:rsidTr="00B42ACF">
        <w:tc>
          <w:tcPr>
            <w:tcW w:w="4963" w:type="dxa"/>
            <w:gridSpan w:val="2"/>
          </w:tcPr>
          <w:p w14:paraId="1A7E8C65" w14:textId="16C4508C"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Includes a revision date (month</w:t>
            </w:r>
            <w:r w:rsidRPr="00ED73C9">
              <w:rPr>
                <w:rFonts w:ascii="Times New Roman" w:hAnsi="Times New Roman" w:cs="Times New Roman"/>
                <w:sz w:val="24"/>
                <w:szCs w:val="24"/>
              </w:rPr>
              <w:t>/</w:t>
            </w:r>
            <w:r>
              <w:rPr>
                <w:rFonts w:ascii="Times New Roman" w:hAnsi="Times New Roman" w:cs="Times New Roman"/>
                <w:sz w:val="24"/>
                <w:szCs w:val="24"/>
              </w:rPr>
              <w:t>day</w:t>
            </w:r>
            <w:r w:rsidRPr="00ED73C9">
              <w:rPr>
                <w:rFonts w:ascii="Times New Roman" w:hAnsi="Times New Roman" w:cs="Times New Roman"/>
                <w:sz w:val="24"/>
                <w:szCs w:val="24"/>
              </w:rPr>
              <w:t>/</w:t>
            </w:r>
            <w:r>
              <w:rPr>
                <w:rFonts w:ascii="Times New Roman" w:hAnsi="Times New Roman" w:cs="Times New Roman"/>
                <w:sz w:val="24"/>
                <w:szCs w:val="24"/>
              </w:rPr>
              <w:t>year</w:t>
            </w:r>
            <w:r w:rsidRPr="00ED73C9">
              <w:rPr>
                <w:rFonts w:ascii="Times New Roman" w:hAnsi="Times New Roman" w:cs="Times New Roman"/>
                <w:sz w:val="24"/>
                <w:szCs w:val="24"/>
              </w:rPr>
              <w:t xml:space="preserve">) </w:t>
            </w:r>
            <w:r w:rsidR="00F13EA1">
              <w:rPr>
                <w:rFonts w:ascii="Times New Roman" w:hAnsi="Times New Roman" w:cs="Times New Roman"/>
                <w:sz w:val="24"/>
                <w:szCs w:val="24"/>
              </w:rPr>
              <w:t>prior to November 1</w:t>
            </w:r>
          </w:p>
          <w:p w14:paraId="03DCCCB2" w14:textId="77777777"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48A57F83" w14:textId="797BAB73"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 revision date after parents </w:t>
            </w:r>
            <w:r w:rsidR="000227F1">
              <w:rPr>
                <w:rFonts w:ascii="Times New Roman" w:hAnsi="Times New Roman" w:cs="Times New Roman"/>
                <w:sz w:val="24"/>
                <w:szCs w:val="24"/>
              </w:rPr>
              <w:t xml:space="preserve">and family members </w:t>
            </w:r>
            <w:r>
              <w:rPr>
                <w:rFonts w:ascii="Times New Roman" w:hAnsi="Times New Roman" w:cs="Times New Roman"/>
                <w:sz w:val="24"/>
                <w:szCs w:val="24"/>
              </w:rPr>
              <w:t>provided inpu</w:t>
            </w:r>
            <w:r w:rsidR="00F13EA1">
              <w:rPr>
                <w:rFonts w:ascii="Times New Roman" w:hAnsi="Times New Roman" w:cs="Times New Roman"/>
                <w:sz w:val="24"/>
                <w:szCs w:val="24"/>
              </w:rPr>
              <w:t>t but no later than November 1</w:t>
            </w:r>
          </w:p>
          <w:p w14:paraId="0607B960" w14:textId="49F21B1C" w:rsidR="008B3984" w:rsidRPr="00ED7ABC"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the school </w:t>
            </w:r>
            <w:r w:rsidRPr="00E829AC">
              <w:rPr>
                <w:rFonts w:ascii="Times New Roman" w:hAnsi="Times New Roman" w:cs="Times New Roman"/>
                <w:sz w:val="24"/>
                <w:szCs w:val="24"/>
              </w:rPr>
              <w:t>year (</w:t>
            </w:r>
            <w:r w:rsidR="00F13EA1" w:rsidRPr="00E829AC">
              <w:rPr>
                <w:rFonts w:ascii="Times New Roman" w:hAnsi="Times New Roman" w:cs="Times New Roman"/>
                <w:sz w:val="24"/>
                <w:szCs w:val="24"/>
              </w:rPr>
              <w:t xml:space="preserve">e.g., </w:t>
            </w:r>
            <w:r w:rsidRPr="00E829AC">
              <w:rPr>
                <w:rFonts w:ascii="Times New Roman" w:hAnsi="Times New Roman" w:cs="Times New Roman"/>
                <w:sz w:val="24"/>
                <w:szCs w:val="24"/>
              </w:rPr>
              <w:t>2019-2020)</w:t>
            </w:r>
          </w:p>
        </w:tc>
        <w:tc>
          <w:tcPr>
            <w:tcW w:w="4680" w:type="dxa"/>
          </w:tcPr>
          <w:p w14:paraId="278CE1E0" w14:textId="2FFAF768" w:rsidR="008B3984" w:rsidRPr="000F7EC2" w:rsidRDefault="008B3984" w:rsidP="000F7EC2">
            <w:p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The Parent and Family Engagement Policy should reflect a revision date (month/dat</w:t>
            </w:r>
            <w:r w:rsidR="00F13EA1">
              <w:rPr>
                <w:rFonts w:ascii="Times New Roman" w:hAnsi="Times New Roman" w:cs="Times New Roman"/>
              </w:rPr>
              <w:t>e/year) as well as school year.</w:t>
            </w:r>
          </w:p>
          <w:p w14:paraId="715F468D" w14:textId="77777777" w:rsidR="008B3984" w:rsidRPr="00A91514" w:rsidRDefault="008B3984" w:rsidP="000F7EC2">
            <w:pPr>
              <w:spacing w:after="0" w:line="240" w:lineRule="auto"/>
              <w:rPr>
                <w:rFonts w:ascii="Times New Roman" w:hAnsi="Times New Roman" w:cs="Times New Roman"/>
                <w:sz w:val="24"/>
              </w:rPr>
            </w:pPr>
          </w:p>
        </w:tc>
      </w:tr>
    </w:tbl>
    <w:p w14:paraId="52AFCB23" w14:textId="77777777" w:rsidR="00F13EA1" w:rsidRDefault="00F13EA1" w:rsidP="000F7EC2">
      <w:pPr>
        <w:pStyle w:val="ListParagraph"/>
        <w:spacing w:after="0" w:line="240" w:lineRule="auto"/>
        <w:ind w:left="-108"/>
        <w:rPr>
          <w:rFonts w:ascii="Times New Roman" w:hAnsi="Times New Roman" w:cs="Times New Roman"/>
          <w:b/>
          <w:sz w:val="24"/>
          <w:szCs w:val="40"/>
          <w:u w:val="single"/>
        </w:rPr>
      </w:pPr>
    </w:p>
    <w:p w14:paraId="3D10DCF3" w14:textId="1149EAEF" w:rsidR="00E829AC" w:rsidRPr="009805FF" w:rsidRDefault="00F13EA1" w:rsidP="000F7EC2">
      <w:pPr>
        <w:pStyle w:val="ListParagraph"/>
        <w:spacing w:after="0" w:line="240" w:lineRule="auto"/>
        <w:ind w:left="-108"/>
        <w:rPr>
          <w:rFonts w:ascii="Times New Roman" w:hAnsi="Times New Roman" w:cs="Times New Roman"/>
          <w:i/>
          <w:sz w:val="24"/>
          <w:szCs w:val="40"/>
        </w:rPr>
      </w:pPr>
      <w:r w:rsidRPr="009805FF">
        <w:rPr>
          <w:rFonts w:ascii="Times New Roman" w:hAnsi="Times New Roman" w:cs="Times New Roman"/>
          <w:b/>
          <w:i/>
          <w:sz w:val="24"/>
          <w:szCs w:val="40"/>
        </w:rPr>
        <w:t>Note:</w:t>
      </w:r>
      <w:r w:rsidRPr="009805FF">
        <w:rPr>
          <w:rFonts w:ascii="Times New Roman" w:hAnsi="Times New Roman" w:cs="Times New Roman"/>
          <w:i/>
          <w:sz w:val="24"/>
          <w:szCs w:val="40"/>
        </w:rPr>
        <w:t xml:space="preserve"> After final revision, ensure that the Parent and Family Engagement Policy/Plan is in an understandable and uniform format and, to the extent practicable, provided in a language the parents can understand. During Cross-Functional Monitoring, the Georgia Department of Education monitoring team will review documentation as part of the monitoring indicator for “Distribution in Multiple Ways and Accessibility” whether the Parent and Family Engagement Policy/Plan is in an understandable and uniform format and provided in a language parents can understand. Please refer to the Checklist for Distribution available on the Family-School Partnership Program’s </w:t>
      </w:r>
      <w:hyperlink r:id="rId14" w:history="1">
        <w:r w:rsidRPr="009805FF">
          <w:rPr>
            <w:rStyle w:val="Hyperlink"/>
            <w:rFonts w:ascii="Times New Roman" w:hAnsi="Times New Roman" w:cs="Times New Roman"/>
            <w:i/>
            <w:sz w:val="24"/>
            <w:szCs w:val="40"/>
          </w:rPr>
          <w:t>Distribution webpage</w:t>
        </w:r>
      </w:hyperlink>
      <w:r w:rsidRPr="009805FF">
        <w:rPr>
          <w:rFonts w:ascii="Times New Roman" w:hAnsi="Times New Roman" w:cs="Times New Roman"/>
          <w:i/>
          <w:sz w:val="24"/>
          <w:szCs w:val="40"/>
        </w:rPr>
        <w:t>.</w:t>
      </w:r>
    </w:p>
    <w:p w14:paraId="249E5069" w14:textId="77777777" w:rsidR="009805FF" w:rsidRDefault="009805FF" w:rsidP="000F7EC2">
      <w:pPr>
        <w:pStyle w:val="ListParagraph"/>
        <w:spacing w:after="0" w:line="240" w:lineRule="auto"/>
        <w:ind w:left="-108"/>
        <w:rPr>
          <w:rFonts w:ascii="Times New Roman" w:hAnsi="Times New Roman" w:cs="Times New Roman"/>
          <w:b/>
          <w:sz w:val="24"/>
          <w:szCs w:val="40"/>
          <w:u w:val="single"/>
        </w:rPr>
      </w:pPr>
    </w:p>
    <w:p w14:paraId="687F8DDB" w14:textId="77777777" w:rsidR="009805FF" w:rsidRDefault="009805FF" w:rsidP="000F7EC2">
      <w:pPr>
        <w:pStyle w:val="ListParagraph"/>
        <w:spacing w:after="0" w:line="240" w:lineRule="auto"/>
        <w:ind w:left="-108"/>
        <w:rPr>
          <w:rFonts w:ascii="Times New Roman" w:hAnsi="Times New Roman" w:cs="Times New Roman"/>
          <w:b/>
          <w:sz w:val="24"/>
          <w:szCs w:val="40"/>
          <w:u w:val="single"/>
        </w:rPr>
      </w:pPr>
    </w:p>
    <w:p w14:paraId="059A6B3C" w14:textId="69EB3A7D" w:rsidR="009805FF" w:rsidRDefault="009805FF" w:rsidP="009805FF">
      <w:pPr>
        <w:spacing w:after="120"/>
        <w:rPr>
          <w:rFonts w:ascii="Times New Roman" w:hAnsi="Times New Roman" w:cs="Times New Roman"/>
          <w:sz w:val="24"/>
          <w:szCs w:val="20"/>
        </w:rPr>
      </w:pPr>
      <w:r w:rsidRPr="00E17B36">
        <w:rPr>
          <w:rFonts w:ascii="Times New Roman" w:hAnsi="Times New Roman" w:cs="Times New Roman"/>
          <w:sz w:val="24"/>
          <w:szCs w:val="20"/>
        </w:rPr>
        <w:t xml:space="preserve">This checklist was reviewed by the following school </w:t>
      </w:r>
      <w:r>
        <w:rPr>
          <w:rFonts w:ascii="Times New Roman" w:hAnsi="Times New Roman" w:cs="Times New Roman"/>
          <w:sz w:val="24"/>
          <w:szCs w:val="20"/>
        </w:rPr>
        <w:t xml:space="preserve">system </w:t>
      </w:r>
      <w:r w:rsidRPr="00E17B36">
        <w:rPr>
          <w:rFonts w:ascii="Times New Roman" w:hAnsi="Times New Roman" w:cs="Times New Roman"/>
          <w:sz w:val="24"/>
          <w:szCs w:val="20"/>
        </w:rPr>
        <w:t>representatives:</w:t>
      </w:r>
    </w:p>
    <w:p w14:paraId="10109718" w14:textId="77777777" w:rsidR="009805FF" w:rsidRPr="00E17B36" w:rsidRDefault="009805FF" w:rsidP="009805FF">
      <w:pPr>
        <w:spacing w:after="120"/>
        <w:rPr>
          <w:rFonts w:ascii="Times New Roman" w:hAnsi="Times New Roman" w:cs="Times New Roman"/>
          <w:sz w:val="24"/>
          <w:szCs w:val="20"/>
        </w:rPr>
      </w:pPr>
    </w:p>
    <w:p w14:paraId="67813355" w14:textId="77777777" w:rsidR="009805FF"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629B25E2"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75093F6B"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7ED2D06C" w14:textId="77777777" w:rsidR="009805FF" w:rsidRPr="00E17B36" w:rsidRDefault="009805FF" w:rsidP="009805FF">
      <w:pPr>
        <w:spacing w:after="160" w:line="259" w:lineRule="auto"/>
        <w:rPr>
          <w:rFonts w:ascii="Times New Roman" w:hAnsi="Times New Roman" w:cs="Times New Roman"/>
          <w:sz w:val="24"/>
          <w:szCs w:val="20"/>
        </w:rPr>
      </w:pPr>
    </w:p>
    <w:p w14:paraId="7892B671" w14:textId="0F0EC1E7" w:rsidR="009805FF" w:rsidRDefault="009805FF" w:rsidP="009805FF">
      <w:pPr>
        <w:rPr>
          <w:rFonts w:ascii="Times New Roman" w:hAnsi="Times New Roman" w:cs="Times New Roman"/>
          <w:sz w:val="24"/>
          <w:szCs w:val="20"/>
        </w:rPr>
      </w:pPr>
      <w:r>
        <w:rPr>
          <w:rFonts w:ascii="Times New Roman" w:hAnsi="Times New Roman" w:cs="Times New Roman"/>
          <w:sz w:val="24"/>
          <w:szCs w:val="20"/>
        </w:rPr>
        <w:t xml:space="preserve">Federal Programs </w:t>
      </w:r>
      <w:r w:rsidRPr="00E17B36">
        <w:rPr>
          <w:rFonts w:ascii="Times New Roman" w:hAnsi="Times New Roman" w:cs="Times New Roman"/>
          <w:sz w:val="24"/>
          <w:szCs w:val="20"/>
        </w:rPr>
        <w:t>Representati</w:t>
      </w:r>
      <w:r>
        <w:rPr>
          <w:rFonts w:ascii="Times New Roman" w:hAnsi="Times New Roman" w:cs="Times New Roman"/>
          <w:sz w:val="24"/>
          <w:szCs w:val="20"/>
        </w:rPr>
        <w:t>ve’s Name: _________________________________</w:t>
      </w:r>
      <w:r w:rsidRPr="00E17B36">
        <w:rPr>
          <w:rFonts w:ascii="Times New Roman" w:hAnsi="Times New Roman" w:cs="Times New Roman"/>
          <w:sz w:val="24"/>
          <w:szCs w:val="20"/>
        </w:rPr>
        <w:t xml:space="preserve">_________ </w:t>
      </w:r>
    </w:p>
    <w:p w14:paraId="2F6E0CF4"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54522B6B" w14:textId="0F95D502" w:rsidR="00F13EA1" w:rsidRPr="00E829AC" w:rsidRDefault="009805FF" w:rsidP="002061A5">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sectPr w:rsidR="00F13EA1" w:rsidRPr="00E829AC" w:rsidSect="003D2EF2">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3580" w14:textId="77777777" w:rsidR="00B201CB" w:rsidRDefault="00B201CB" w:rsidP="006571F4">
      <w:pPr>
        <w:spacing w:after="0" w:line="240" w:lineRule="auto"/>
      </w:pPr>
      <w:r>
        <w:separator/>
      </w:r>
    </w:p>
  </w:endnote>
  <w:endnote w:type="continuationSeparator" w:id="0">
    <w:p w14:paraId="60574552" w14:textId="77777777" w:rsidR="00B201CB" w:rsidRDefault="00B201CB"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221B" w14:textId="31BE9DF3" w:rsidR="002061A5" w:rsidRDefault="002061A5" w:rsidP="002061A5">
    <w:pPr>
      <w:spacing w:after="0" w:line="240" w:lineRule="auto"/>
      <w:rPr>
        <w:rFonts w:ascii="Calibri" w:eastAsia="Calibri" w:hAnsi="Calibri" w:cs="Times New Roman"/>
        <w:sz w:val="20"/>
        <w:szCs w:val="20"/>
      </w:rPr>
    </w:pPr>
    <w:r>
      <w:rPr>
        <w:rFonts w:ascii="Calibri" w:eastAsia="Calibri" w:hAnsi="Calibri" w:cs="Times New Roman"/>
        <w:sz w:val="20"/>
        <w:szCs w:val="20"/>
      </w:rPr>
      <w:t>* The federal requirements are cited from the Elementary and Secondary Education Act of 1965, as amended by the Every Student Succeeds Act (ESSA) of 2015.</w:t>
    </w:r>
  </w:p>
  <w:p w14:paraId="78BE464B" w14:textId="77777777" w:rsidR="002061A5" w:rsidRDefault="002061A5" w:rsidP="002061A5">
    <w:pPr>
      <w:spacing w:after="0" w:line="240" w:lineRule="auto"/>
      <w:rPr>
        <w:rFonts w:ascii="Calibri" w:eastAsia="Calibri" w:hAnsi="Calibri" w:cs="Times New Roman"/>
        <w:sz w:val="20"/>
        <w:szCs w:val="20"/>
      </w:rPr>
    </w:pPr>
  </w:p>
  <w:p w14:paraId="0B950ADE" w14:textId="6FEC2E73" w:rsidR="00793DA5" w:rsidRPr="006571F4" w:rsidRDefault="002061A5"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May 15</w:t>
    </w:r>
    <w:r w:rsidR="00FE2A16">
      <w:rPr>
        <w:rFonts w:ascii="Calibri" w:eastAsia="Calibri" w:hAnsi="Calibri" w:cs="Times New Roman"/>
        <w:sz w:val="20"/>
        <w:szCs w:val="20"/>
      </w:rPr>
      <w:t>,</w:t>
    </w:r>
    <w:r w:rsidR="006314EB">
      <w:rPr>
        <w:rFonts w:ascii="Calibri" w:eastAsia="Calibri" w:hAnsi="Calibri" w:cs="Times New Roman"/>
        <w:sz w:val="20"/>
        <w:szCs w:val="20"/>
      </w:rPr>
      <w:t xml:space="preserve"> 2019</w:t>
    </w:r>
    <w:r w:rsidR="00793DA5" w:rsidRPr="00662B26">
      <w:rPr>
        <w:rFonts w:ascii="Calibri" w:eastAsia="Calibri" w:hAnsi="Calibri" w:cs="Times New Roman"/>
        <w:sz w:val="20"/>
        <w:szCs w:val="20"/>
      </w:rPr>
      <w:t xml:space="preserve"> • Page </w:t>
    </w:r>
    <w:r w:rsidR="00793DA5" w:rsidRPr="00662B26">
      <w:rPr>
        <w:rFonts w:ascii="Calibri" w:eastAsia="Calibri" w:hAnsi="Calibri" w:cs="Times New Roman"/>
        <w:sz w:val="20"/>
        <w:szCs w:val="20"/>
      </w:rPr>
      <w:fldChar w:fldCharType="begin"/>
    </w:r>
    <w:r w:rsidR="00793DA5" w:rsidRPr="00662B26">
      <w:rPr>
        <w:rFonts w:ascii="Calibri" w:eastAsia="Calibri" w:hAnsi="Calibri" w:cs="Times New Roman"/>
        <w:sz w:val="20"/>
        <w:szCs w:val="20"/>
      </w:rPr>
      <w:instrText xml:space="preserve"> PAGE </w:instrText>
    </w:r>
    <w:r w:rsidR="00793DA5" w:rsidRPr="00662B26">
      <w:rPr>
        <w:rFonts w:ascii="Calibri" w:eastAsia="Calibri" w:hAnsi="Calibri" w:cs="Times New Roman"/>
        <w:sz w:val="20"/>
        <w:szCs w:val="20"/>
      </w:rPr>
      <w:fldChar w:fldCharType="separate"/>
    </w:r>
    <w:r w:rsidR="00EB5175">
      <w:rPr>
        <w:rFonts w:ascii="Calibri" w:eastAsia="Calibri" w:hAnsi="Calibri" w:cs="Times New Roman"/>
        <w:noProof/>
        <w:sz w:val="20"/>
        <w:szCs w:val="20"/>
      </w:rPr>
      <w:t>9</w:t>
    </w:r>
    <w:r w:rsidR="00793DA5" w:rsidRPr="00662B26">
      <w:rPr>
        <w:rFonts w:ascii="Calibri" w:eastAsia="Calibri" w:hAnsi="Calibri" w:cs="Times New Roman"/>
        <w:sz w:val="20"/>
        <w:szCs w:val="20"/>
      </w:rPr>
      <w:fldChar w:fldCharType="end"/>
    </w:r>
    <w:r w:rsidR="00793DA5" w:rsidRPr="00662B26">
      <w:rPr>
        <w:rFonts w:ascii="Calibri" w:eastAsia="Calibri" w:hAnsi="Calibri" w:cs="Times New Roman"/>
        <w:sz w:val="20"/>
        <w:szCs w:val="20"/>
      </w:rPr>
      <w:t xml:space="preserve"> of </w:t>
    </w:r>
    <w:r w:rsidR="00793DA5" w:rsidRPr="00662B26">
      <w:rPr>
        <w:rFonts w:ascii="Calibri" w:eastAsia="Calibri" w:hAnsi="Calibri" w:cs="Times New Roman"/>
        <w:sz w:val="20"/>
        <w:szCs w:val="20"/>
      </w:rPr>
      <w:fldChar w:fldCharType="begin"/>
    </w:r>
    <w:r w:rsidR="00793DA5" w:rsidRPr="00662B26">
      <w:rPr>
        <w:rFonts w:ascii="Calibri" w:eastAsia="Calibri" w:hAnsi="Calibri" w:cs="Times New Roman"/>
        <w:sz w:val="20"/>
        <w:szCs w:val="20"/>
      </w:rPr>
      <w:instrText xml:space="preserve"> NUMPAGES  </w:instrText>
    </w:r>
    <w:r w:rsidR="00793DA5" w:rsidRPr="00662B26">
      <w:rPr>
        <w:rFonts w:ascii="Calibri" w:eastAsia="Calibri" w:hAnsi="Calibri" w:cs="Times New Roman"/>
        <w:sz w:val="20"/>
        <w:szCs w:val="20"/>
      </w:rPr>
      <w:fldChar w:fldCharType="separate"/>
    </w:r>
    <w:r w:rsidR="00EB5175">
      <w:rPr>
        <w:rFonts w:ascii="Calibri" w:eastAsia="Calibri" w:hAnsi="Calibri" w:cs="Times New Roman"/>
        <w:noProof/>
        <w:sz w:val="20"/>
        <w:szCs w:val="20"/>
      </w:rPr>
      <w:t>9</w:t>
    </w:r>
    <w:r w:rsidR="00793DA5"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A8EA" w14:textId="77777777" w:rsidR="00B201CB" w:rsidRDefault="00B201CB" w:rsidP="006571F4">
      <w:pPr>
        <w:spacing w:after="0" w:line="240" w:lineRule="auto"/>
      </w:pPr>
      <w:r>
        <w:separator/>
      </w:r>
    </w:p>
  </w:footnote>
  <w:footnote w:type="continuationSeparator" w:id="0">
    <w:p w14:paraId="794363CC" w14:textId="77777777" w:rsidR="00B201CB" w:rsidRDefault="00B201CB" w:rsidP="0065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4011" w14:textId="1F3F76C9" w:rsidR="00793DA5" w:rsidRPr="006571F4" w:rsidRDefault="002061A5">
    <w:pPr>
      <w:pStyle w:val="Header"/>
      <w:rPr>
        <w:rFonts w:ascii="Times New Roman" w:hAnsi="Times New Roman" w:cs="Times New Roman"/>
      </w:rPr>
    </w:pPr>
    <w:r>
      <w:rPr>
        <w:rFonts w:ascii="Times New Roman" w:hAnsi="Times New Roman" w:cs="Times New Roman"/>
      </w:rPr>
      <w:t xml:space="preserve">Combined </w:t>
    </w:r>
    <w:r w:rsidR="00EB5175">
      <w:rPr>
        <w:rFonts w:ascii="Times New Roman" w:hAnsi="Times New Roman" w:cs="Times New Roman"/>
      </w:rPr>
      <w:t xml:space="preserve">Checklist for the </w:t>
    </w:r>
    <w:r w:rsidR="00793DA5">
      <w:rPr>
        <w:rFonts w:ascii="Times New Roman" w:hAnsi="Times New Roman" w:cs="Times New Roman"/>
      </w:rPr>
      <w:t xml:space="preserve">Parent and Family Engagement </w:t>
    </w:r>
    <w:r w:rsidR="00477835">
      <w:rPr>
        <w:rFonts w:ascii="Times New Roman" w:hAnsi="Times New Roman" w:cs="Times New Roman"/>
      </w:rPr>
      <w:t>Policy</w:t>
    </w:r>
    <w:r>
      <w:rPr>
        <w:rFonts w:ascii="Times New Roman" w:hAnsi="Times New Roman" w:cs="Times New Roman"/>
      </w:rPr>
      <w:t>/Plan</w:t>
    </w:r>
    <w:r w:rsidR="006314EB">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84E"/>
    <w:multiLevelType w:val="hybridMultilevel"/>
    <w:tmpl w:val="8CC6051E"/>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15C19"/>
    <w:multiLevelType w:val="hybridMultilevel"/>
    <w:tmpl w:val="DFDC9DFA"/>
    <w:lvl w:ilvl="0" w:tplc="0B5405C6">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0EBA163A"/>
    <w:multiLevelType w:val="hybridMultilevel"/>
    <w:tmpl w:val="E030126C"/>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1F3C3D"/>
    <w:multiLevelType w:val="hybridMultilevel"/>
    <w:tmpl w:val="3C62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21D8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14EF0"/>
    <w:multiLevelType w:val="hybridMultilevel"/>
    <w:tmpl w:val="1D662C9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F4597"/>
    <w:multiLevelType w:val="hybridMultilevel"/>
    <w:tmpl w:val="04B02386"/>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676A9"/>
    <w:multiLevelType w:val="hybridMultilevel"/>
    <w:tmpl w:val="1CB0117C"/>
    <w:lvl w:ilvl="0" w:tplc="04090003">
      <w:start w:val="1"/>
      <w:numFmt w:val="bullet"/>
      <w:lvlText w:val="o"/>
      <w:lvlJc w:val="left"/>
      <w:pPr>
        <w:ind w:left="612" w:hanging="720"/>
      </w:pPr>
      <w:rPr>
        <w:rFonts w:ascii="Courier New" w:hAnsi="Courier New" w:cs="Courier New"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465A4F"/>
    <w:multiLevelType w:val="hybridMultilevel"/>
    <w:tmpl w:val="A82E8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645D"/>
    <w:multiLevelType w:val="hybridMultilevel"/>
    <w:tmpl w:val="13E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82B63"/>
    <w:multiLevelType w:val="hybridMultilevel"/>
    <w:tmpl w:val="6732481C"/>
    <w:lvl w:ilvl="0" w:tplc="BB00A8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67FC2"/>
    <w:multiLevelType w:val="hybridMultilevel"/>
    <w:tmpl w:val="97DE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B3D69"/>
    <w:multiLevelType w:val="hybridMultilevel"/>
    <w:tmpl w:val="81588CB2"/>
    <w:lvl w:ilvl="0" w:tplc="EAF69E12">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C32BD6"/>
    <w:multiLevelType w:val="hybridMultilevel"/>
    <w:tmpl w:val="FA8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BB55273"/>
    <w:multiLevelType w:val="hybridMultilevel"/>
    <w:tmpl w:val="305EED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54B64"/>
    <w:multiLevelType w:val="hybridMultilevel"/>
    <w:tmpl w:val="0038D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3227F6"/>
    <w:multiLevelType w:val="hybridMultilevel"/>
    <w:tmpl w:val="3EAE1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28"/>
  </w:num>
  <w:num w:numId="5">
    <w:abstractNumId w:val="17"/>
  </w:num>
  <w:num w:numId="6">
    <w:abstractNumId w:val="29"/>
  </w:num>
  <w:num w:numId="7">
    <w:abstractNumId w:val="10"/>
  </w:num>
  <w:num w:numId="8">
    <w:abstractNumId w:val="7"/>
  </w:num>
  <w:num w:numId="9">
    <w:abstractNumId w:val="27"/>
  </w:num>
  <w:num w:numId="10">
    <w:abstractNumId w:val="4"/>
  </w:num>
  <w:num w:numId="11">
    <w:abstractNumId w:val="14"/>
  </w:num>
  <w:num w:numId="12">
    <w:abstractNumId w:val="12"/>
  </w:num>
  <w:num w:numId="13">
    <w:abstractNumId w:val="33"/>
  </w:num>
  <w:num w:numId="14">
    <w:abstractNumId w:val="16"/>
  </w:num>
  <w:num w:numId="15">
    <w:abstractNumId w:val="31"/>
  </w:num>
  <w:num w:numId="16">
    <w:abstractNumId w:val="5"/>
  </w:num>
  <w:num w:numId="17">
    <w:abstractNumId w:val="26"/>
  </w:num>
  <w:num w:numId="18">
    <w:abstractNumId w:val="24"/>
  </w:num>
  <w:num w:numId="19">
    <w:abstractNumId w:val="21"/>
  </w:num>
  <w:num w:numId="20">
    <w:abstractNumId w:val="6"/>
  </w:num>
  <w:num w:numId="21">
    <w:abstractNumId w:val="9"/>
  </w:num>
  <w:num w:numId="22">
    <w:abstractNumId w:val="2"/>
  </w:num>
  <w:num w:numId="23">
    <w:abstractNumId w:val="13"/>
  </w:num>
  <w:num w:numId="24">
    <w:abstractNumId w:val="23"/>
  </w:num>
  <w:num w:numId="25">
    <w:abstractNumId w:val="30"/>
  </w:num>
  <w:num w:numId="26">
    <w:abstractNumId w:val="25"/>
  </w:num>
  <w:num w:numId="27">
    <w:abstractNumId w:val="19"/>
  </w:num>
  <w:num w:numId="28">
    <w:abstractNumId w:val="3"/>
  </w:num>
  <w:num w:numId="29">
    <w:abstractNumId w:val="18"/>
  </w:num>
  <w:num w:numId="30">
    <w:abstractNumId w:val="0"/>
  </w:num>
  <w:num w:numId="31">
    <w:abstractNumId w:val="34"/>
  </w:num>
  <w:num w:numId="32">
    <w:abstractNumId w:val="8"/>
  </w:num>
  <w:num w:numId="33">
    <w:abstractNumId w:val="22"/>
  </w:num>
  <w:num w:numId="34">
    <w:abstractNumId w:val="20"/>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2C"/>
    <w:rsid w:val="000227F1"/>
    <w:rsid w:val="0002340D"/>
    <w:rsid w:val="00040680"/>
    <w:rsid w:val="000430D7"/>
    <w:rsid w:val="00053D96"/>
    <w:rsid w:val="00056946"/>
    <w:rsid w:val="00070368"/>
    <w:rsid w:val="00073D4C"/>
    <w:rsid w:val="00084CDE"/>
    <w:rsid w:val="000932B9"/>
    <w:rsid w:val="0009775C"/>
    <w:rsid w:val="000A5EA7"/>
    <w:rsid w:val="000C0CE3"/>
    <w:rsid w:val="000C29A6"/>
    <w:rsid w:val="000D0D16"/>
    <w:rsid w:val="000D383E"/>
    <w:rsid w:val="000F323D"/>
    <w:rsid w:val="000F624F"/>
    <w:rsid w:val="000F7EC2"/>
    <w:rsid w:val="00105F4E"/>
    <w:rsid w:val="001078BC"/>
    <w:rsid w:val="00117CDC"/>
    <w:rsid w:val="00123688"/>
    <w:rsid w:val="00131533"/>
    <w:rsid w:val="00132E45"/>
    <w:rsid w:val="001415D1"/>
    <w:rsid w:val="00145C6C"/>
    <w:rsid w:val="001515CE"/>
    <w:rsid w:val="00152B2F"/>
    <w:rsid w:val="00153556"/>
    <w:rsid w:val="00154B55"/>
    <w:rsid w:val="00157B2C"/>
    <w:rsid w:val="00166307"/>
    <w:rsid w:val="00187369"/>
    <w:rsid w:val="00192B31"/>
    <w:rsid w:val="001A4FE1"/>
    <w:rsid w:val="001B356B"/>
    <w:rsid w:val="001B3874"/>
    <w:rsid w:val="001B4533"/>
    <w:rsid w:val="001C01B7"/>
    <w:rsid w:val="001E32DF"/>
    <w:rsid w:val="001E4A94"/>
    <w:rsid w:val="001E7034"/>
    <w:rsid w:val="001F2DA2"/>
    <w:rsid w:val="001F5EE7"/>
    <w:rsid w:val="00200E16"/>
    <w:rsid w:val="002061A5"/>
    <w:rsid w:val="00211CC3"/>
    <w:rsid w:val="00216B67"/>
    <w:rsid w:val="002534B6"/>
    <w:rsid w:val="002547FA"/>
    <w:rsid w:val="002619FC"/>
    <w:rsid w:val="00262851"/>
    <w:rsid w:val="0026771E"/>
    <w:rsid w:val="002703CE"/>
    <w:rsid w:val="00271A9B"/>
    <w:rsid w:val="00282CA5"/>
    <w:rsid w:val="00295B99"/>
    <w:rsid w:val="002B340E"/>
    <w:rsid w:val="002D7271"/>
    <w:rsid w:val="002F6383"/>
    <w:rsid w:val="002F786C"/>
    <w:rsid w:val="00302101"/>
    <w:rsid w:val="0030355C"/>
    <w:rsid w:val="00306FEE"/>
    <w:rsid w:val="003104C5"/>
    <w:rsid w:val="0031077D"/>
    <w:rsid w:val="00340E52"/>
    <w:rsid w:val="003617D2"/>
    <w:rsid w:val="0037468B"/>
    <w:rsid w:val="00385A3A"/>
    <w:rsid w:val="00392A29"/>
    <w:rsid w:val="00392FB5"/>
    <w:rsid w:val="003A3D75"/>
    <w:rsid w:val="003D1073"/>
    <w:rsid w:val="003D2EF2"/>
    <w:rsid w:val="003D3FC1"/>
    <w:rsid w:val="003E3520"/>
    <w:rsid w:val="00413265"/>
    <w:rsid w:val="00421FE3"/>
    <w:rsid w:val="00430E1E"/>
    <w:rsid w:val="00432410"/>
    <w:rsid w:val="0045130C"/>
    <w:rsid w:val="004517AF"/>
    <w:rsid w:val="004607D5"/>
    <w:rsid w:val="00464563"/>
    <w:rsid w:val="00477835"/>
    <w:rsid w:val="004B2A74"/>
    <w:rsid w:val="004B71E7"/>
    <w:rsid w:val="004B796C"/>
    <w:rsid w:val="004C0AE8"/>
    <w:rsid w:val="004D22A6"/>
    <w:rsid w:val="004D77EC"/>
    <w:rsid w:val="004E00A8"/>
    <w:rsid w:val="004F329A"/>
    <w:rsid w:val="005040D0"/>
    <w:rsid w:val="00516E7A"/>
    <w:rsid w:val="00531A84"/>
    <w:rsid w:val="00541A73"/>
    <w:rsid w:val="005454B4"/>
    <w:rsid w:val="00552189"/>
    <w:rsid w:val="005554BF"/>
    <w:rsid w:val="0056131D"/>
    <w:rsid w:val="00562648"/>
    <w:rsid w:val="005668F5"/>
    <w:rsid w:val="005702A4"/>
    <w:rsid w:val="00571FCA"/>
    <w:rsid w:val="00583911"/>
    <w:rsid w:val="00592836"/>
    <w:rsid w:val="005A2F37"/>
    <w:rsid w:val="005A3AA1"/>
    <w:rsid w:val="005A46A9"/>
    <w:rsid w:val="005B41FE"/>
    <w:rsid w:val="005E1C2C"/>
    <w:rsid w:val="005E4085"/>
    <w:rsid w:val="0060035A"/>
    <w:rsid w:val="0060332F"/>
    <w:rsid w:val="00620187"/>
    <w:rsid w:val="00624C97"/>
    <w:rsid w:val="006314EB"/>
    <w:rsid w:val="00642CB2"/>
    <w:rsid w:val="00644567"/>
    <w:rsid w:val="0064748C"/>
    <w:rsid w:val="006571F4"/>
    <w:rsid w:val="00677AE1"/>
    <w:rsid w:val="00685C27"/>
    <w:rsid w:val="006B4669"/>
    <w:rsid w:val="006C44DD"/>
    <w:rsid w:val="006D3737"/>
    <w:rsid w:val="006E0F61"/>
    <w:rsid w:val="006E3BD8"/>
    <w:rsid w:val="006F2249"/>
    <w:rsid w:val="006F61F2"/>
    <w:rsid w:val="00714843"/>
    <w:rsid w:val="00716694"/>
    <w:rsid w:val="00734E5A"/>
    <w:rsid w:val="0074648E"/>
    <w:rsid w:val="00750F66"/>
    <w:rsid w:val="00754D9C"/>
    <w:rsid w:val="00755DBF"/>
    <w:rsid w:val="00773104"/>
    <w:rsid w:val="007757E8"/>
    <w:rsid w:val="007821D4"/>
    <w:rsid w:val="00793DA5"/>
    <w:rsid w:val="007A1490"/>
    <w:rsid w:val="007A6335"/>
    <w:rsid w:val="007A63F1"/>
    <w:rsid w:val="007A7CED"/>
    <w:rsid w:val="007B462D"/>
    <w:rsid w:val="007E380B"/>
    <w:rsid w:val="007E3F98"/>
    <w:rsid w:val="007F1AF4"/>
    <w:rsid w:val="007F2235"/>
    <w:rsid w:val="007F3515"/>
    <w:rsid w:val="007F35F8"/>
    <w:rsid w:val="007F7B04"/>
    <w:rsid w:val="00815ADC"/>
    <w:rsid w:val="008213DD"/>
    <w:rsid w:val="00850B58"/>
    <w:rsid w:val="00854446"/>
    <w:rsid w:val="00854EA8"/>
    <w:rsid w:val="00885B95"/>
    <w:rsid w:val="00886CF2"/>
    <w:rsid w:val="0089014D"/>
    <w:rsid w:val="00890CA7"/>
    <w:rsid w:val="008A6715"/>
    <w:rsid w:val="008A6CAC"/>
    <w:rsid w:val="008B3984"/>
    <w:rsid w:val="008B7C31"/>
    <w:rsid w:val="008E0DD8"/>
    <w:rsid w:val="00931F5F"/>
    <w:rsid w:val="00933E89"/>
    <w:rsid w:val="009401B6"/>
    <w:rsid w:val="009755AD"/>
    <w:rsid w:val="009805FF"/>
    <w:rsid w:val="00980F1C"/>
    <w:rsid w:val="009B1803"/>
    <w:rsid w:val="009C0F7E"/>
    <w:rsid w:val="009C540A"/>
    <w:rsid w:val="009E313C"/>
    <w:rsid w:val="00A3068D"/>
    <w:rsid w:val="00A43BE7"/>
    <w:rsid w:val="00A7291C"/>
    <w:rsid w:val="00A76E9A"/>
    <w:rsid w:val="00A8369B"/>
    <w:rsid w:val="00A91514"/>
    <w:rsid w:val="00A9314C"/>
    <w:rsid w:val="00A93358"/>
    <w:rsid w:val="00AB0EBC"/>
    <w:rsid w:val="00AB3687"/>
    <w:rsid w:val="00AB6791"/>
    <w:rsid w:val="00AC5CBF"/>
    <w:rsid w:val="00AC643F"/>
    <w:rsid w:val="00AC6A22"/>
    <w:rsid w:val="00AD524A"/>
    <w:rsid w:val="00AD5341"/>
    <w:rsid w:val="00AF345D"/>
    <w:rsid w:val="00B201CB"/>
    <w:rsid w:val="00B227B0"/>
    <w:rsid w:val="00B42ACF"/>
    <w:rsid w:val="00B515E1"/>
    <w:rsid w:val="00B704DF"/>
    <w:rsid w:val="00B73A5E"/>
    <w:rsid w:val="00B90013"/>
    <w:rsid w:val="00BD1C94"/>
    <w:rsid w:val="00BD3F5C"/>
    <w:rsid w:val="00BD6056"/>
    <w:rsid w:val="00BF4FF6"/>
    <w:rsid w:val="00C0336F"/>
    <w:rsid w:val="00C0605F"/>
    <w:rsid w:val="00C16C54"/>
    <w:rsid w:val="00C27372"/>
    <w:rsid w:val="00C3190E"/>
    <w:rsid w:val="00C348B0"/>
    <w:rsid w:val="00C355F6"/>
    <w:rsid w:val="00C37527"/>
    <w:rsid w:val="00C37FB5"/>
    <w:rsid w:val="00C634AF"/>
    <w:rsid w:val="00C65DA1"/>
    <w:rsid w:val="00C76797"/>
    <w:rsid w:val="00C83BE2"/>
    <w:rsid w:val="00C97770"/>
    <w:rsid w:val="00CA038F"/>
    <w:rsid w:val="00CA3186"/>
    <w:rsid w:val="00CE61B0"/>
    <w:rsid w:val="00D07A21"/>
    <w:rsid w:val="00D12183"/>
    <w:rsid w:val="00D15591"/>
    <w:rsid w:val="00D258D9"/>
    <w:rsid w:val="00D35CAF"/>
    <w:rsid w:val="00D453AE"/>
    <w:rsid w:val="00D462B1"/>
    <w:rsid w:val="00D55854"/>
    <w:rsid w:val="00D67787"/>
    <w:rsid w:val="00D9515D"/>
    <w:rsid w:val="00DC3A0C"/>
    <w:rsid w:val="00DC7DFA"/>
    <w:rsid w:val="00DE517C"/>
    <w:rsid w:val="00DF3999"/>
    <w:rsid w:val="00DF7C9B"/>
    <w:rsid w:val="00E13191"/>
    <w:rsid w:val="00E43B6F"/>
    <w:rsid w:val="00E44E25"/>
    <w:rsid w:val="00E46390"/>
    <w:rsid w:val="00E829AC"/>
    <w:rsid w:val="00EA4756"/>
    <w:rsid w:val="00EB5175"/>
    <w:rsid w:val="00EB5BC4"/>
    <w:rsid w:val="00ED7ABC"/>
    <w:rsid w:val="00EE1964"/>
    <w:rsid w:val="00EE5EED"/>
    <w:rsid w:val="00F052A8"/>
    <w:rsid w:val="00F120D7"/>
    <w:rsid w:val="00F13EA1"/>
    <w:rsid w:val="00F263EE"/>
    <w:rsid w:val="00F333AF"/>
    <w:rsid w:val="00F4514A"/>
    <w:rsid w:val="00F508F5"/>
    <w:rsid w:val="00F53CE3"/>
    <w:rsid w:val="00F75FFE"/>
    <w:rsid w:val="00F81DEC"/>
    <w:rsid w:val="00F83755"/>
    <w:rsid w:val="00F93831"/>
    <w:rsid w:val="00FA090D"/>
    <w:rsid w:val="00FA7C59"/>
    <w:rsid w:val="00FA7E35"/>
    <w:rsid w:val="00FB58D3"/>
    <w:rsid w:val="00FC0B64"/>
    <w:rsid w:val="00FC1C69"/>
    <w:rsid w:val="00FD3FF0"/>
    <w:rsid w:val="00FD4DDB"/>
    <w:rsid w:val="00FD6D64"/>
    <w:rsid w:val="00FE2018"/>
    <w:rsid w:val="00FE2A16"/>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EE42"/>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pttgeorg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apttgeorg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doe.org/School-Improvement/Federal-Programs/Partnerships/Pages/Distribu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AE1EA-A4EC-412E-9CAB-A9862C0601DF}"/>
</file>

<file path=customXml/itemProps2.xml><?xml version="1.0" encoding="utf-8"?>
<ds:datastoreItem xmlns:ds="http://schemas.openxmlformats.org/officeDocument/2006/customXml" ds:itemID="{305EFF79-FCD5-45E9-9BD2-49A8FDA143BA}"/>
</file>

<file path=customXml/itemProps3.xml><?xml version="1.0" encoding="utf-8"?>
<ds:datastoreItem xmlns:ds="http://schemas.openxmlformats.org/officeDocument/2006/customXml" ds:itemID="{76880665-A544-44A2-96B6-2FEC7E12A705}"/>
</file>

<file path=customXml/itemProps4.xml><?xml version="1.0" encoding="utf-8"?>
<ds:datastoreItem xmlns:ds="http://schemas.openxmlformats.org/officeDocument/2006/customXml" ds:itemID="{B9A2400D-A28C-4FEC-9524-8A927A33FA5E}"/>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Mandi Griffin</cp:lastModifiedBy>
  <cp:revision>2</cp:revision>
  <cp:lastPrinted>2016-05-24T20:22:00Z</cp:lastPrinted>
  <dcterms:created xsi:type="dcterms:W3CDTF">2019-05-15T18:28:00Z</dcterms:created>
  <dcterms:modified xsi:type="dcterms:W3CDTF">2019-05-15T18:28:00Z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