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6E2A" w14:textId="7BC896E1" w:rsidR="00A7650C" w:rsidRPr="004A05E3" w:rsidRDefault="00F815A9" w:rsidP="004A05E3">
      <w:pPr>
        <w:pStyle w:val="Title"/>
        <w:tabs>
          <w:tab w:val="left" w:pos="8640"/>
        </w:tabs>
        <w:ind w:left="-270"/>
        <w:jc w:val="right"/>
        <w:rPr>
          <w:rFonts w:ascii="Times New Roman" w:hAnsi="Times New Roman"/>
          <w:bCs/>
          <w:sz w:val="24"/>
          <w:szCs w:val="28"/>
        </w:rPr>
      </w:pPr>
      <w:r>
        <w:rPr>
          <w:rFonts w:ascii="Times New Roman" w:hAnsi="Times New Roman"/>
          <w:bCs/>
          <w:sz w:val="24"/>
          <w:szCs w:val="28"/>
        </w:rPr>
        <w:t>LAO</w:t>
      </w:r>
    </w:p>
    <w:p w14:paraId="33B506B8" w14:textId="77777777" w:rsidR="004A05E3" w:rsidRPr="00AA494F" w:rsidRDefault="004A05E3" w:rsidP="00A7650C">
      <w:pPr>
        <w:pStyle w:val="Title"/>
        <w:tabs>
          <w:tab w:val="left" w:pos="8640"/>
        </w:tabs>
        <w:ind w:left="-270"/>
        <w:rPr>
          <w:rFonts w:ascii="Saysettha Unicode" w:hAnsi="Saysettha Unicode" w:cs="Saysettha Unicode"/>
          <w:b/>
          <w:bCs/>
          <w:i/>
          <w:szCs w:val="28"/>
        </w:rPr>
      </w:pPr>
    </w:p>
    <w:p w14:paraId="2DDEC63E" w14:textId="77777777" w:rsidR="00A7650C" w:rsidRPr="004A05E3" w:rsidRDefault="00A7650C" w:rsidP="00A7650C">
      <w:pPr>
        <w:pStyle w:val="Subtitle"/>
        <w:tabs>
          <w:tab w:val="left" w:pos="8640"/>
        </w:tabs>
        <w:ind w:left="-270"/>
        <w:rPr>
          <w:rFonts w:ascii="Saysettha Unicode" w:hAnsi="Saysettha Unicode" w:cs="Saysettha Unicode"/>
          <w:b w:val="0"/>
          <w:bCs/>
          <w:szCs w:val="28"/>
        </w:rPr>
      </w:pPr>
      <w:r w:rsidRPr="004A05E3">
        <w:rPr>
          <w:rFonts w:ascii="Saysettha Unicode" w:eastAsia="Tahoma" w:hAnsi="Saysettha Unicode" w:cs="Saysettha Unicode"/>
          <w:szCs w:val="28"/>
        </w:rPr>
        <w:t>Title</w:t>
      </w:r>
      <w:r w:rsidRPr="004A05E3">
        <w:rPr>
          <w:rFonts w:ascii="Saysettha Unicode" w:eastAsia="Tahoma" w:hAnsi="Saysettha Unicode" w:cs="Saysettha Unicode"/>
          <w:b w:val="0"/>
          <w:bCs/>
          <w:szCs w:val="28"/>
        </w:rPr>
        <w:t xml:space="preserve"> I </w:t>
      </w:r>
      <w:r w:rsidRPr="004A05E3">
        <w:rPr>
          <w:rFonts w:ascii="Saysettha Unicode" w:eastAsia="Tahoma" w:hAnsi="Saysettha Unicode" w:cs="Arial" w:hint="cs"/>
          <w:b w:val="0"/>
          <w:bCs/>
          <w:szCs w:val="28"/>
          <w:rtl/>
        </w:rPr>
        <w:t xml:space="preserve"> </w:t>
      </w:r>
      <w:r w:rsidRPr="004A05E3">
        <w:rPr>
          <w:rFonts w:ascii="Saysettha Unicode" w:eastAsia="Tahoma" w:hAnsi="Saysettha Unicode" w:cs="Saysettha Unicode"/>
          <w:b w:val="0"/>
          <w:bCs/>
          <w:szCs w:val="28"/>
          <w:cs/>
          <w:lang w:bidi="lo-LA"/>
        </w:rPr>
        <w:t>ການແຈ້ງເຕືອນພໍ່ແມ່ກ່ຽວກັບການມີສິດຂອງນັກຮຽນສຳລັບ</w:t>
      </w:r>
    </w:p>
    <w:p w14:paraId="566813EF" w14:textId="77777777" w:rsidR="00A7650C" w:rsidRPr="004A05E3" w:rsidRDefault="00A7650C" w:rsidP="00A7650C">
      <w:pPr>
        <w:pStyle w:val="Subtitle"/>
        <w:tabs>
          <w:tab w:val="left" w:pos="8640"/>
        </w:tabs>
        <w:ind w:left="-270"/>
        <w:rPr>
          <w:rFonts w:ascii="Saysettha Unicode" w:hAnsi="Saysettha Unicode" w:cs="Saysettha Unicode"/>
          <w:b w:val="0"/>
          <w:bCs/>
          <w:szCs w:val="28"/>
        </w:rPr>
      </w:pPr>
      <w:r w:rsidRPr="004A05E3">
        <w:rPr>
          <w:rFonts w:ascii="Saysettha Unicode" w:eastAsia="Tahoma" w:hAnsi="Saysettha Unicode" w:cs="Saysettha Unicode"/>
          <w:b w:val="0"/>
          <w:bCs/>
          <w:szCs w:val="28"/>
          <w:cs/>
          <w:lang w:bidi="lo-LA"/>
        </w:rPr>
        <w:t xml:space="preserve"> ການບໍລິການຊ່ວຍເຫຼືອດ້ານພາສາເພີ່ມເຕີມ</w:t>
      </w:r>
    </w:p>
    <w:p w14:paraId="71D1A8BD" w14:textId="77777777" w:rsidR="00A7650C" w:rsidRPr="004A05E3" w:rsidRDefault="00A7650C" w:rsidP="00A7650C">
      <w:pPr>
        <w:pStyle w:val="Subtitle"/>
        <w:tabs>
          <w:tab w:val="left" w:pos="8640"/>
        </w:tabs>
        <w:ind w:left="-270"/>
        <w:jc w:val="left"/>
        <w:rPr>
          <w:rFonts w:ascii="Saysettha Unicode" w:hAnsi="Saysettha Unicode" w:cs="Saysettha Unicode"/>
          <w:b w:val="0"/>
          <w:bCs/>
          <w:szCs w:val="28"/>
        </w:rPr>
      </w:pPr>
    </w:p>
    <w:p w14:paraId="1343509A" w14:textId="77777777" w:rsidR="00A7650C" w:rsidRPr="004A05E3" w:rsidRDefault="00A7650C" w:rsidP="00A7650C">
      <w:pPr>
        <w:pStyle w:val="Subtitle"/>
        <w:tabs>
          <w:tab w:val="left" w:pos="8640"/>
        </w:tabs>
        <w:ind w:left="-270"/>
        <w:jc w:val="left"/>
        <w:rPr>
          <w:rFonts w:ascii="Saysettha Unicode" w:hAnsi="Saysettha Unicode" w:cs="Saysettha Unicode"/>
          <w:b w:val="0"/>
          <w:bCs/>
          <w:sz w:val="22"/>
          <w:szCs w:val="22"/>
        </w:rPr>
      </w:pPr>
      <w:r w:rsidRPr="004A05E3">
        <w:rPr>
          <w:rFonts w:ascii="Saysettha Unicode" w:eastAsia="Tahoma" w:hAnsi="Saysettha Unicode" w:cs="Saysettha Unicode"/>
          <w:b w:val="0"/>
          <w:sz w:val="22"/>
          <w:cs/>
          <w:lang w:bidi="lo-LA"/>
        </w:rPr>
        <w:t>ວັນທີ</w:t>
      </w:r>
      <w:r w:rsidRPr="004A05E3">
        <w:rPr>
          <w:rFonts w:ascii="Saysettha Unicode" w:eastAsia="Tahoma" w:hAnsi="Saysettha Unicode" w:cs="Saysettha Unicode"/>
          <w:b w:val="0"/>
          <w:sz w:val="22"/>
        </w:rPr>
        <w:t>:_____________________</w:t>
      </w:r>
    </w:p>
    <w:p w14:paraId="1877D3D4" w14:textId="77777777" w:rsidR="00A7650C" w:rsidRPr="004A05E3" w:rsidRDefault="00A7650C" w:rsidP="00A7650C">
      <w:pPr>
        <w:pStyle w:val="Subtitle"/>
        <w:tabs>
          <w:tab w:val="left" w:pos="8640"/>
        </w:tabs>
        <w:ind w:left="-270"/>
        <w:rPr>
          <w:rFonts w:ascii="Saysettha Unicode" w:hAnsi="Saysettha Unicode" w:cs="Saysettha Unicode"/>
          <w:sz w:val="22"/>
          <w:szCs w:val="22"/>
        </w:rPr>
      </w:pPr>
    </w:p>
    <w:p w14:paraId="4806221D" w14:textId="77777777" w:rsidR="00A7650C" w:rsidRPr="004A05E3" w:rsidRDefault="00A7650C" w:rsidP="00A7650C">
      <w:pPr>
        <w:pStyle w:val="Subtitle"/>
        <w:tabs>
          <w:tab w:val="left" w:pos="8640"/>
        </w:tabs>
        <w:ind w:left="-270"/>
        <w:jc w:val="both"/>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ຊື່ນັກຮຽນ</w:t>
      </w:r>
      <w:r w:rsidRPr="004A05E3">
        <w:rPr>
          <w:rFonts w:ascii="Saysettha Unicode" w:eastAsia="Tahoma" w:hAnsi="Saysettha Unicode" w:cs="Saysettha Unicode"/>
          <w:b w:val="0"/>
          <w:sz w:val="22"/>
        </w:rPr>
        <w:t xml:space="preserve">: _______________________________________ </w:t>
      </w:r>
    </w:p>
    <w:p w14:paraId="2E5791EC" w14:textId="77777777" w:rsidR="00A7650C" w:rsidRPr="004A05E3" w:rsidRDefault="00A7650C" w:rsidP="00A7650C">
      <w:pPr>
        <w:pStyle w:val="Subtitle"/>
        <w:tabs>
          <w:tab w:val="left" w:pos="8640"/>
        </w:tabs>
        <w:ind w:left="-270"/>
        <w:rPr>
          <w:rFonts w:ascii="Saysettha Unicode" w:hAnsi="Saysettha Unicode" w:cs="Saysettha Unicode"/>
          <w:b w:val="0"/>
          <w:sz w:val="22"/>
          <w:szCs w:val="22"/>
        </w:rPr>
      </w:pPr>
    </w:p>
    <w:p w14:paraId="7085C6F9" w14:textId="77777777" w:rsidR="00A7650C" w:rsidRPr="004A05E3" w:rsidRDefault="00A7650C" w:rsidP="00A7650C">
      <w:pPr>
        <w:pStyle w:val="Subtitle"/>
        <w:tabs>
          <w:tab w:val="left" w:pos="8640"/>
        </w:tabs>
        <w:ind w:left="-270"/>
        <w:jc w:val="both"/>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ສະບາຍຍດີພໍ່ແມ່ຫຼືຜູ້ປົກຄອງ</w:t>
      </w:r>
      <w:r w:rsidRPr="004A05E3">
        <w:rPr>
          <w:rFonts w:ascii="Saysettha Unicode" w:eastAsia="Tahoma" w:hAnsi="Saysettha Unicode" w:cs="Saysettha Unicode"/>
          <w:b w:val="0"/>
          <w:sz w:val="22"/>
        </w:rPr>
        <w:t>:</w:t>
      </w:r>
      <w:r w:rsidRPr="004A05E3">
        <w:rPr>
          <w:rFonts w:ascii="Saysettha Unicode" w:eastAsia="Tahoma" w:hAnsi="Saysettha Unicode" w:cs="Saysettha Unicode"/>
          <w:b w:val="0"/>
          <w:i/>
          <w:sz w:val="22"/>
        </w:rPr>
        <w:t xml:space="preserve"> </w:t>
      </w:r>
    </w:p>
    <w:p w14:paraId="572F4028" w14:textId="77777777" w:rsidR="00A7650C" w:rsidRPr="004A05E3" w:rsidRDefault="00A7650C" w:rsidP="00A7650C">
      <w:pPr>
        <w:pStyle w:val="Subtitle"/>
        <w:tabs>
          <w:tab w:val="left" w:pos="8640"/>
        </w:tabs>
        <w:ind w:left="-270"/>
        <w:jc w:val="left"/>
        <w:rPr>
          <w:rFonts w:ascii="Saysettha Unicode" w:hAnsi="Saysettha Unicode" w:cs="Saysettha Unicode"/>
          <w:b w:val="0"/>
          <w:sz w:val="22"/>
          <w:szCs w:val="22"/>
        </w:rPr>
      </w:pPr>
      <w:r w:rsidRPr="004A05E3">
        <w:rPr>
          <w:rFonts w:ascii="Saysettha Unicode" w:eastAsia="Tahoma" w:hAnsi="Saysettha Unicode" w:cs="Saysettha Unicode"/>
          <w:b w:val="0"/>
          <w:sz w:val="22"/>
          <w:cs/>
          <w:lang w:bidi="lo-LA"/>
        </w:rPr>
        <w:t xml:space="preserve">ໃນຖານະເປັນນັກຮຽນໃນ </w:t>
      </w:r>
      <w:r w:rsidRPr="004A05E3">
        <w:rPr>
          <w:rFonts w:ascii="Saysettha Unicode" w:eastAsia="Tahoma" w:hAnsi="Saysettha Unicode" w:cs="Saysettha Unicode"/>
          <w:b w:val="0"/>
          <w:sz w:val="22"/>
          <w:rtl/>
          <w:cs/>
        </w:rPr>
        <w:t>“</w:t>
      </w:r>
      <w:r w:rsidRPr="004A05E3">
        <w:rPr>
          <w:rFonts w:ascii="Saysettha Unicode" w:eastAsia="Tahoma" w:hAnsi="Saysettha Unicode" w:cs="Saysettha Unicode"/>
          <w:b w:val="0"/>
          <w:sz w:val="22"/>
          <w:rtl/>
          <w:cs/>
          <w:lang w:bidi="lo-LA"/>
        </w:rPr>
        <w:t>ໂປຣແກຣມ ພາສາອັງກິດສຳລັບຜູ້ເວົ້າທີ່ໃຊ້ພາສາອື່ນເປັນຫຼັກ</w:t>
      </w:r>
      <w:r w:rsidRPr="004A05E3">
        <w:rPr>
          <w:rFonts w:ascii="Saysettha Unicode" w:eastAsia="Tahoma" w:hAnsi="Saysettha Unicode" w:cs="Saysettha Unicode"/>
          <w:b w:val="0"/>
          <w:sz w:val="22"/>
          <w:rtl/>
          <w:cs/>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 xml:space="preserve">ລູກຂອງທ່ານໄດ້ຮັບການສິດສອນດ້ານພາສາທີ່ມີປະສິດທິພາບຈາກຄູອາຈານຂອງ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ໃນຖານະເປັນຜູ້ຮຽນພາສາອັງກິດ</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ລູກຂອງທ່ານຍັງມີຄຸນສົມບັດສຳລັບ ການຊ່ວຍເຫຼືອເພີ່ມເຕີມ ທີ່ພວກເຮົາມອບໃຫ້ເພື່ອຊ່ວຍໃນການ</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ຍົກລະດັບ</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ທັກສະພາສາອັງກິດຂອງເຂົາເຈົ້າ</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ເມື່ອລູກຂອງທ່ານອອກຈາກໂປຣແກຣມລັດ</w:t>
      </w:r>
      <w:r w:rsidRPr="004A05E3">
        <w:rPr>
          <w:rFonts w:ascii="Saysettha Unicode" w:eastAsia="Tahoma" w:hAnsi="Saysettha Unicode" w:cs="Saysettha Unicode"/>
          <w:b w:val="0"/>
          <w:sz w:val="22"/>
          <w:rtl/>
          <w:cs/>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ພວກເຮົາຍັງ</w:t>
      </w:r>
      <w:r w:rsidRPr="004A05E3">
        <w:rPr>
          <w:rFonts w:ascii="Saysettha Unicode" w:eastAsia="Tahoma" w:hAnsi="Saysettha Unicode" w:cs="Arial" w:hint="cs"/>
          <w:b w:val="0"/>
          <w:sz w:val="22"/>
          <w:rtl/>
        </w:rPr>
        <w:t xml:space="preserve"> </w:t>
      </w:r>
      <w:r w:rsidRPr="004A05E3">
        <w:rPr>
          <w:rFonts w:ascii="Saysettha Unicode" w:eastAsia="Tahoma" w:hAnsi="Saysettha Unicode" w:cs="Saysettha Unicode"/>
          <w:b w:val="0"/>
          <w:sz w:val="22"/>
          <w:cs/>
          <w:lang w:bidi="lo-LA"/>
        </w:rPr>
        <w:t>ຈະເອົາລູກຂອງທ່ານອອກຈາກ ການບໍລິການດ້ານພາສາພິເສດເຫຼົ່ານີ້ເຊັ່ນກັນ</w:t>
      </w:r>
      <w:r w:rsidRPr="004A05E3">
        <w:rPr>
          <w:rFonts w:ascii="Saysettha Unicode" w:eastAsia="Tahoma" w:hAnsi="Saysettha Unicode" w:cs="Saysettha Unicode"/>
          <w:b w:val="0"/>
          <w:sz w:val="22"/>
        </w:rPr>
        <w:t xml:space="preserve">. </w:t>
      </w:r>
    </w:p>
    <w:p w14:paraId="4ABD288E" w14:textId="77777777" w:rsidR="00A7650C" w:rsidRPr="004A05E3" w:rsidRDefault="00A7650C" w:rsidP="00A7650C">
      <w:pPr>
        <w:pStyle w:val="Subtitle"/>
        <w:tabs>
          <w:tab w:val="left" w:pos="8640"/>
        </w:tabs>
        <w:ind w:left="-270"/>
        <w:jc w:val="left"/>
        <w:rPr>
          <w:rFonts w:ascii="Saysettha Unicode" w:hAnsi="Saysettha Unicode" w:cs="Saysettha Unicode"/>
          <w:b w:val="0"/>
          <w:sz w:val="22"/>
          <w:szCs w:val="22"/>
        </w:rPr>
      </w:pPr>
    </w:p>
    <w:p w14:paraId="55C9AA40" w14:textId="71872144" w:rsidR="00A7650C" w:rsidRPr="004A05E3" w:rsidRDefault="00A7650C" w:rsidP="00A7650C">
      <w:pPr>
        <w:pStyle w:val="Subtitle"/>
        <w:tabs>
          <w:tab w:val="left" w:pos="8640"/>
        </w:tabs>
        <w:ind w:left="-270"/>
        <w:jc w:val="left"/>
        <w:rPr>
          <w:rFonts w:ascii="Saysettha Unicode" w:hAnsi="Saysettha Unicode" w:cs="Saysettha Unicode"/>
          <w:b w:val="0"/>
          <w:bCs/>
        </w:rPr>
      </w:pPr>
      <w:r w:rsidRPr="004A05E3">
        <w:rPr>
          <w:rFonts w:ascii="Saysettha Unicode" w:eastAsia="Tahoma" w:hAnsi="Saysettha Unicode" w:cs="Saysettha Unicode"/>
          <w:b w:val="0"/>
          <w:sz w:val="22"/>
          <w:cs/>
          <w:lang w:bidi="lo-LA"/>
        </w:rPr>
        <w:t>ທັກສະພາສາອັງກິດຂອງລູກທ່ານທີ່ໄດ້ຮັບການທົດສອບຜ່ານມາກັບ</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i/>
          <w:noProof/>
          <w:sz w:val="22"/>
        </w:rPr>
        <w:drawing>
          <wp:inline distT="0" distB="0" distL="0" distR="0" wp14:anchorId="43C9CF96" wp14:editId="302D7E0B">
            <wp:extent cx="137795" cy="1555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3779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2"/>
        </w:rPr>
        <w:t xml:space="preserve">  </w:t>
      </w:r>
      <w:r w:rsidR="008842DF">
        <w:rPr>
          <w:rFonts w:ascii="Saysettha Unicode" w:eastAsia="Tahoma" w:hAnsi="Saysettha Unicode" w:cs="Saysettha Unicode"/>
          <w:b w:val="0"/>
          <w:sz w:val="22"/>
        </w:rPr>
        <w:t xml:space="preserve">WIDA </w:t>
      </w:r>
      <w:r w:rsidRPr="004A05E3">
        <w:rPr>
          <w:rFonts w:ascii="Saysettha Unicode" w:eastAsia="Tahoma" w:hAnsi="Saysettha Unicode" w:cs="Saysettha Unicode"/>
          <w:b w:val="0"/>
          <w:sz w:val="22"/>
        </w:rPr>
        <w:t xml:space="preserve">Kindergarten </w:t>
      </w:r>
      <w:r w:rsidR="008842DF">
        <w:rPr>
          <w:rFonts w:ascii="Saysettha Unicode" w:eastAsia="Tahoma" w:hAnsi="Saysettha Unicode" w:cs="Saysettha Unicode"/>
          <w:b w:val="0"/>
          <w:sz w:val="22"/>
        </w:rPr>
        <w:t>Screener;</w:t>
      </w:r>
      <w:r w:rsidR="00E05C30" w:rsidRPr="004A05E3">
        <w:rPr>
          <w:rFonts w:ascii="Saysettha Unicode" w:eastAsia="Tahoma" w:hAnsi="Saysettha Unicode" w:cs="Saysettha Unicode"/>
          <w:b w:val="0"/>
          <w:sz w:val="22"/>
        </w:rPr>
        <w:br/>
      </w:r>
      <w:r w:rsidRPr="004A05E3">
        <w:rPr>
          <w:rFonts w:ascii="Saysettha Unicode" w:eastAsia="Tahoma" w:hAnsi="Saysettha Unicode" w:cs="Saysettha Unicode"/>
          <w:b w:val="0"/>
          <w:i/>
          <w:noProof/>
          <w:sz w:val="22"/>
        </w:rPr>
        <w:drawing>
          <wp:inline distT="0" distB="0" distL="0" distR="0" wp14:anchorId="5C492996" wp14:editId="7DCD452B">
            <wp:extent cx="137795" cy="155575"/>
            <wp:effectExtent l="19050" t="0" r="0" b="0"/>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13779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2"/>
        </w:rPr>
        <w:t xml:space="preserve"> WIDA </w:t>
      </w:r>
      <w:r w:rsidR="008842DF">
        <w:rPr>
          <w:rFonts w:ascii="Saysettha Unicode" w:eastAsia="Tahoma" w:hAnsi="Saysettha Unicode" w:cs="Saysettha Unicode"/>
          <w:b w:val="0"/>
          <w:sz w:val="22"/>
        </w:rPr>
        <w:t xml:space="preserve">Grades 1-12 </w:t>
      </w:r>
      <w:r w:rsidRPr="004A05E3">
        <w:rPr>
          <w:rFonts w:ascii="Saysettha Unicode" w:eastAsia="Tahoma" w:hAnsi="Saysettha Unicode" w:cs="Saysettha Unicode"/>
          <w:b w:val="0"/>
          <w:sz w:val="22"/>
        </w:rPr>
        <w:t xml:space="preserve">Screener; </w:t>
      </w:r>
      <w:r w:rsidRPr="004A05E3">
        <w:rPr>
          <w:rFonts w:ascii="Saysettha Unicode" w:eastAsia="Tahoma" w:hAnsi="Saysettha Unicode" w:cs="Saysettha Unicode"/>
          <w:b w:val="0"/>
          <w:sz w:val="20"/>
          <w:cs/>
          <w:lang w:bidi="lo-LA"/>
        </w:rPr>
        <w:t xml:space="preserve">ຫຼື  </w:t>
      </w:r>
      <w:r w:rsidRPr="004A05E3">
        <w:rPr>
          <w:rFonts w:ascii="Saysettha Unicode" w:eastAsia="Tahoma" w:hAnsi="Saysettha Unicode" w:cs="Saysettha Unicode"/>
          <w:noProof/>
        </w:rPr>
        <w:drawing>
          <wp:inline distT="0" distB="0" distL="0" distR="0" wp14:anchorId="46E36F1E" wp14:editId="1E2AAC57">
            <wp:extent cx="146685" cy="15557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46685" cy="155575"/>
                    </a:xfrm>
                    <a:prstGeom prst="rect">
                      <a:avLst/>
                    </a:prstGeom>
                    <a:noFill/>
                    <a:ln w="9525">
                      <a:noFill/>
                      <a:miter lim="800000"/>
                      <a:headEnd/>
                      <a:tailEnd/>
                    </a:ln>
                  </pic:spPr>
                </pic:pic>
              </a:graphicData>
            </a:graphic>
          </wp:inline>
        </w:drawing>
      </w:r>
      <w:r w:rsidRPr="004A05E3">
        <w:rPr>
          <w:rFonts w:ascii="Saysettha Unicode" w:eastAsia="Tahoma" w:hAnsi="Saysettha Unicode" w:cs="Saysettha Unicode"/>
          <w:b w:val="0"/>
          <w:sz w:val="20"/>
        </w:rPr>
        <w:t xml:space="preserve"> </w:t>
      </w:r>
      <w:r w:rsidRPr="004A05E3">
        <w:rPr>
          <w:rFonts w:ascii="Saysettha Unicode" w:eastAsia="Tahoma" w:hAnsi="Saysettha Unicode" w:cs="Saysettha Unicode"/>
          <w:b w:val="0"/>
          <w:sz w:val="22"/>
        </w:rPr>
        <w:t xml:space="preserve">ACCESS for ELLs </w:t>
      </w:r>
      <w:r w:rsidRPr="004A05E3">
        <w:rPr>
          <w:rFonts w:ascii="Saysettha Unicode" w:eastAsia="Tahoma" w:hAnsi="Saysettha Unicode" w:cs="Saysettha Unicode"/>
          <w:b w:val="0"/>
          <w:sz w:val="22"/>
          <w:cs/>
          <w:lang w:bidi="lo-LA"/>
        </w:rPr>
        <w:t xml:space="preserve">ແລະໄດ້ຮັບຄະແນນລວມແມ່ນ </w:t>
      </w:r>
      <w:r w:rsidR="00AB7C61" w:rsidRPr="004A05E3">
        <w:rPr>
          <w:rFonts w:ascii="Saysettha Unicode" w:eastAsia="Tahoma" w:hAnsi="Saysettha Unicode" w:cs="Saysettha Unicode"/>
          <w:b w:val="0"/>
          <w:sz w:val="22"/>
        </w:rPr>
        <w:t xml:space="preserve">_______. </w:t>
      </w:r>
      <w:r w:rsidRPr="004A05E3">
        <w:rPr>
          <w:rFonts w:ascii="Saysettha Unicode" w:eastAsia="Tahoma" w:hAnsi="Saysettha Unicode" w:cs="Saysettha Unicode"/>
          <w:b w:val="0"/>
          <w:sz w:val="22"/>
          <w:cs/>
          <w:lang w:bidi="lo-LA"/>
        </w:rPr>
        <w:t xml:space="preserve">ຄະແນນຕ່ຳກວ່າ </w:t>
      </w:r>
      <w:r w:rsidR="00AB7C61" w:rsidRPr="004A05E3">
        <w:rPr>
          <w:rFonts w:ascii="Saysettha Unicode" w:eastAsia="Tahoma" w:hAnsi="Saysettha Unicode" w:cs="Saysettha Unicode"/>
          <w:b w:val="0"/>
          <w:sz w:val="22"/>
        </w:rPr>
        <w:t>_____</w:t>
      </w:r>
      <w:r w:rsidRPr="004A05E3">
        <w:rPr>
          <w:rFonts w:ascii="Saysettha Unicode" w:eastAsia="Tahoma" w:hAnsi="Saysettha Unicode" w:cs="Saysettha Unicode"/>
          <w:b w:val="0"/>
          <w:sz w:val="22"/>
          <w:cs/>
          <w:lang w:bidi="lo-LA"/>
        </w:rPr>
        <w:t>ເຮັດໃຫ້ເດັກມີສິດໃນການຖືກຈັດວາງໃນໂປຼແກຣມ</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rPr>
        <w:t xml:space="preserve">ESOL </w:t>
      </w:r>
      <w:r w:rsidRPr="004A05E3">
        <w:rPr>
          <w:rFonts w:ascii="Saysettha Unicode" w:eastAsia="Tahoma" w:hAnsi="Saysettha Unicode" w:cs="Saysettha Unicode"/>
          <w:b w:val="0"/>
          <w:sz w:val="22"/>
          <w:cs/>
          <w:lang w:bidi="lo-LA"/>
        </w:rPr>
        <w:t>ແລະຍັງໄດ້ຮັບ</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cs/>
          <w:lang w:bidi="lo-LA"/>
        </w:rPr>
        <w:t>ການຊ່ວຍເຫຼືອດ້ານພາສາເພີ່ມເຕີມອີກດ້ວຍ</w:t>
      </w:r>
      <w:r w:rsidRPr="004A05E3">
        <w:rPr>
          <w:rFonts w:ascii="Saysettha Unicode" w:eastAsia="Tahoma" w:hAnsi="Saysettha Unicode" w:cs="Saysettha Unicode"/>
          <w:b w:val="0"/>
          <w:sz w:val="22"/>
        </w:rPr>
        <w:t>.</w:t>
      </w:r>
    </w:p>
    <w:p w14:paraId="34952AD9" w14:textId="77777777" w:rsidR="00A7650C" w:rsidRPr="00DA0CCA" w:rsidRDefault="00A7650C" w:rsidP="00A7650C">
      <w:pPr>
        <w:pStyle w:val="Subtitle"/>
        <w:tabs>
          <w:tab w:val="left" w:pos="8640"/>
        </w:tabs>
        <w:ind w:left="-270"/>
        <w:jc w:val="left"/>
        <w:rPr>
          <w:rFonts w:ascii="Saysettha Unicode" w:hAnsi="Saysettha Unicode" w:cs="Cordia New"/>
          <w:b w:val="0"/>
          <w:sz w:val="22"/>
          <w:szCs w:val="22"/>
          <w:cs/>
          <w:lang w:bidi="th-TH"/>
        </w:rPr>
      </w:pPr>
      <w:r w:rsidRPr="004A05E3">
        <w:rPr>
          <w:rFonts w:ascii="Saysettha Unicode" w:eastAsia="Tahoma" w:hAnsi="Saysettha Unicode" w:cs="Saysettha Unicode"/>
          <w:b w:val="0"/>
          <w:sz w:val="22"/>
          <w:cs/>
          <w:lang w:bidi="lo-LA"/>
        </w:rPr>
        <w:t>ພວກເຮົາສະໜອງການຊ່ວຍເຫຼືອເພີ່ມເຕີມລຸ່ມນີ້ເພື່ອຊ່ວຍຍົກລະດັບທັກສະການຟັງ</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ການເວົ້າ ແລະ ການຂຽນໃນພາສາອັງກິດ ກໍຄືການຊ່ວຍເຫຼືອ ຄວາມຕ້ອງການດ້ານການສຶກສາຮ່ຳຮຽນຂອງເຂົາເຈົ້າ</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ສຳລັບນັກຮຽນທີ່ມີຄະແນນສູງເຊິ່ງໄດ້ຮັບການຊ່ວຍເຫຼືອເພີ່ມເຕີມ</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ອັດຕາການຮຽນຈົບແມ່ນ</w:t>
      </w:r>
      <w:r w:rsidRPr="004A05E3">
        <w:rPr>
          <w:rFonts w:ascii="Saysettha Unicode" w:eastAsia="Tahoma" w:hAnsi="Saysettha Unicode" w:cs="Saysettha Unicode"/>
          <w:b w:val="0"/>
          <w:sz w:val="22"/>
        </w:rPr>
        <w:t xml:space="preserve">_____%. </w:t>
      </w:r>
      <w:r w:rsidRPr="004A05E3">
        <w:rPr>
          <w:rFonts w:ascii="Saysettha Unicode" w:eastAsia="Tahoma" w:hAnsi="Saysettha Unicode" w:cs="Saysettha Unicode"/>
          <w:b w:val="0"/>
          <w:sz w:val="22"/>
          <w:cs/>
          <w:lang w:bidi="lo-LA"/>
        </w:rPr>
        <w:t>ກະລຸນາຮັບຊາບວ່າ ຖ້າລູກຂອງທ່ານພິການ</w:t>
      </w:r>
      <w:r w:rsidRPr="004A05E3">
        <w:rPr>
          <w:rFonts w:ascii="Saysettha Unicode" w:eastAsia="Tahoma" w:hAnsi="Saysettha Unicode" w:cs="Saysettha Unicode"/>
          <w:b w:val="0"/>
          <w:sz w:val="22"/>
        </w:rPr>
        <w:t xml:space="preserve">, </w:t>
      </w:r>
      <w:r w:rsidRPr="004A05E3">
        <w:rPr>
          <w:rFonts w:ascii="Saysettha Unicode" w:eastAsia="Tahoma" w:hAnsi="Saysettha Unicode" w:cs="Saysettha Unicode"/>
          <w:b w:val="0"/>
          <w:sz w:val="22"/>
          <w:cs/>
          <w:lang w:bidi="lo-LA"/>
        </w:rPr>
        <w:t>ການບໍລິການດ້ານພາສາຂອງເຂົາເຈົ້າແມ່ນໄດ້ຮັບການພັດທະນາຄຽງຄູ່ກັບພະນັກງານ ການສຶກສາພິເສດ ແລະ ພວກເຂົາຈະສະໜັບສະໜູນ ໂປຼແກຣມການສຶກສາພິເສດ</w:t>
      </w:r>
      <w:r w:rsidRPr="004A05E3">
        <w:rPr>
          <w:rFonts w:ascii="Saysettha Unicode" w:eastAsia="Tahoma" w:hAnsi="Saysettha Unicode" w:cs="Saysettha Unicode"/>
          <w:b w:val="0"/>
          <w:sz w:val="22"/>
        </w:rPr>
        <w:t>(IEP)</w:t>
      </w:r>
      <w:r w:rsidRPr="004A05E3">
        <w:rPr>
          <w:rFonts w:ascii="Saysettha Unicode" w:eastAsia="Tahoma" w:hAnsi="Saysettha Unicode" w:cs="Saysettha Unicode" w:hint="cs"/>
          <w:b w:val="0"/>
          <w:sz w:val="22"/>
          <w:cs/>
          <w:lang w:bidi="lo-LA"/>
        </w:rPr>
        <w:t xml:space="preserve"> </w:t>
      </w:r>
      <w:r w:rsidRPr="004A05E3">
        <w:rPr>
          <w:rFonts w:ascii="Saysettha Unicode" w:eastAsia="Tahoma" w:hAnsi="Saysettha Unicode" w:cs="Saysettha Unicode"/>
          <w:b w:val="0"/>
          <w:sz w:val="22"/>
          <w:cs/>
          <w:lang w:bidi="lo-LA"/>
        </w:rPr>
        <w:t>ຂອງລູກທ່ານ</w:t>
      </w:r>
      <w:r w:rsidRPr="004A05E3">
        <w:rPr>
          <w:rFonts w:ascii="Saysettha Unicode" w:eastAsia="Tahoma" w:hAnsi="Saysettha Unicode" w:cs="Saysettha Unicode"/>
          <w:b w:val="0"/>
          <w:sz w:val="22"/>
        </w:rPr>
        <w:t>.</w:t>
      </w:r>
    </w:p>
    <w:p w14:paraId="59999940" w14:textId="77777777" w:rsidR="00A7650C" w:rsidRDefault="00A7650C" w:rsidP="00A7650C">
      <w:pPr>
        <w:tabs>
          <w:tab w:val="left" w:pos="8640"/>
        </w:tabs>
        <w:autoSpaceDE w:val="0"/>
        <w:autoSpaceDN w:val="0"/>
        <w:adjustRightInd w:val="0"/>
        <w:ind w:left="-270"/>
        <w:rPr>
          <w:rFonts w:ascii="Saysettha Unicode" w:hAnsi="Saysettha Unicode" w:cs="Saysettha Unicode"/>
          <w:sz w:val="22"/>
          <w:szCs w:val="22"/>
        </w:rPr>
      </w:pPr>
    </w:p>
    <w:p w14:paraId="749924F5" w14:textId="77777777" w:rsidR="00E05C30" w:rsidRPr="002A60F8" w:rsidRDefault="004A05E3" w:rsidP="00E05C30">
      <w:pPr>
        <w:tabs>
          <w:tab w:val="left" w:pos="8640"/>
        </w:tabs>
        <w:autoSpaceDE w:val="0"/>
        <w:autoSpaceDN w:val="0"/>
        <w:adjustRightInd w:val="0"/>
        <w:ind w:left="-270"/>
        <w:rPr>
          <w:highlight w:val="yellow"/>
        </w:rPr>
      </w:pPr>
      <w:r>
        <w:rPr>
          <w:b/>
          <w:highlight w:val="yellow"/>
        </w:rPr>
        <w:t xml:space="preserve">NOTE TO </w:t>
      </w:r>
      <w:r w:rsidR="00E05C30" w:rsidRPr="002A60F8">
        <w:rPr>
          <w:b/>
          <w:highlight w:val="yellow"/>
        </w:rPr>
        <w:t>LEAs</w:t>
      </w:r>
      <w:r w:rsidR="00E05C30" w:rsidRPr="002A60F8">
        <w:rPr>
          <w:highlight w:val="yellow"/>
        </w:rPr>
        <w:t xml:space="preserve">: </w:t>
      </w:r>
    </w:p>
    <w:p w14:paraId="322BBCBF" w14:textId="77777777" w:rsidR="00E05C30" w:rsidRPr="002A60F8" w:rsidRDefault="00E05C30" w:rsidP="00E05C30">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14:paraId="52F4BB09" w14:textId="77777777" w:rsidR="00E05C30" w:rsidRPr="002A60F8" w:rsidRDefault="00E05C30" w:rsidP="00E05C30">
      <w:pPr>
        <w:tabs>
          <w:tab w:val="left" w:pos="8640"/>
        </w:tabs>
        <w:autoSpaceDE w:val="0"/>
        <w:autoSpaceDN w:val="0"/>
        <w:adjustRightInd w:val="0"/>
        <w:ind w:left="-270"/>
        <w:rPr>
          <w:highlight w:val="yellow"/>
        </w:rPr>
      </w:pPr>
    </w:p>
    <w:p w14:paraId="11B82555" w14:textId="77777777" w:rsidR="00AB7C61" w:rsidRDefault="00E05C30" w:rsidP="00E05C30">
      <w:pPr>
        <w:tabs>
          <w:tab w:val="left" w:pos="8640"/>
        </w:tabs>
        <w:autoSpaceDE w:val="0"/>
        <w:autoSpaceDN w:val="0"/>
        <w:adjustRightInd w:val="0"/>
        <w:ind w:left="-270"/>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14:paraId="607CF848" w14:textId="77777777" w:rsidR="00E05C30" w:rsidRPr="00AA494F" w:rsidRDefault="00E05C30" w:rsidP="00E05C30">
      <w:pPr>
        <w:tabs>
          <w:tab w:val="left" w:pos="8640"/>
        </w:tabs>
        <w:autoSpaceDE w:val="0"/>
        <w:autoSpaceDN w:val="0"/>
        <w:adjustRightInd w:val="0"/>
        <w:ind w:left="-270"/>
        <w:rPr>
          <w:rFonts w:ascii="Saysettha Unicode" w:hAnsi="Saysettha Unicode" w:cs="Saysettha Unicode"/>
          <w:sz w:val="22"/>
          <w:szCs w:val="22"/>
        </w:rPr>
      </w:pPr>
    </w:p>
    <w:p w14:paraId="354DCA28" w14:textId="77777777" w:rsidR="00A7650C" w:rsidRPr="00AA494F" w:rsidRDefault="00A7650C" w:rsidP="00A7650C">
      <w:pPr>
        <w:pStyle w:val="Subtitle"/>
        <w:tabs>
          <w:tab w:val="left" w:pos="8640"/>
        </w:tabs>
        <w:ind w:left="-270"/>
        <w:jc w:val="left"/>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t>ທ່ານມີສິດໃນການປະຕິເສດ ການຊ່ວຍເຫຼືອເພີ່ມເຕີມເຫຼົ່ານີ້ ສຳລັບລູກຂອງທ່ານ</w:t>
      </w:r>
      <w:r w:rsidRPr="00AA494F">
        <w:rPr>
          <w:rFonts w:ascii="Saysettha Unicode" w:eastAsia="Tahoma" w:hAnsi="Saysettha Unicode" w:cs="Saysettha Unicode"/>
          <w:b w:val="0"/>
          <w:sz w:val="22"/>
        </w:rPr>
        <w:t xml:space="preserve">. </w:t>
      </w:r>
      <w:r>
        <w:rPr>
          <w:rFonts w:ascii="Saysettha Unicode" w:eastAsia="Tahoma" w:hAnsi="Saysettha Unicode" w:cs="Saysettha Unicode"/>
          <w:b w:val="0"/>
          <w:sz w:val="22"/>
          <w:cs/>
          <w:lang w:bidi="lo-LA"/>
        </w:rPr>
        <w:t>ຖ້າທ່ານຕ້ອງການປະຕິເສດ</w:t>
      </w:r>
      <w:r w:rsidRPr="00AA494F">
        <w:rPr>
          <w:rFonts w:ascii="Saysettha Unicode" w:eastAsia="Tahoma" w:hAnsi="Saysettha Unicode" w:cs="Saysettha Unicode"/>
          <w:b w:val="0"/>
          <w:sz w:val="22"/>
          <w:cs/>
          <w:lang w:bidi="lo-LA"/>
        </w:rPr>
        <w:t>ລູກຂອງທ່ານໃນການເຂົ້າຮ່ວມ</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ຕ້ອງການລົມກ່ຽວກັບການຊ່ວຍເຫຼືອອື່ນໆທີ່ໄດ້ຮັບ</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ຫລື ຕ້ອງການຮຽນຮູ້ກ່ຽວກັບການປະຊຸມພໍ່ແມ່</w:t>
      </w:r>
      <w:r>
        <w:rPr>
          <w:rFonts w:ascii="Saysettha Unicode" w:eastAsia="Tahoma" w:hAnsi="Saysettha Unicode" w:cs="Saysettha Unicode" w:hint="cs"/>
          <w:b w:val="0"/>
          <w:sz w:val="22"/>
          <w:cs/>
          <w:lang w:bidi="lo-LA"/>
        </w:rPr>
        <w:t xml:space="preserve"> </w:t>
      </w:r>
      <w:r w:rsidRPr="00AA494F">
        <w:rPr>
          <w:rFonts w:ascii="Saysettha Unicode" w:eastAsia="Tahoma" w:hAnsi="Saysettha Unicode" w:cs="Saysettha Unicode"/>
          <w:b w:val="0"/>
          <w:sz w:val="22"/>
          <w:cs/>
          <w:lang w:bidi="lo-LA"/>
        </w:rPr>
        <w:t>ຫຼື ຜູ້ປົກຄອງ</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ກະລຸນາຕິດຕໍ່ບຸກຄົນ</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ເບີໂທ ແລະອີເມວທີ່ລະບຸລຸ່ມນີ້</w:t>
      </w:r>
      <w:r w:rsidRPr="00AA494F">
        <w:rPr>
          <w:rFonts w:ascii="Saysettha Unicode" w:eastAsia="Tahoma" w:hAnsi="Saysettha Unicode" w:cs="Saysettha Unicode"/>
          <w:b w:val="0"/>
          <w:sz w:val="22"/>
        </w:rPr>
        <w:t xml:space="preserve">:  </w:t>
      </w:r>
      <w:r w:rsidRPr="00AA494F">
        <w:rPr>
          <w:rFonts w:ascii="Saysettha Unicode" w:eastAsia="Tahoma" w:hAnsi="Saysettha Unicode" w:cs="Saysettha Unicode"/>
          <w:b w:val="0"/>
          <w:sz w:val="22"/>
          <w:cs/>
          <w:lang w:bidi="lo-LA"/>
        </w:rPr>
        <w:t>ຂໍຂອບໃຈ</w:t>
      </w:r>
      <w:r w:rsidRPr="00AA494F">
        <w:rPr>
          <w:rFonts w:ascii="Saysettha Unicode" w:eastAsia="Tahoma" w:hAnsi="Saysettha Unicode" w:cs="Saysettha Unicode"/>
          <w:b w:val="0"/>
          <w:sz w:val="22"/>
        </w:rPr>
        <w:t>.</w:t>
      </w:r>
    </w:p>
    <w:p w14:paraId="04513EDF" w14:textId="77777777"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p>
    <w:p w14:paraId="3BE5986D" w14:textId="77777777"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t>ຊື່</w:t>
      </w:r>
      <w:r w:rsidRPr="00AA494F">
        <w:rPr>
          <w:rFonts w:ascii="Saysettha Unicode" w:eastAsia="Tahoma" w:hAnsi="Saysettha Unicode" w:cs="Saysettha Unicode"/>
          <w:b w:val="0"/>
          <w:sz w:val="22"/>
        </w:rPr>
        <w:t>: _____________________________</w:t>
      </w:r>
      <w:r w:rsidRPr="00AA494F">
        <w:rPr>
          <w:rFonts w:ascii="Saysettha Unicode" w:eastAsia="Tahoma" w:hAnsi="Saysettha Unicode" w:cs="Saysettha Unicode"/>
          <w:b w:val="0"/>
          <w:sz w:val="22"/>
        </w:rPr>
        <w:tab/>
        <w:t xml:space="preserve">   </w:t>
      </w:r>
    </w:p>
    <w:p w14:paraId="721555E7" w14:textId="77777777"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p>
    <w:p w14:paraId="378D639F" w14:textId="77777777" w:rsidR="00A7650C" w:rsidRPr="00AA494F" w:rsidRDefault="00A7650C" w:rsidP="00A7650C">
      <w:pPr>
        <w:pStyle w:val="Subtitle"/>
        <w:tabs>
          <w:tab w:val="left" w:pos="8640"/>
        </w:tabs>
        <w:ind w:left="-270"/>
        <w:jc w:val="both"/>
        <w:rPr>
          <w:rFonts w:ascii="Saysettha Unicode" w:hAnsi="Saysettha Unicode" w:cs="Saysettha Unicode"/>
          <w:b w:val="0"/>
          <w:sz w:val="22"/>
          <w:szCs w:val="22"/>
        </w:rPr>
      </w:pPr>
      <w:r w:rsidRPr="00AA494F">
        <w:rPr>
          <w:rFonts w:ascii="Saysettha Unicode" w:eastAsia="Tahoma" w:hAnsi="Saysettha Unicode" w:cs="Saysettha Unicode"/>
          <w:b w:val="0"/>
          <w:sz w:val="22"/>
          <w:cs/>
          <w:lang w:bidi="lo-LA"/>
        </w:rPr>
        <w:t>ຕຳແໜ່ງ</w:t>
      </w:r>
      <w:r w:rsidRPr="00AA494F">
        <w:rPr>
          <w:rFonts w:ascii="Saysettha Unicode" w:eastAsia="Tahoma" w:hAnsi="Saysettha Unicode" w:cs="Saysettha Unicode"/>
          <w:b w:val="0"/>
          <w:sz w:val="22"/>
        </w:rPr>
        <w:t xml:space="preserve">:_______________________________ </w:t>
      </w:r>
    </w:p>
    <w:p w14:paraId="4633A965" w14:textId="77777777" w:rsidR="00A7650C" w:rsidRPr="00AA494F" w:rsidRDefault="00A7650C" w:rsidP="00A7650C">
      <w:pPr>
        <w:pStyle w:val="Subtitle"/>
        <w:tabs>
          <w:tab w:val="left" w:pos="8640"/>
        </w:tabs>
        <w:ind w:left="-270"/>
        <w:rPr>
          <w:rFonts w:ascii="Saysettha Unicode" w:hAnsi="Saysettha Unicode" w:cs="Saysettha Unicode"/>
          <w:b w:val="0"/>
          <w:sz w:val="22"/>
          <w:szCs w:val="22"/>
        </w:rPr>
      </w:pPr>
    </w:p>
    <w:p w14:paraId="46F67157" w14:textId="77777777" w:rsidR="00A7650C" w:rsidRPr="00500731" w:rsidRDefault="00A7650C" w:rsidP="00A7650C">
      <w:pPr>
        <w:pStyle w:val="Subtitle"/>
        <w:tabs>
          <w:tab w:val="left" w:pos="8640"/>
        </w:tabs>
        <w:ind w:left="-270"/>
        <w:jc w:val="both"/>
        <w:rPr>
          <w:rFonts w:ascii="Saysettha Unicode" w:hAnsi="Saysettha Unicode" w:cs="DokChampa"/>
          <w:b w:val="0"/>
          <w:sz w:val="22"/>
          <w:szCs w:val="28"/>
          <w:cs/>
          <w:lang w:bidi="th-TH"/>
        </w:rPr>
      </w:pPr>
      <w:r w:rsidRPr="00AA494F">
        <w:rPr>
          <w:rFonts w:ascii="Saysettha Unicode" w:eastAsia="Tahoma" w:hAnsi="Saysettha Unicode" w:cs="Saysettha Unicode"/>
          <w:b w:val="0"/>
          <w:sz w:val="22"/>
          <w:cs/>
          <w:lang w:bidi="lo-LA"/>
        </w:rPr>
        <w:t>ເບີໂທລະສັບ</w:t>
      </w:r>
      <w:r w:rsidRPr="00AA494F">
        <w:rPr>
          <w:rFonts w:ascii="Saysettha Unicode" w:eastAsia="Tahoma" w:hAnsi="Saysettha Unicode" w:cs="Saysettha Unicode"/>
          <w:b w:val="0"/>
          <w:sz w:val="22"/>
        </w:rPr>
        <w:t xml:space="preserve">: _______________________ </w:t>
      </w:r>
      <w:r w:rsidRPr="00AA494F">
        <w:rPr>
          <w:rFonts w:ascii="Saysettha Unicode" w:eastAsia="Tahoma" w:hAnsi="Saysettha Unicode" w:cs="Saysettha Unicode"/>
          <w:b w:val="0"/>
          <w:sz w:val="22"/>
          <w:cs/>
          <w:lang w:bidi="lo-LA"/>
        </w:rPr>
        <w:t>ອີເມວ</w:t>
      </w:r>
      <w:r w:rsidRPr="00AA494F">
        <w:rPr>
          <w:rFonts w:ascii="Saysettha Unicode" w:eastAsia="Tahoma" w:hAnsi="Saysettha Unicode" w:cs="Saysettha Unicode"/>
          <w:b w:val="0"/>
          <w:sz w:val="22"/>
        </w:rPr>
        <w:t>:_____________________________</w:t>
      </w:r>
    </w:p>
    <w:p w14:paraId="7766F4CA" w14:textId="77777777" w:rsidR="00447CF9" w:rsidRPr="00A7650C" w:rsidRDefault="00447CF9" w:rsidP="007F15A0">
      <w:pPr>
        <w:pStyle w:val="Subtitle"/>
        <w:tabs>
          <w:tab w:val="left" w:pos="8640"/>
        </w:tabs>
        <w:ind w:left="-270"/>
        <w:jc w:val="both"/>
        <w:rPr>
          <w:rFonts w:ascii="Times New Roman" w:hAnsi="Times New Roman" w:cs="DokChampa"/>
          <w:b w:val="0"/>
          <w:sz w:val="22"/>
          <w:szCs w:val="22"/>
          <w:lang w:bidi="lo-LA"/>
        </w:rPr>
      </w:pPr>
    </w:p>
    <w:sectPr w:rsidR="00447CF9" w:rsidRPr="00A7650C" w:rsidSect="00500731">
      <w:headerReference w:type="default" r:id="rId11"/>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C9C2" w14:textId="77777777" w:rsidR="00F815A9" w:rsidRDefault="00F815A9" w:rsidP="00F815A9">
      <w:r>
        <w:separator/>
      </w:r>
    </w:p>
  </w:endnote>
  <w:endnote w:type="continuationSeparator" w:id="0">
    <w:p w14:paraId="2F905E6F" w14:textId="77777777" w:rsidR="00F815A9" w:rsidRDefault="00F815A9" w:rsidP="00F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ysettha Unicode">
    <w:altName w:val="Calibri"/>
    <w:charset w:val="00"/>
    <w:family w:val="swiss"/>
    <w:pitch w:val="variable"/>
    <w:sig w:usb0="00000003" w:usb1="10000002" w:usb2="00000000" w:usb3="00000000" w:csb0="00000001" w:csb1="00000000"/>
  </w:font>
  <w:font w:name="Cordia New">
    <w:panose1 w:val="020B0304020202020204"/>
    <w:charset w:val="DE"/>
    <w:family w:val="swiss"/>
    <w:pitch w:val="variable"/>
    <w:sig w:usb0="81000003" w:usb1="00000000" w:usb2="00000000" w:usb3="00000000" w:csb0="00010001"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9879" w14:textId="77777777" w:rsidR="00F815A9" w:rsidRDefault="00F815A9" w:rsidP="00F815A9">
      <w:r>
        <w:separator/>
      </w:r>
    </w:p>
  </w:footnote>
  <w:footnote w:type="continuationSeparator" w:id="0">
    <w:p w14:paraId="0BC4D753" w14:textId="77777777" w:rsidR="00F815A9" w:rsidRDefault="00F815A9" w:rsidP="00F8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F86E" w14:textId="23C8DFDE" w:rsidR="00F815A9" w:rsidRPr="00F815A9" w:rsidRDefault="00F815A9" w:rsidP="00F815A9">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77EFD868" w14:textId="77777777" w:rsidR="00F815A9" w:rsidRDefault="00F81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47CF9"/>
    <w:rsid w:val="00005364"/>
    <w:rsid w:val="000339B0"/>
    <w:rsid w:val="000374CF"/>
    <w:rsid w:val="00094C13"/>
    <w:rsid w:val="000C1997"/>
    <w:rsid w:val="0010057E"/>
    <w:rsid w:val="0010714A"/>
    <w:rsid w:val="00123690"/>
    <w:rsid w:val="00187CDE"/>
    <w:rsid w:val="00192B5C"/>
    <w:rsid w:val="00193A98"/>
    <w:rsid w:val="001D73BE"/>
    <w:rsid w:val="0023714D"/>
    <w:rsid w:val="002779FE"/>
    <w:rsid w:val="002E6507"/>
    <w:rsid w:val="002F1C5D"/>
    <w:rsid w:val="00364477"/>
    <w:rsid w:val="0039506F"/>
    <w:rsid w:val="004301B8"/>
    <w:rsid w:val="0044391C"/>
    <w:rsid w:val="00447CF9"/>
    <w:rsid w:val="004669EE"/>
    <w:rsid w:val="004A05E3"/>
    <w:rsid w:val="004B491A"/>
    <w:rsid w:val="00570266"/>
    <w:rsid w:val="005B6905"/>
    <w:rsid w:val="005B6E43"/>
    <w:rsid w:val="00623079"/>
    <w:rsid w:val="00647BBE"/>
    <w:rsid w:val="006F1DE7"/>
    <w:rsid w:val="00781302"/>
    <w:rsid w:val="007F0E59"/>
    <w:rsid w:val="007F15A0"/>
    <w:rsid w:val="007F609F"/>
    <w:rsid w:val="007F755D"/>
    <w:rsid w:val="00816925"/>
    <w:rsid w:val="00844DD4"/>
    <w:rsid w:val="00882F48"/>
    <w:rsid w:val="008842DF"/>
    <w:rsid w:val="008C32C7"/>
    <w:rsid w:val="008C4283"/>
    <w:rsid w:val="008D019B"/>
    <w:rsid w:val="008F5C34"/>
    <w:rsid w:val="0092363B"/>
    <w:rsid w:val="009515BA"/>
    <w:rsid w:val="00A7650C"/>
    <w:rsid w:val="00A932BA"/>
    <w:rsid w:val="00AB7C61"/>
    <w:rsid w:val="00B10D02"/>
    <w:rsid w:val="00B60EEF"/>
    <w:rsid w:val="00BC3A52"/>
    <w:rsid w:val="00C06B7F"/>
    <w:rsid w:val="00CA6491"/>
    <w:rsid w:val="00CD1F81"/>
    <w:rsid w:val="00D22024"/>
    <w:rsid w:val="00D755FF"/>
    <w:rsid w:val="00DC1629"/>
    <w:rsid w:val="00DE32D9"/>
    <w:rsid w:val="00E05C30"/>
    <w:rsid w:val="00E41497"/>
    <w:rsid w:val="00E560E7"/>
    <w:rsid w:val="00E931F8"/>
    <w:rsid w:val="00EA3F86"/>
    <w:rsid w:val="00EE6414"/>
    <w:rsid w:val="00F30DC1"/>
    <w:rsid w:val="00F44F17"/>
    <w:rsid w:val="00F66087"/>
    <w:rsid w:val="00F664BA"/>
    <w:rsid w:val="00F7548D"/>
    <w:rsid w:val="00F815A9"/>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63C65"/>
  <w15:docId w15:val="{9CB59F5D-B9BE-4934-96F4-78B2EFE7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F815A9"/>
    <w:pPr>
      <w:tabs>
        <w:tab w:val="center" w:pos="4680"/>
        <w:tab w:val="right" w:pos="9360"/>
      </w:tabs>
    </w:pPr>
  </w:style>
  <w:style w:type="character" w:customStyle="1" w:styleId="HeaderChar">
    <w:name w:val="Header Char"/>
    <w:basedOn w:val="DefaultParagraphFont"/>
    <w:link w:val="Header"/>
    <w:uiPriority w:val="99"/>
    <w:rsid w:val="00F815A9"/>
    <w:rPr>
      <w:sz w:val="24"/>
      <w:szCs w:val="24"/>
    </w:rPr>
  </w:style>
  <w:style w:type="paragraph" w:styleId="Footer">
    <w:name w:val="footer"/>
    <w:basedOn w:val="Normal"/>
    <w:link w:val="FooterChar"/>
    <w:unhideWhenUsed/>
    <w:rsid w:val="00F815A9"/>
    <w:pPr>
      <w:tabs>
        <w:tab w:val="center" w:pos="4680"/>
        <w:tab w:val="right" w:pos="9360"/>
      </w:tabs>
    </w:pPr>
  </w:style>
  <w:style w:type="character" w:customStyle="1" w:styleId="FooterChar">
    <w:name w:val="Footer Char"/>
    <w:basedOn w:val="DefaultParagraphFont"/>
    <w:link w:val="Footer"/>
    <w:rsid w:val="00F815A9"/>
    <w:rPr>
      <w:sz w:val="24"/>
      <w:szCs w:val="24"/>
    </w:rPr>
  </w:style>
  <w:style w:type="character" w:customStyle="1" w:styleId="TitleChar">
    <w:name w:val="Title Char"/>
    <w:basedOn w:val="DefaultParagraphFont"/>
    <w:link w:val="Title"/>
    <w:rsid w:val="00F815A9"/>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05D67-FC01-4190-BF08-88963333365F}"/>
</file>

<file path=customXml/itemProps2.xml><?xml version="1.0" encoding="utf-8"?>
<ds:datastoreItem xmlns:ds="http://schemas.openxmlformats.org/officeDocument/2006/customXml" ds:itemID="{0A1CED5F-A296-447B-BF10-43D494A39BDA}"/>
</file>

<file path=customXml/itemProps3.xml><?xml version="1.0" encoding="utf-8"?>
<ds:datastoreItem xmlns:ds="http://schemas.openxmlformats.org/officeDocument/2006/customXml" ds:itemID="{23345830-B81A-4A30-A18D-8751C00690EB}"/>
</file>

<file path=customXml/itemProps4.xml><?xml version="1.0" encoding="utf-8"?>
<ds:datastoreItem xmlns:ds="http://schemas.openxmlformats.org/officeDocument/2006/customXml" ds:itemID="{08665AA6-8323-4272-A031-D491A99C689F}"/>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2017-07-03T13:47:00Z</dcterms:created>
  <dcterms:modified xsi:type="dcterms:W3CDTF">2021-04-21T02:12:00Z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