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2E1DE" w14:textId="03A22EA5" w:rsidR="00D0162A" w:rsidRDefault="00D0162A" w:rsidP="00D0162A">
      <w:pPr>
        <w:tabs>
          <w:tab w:val="left" w:pos="6385"/>
        </w:tabs>
        <w:rPr>
          <w:rFonts w:ascii="Helvetica" w:hAnsi="Helvetica"/>
        </w:rPr>
      </w:pPr>
    </w:p>
    <w:p w14:paraId="42F46D0F" w14:textId="77777777" w:rsidR="00844AE9" w:rsidRDefault="00844AE9" w:rsidP="000C28F4">
      <w:pPr>
        <w:pStyle w:val="body"/>
        <w:jc w:val="center"/>
        <w:rPr>
          <w:rFonts w:ascii="Helvetica LT Std" w:hAnsi="Helvetica LT Std"/>
          <w:b/>
          <w:bCs/>
          <w:color w:val="auto"/>
          <w:sz w:val="28"/>
          <w:szCs w:val="28"/>
        </w:rPr>
      </w:pPr>
    </w:p>
    <w:p w14:paraId="7EE0B361" w14:textId="297685B6" w:rsidR="000C28F4" w:rsidRPr="006339DC" w:rsidRDefault="000C28F4" w:rsidP="000C28F4">
      <w:pPr>
        <w:pStyle w:val="body"/>
        <w:jc w:val="center"/>
        <w:rPr>
          <w:rFonts w:ascii="Helvetica LT Std" w:hAnsi="Helvetica LT Std"/>
          <w:color w:val="auto"/>
          <w:sz w:val="28"/>
          <w:szCs w:val="28"/>
        </w:rPr>
      </w:pPr>
      <w:r w:rsidRPr="006339DC">
        <w:rPr>
          <w:rFonts w:ascii="Helvetica LT Std" w:hAnsi="Helvetica LT Std"/>
          <w:b/>
          <w:bCs/>
          <w:color w:val="auto"/>
          <w:sz w:val="28"/>
          <w:szCs w:val="28"/>
        </w:rPr>
        <w:t>Application for Schoolwide Poverty Threshold</w:t>
      </w:r>
      <w:r w:rsidR="00D01F4B" w:rsidRPr="006339DC">
        <w:rPr>
          <w:rFonts w:ascii="Helvetica LT Std" w:hAnsi="Helvetica LT Std"/>
          <w:b/>
          <w:bCs/>
          <w:color w:val="auto"/>
          <w:sz w:val="28"/>
          <w:szCs w:val="28"/>
        </w:rPr>
        <w:t xml:space="preserve"> Waiver</w:t>
      </w:r>
    </w:p>
    <w:p w14:paraId="0D4E843B" w14:textId="7DA214C4" w:rsidR="000C28F4" w:rsidRPr="006339DC" w:rsidRDefault="000C28F4" w:rsidP="000C28F4">
      <w:pPr>
        <w:pStyle w:val="body"/>
        <w:jc w:val="center"/>
        <w:rPr>
          <w:rFonts w:ascii="Helvetica LT Std" w:hAnsi="Helvetica LT Std"/>
          <w:b/>
          <w:bCs/>
          <w:color w:val="auto"/>
          <w:sz w:val="28"/>
          <w:szCs w:val="28"/>
        </w:rPr>
      </w:pPr>
      <w:r w:rsidRPr="006339DC">
        <w:rPr>
          <w:rFonts w:ascii="Helvetica LT Std" w:hAnsi="Helvetica LT Std"/>
          <w:b/>
          <w:bCs/>
          <w:color w:val="auto"/>
          <w:sz w:val="28"/>
          <w:szCs w:val="28"/>
        </w:rPr>
        <w:t xml:space="preserve">School Year </w:t>
      </w:r>
      <w:r w:rsidR="0067576A" w:rsidRPr="0067576A">
        <w:rPr>
          <w:rFonts w:ascii="Helvetica LT Std" w:hAnsi="Helvetica LT Std"/>
          <w:b/>
          <w:bCs/>
          <w:color w:val="FF0000"/>
          <w:sz w:val="28"/>
          <w:szCs w:val="28"/>
        </w:rPr>
        <w:t>2019-20</w:t>
      </w:r>
      <w:r w:rsidRPr="006339DC">
        <w:rPr>
          <w:rFonts w:ascii="Helvetica LT Std" w:hAnsi="Helvetica LT Std"/>
          <w:b/>
          <w:bCs/>
          <w:color w:val="auto"/>
          <w:sz w:val="28"/>
          <w:szCs w:val="28"/>
        </w:rPr>
        <w:fldChar w:fldCharType="begin">
          <w:ffData>
            <w:name w:val=""/>
            <w:enabled/>
            <w:calcOnExit w:val="0"/>
            <w:textInput/>
          </w:ffData>
        </w:fldChar>
      </w:r>
      <w:r w:rsidRPr="006339DC">
        <w:rPr>
          <w:rFonts w:ascii="Helvetica LT Std" w:hAnsi="Helvetica LT Std"/>
          <w:b/>
          <w:bCs/>
          <w:color w:val="auto"/>
          <w:sz w:val="28"/>
          <w:szCs w:val="28"/>
        </w:rPr>
        <w:instrText xml:space="preserve"> FORMTEXT </w:instrText>
      </w:r>
      <w:r w:rsidRPr="006339DC">
        <w:rPr>
          <w:rFonts w:ascii="Helvetica LT Std" w:hAnsi="Helvetica LT Std"/>
          <w:b/>
          <w:bCs/>
          <w:color w:val="auto"/>
          <w:sz w:val="28"/>
          <w:szCs w:val="28"/>
        </w:rPr>
      </w:r>
      <w:r w:rsidRPr="006339DC">
        <w:rPr>
          <w:rFonts w:ascii="Helvetica LT Std" w:hAnsi="Helvetica LT Std"/>
          <w:b/>
          <w:bCs/>
          <w:color w:val="auto"/>
          <w:sz w:val="28"/>
          <w:szCs w:val="28"/>
        </w:rPr>
        <w:fldChar w:fldCharType="separate"/>
      </w:r>
      <w:r w:rsidRPr="006339DC">
        <w:rPr>
          <w:rFonts w:ascii="Helvetica LT Std" w:hAnsi="Helvetica LT Std"/>
          <w:b/>
          <w:bCs/>
          <w:color w:val="auto"/>
          <w:sz w:val="28"/>
          <w:szCs w:val="28"/>
        </w:rPr>
        <w:t> </w:t>
      </w:r>
      <w:r w:rsidRPr="006339DC">
        <w:rPr>
          <w:rFonts w:ascii="Helvetica LT Std" w:hAnsi="Helvetica LT Std"/>
          <w:b/>
          <w:bCs/>
          <w:color w:val="auto"/>
          <w:sz w:val="28"/>
          <w:szCs w:val="28"/>
        </w:rPr>
        <w:t> </w:t>
      </w:r>
      <w:r w:rsidRPr="006339DC">
        <w:rPr>
          <w:rFonts w:ascii="Helvetica LT Std" w:hAnsi="Helvetica LT Std"/>
          <w:b/>
          <w:bCs/>
          <w:color w:val="auto"/>
          <w:sz w:val="28"/>
          <w:szCs w:val="28"/>
        </w:rPr>
        <w:t> </w:t>
      </w:r>
      <w:r w:rsidRPr="006339DC">
        <w:rPr>
          <w:rFonts w:ascii="Helvetica LT Std" w:hAnsi="Helvetica LT Std"/>
          <w:b/>
          <w:bCs/>
          <w:color w:val="auto"/>
          <w:sz w:val="28"/>
          <w:szCs w:val="28"/>
        </w:rPr>
        <w:t> </w:t>
      </w:r>
      <w:r w:rsidRPr="006339DC">
        <w:rPr>
          <w:rFonts w:ascii="Helvetica LT Std" w:hAnsi="Helvetica LT Std"/>
          <w:b/>
          <w:bCs/>
          <w:color w:val="auto"/>
          <w:sz w:val="28"/>
          <w:szCs w:val="28"/>
        </w:rPr>
        <w:t> </w:t>
      </w:r>
      <w:r w:rsidRPr="006339DC">
        <w:rPr>
          <w:rFonts w:ascii="Helvetica LT Std" w:hAnsi="Helvetica LT Std"/>
          <w:color w:val="auto"/>
          <w:sz w:val="28"/>
          <w:szCs w:val="28"/>
        </w:rPr>
        <w:fldChar w:fldCharType="end"/>
      </w:r>
    </w:p>
    <w:p w14:paraId="183385CE" w14:textId="77777777" w:rsidR="000C28F4" w:rsidRPr="006339DC" w:rsidRDefault="000C28F4" w:rsidP="000C28F4">
      <w:pPr>
        <w:pStyle w:val="body"/>
        <w:rPr>
          <w:rFonts w:ascii="Helvetica LT Std" w:hAnsi="Helvetica LT Std"/>
          <w:color w:val="auto"/>
          <w:u w:val="single"/>
        </w:rPr>
      </w:pPr>
      <w:r w:rsidRPr="006339DC">
        <w:rPr>
          <w:rFonts w:ascii="Helvetica LT Std" w:hAnsi="Helvetica LT Std"/>
          <w:color w:val="auto"/>
        </w:rPr>
        <w:tab/>
      </w:r>
    </w:p>
    <w:p w14:paraId="0BA0F66C" w14:textId="77777777" w:rsidR="000C28F4" w:rsidRPr="006339DC" w:rsidRDefault="000C28F4" w:rsidP="000C28F4">
      <w:pPr>
        <w:pStyle w:val="body"/>
        <w:rPr>
          <w:rFonts w:ascii="Helvetica LT Std" w:hAnsi="Helvetica LT Std"/>
          <w:color w:val="auto"/>
        </w:rPr>
      </w:pPr>
      <w:r w:rsidRPr="006339DC">
        <w:rPr>
          <w:rFonts w:ascii="Helvetica LT Std" w:hAnsi="Helvetica LT Std"/>
          <w:color w:val="auto"/>
        </w:rPr>
        <w:tab/>
      </w:r>
      <w:bookmarkStart w:id="0" w:name="_GoBack"/>
      <w:bookmarkEnd w:id="0"/>
    </w:p>
    <w:p w14:paraId="391A44C2" w14:textId="77777777" w:rsidR="000C28F4" w:rsidRPr="006339DC" w:rsidRDefault="000C28F4" w:rsidP="000C28F4">
      <w:pPr>
        <w:pStyle w:val="body"/>
        <w:jc w:val="center"/>
        <w:rPr>
          <w:rFonts w:ascii="Helvetica LT Std" w:hAnsi="Helvetica LT Std"/>
          <w:b/>
          <w:bCs/>
          <w:color w:val="auto"/>
          <w:sz w:val="24"/>
        </w:rPr>
      </w:pPr>
      <w:r w:rsidRPr="006339DC">
        <w:rPr>
          <w:rFonts w:ascii="Helvetica LT Std" w:hAnsi="Helvetica LT Std"/>
          <w:b/>
          <w:bCs/>
          <w:color w:val="auto"/>
          <w:sz w:val="24"/>
        </w:rPr>
        <w:t>Title I, Part A Schoolwide Program Eligibility</w:t>
      </w:r>
    </w:p>
    <w:p w14:paraId="3FCC90CE" w14:textId="77777777" w:rsidR="000C28F4" w:rsidRPr="006339DC" w:rsidRDefault="000C28F4" w:rsidP="000C28F4">
      <w:pPr>
        <w:pStyle w:val="body"/>
        <w:jc w:val="center"/>
        <w:rPr>
          <w:rFonts w:ascii="Helvetica LT Std" w:hAnsi="Helvetica LT Std"/>
          <w:b/>
          <w:bCs/>
          <w:color w:val="auto"/>
          <w:sz w:val="24"/>
        </w:rPr>
      </w:pPr>
    </w:p>
    <w:p w14:paraId="25DC0FDF" w14:textId="77777777" w:rsidR="000C28F4" w:rsidRPr="006339DC" w:rsidRDefault="000C28F4" w:rsidP="000C28F4">
      <w:pPr>
        <w:pStyle w:val="body"/>
        <w:ind w:left="1440" w:hanging="1440"/>
        <w:rPr>
          <w:rFonts w:ascii="Helvetica LT Std" w:hAnsi="Helvetica LT Std"/>
          <w:color w:val="auto"/>
          <w:sz w:val="20"/>
          <w:szCs w:val="20"/>
        </w:rPr>
      </w:pPr>
      <w:r w:rsidRPr="006339DC">
        <w:rPr>
          <w:rFonts w:ascii="Helvetica LT Std" w:hAnsi="Helvetica LT Std"/>
          <w:b/>
          <w:bCs/>
          <w:color w:val="auto"/>
          <w:sz w:val="20"/>
          <w:szCs w:val="20"/>
        </w:rPr>
        <w:t>Citation:</w:t>
      </w:r>
      <w:r w:rsidRPr="006339DC">
        <w:rPr>
          <w:rFonts w:ascii="Helvetica LT Std" w:hAnsi="Helvetica LT Std"/>
          <w:b/>
          <w:bCs/>
          <w:color w:val="auto"/>
          <w:sz w:val="20"/>
          <w:szCs w:val="20"/>
        </w:rPr>
        <w:tab/>
      </w:r>
      <w:r w:rsidRPr="006339DC">
        <w:rPr>
          <w:rFonts w:ascii="Helvetica LT Std" w:hAnsi="Helvetica LT Std"/>
          <w:color w:val="auto"/>
          <w:sz w:val="20"/>
          <w:szCs w:val="20"/>
        </w:rPr>
        <w:t>Under Section 1114(a)(1)(B) of the Every Student Suceeds Act, the State may waive  the requirement that a school have at least 40 percent poverty to be eligible to run a Schoolwide program.</w:t>
      </w:r>
    </w:p>
    <w:p w14:paraId="06599A1C" w14:textId="77777777" w:rsidR="000C28F4" w:rsidRPr="006339DC" w:rsidRDefault="000C28F4" w:rsidP="000C28F4">
      <w:pPr>
        <w:pStyle w:val="body"/>
        <w:ind w:left="1440" w:hanging="1440"/>
        <w:rPr>
          <w:rFonts w:ascii="Helvetica LT Std" w:hAnsi="Helvetica LT Std"/>
          <w:b/>
          <w:bCs/>
          <w:color w:val="auto"/>
          <w:sz w:val="24"/>
        </w:rPr>
      </w:pPr>
    </w:p>
    <w:p w14:paraId="3679CB36" w14:textId="342133BB" w:rsidR="000C28F4" w:rsidRPr="006339DC" w:rsidRDefault="000C28F4" w:rsidP="000C28F4">
      <w:pPr>
        <w:pStyle w:val="body"/>
        <w:tabs>
          <w:tab w:val="left" w:pos="1440"/>
        </w:tabs>
        <w:ind w:left="1440" w:right="0" w:hanging="1440"/>
        <w:rPr>
          <w:rFonts w:ascii="Helvetica LT Std" w:hAnsi="Helvetica LT Std"/>
          <w:b/>
          <w:bCs/>
          <w:color w:val="auto"/>
          <w:sz w:val="20"/>
          <w:szCs w:val="20"/>
        </w:rPr>
      </w:pPr>
      <w:r w:rsidRPr="006339DC">
        <w:rPr>
          <w:rFonts w:ascii="Helvetica LT Std" w:hAnsi="Helvetica LT Std"/>
          <w:b/>
          <w:bCs/>
          <w:color w:val="auto"/>
          <w:sz w:val="20"/>
          <w:szCs w:val="20"/>
        </w:rPr>
        <w:t>Instructions:</w:t>
      </w:r>
      <w:r w:rsidRPr="006339DC">
        <w:rPr>
          <w:rFonts w:ascii="Helvetica LT Std" w:hAnsi="Helvetica LT Std"/>
          <w:b/>
          <w:bCs/>
          <w:color w:val="auto"/>
          <w:sz w:val="20"/>
          <w:szCs w:val="20"/>
        </w:rPr>
        <w:tab/>
      </w:r>
      <w:r w:rsidRPr="006339DC">
        <w:rPr>
          <w:rFonts w:ascii="Helvetica LT Std" w:hAnsi="Helvetica LT Std"/>
          <w:color w:val="auto"/>
          <w:sz w:val="20"/>
          <w:szCs w:val="20"/>
        </w:rPr>
        <w:t xml:space="preserve">Complete this form to request a waiver of the 40 percent school poverty threshold requirement for Title I, Part A (schoolwide program eligibility).  </w:t>
      </w:r>
      <w:bookmarkStart w:id="1" w:name="_Hlk3882213"/>
      <w:r w:rsidRPr="006339DC">
        <w:rPr>
          <w:rFonts w:ascii="Helvetica LT Std" w:hAnsi="Helvetica LT Std"/>
          <w:color w:val="auto"/>
          <w:sz w:val="20"/>
          <w:szCs w:val="20"/>
        </w:rPr>
        <w:t xml:space="preserve">This annual waiver is required when the poverty rate of a Title I school that wishes </w:t>
      </w:r>
      <w:r w:rsidR="00EC5E49" w:rsidRPr="006339DC">
        <w:rPr>
          <w:rFonts w:ascii="Helvetica LT Std" w:hAnsi="Helvetica LT Std"/>
          <w:color w:val="auto"/>
          <w:sz w:val="20"/>
          <w:szCs w:val="20"/>
        </w:rPr>
        <w:t>to operate</w:t>
      </w:r>
      <w:r w:rsidRPr="006339DC">
        <w:rPr>
          <w:rFonts w:ascii="Helvetica LT Std" w:hAnsi="Helvetica LT Std"/>
          <w:color w:val="auto"/>
          <w:sz w:val="20"/>
          <w:szCs w:val="20"/>
        </w:rPr>
        <w:t xml:space="preserve"> </w:t>
      </w:r>
      <w:r w:rsidR="00EC5E49" w:rsidRPr="006339DC">
        <w:rPr>
          <w:rFonts w:ascii="Helvetica LT Std" w:hAnsi="Helvetica LT Std"/>
          <w:color w:val="auto"/>
          <w:sz w:val="20"/>
          <w:szCs w:val="20"/>
        </w:rPr>
        <w:t>as</w:t>
      </w:r>
      <w:r w:rsidRPr="006339DC">
        <w:rPr>
          <w:rFonts w:ascii="Helvetica LT Std" w:hAnsi="Helvetica LT Std"/>
          <w:color w:val="auto"/>
          <w:sz w:val="20"/>
          <w:szCs w:val="20"/>
        </w:rPr>
        <w:t xml:space="preserve"> a schoolwide program falls below 40 percent, but not below 35 percent.</w:t>
      </w:r>
      <w:r w:rsidRPr="006339DC">
        <w:rPr>
          <w:rFonts w:ascii="Helvetica LT Std" w:hAnsi="Helvetica LT Std"/>
          <w:b/>
          <w:bCs/>
          <w:color w:val="auto"/>
          <w:sz w:val="20"/>
          <w:szCs w:val="20"/>
        </w:rPr>
        <w:t xml:space="preserve">  </w:t>
      </w:r>
      <w:bookmarkEnd w:id="1"/>
    </w:p>
    <w:p w14:paraId="7975A271" w14:textId="77777777" w:rsidR="000C28F4" w:rsidRPr="006339DC" w:rsidRDefault="000C28F4" w:rsidP="000C28F4">
      <w:pPr>
        <w:pStyle w:val="body"/>
        <w:tabs>
          <w:tab w:val="left" w:pos="1440"/>
        </w:tabs>
        <w:ind w:left="1440" w:right="0" w:hanging="1440"/>
        <w:rPr>
          <w:rFonts w:ascii="Helvetica LT Std" w:hAnsi="Helvetica LT Std"/>
          <w:b/>
          <w:bCs/>
          <w:color w:val="auto"/>
          <w:sz w:val="20"/>
          <w:szCs w:val="20"/>
        </w:rPr>
      </w:pPr>
    </w:p>
    <w:p w14:paraId="30E5C25C" w14:textId="77777777" w:rsidR="000C28F4" w:rsidRPr="006339DC" w:rsidRDefault="000C28F4" w:rsidP="000C28F4">
      <w:pPr>
        <w:pStyle w:val="body"/>
        <w:ind w:left="1440" w:hanging="1440"/>
        <w:rPr>
          <w:rFonts w:ascii="Helvetica LT Std" w:hAnsi="Helvetica LT Std"/>
          <w:color w:val="auto"/>
          <w:sz w:val="20"/>
          <w:szCs w:val="20"/>
        </w:rPr>
      </w:pPr>
      <w:r w:rsidRPr="006339DC">
        <w:rPr>
          <w:rFonts w:ascii="Helvetica LT Std" w:hAnsi="Helvetica LT Std"/>
          <w:b/>
          <w:bCs/>
          <w:color w:val="auto"/>
          <w:sz w:val="20"/>
          <w:szCs w:val="20"/>
        </w:rPr>
        <w:t>Deadline:</w:t>
      </w:r>
      <w:r w:rsidRPr="006339DC">
        <w:rPr>
          <w:rFonts w:ascii="Helvetica LT Std" w:hAnsi="Helvetica LT Std"/>
          <w:color w:val="auto"/>
          <w:sz w:val="20"/>
          <w:szCs w:val="20"/>
        </w:rPr>
        <w:t xml:space="preserve">         All applications must be submitted by </w:t>
      </w:r>
      <w:r w:rsidRPr="006339DC">
        <w:rPr>
          <w:rFonts w:ascii="Helvetica LT Std" w:hAnsi="Helvetica LT Std"/>
          <w:b/>
          <w:color w:val="auto"/>
          <w:sz w:val="20"/>
          <w:szCs w:val="20"/>
        </w:rPr>
        <w:t>April 15</w:t>
      </w:r>
      <w:r w:rsidRPr="006339DC">
        <w:rPr>
          <w:rFonts w:ascii="Helvetica LT Std" w:hAnsi="Helvetica LT Std"/>
          <w:color w:val="auto"/>
          <w:sz w:val="20"/>
          <w:szCs w:val="20"/>
        </w:rPr>
        <w:t xml:space="preserve"> for the school year that will begin the following fall.  </w:t>
      </w:r>
    </w:p>
    <w:p w14:paraId="795E2041" w14:textId="77777777" w:rsidR="000C28F4" w:rsidRPr="006339DC" w:rsidRDefault="000C28F4" w:rsidP="000C28F4">
      <w:pPr>
        <w:pStyle w:val="body"/>
        <w:ind w:left="1440" w:hanging="1440"/>
        <w:rPr>
          <w:rFonts w:ascii="Helvetica LT Std" w:hAnsi="Helvetica LT Std"/>
          <w:color w:val="auto"/>
          <w:sz w:val="20"/>
          <w:szCs w:val="20"/>
        </w:rPr>
      </w:pPr>
    </w:p>
    <w:p w14:paraId="2B085FD7" w14:textId="124E0796" w:rsidR="000C28F4" w:rsidRPr="006339DC" w:rsidRDefault="000C28F4" w:rsidP="000C28F4">
      <w:pPr>
        <w:pStyle w:val="body"/>
        <w:ind w:left="1440"/>
        <w:rPr>
          <w:rFonts w:ascii="Helvetica LT Std" w:hAnsi="Helvetica LT Std"/>
          <w:color w:val="auto"/>
          <w:sz w:val="20"/>
          <w:szCs w:val="20"/>
        </w:rPr>
      </w:pPr>
      <w:r w:rsidRPr="006339DC">
        <w:rPr>
          <w:rFonts w:ascii="Helvetica LT Std" w:hAnsi="Helvetica LT Std"/>
          <w:color w:val="auto"/>
          <w:sz w:val="20"/>
          <w:szCs w:val="20"/>
        </w:rPr>
        <w:t xml:space="preserve">Send the completed Schoolwide Poverty Threshold </w:t>
      </w:r>
      <w:r w:rsidR="009F7410" w:rsidRPr="006339DC">
        <w:rPr>
          <w:rFonts w:ascii="Helvetica LT Std" w:hAnsi="Helvetica LT Std"/>
          <w:color w:val="auto"/>
          <w:sz w:val="20"/>
          <w:szCs w:val="20"/>
        </w:rPr>
        <w:t>W</w:t>
      </w:r>
      <w:r w:rsidRPr="006339DC">
        <w:rPr>
          <w:rFonts w:ascii="Helvetica LT Std" w:hAnsi="Helvetica LT Std"/>
          <w:color w:val="auto"/>
          <w:sz w:val="20"/>
          <w:szCs w:val="20"/>
        </w:rPr>
        <w:t>aiver to:</w:t>
      </w:r>
    </w:p>
    <w:p w14:paraId="7B518941" w14:textId="77777777" w:rsidR="000C28F4" w:rsidRPr="006339DC" w:rsidRDefault="000C28F4" w:rsidP="000C28F4">
      <w:pPr>
        <w:pStyle w:val="body"/>
        <w:ind w:left="1440" w:hanging="1440"/>
        <w:rPr>
          <w:rFonts w:ascii="Helvetica LT Std" w:hAnsi="Helvetica LT Std"/>
          <w:color w:val="auto"/>
          <w:sz w:val="20"/>
          <w:szCs w:val="20"/>
        </w:rPr>
      </w:pPr>
    </w:p>
    <w:p w14:paraId="020B6DC4" w14:textId="77777777" w:rsidR="000C28F4" w:rsidRPr="006339DC" w:rsidRDefault="000C28F4" w:rsidP="000C28F4">
      <w:pPr>
        <w:pStyle w:val="body"/>
        <w:ind w:left="2880" w:hanging="1440"/>
        <w:rPr>
          <w:rFonts w:ascii="Helvetica LT Std" w:hAnsi="Helvetica LT Std"/>
          <w:color w:val="auto"/>
          <w:sz w:val="20"/>
          <w:szCs w:val="20"/>
        </w:rPr>
      </w:pPr>
      <w:r w:rsidRPr="006339DC">
        <w:rPr>
          <w:rFonts w:ascii="Helvetica LT Std" w:hAnsi="Helvetica LT Std"/>
          <w:color w:val="auto"/>
          <w:sz w:val="20"/>
          <w:szCs w:val="20"/>
        </w:rPr>
        <w:t>Title I Program Manager</w:t>
      </w:r>
    </w:p>
    <w:p w14:paraId="0B7EA217" w14:textId="77777777" w:rsidR="000C28F4" w:rsidRPr="006339DC" w:rsidRDefault="000C28F4" w:rsidP="000C28F4">
      <w:pPr>
        <w:pStyle w:val="body"/>
        <w:ind w:left="2880" w:hanging="1440"/>
        <w:rPr>
          <w:rFonts w:ascii="Helvetica LT Std" w:hAnsi="Helvetica LT Std"/>
          <w:color w:val="auto"/>
          <w:sz w:val="20"/>
          <w:szCs w:val="20"/>
        </w:rPr>
      </w:pPr>
      <w:r w:rsidRPr="006339DC">
        <w:rPr>
          <w:rFonts w:ascii="Helvetica LT Std" w:hAnsi="Helvetica LT Std"/>
          <w:color w:val="auto"/>
          <w:sz w:val="20"/>
          <w:szCs w:val="20"/>
        </w:rPr>
        <w:t>Georgia Department of Education</w:t>
      </w:r>
    </w:p>
    <w:p w14:paraId="141D1471" w14:textId="77777777" w:rsidR="000C28F4" w:rsidRPr="006339DC" w:rsidRDefault="000C28F4" w:rsidP="000C28F4">
      <w:pPr>
        <w:pStyle w:val="body"/>
        <w:ind w:left="2880" w:hanging="1440"/>
        <w:rPr>
          <w:rFonts w:ascii="Helvetica LT Std" w:hAnsi="Helvetica LT Std"/>
          <w:color w:val="auto"/>
          <w:sz w:val="20"/>
          <w:szCs w:val="20"/>
        </w:rPr>
      </w:pPr>
      <w:r w:rsidRPr="006339DC">
        <w:rPr>
          <w:rFonts w:ascii="Helvetica LT Std" w:hAnsi="Helvetica LT Std"/>
          <w:color w:val="auto"/>
          <w:sz w:val="20"/>
          <w:szCs w:val="20"/>
        </w:rPr>
        <w:t>1858 Twin Towers East</w:t>
      </w:r>
    </w:p>
    <w:p w14:paraId="3AA5F37B" w14:textId="77777777" w:rsidR="000C28F4" w:rsidRPr="006339DC" w:rsidRDefault="000C28F4" w:rsidP="000C28F4">
      <w:pPr>
        <w:pStyle w:val="body"/>
        <w:ind w:left="2880" w:hanging="1440"/>
        <w:rPr>
          <w:rFonts w:ascii="Helvetica LT Std" w:hAnsi="Helvetica LT Std"/>
          <w:color w:val="auto"/>
          <w:sz w:val="20"/>
          <w:szCs w:val="20"/>
        </w:rPr>
      </w:pPr>
      <w:r w:rsidRPr="006339DC">
        <w:rPr>
          <w:rFonts w:ascii="Helvetica LT Std" w:hAnsi="Helvetica LT Std"/>
          <w:color w:val="auto"/>
          <w:sz w:val="20"/>
          <w:szCs w:val="20"/>
        </w:rPr>
        <w:t>205 Jesse Hill Jr. Drive, SE</w:t>
      </w:r>
    </w:p>
    <w:p w14:paraId="0B7A885F" w14:textId="77777777" w:rsidR="000C28F4" w:rsidRPr="006339DC" w:rsidRDefault="000C28F4" w:rsidP="000C28F4">
      <w:pPr>
        <w:pStyle w:val="body"/>
        <w:ind w:left="2880" w:hanging="1440"/>
        <w:rPr>
          <w:rFonts w:ascii="Helvetica LT Std" w:hAnsi="Helvetica LT Std"/>
          <w:color w:val="auto"/>
          <w:sz w:val="20"/>
          <w:szCs w:val="20"/>
        </w:rPr>
      </w:pPr>
      <w:r w:rsidRPr="006339DC">
        <w:rPr>
          <w:rFonts w:ascii="Helvetica LT Std" w:hAnsi="Helvetica LT Std"/>
          <w:color w:val="auto"/>
          <w:sz w:val="20"/>
          <w:szCs w:val="20"/>
        </w:rPr>
        <w:t>Atlanta, GA  30334</w:t>
      </w:r>
    </w:p>
    <w:p w14:paraId="2ABC7B7C" w14:textId="246CD26D" w:rsidR="00385C55" w:rsidRPr="006339DC" w:rsidRDefault="00385C55" w:rsidP="00412417">
      <w:pPr>
        <w:pStyle w:val="body"/>
        <w:ind w:left="2880" w:hanging="1440"/>
        <w:rPr>
          <w:rFonts w:ascii="Helvetica LT Std" w:hAnsi="Helvetica LT Std"/>
          <w:color w:val="auto"/>
          <w:sz w:val="20"/>
          <w:szCs w:val="20"/>
        </w:rPr>
      </w:pPr>
    </w:p>
    <w:p w14:paraId="64B93A97" w14:textId="77777777" w:rsidR="000C28F4" w:rsidRPr="006339DC" w:rsidRDefault="000C28F4" w:rsidP="000C28F4">
      <w:pPr>
        <w:pStyle w:val="body"/>
        <w:ind w:left="2880" w:hanging="1440"/>
        <w:rPr>
          <w:rFonts w:ascii="Helvetica LT Std" w:hAnsi="Helvetica LT Std"/>
          <w:color w:val="auto"/>
          <w:sz w:val="20"/>
          <w:szCs w:val="20"/>
        </w:rPr>
      </w:pPr>
      <w:r w:rsidRPr="006339DC">
        <w:rPr>
          <w:rFonts w:ascii="Helvetica LT Std" w:hAnsi="Helvetica LT Std"/>
          <w:color w:val="auto"/>
          <w:sz w:val="20"/>
          <w:szCs w:val="20"/>
        </w:rPr>
        <w:t>Or</w:t>
      </w:r>
    </w:p>
    <w:p w14:paraId="310998FC" w14:textId="77777777" w:rsidR="000C28F4" w:rsidRPr="006339DC" w:rsidRDefault="000C28F4" w:rsidP="000C28F4">
      <w:pPr>
        <w:pStyle w:val="body"/>
        <w:ind w:left="2880" w:hanging="1440"/>
        <w:rPr>
          <w:rFonts w:ascii="Helvetica LT Std" w:hAnsi="Helvetica LT Std"/>
          <w:color w:val="auto"/>
          <w:sz w:val="20"/>
          <w:szCs w:val="20"/>
        </w:rPr>
      </w:pPr>
    </w:p>
    <w:p w14:paraId="583EC520" w14:textId="77777777" w:rsidR="000C28F4" w:rsidRPr="006339DC" w:rsidRDefault="000C28F4" w:rsidP="000C28F4">
      <w:pPr>
        <w:pStyle w:val="body"/>
        <w:ind w:left="2880" w:hanging="1440"/>
        <w:rPr>
          <w:rFonts w:ascii="Helvetica LT Std" w:hAnsi="Helvetica LT Std"/>
          <w:color w:val="auto"/>
          <w:sz w:val="20"/>
          <w:szCs w:val="20"/>
        </w:rPr>
      </w:pPr>
      <w:r w:rsidRPr="006339DC">
        <w:rPr>
          <w:rFonts w:ascii="Helvetica LT Std" w:hAnsi="Helvetica LT Std"/>
          <w:color w:val="auto"/>
          <w:sz w:val="20"/>
          <w:szCs w:val="20"/>
        </w:rPr>
        <w:t>Email: TitleI@doe.k12.ga.us</w:t>
      </w:r>
      <w:r w:rsidRPr="006339DC">
        <w:rPr>
          <w:rFonts w:ascii="Helvetica LT Std" w:hAnsi="Helvetica LT Std"/>
          <w:color w:val="auto"/>
          <w:sz w:val="20"/>
          <w:szCs w:val="20"/>
        </w:rPr>
        <w:tab/>
      </w:r>
    </w:p>
    <w:p w14:paraId="7B1D44B2" w14:textId="77777777" w:rsidR="000C28F4" w:rsidRPr="006339DC" w:rsidRDefault="000C28F4" w:rsidP="000C28F4">
      <w:pPr>
        <w:pStyle w:val="body"/>
        <w:ind w:left="1440" w:hanging="1440"/>
        <w:rPr>
          <w:rFonts w:ascii="Helvetica LT Std" w:hAnsi="Helvetica LT Std"/>
          <w:color w:val="auto"/>
          <w:sz w:val="20"/>
          <w:szCs w:val="20"/>
        </w:rPr>
      </w:pPr>
    </w:p>
    <w:p w14:paraId="2CE16C55" w14:textId="1D199A92" w:rsidR="000C28F4" w:rsidRPr="006339DC" w:rsidRDefault="000C28F4" w:rsidP="000C28F4">
      <w:pPr>
        <w:pStyle w:val="body"/>
        <w:rPr>
          <w:rFonts w:ascii="Helvetica LT Std" w:hAnsi="Helvetica LT Std"/>
          <w:color w:val="auto"/>
          <w:sz w:val="20"/>
          <w:szCs w:val="20"/>
          <w:u w:val="single"/>
        </w:rPr>
      </w:pPr>
      <w:r w:rsidRPr="006339DC">
        <w:rPr>
          <w:rFonts w:ascii="Helvetica LT Std" w:hAnsi="Helvetica LT Std"/>
          <w:b/>
          <w:bCs/>
          <w:color w:val="auto"/>
          <w:sz w:val="20"/>
          <w:szCs w:val="20"/>
        </w:rPr>
        <w:t xml:space="preserve">Name of School </w:t>
      </w:r>
      <w:r w:rsidRPr="006339DC">
        <w:rPr>
          <w:rFonts w:ascii="Helvetica LT Std" w:hAnsi="Helvetica LT Std"/>
          <w:b/>
          <w:bCs/>
          <w:color w:val="auto"/>
          <w:sz w:val="20"/>
          <w:szCs w:val="20"/>
          <w:u w:val="single"/>
        </w:rPr>
        <w:fldChar w:fldCharType="begin">
          <w:ffData>
            <w:name w:val="Text14"/>
            <w:enabled/>
            <w:calcOnExit w:val="0"/>
            <w:textInput/>
          </w:ffData>
        </w:fldChar>
      </w:r>
      <w:r w:rsidRPr="006339DC">
        <w:rPr>
          <w:rFonts w:ascii="Helvetica LT Std" w:hAnsi="Helvetica LT Std"/>
          <w:b/>
          <w:bCs/>
          <w:color w:val="auto"/>
          <w:sz w:val="20"/>
          <w:szCs w:val="20"/>
          <w:u w:val="single"/>
        </w:rPr>
        <w:instrText xml:space="preserve"> FORMTEXT </w:instrText>
      </w:r>
      <w:r w:rsidRPr="006339DC">
        <w:rPr>
          <w:rFonts w:ascii="Helvetica LT Std" w:hAnsi="Helvetica LT Std"/>
          <w:b/>
          <w:bCs/>
          <w:color w:val="auto"/>
          <w:sz w:val="20"/>
          <w:szCs w:val="20"/>
          <w:u w:val="single"/>
        </w:rPr>
      </w:r>
      <w:r w:rsidRPr="006339DC">
        <w:rPr>
          <w:rFonts w:ascii="Helvetica LT Std" w:hAnsi="Helvetica LT Std"/>
          <w:b/>
          <w:bCs/>
          <w:color w:val="auto"/>
          <w:sz w:val="20"/>
          <w:szCs w:val="20"/>
          <w:u w:val="single"/>
        </w:rPr>
        <w:fldChar w:fldCharType="separate"/>
      </w:r>
      <w:r w:rsidRPr="006339DC">
        <w:rPr>
          <w:rFonts w:ascii="Helvetica LT Std" w:hAnsi="Helvetica LT Std"/>
          <w:b/>
          <w:bCs/>
          <w:color w:val="auto"/>
          <w:sz w:val="20"/>
          <w:szCs w:val="20"/>
          <w:u w:val="single"/>
        </w:rPr>
        <w:t> </w:t>
      </w:r>
      <w:r w:rsidRPr="006339DC">
        <w:rPr>
          <w:rFonts w:ascii="Helvetica LT Std" w:hAnsi="Helvetica LT Std"/>
          <w:b/>
          <w:bCs/>
          <w:color w:val="auto"/>
          <w:sz w:val="20"/>
          <w:szCs w:val="20"/>
          <w:u w:val="single"/>
        </w:rPr>
        <w:t> </w:t>
      </w:r>
      <w:r w:rsidRPr="006339DC">
        <w:rPr>
          <w:rFonts w:ascii="Helvetica LT Std" w:hAnsi="Helvetica LT Std"/>
          <w:b/>
          <w:bCs/>
          <w:color w:val="auto"/>
          <w:sz w:val="20"/>
          <w:szCs w:val="20"/>
          <w:u w:val="single"/>
        </w:rPr>
        <w:t> </w:t>
      </w:r>
      <w:r w:rsidRPr="006339DC">
        <w:rPr>
          <w:rFonts w:ascii="Helvetica LT Std" w:hAnsi="Helvetica LT Std"/>
          <w:b/>
          <w:bCs/>
          <w:color w:val="auto"/>
          <w:sz w:val="20"/>
          <w:szCs w:val="20"/>
          <w:u w:val="single"/>
        </w:rPr>
        <w:t> </w:t>
      </w:r>
      <w:r w:rsidRPr="006339DC">
        <w:rPr>
          <w:rFonts w:ascii="Helvetica LT Std" w:hAnsi="Helvetica LT Std"/>
          <w:b/>
          <w:bCs/>
          <w:color w:val="auto"/>
          <w:sz w:val="20"/>
          <w:szCs w:val="20"/>
          <w:u w:val="single"/>
        </w:rPr>
        <w:t> </w:t>
      </w:r>
      <w:r w:rsidRPr="006339DC">
        <w:rPr>
          <w:rFonts w:ascii="Helvetica LT Std" w:hAnsi="Helvetica LT Std"/>
          <w:color w:val="auto"/>
          <w:sz w:val="20"/>
          <w:szCs w:val="20"/>
        </w:rPr>
        <w:fldChar w:fldCharType="end"/>
      </w:r>
      <w:r w:rsidRPr="006339DC">
        <w:rPr>
          <w:rFonts w:ascii="Helvetica LT Std" w:hAnsi="Helvetica LT Std"/>
          <w:color w:val="auto"/>
          <w:sz w:val="20"/>
          <w:szCs w:val="20"/>
        </w:rPr>
        <w:t xml:space="preserve">  </w:t>
      </w:r>
    </w:p>
    <w:p w14:paraId="5F05C288" w14:textId="77777777" w:rsidR="000C28F4" w:rsidRPr="006339DC" w:rsidRDefault="000C28F4" w:rsidP="000C28F4">
      <w:pPr>
        <w:pStyle w:val="body"/>
        <w:rPr>
          <w:rFonts w:ascii="Helvetica LT Std" w:hAnsi="Helvetica LT Std"/>
          <w:color w:val="auto"/>
          <w:sz w:val="20"/>
          <w:szCs w:val="20"/>
        </w:rPr>
      </w:pPr>
    </w:p>
    <w:p w14:paraId="7B04CA72" w14:textId="7A4BA741" w:rsidR="000C28F4" w:rsidRPr="006339DC" w:rsidRDefault="000C28F4" w:rsidP="000C28F4">
      <w:pPr>
        <w:pStyle w:val="body"/>
        <w:rPr>
          <w:rFonts w:ascii="Helvetica LT Std" w:hAnsi="Helvetica LT Std"/>
          <w:color w:val="auto"/>
          <w:sz w:val="20"/>
          <w:szCs w:val="20"/>
          <w:u w:val="single"/>
        </w:rPr>
      </w:pPr>
      <w:r w:rsidRPr="006339DC">
        <w:rPr>
          <w:rFonts w:ascii="Helvetica LT Std" w:hAnsi="Helvetica LT Std"/>
          <w:b/>
          <w:bCs/>
          <w:color w:val="auto"/>
          <w:sz w:val="20"/>
          <w:szCs w:val="20"/>
        </w:rPr>
        <w:t xml:space="preserve">Name of </w:t>
      </w:r>
      <w:bookmarkStart w:id="2" w:name="Text14"/>
      <w:r w:rsidRPr="006339DC">
        <w:rPr>
          <w:rFonts w:ascii="Helvetica LT Std" w:hAnsi="Helvetica LT Std"/>
          <w:b/>
          <w:bCs/>
          <w:color w:val="auto"/>
          <w:sz w:val="20"/>
          <w:szCs w:val="20"/>
        </w:rPr>
        <w:t xml:space="preserve">District </w:t>
      </w:r>
      <w:r w:rsidRPr="006339DC">
        <w:rPr>
          <w:rFonts w:ascii="Helvetica LT Std" w:hAnsi="Helvetica LT Std"/>
          <w:b/>
          <w:bCs/>
          <w:color w:val="auto"/>
          <w:sz w:val="20"/>
          <w:szCs w:val="20"/>
          <w:u w:val="single"/>
        </w:rPr>
        <w:fldChar w:fldCharType="begin">
          <w:ffData>
            <w:name w:val="Text14"/>
            <w:enabled/>
            <w:calcOnExit w:val="0"/>
            <w:textInput/>
          </w:ffData>
        </w:fldChar>
      </w:r>
      <w:r w:rsidRPr="006339DC">
        <w:rPr>
          <w:rFonts w:ascii="Helvetica LT Std" w:hAnsi="Helvetica LT Std"/>
          <w:b/>
          <w:bCs/>
          <w:color w:val="auto"/>
          <w:sz w:val="20"/>
          <w:szCs w:val="20"/>
          <w:u w:val="single"/>
        </w:rPr>
        <w:instrText xml:space="preserve"> FORMTEXT </w:instrText>
      </w:r>
      <w:r w:rsidRPr="006339DC">
        <w:rPr>
          <w:rFonts w:ascii="Helvetica LT Std" w:hAnsi="Helvetica LT Std"/>
          <w:b/>
          <w:bCs/>
          <w:color w:val="auto"/>
          <w:sz w:val="20"/>
          <w:szCs w:val="20"/>
          <w:u w:val="single"/>
        </w:rPr>
      </w:r>
      <w:r w:rsidRPr="006339DC">
        <w:rPr>
          <w:rFonts w:ascii="Helvetica LT Std" w:hAnsi="Helvetica LT Std"/>
          <w:b/>
          <w:bCs/>
          <w:color w:val="auto"/>
          <w:sz w:val="20"/>
          <w:szCs w:val="20"/>
          <w:u w:val="single"/>
        </w:rPr>
        <w:fldChar w:fldCharType="separate"/>
      </w:r>
      <w:r w:rsidRPr="006339DC">
        <w:rPr>
          <w:rFonts w:ascii="Helvetica LT Std" w:hAnsi="Helvetica LT Std"/>
          <w:b/>
          <w:bCs/>
          <w:color w:val="auto"/>
          <w:sz w:val="20"/>
          <w:szCs w:val="20"/>
          <w:u w:val="single"/>
        </w:rPr>
        <w:t> </w:t>
      </w:r>
      <w:r w:rsidRPr="006339DC">
        <w:rPr>
          <w:rFonts w:ascii="Helvetica LT Std" w:hAnsi="Helvetica LT Std"/>
          <w:b/>
          <w:bCs/>
          <w:color w:val="auto"/>
          <w:sz w:val="20"/>
          <w:szCs w:val="20"/>
          <w:u w:val="single"/>
        </w:rPr>
        <w:t> </w:t>
      </w:r>
      <w:r w:rsidRPr="006339DC">
        <w:rPr>
          <w:rFonts w:ascii="Helvetica LT Std" w:hAnsi="Helvetica LT Std"/>
          <w:b/>
          <w:bCs/>
          <w:color w:val="auto"/>
          <w:sz w:val="20"/>
          <w:szCs w:val="20"/>
          <w:u w:val="single"/>
        </w:rPr>
        <w:t> </w:t>
      </w:r>
      <w:r w:rsidRPr="006339DC">
        <w:rPr>
          <w:rFonts w:ascii="Helvetica LT Std" w:hAnsi="Helvetica LT Std"/>
          <w:b/>
          <w:bCs/>
          <w:color w:val="auto"/>
          <w:sz w:val="20"/>
          <w:szCs w:val="20"/>
          <w:u w:val="single"/>
        </w:rPr>
        <w:t> </w:t>
      </w:r>
      <w:r w:rsidRPr="006339DC">
        <w:rPr>
          <w:rFonts w:ascii="Helvetica LT Std" w:hAnsi="Helvetica LT Std"/>
          <w:b/>
          <w:bCs/>
          <w:color w:val="auto"/>
          <w:sz w:val="20"/>
          <w:szCs w:val="20"/>
          <w:u w:val="single"/>
        </w:rPr>
        <w:t> </w:t>
      </w:r>
      <w:r w:rsidRPr="006339DC">
        <w:rPr>
          <w:rFonts w:ascii="Helvetica LT Std" w:hAnsi="Helvetica LT Std"/>
          <w:color w:val="auto"/>
          <w:sz w:val="20"/>
          <w:szCs w:val="20"/>
        </w:rPr>
        <w:fldChar w:fldCharType="end"/>
      </w:r>
      <w:bookmarkEnd w:id="2"/>
      <w:r w:rsidRPr="006339DC">
        <w:rPr>
          <w:rFonts w:ascii="Helvetica LT Std" w:hAnsi="Helvetica LT Std"/>
          <w:color w:val="auto"/>
          <w:sz w:val="20"/>
          <w:szCs w:val="20"/>
        </w:rPr>
        <w:t xml:space="preserve">  </w:t>
      </w:r>
    </w:p>
    <w:p w14:paraId="01D77EF7" w14:textId="77777777" w:rsidR="000C28F4" w:rsidRPr="006339DC" w:rsidRDefault="000C28F4" w:rsidP="000C28F4">
      <w:pPr>
        <w:pStyle w:val="body"/>
        <w:rPr>
          <w:rFonts w:ascii="Helvetica LT Std" w:hAnsi="Helvetica LT Std"/>
          <w:b/>
          <w:bCs/>
          <w:color w:val="auto"/>
          <w:sz w:val="20"/>
          <w:szCs w:val="20"/>
        </w:rPr>
      </w:pPr>
    </w:p>
    <w:p w14:paraId="432E6D79" w14:textId="77777777" w:rsidR="000C28F4" w:rsidRPr="006339DC" w:rsidRDefault="000C28F4" w:rsidP="000C28F4">
      <w:pPr>
        <w:pStyle w:val="body"/>
        <w:rPr>
          <w:rFonts w:ascii="Helvetica LT Std" w:hAnsi="Helvetica LT Std"/>
          <w:b/>
          <w:bCs/>
          <w:color w:val="auto"/>
          <w:sz w:val="20"/>
          <w:szCs w:val="20"/>
        </w:rPr>
      </w:pPr>
      <w:r w:rsidRPr="006339DC">
        <w:rPr>
          <w:rFonts w:ascii="Helvetica LT Std" w:hAnsi="Helvetica LT Std"/>
          <w:b/>
          <w:bCs/>
          <w:color w:val="auto"/>
          <w:sz w:val="20"/>
          <w:szCs w:val="20"/>
        </w:rPr>
        <w:t xml:space="preserve">Current Poverty Pecentage </w:t>
      </w:r>
      <w:r w:rsidRPr="006339DC">
        <w:rPr>
          <w:rFonts w:ascii="Helvetica LT Std" w:hAnsi="Helvetica LT Std"/>
          <w:color w:val="auto"/>
          <w:sz w:val="20"/>
          <w:szCs w:val="20"/>
        </w:rPr>
        <w:t xml:space="preserve">:  </w:t>
      </w:r>
      <w:r w:rsidRPr="006339DC">
        <w:rPr>
          <w:rFonts w:ascii="Helvetica LT Std" w:hAnsi="Helvetica LT Std"/>
          <w:color w:val="auto"/>
          <w:sz w:val="20"/>
          <w:szCs w:val="20"/>
          <w:u w:val="single"/>
        </w:rPr>
        <w:fldChar w:fldCharType="begin">
          <w:ffData>
            <w:name w:val="Text11"/>
            <w:enabled/>
            <w:calcOnExit w:val="0"/>
            <w:textInput/>
          </w:ffData>
        </w:fldChar>
      </w:r>
      <w:r w:rsidRPr="006339DC">
        <w:rPr>
          <w:rFonts w:ascii="Helvetica LT Std" w:hAnsi="Helvetica LT Std"/>
          <w:color w:val="auto"/>
          <w:sz w:val="20"/>
          <w:szCs w:val="20"/>
          <w:u w:val="single"/>
        </w:rPr>
        <w:instrText xml:space="preserve"> FORMTEXT </w:instrText>
      </w:r>
      <w:r w:rsidRPr="006339DC">
        <w:rPr>
          <w:rFonts w:ascii="Helvetica LT Std" w:hAnsi="Helvetica LT Std"/>
          <w:color w:val="auto"/>
          <w:sz w:val="20"/>
          <w:szCs w:val="20"/>
          <w:u w:val="single"/>
        </w:rPr>
      </w:r>
      <w:r w:rsidRPr="006339DC">
        <w:rPr>
          <w:rFonts w:ascii="Helvetica LT Std" w:hAnsi="Helvetica LT Std"/>
          <w:color w:val="auto"/>
          <w:sz w:val="20"/>
          <w:szCs w:val="20"/>
          <w:u w:val="single"/>
        </w:rPr>
        <w:fldChar w:fldCharType="separate"/>
      </w:r>
      <w:r w:rsidRPr="006339DC">
        <w:rPr>
          <w:rFonts w:ascii="Helvetica LT Std" w:hAnsi="Helvetica LT Std"/>
          <w:color w:val="auto"/>
          <w:sz w:val="20"/>
          <w:szCs w:val="20"/>
          <w:u w:val="single"/>
        </w:rPr>
        <w:t> </w:t>
      </w:r>
      <w:r w:rsidRPr="006339DC">
        <w:rPr>
          <w:rFonts w:ascii="Helvetica LT Std" w:hAnsi="Helvetica LT Std"/>
          <w:color w:val="auto"/>
          <w:sz w:val="20"/>
          <w:szCs w:val="20"/>
          <w:u w:val="single"/>
        </w:rPr>
        <w:t> </w:t>
      </w:r>
      <w:r w:rsidRPr="006339DC">
        <w:rPr>
          <w:rFonts w:ascii="Helvetica LT Std" w:hAnsi="Helvetica LT Std"/>
          <w:color w:val="auto"/>
          <w:sz w:val="20"/>
          <w:szCs w:val="20"/>
          <w:u w:val="single"/>
        </w:rPr>
        <w:t> </w:t>
      </w:r>
      <w:r w:rsidRPr="006339DC">
        <w:rPr>
          <w:rFonts w:ascii="Helvetica LT Std" w:hAnsi="Helvetica LT Std"/>
          <w:color w:val="auto"/>
          <w:sz w:val="20"/>
          <w:szCs w:val="20"/>
          <w:u w:val="single"/>
        </w:rPr>
        <w:t> </w:t>
      </w:r>
      <w:r w:rsidRPr="006339DC">
        <w:rPr>
          <w:rFonts w:ascii="Helvetica LT Std" w:hAnsi="Helvetica LT Std"/>
          <w:color w:val="auto"/>
          <w:sz w:val="20"/>
          <w:szCs w:val="20"/>
          <w:u w:val="single"/>
        </w:rPr>
        <w:t> </w:t>
      </w:r>
      <w:r w:rsidRPr="006339DC">
        <w:rPr>
          <w:rFonts w:ascii="Helvetica LT Std" w:hAnsi="Helvetica LT Std"/>
          <w:color w:val="auto"/>
          <w:sz w:val="20"/>
          <w:szCs w:val="20"/>
        </w:rPr>
        <w:fldChar w:fldCharType="end"/>
      </w:r>
    </w:p>
    <w:p w14:paraId="672A8716" w14:textId="53666100" w:rsidR="000C28F4" w:rsidRPr="006339DC" w:rsidRDefault="000C28F4" w:rsidP="000C28F4">
      <w:pPr>
        <w:pStyle w:val="body"/>
        <w:rPr>
          <w:rFonts w:ascii="Helvetica LT Std" w:hAnsi="Helvetica LT Std"/>
          <w:b/>
          <w:bCs/>
          <w:color w:val="auto"/>
          <w:sz w:val="20"/>
          <w:szCs w:val="20"/>
        </w:rPr>
      </w:pPr>
      <w:r w:rsidRPr="006339DC">
        <w:rPr>
          <w:rFonts w:ascii="Helvetica LT Std" w:hAnsi="Helvetica LT Std"/>
          <w:b/>
          <w:bCs/>
          <w:color w:val="auto"/>
          <w:sz w:val="20"/>
          <w:szCs w:val="20"/>
        </w:rPr>
        <w:t xml:space="preserve">(This should reflect latest October </w:t>
      </w:r>
      <w:r w:rsidR="00C9029A" w:rsidRPr="008227DA">
        <w:rPr>
          <w:rFonts w:ascii="Helvetica LT Std" w:hAnsi="Helvetica LT Std"/>
          <w:b/>
          <w:bCs/>
          <w:color w:val="auto"/>
          <w:sz w:val="20"/>
          <w:szCs w:val="20"/>
        </w:rPr>
        <w:t>FRM</w:t>
      </w:r>
      <w:r w:rsidRPr="008227DA">
        <w:rPr>
          <w:rFonts w:ascii="Helvetica LT Std" w:hAnsi="Helvetica LT Std"/>
          <w:b/>
          <w:bCs/>
          <w:color w:val="auto"/>
          <w:sz w:val="20"/>
          <w:szCs w:val="20"/>
        </w:rPr>
        <w:t>/</w:t>
      </w:r>
      <w:r w:rsidRPr="006339DC">
        <w:rPr>
          <w:rFonts w:ascii="Helvetica LT Std" w:hAnsi="Helvetica LT Std"/>
          <w:b/>
          <w:bCs/>
          <w:color w:val="auto"/>
          <w:sz w:val="20"/>
          <w:szCs w:val="20"/>
        </w:rPr>
        <w:t>CEP reported percentage)</w:t>
      </w:r>
    </w:p>
    <w:p w14:paraId="1B9EC4FC" w14:textId="34F7B7C3" w:rsidR="000C28F4" w:rsidRPr="006339DC" w:rsidRDefault="000C28F4" w:rsidP="000C28F4">
      <w:pPr>
        <w:pStyle w:val="body"/>
        <w:rPr>
          <w:rFonts w:ascii="Helvetica LT Std" w:hAnsi="Helvetica LT Std"/>
          <w:b/>
          <w:bCs/>
          <w:color w:val="auto"/>
          <w:sz w:val="20"/>
          <w:szCs w:val="20"/>
        </w:rPr>
      </w:pPr>
    </w:p>
    <w:p w14:paraId="1E5180DE" w14:textId="77777777" w:rsidR="000C28F4" w:rsidRPr="006339DC" w:rsidRDefault="000C28F4" w:rsidP="000C28F4">
      <w:pPr>
        <w:pStyle w:val="body"/>
        <w:rPr>
          <w:rFonts w:ascii="Helvetica LT Std" w:hAnsi="Helvetica LT Std"/>
          <w:b/>
          <w:bCs/>
          <w:color w:val="auto"/>
          <w:sz w:val="20"/>
          <w:szCs w:val="20"/>
        </w:rPr>
      </w:pPr>
    </w:p>
    <w:p w14:paraId="658D3673" w14:textId="6614E9EA" w:rsidR="000C28F4" w:rsidRDefault="000C28F4" w:rsidP="000C28F4">
      <w:pPr>
        <w:pStyle w:val="body"/>
        <w:rPr>
          <w:rFonts w:ascii="Helvetica LT Std" w:hAnsi="Helvetica LT Std"/>
          <w:b/>
          <w:bCs/>
          <w:color w:val="auto"/>
          <w:sz w:val="20"/>
          <w:szCs w:val="20"/>
        </w:rPr>
      </w:pPr>
    </w:p>
    <w:p w14:paraId="4B5E96AA" w14:textId="06C6DDBD" w:rsidR="00844AE9" w:rsidRPr="00844AE9" w:rsidRDefault="00844AE9" w:rsidP="00844AE9"/>
    <w:p w14:paraId="7FA987A8" w14:textId="203A6AB3" w:rsidR="00844AE9" w:rsidRDefault="00844AE9" w:rsidP="00844AE9"/>
    <w:p w14:paraId="7C1C2306" w14:textId="7BB70CAF" w:rsidR="00844AE9" w:rsidRDefault="00844AE9" w:rsidP="00844AE9"/>
    <w:p w14:paraId="386E99AC" w14:textId="77777777" w:rsidR="00844AE9" w:rsidRPr="00844AE9" w:rsidRDefault="00844AE9" w:rsidP="00844AE9"/>
    <w:p w14:paraId="19E184F9" w14:textId="77777777" w:rsidR="00844AE9" w:rsidRPr="00844AE9" w:rsidRDefault="00844AE9" w:rsidP="00844AE9"/>
    <w:p w14:paraId="7E1C29EE" w14:textId="77777777" w:rsidR="00844AE9" w:rsidRPr="00844AE9" w:rsidRDefault="00844AE9" w:rsidP="00844AE9"/>
    <w:p w14:paraId="08A39BED" w14:textId="77777777" w:rsidR="00844AE9" w:rsidRDefault="00844AE9" w:rsidP="000C28F4">
      <w:pPr>
        <w:pStyle w:val="body"/>
        <w:rPr>
          <w:rFonts w:ascii="Helvetica LT Std" w:hAnsi="Helvetica LT Std"/>
          <w:b/>
          <w:bCs/>
          <w:color w:val="auto"/>
          <w:sz w:val="20"/>
          <w:szCs w:val="20"/>
        </w:rPr>
      </w:pPr>
    </w:p>
    <w:p w14:paraId="5BCB5A87" w14:textId="77777777" w:rsidR="00844AE9" w:rsidRDefault="00844AE9" w:rsidP="000C28F4">
      <w:pPr>
        <w:pStyle w:val="body"/>
        <w:rPr>
          <w:rFonts w:ascii="Helvetica LT Std" w:hAnsi="Helvetica LT Std"/>
          <w:b/>
          <w:bCs/>
          <w:color w:val="auto"/>
          <w:sz w:val="20"/>
          <w:szCs w:val="20"/>
        </w:rPr>
      </w:pPr>
    </w:p>
    <w:p w14:paraId="756EC359" w14:textId="07A18DD8" w:rsidR="000C28F4" w:rsidRPr="006339DC" w:rsidRDefault="000C28F4" w:rsidP="000C28F4">
      <w:pPr>
        <w:pStyle w:val="body"/>
        <w:rPr>
          <w:rFonts w:ascii="Helvetica LT Std" w:hAnsi="Helvetica LT Std"/>
          <w:b/>
          <w:bCs/>
          <w:color w:val="auto"/>
          <w:sz w:val="20"/>
          <w:szCs w:val="20"/>
        </w:rPr>
      </w:pPr>
      <w:r w:rsidRPr="006339DC">
        <w:rPr>
          <w:rFonts w:ascii="Helvetica LT Std" w:hAnsi="Helvetica LT Std"/>
          <w:b/>
          <w:bCs/>
          <w:color w:val="auto"/>
          <w:sz w:val="20"/>
          <w:szCs w:val="20"/>
        </w:rPr>
        <w:lastRenderedPageBreak/>
        <w:t>Part 1:  Waiver Rationale</w:t>
      </w:r>
    </w:p>
    <w:p w14:paraId="35492AEA" w14:textId="77777777" w:rsidR="000C28F4" w:rsidRPr="006339DC" w:rsidRDefault="000C28F4" w:rsidP="000C28F4">
      <w:pPr>
        <w:pStyle w:val="body"/>
        <w:rPr>
          <w:rFonts w:ascii="Helvetica LT Std" w:hAnsi="Helvetica LT Std"/>
          <w:color w:val="auto"/>
          <w:sz w:val="20"/>
          <w:szCs w:val="20"/>
        </w:rPr>
      </w:pPr>
      <w:r w:rsidRPr="006339DC">
        <w:rPr>
          <w:rFonts w:ascii="Helvetica LT Std" w:hAnsi="Helvetica LT Std"/>
          <w:color w:val="auto"/>
          <w:sz w:val="20"/>
          <w:szCs w:val="20"/>
        </w:rPr>
        <mc:AlternateContent>
          <mc:Choice Requires="wps">
            <w:drawing>
              <wp:anchor distT="0" distB="0" distL="114300" distR="114300" simplePos="0" relativeHeight="251659264" behindDoc="0" locked="0" layoutInCell="1" allowOverlap="1" wp14:anchorId="10CAA8C5" wp14:editId="3FECEB7F">
                <wp:simplePos x="0" y="0"/>
                <wp:positionH relativeFrom="column">
                  <wp:posOffset>91440</wp:posOffset>
                </wp:positionH>
                <wp:positionV relativeFrom="paragraph">
                  <wp:posOffset>140970</wp:posOffset>
                </wp:positionV>
                <wp:extent cx="6370320" cy="601980"/>
                <wp:effectExtent l="0" t="0" r="11430" b="26670"/>
                <wp:wrapNone/>
                <wp:docPr id="3" name="Rectangle 3"/>
                <wp:cNvGraphicFramePr/>
                <a:graphic xmlns:a="http://schemas.openxmlformats.org/drawingml/2006/main">
                  <a:graphicData uri="http://schemas.microsoft.com/office/word/2010/wordprocessingShape">
                    <wps:wsp>
                      <wps:cNvSpPr/>
                      <wps:spPr>
                        <a:xfrm>
                          <a:off x="0" y="0"/>
                          <a:ext cx="6370320" cy="60198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527608" id="Rectangle 3" o:spid="_x0000_s1026" style="position:absolute;margin-left:7.2pt;margin-top:11.1pt;width:501.6pt;height:4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" filled="f" strokecolor="black [3213]" strokeweight=".25pt"/>
            </w:pict>
          </mc:Fallback>
        </mc:AlternateContent>
      </w:r>
    </w:p>
    <w:p w14:paraId="530016F8" w14:textId="66C4A958" w:rsidR="000C28F4" w:rsidRPr="008227DA" w:rsidRDefault="000C28F4" w:rsidP="000C28F4">
      <w:pPr>
        <w:pStyle w:val="body"/>
        <w:ind w:left="270" w:right="90"/>
        <w:rPr>
          <w:rFonts w:ascii="Helvetica LT Std" w:hAnsi="Helvetica LT Std"/>
          <w:color w:val="auto"/>
          <w:szCs w:val="18"/>
        </w:rPr>
      </w:pPr>
      <w:r w:rsidRPr="008227DA">
        <w:rPr>
          <w:rFonts w:ascii="Helvetica LT Std" w:hAnsi="Helvetica LT Std"/>
          <w:color w:val="auto"/>
          <w:szCs w:val="18"/>
        </w:rPr>
        <w:t xml:space="preserve">Describe the need and rationale for this </w:t>
      </w:r>
      <w:r w:rsidR="009F7410" w:rsidRPr="008227DA">
        <w:rPr>
          <w:rFonts w:ascii="Helvetica LT Std" w:hAnsi="Helvetica LT Std"/>
          <w:color w:val="auto"/>
          <w:szCs w:val="18"/>
        </w:rPr>
        <w:t>S</w:t>
      </w:r>
      <w:r w:rsidRPr="008227DA">
        <w:rPr>
          <w:rFonts w:ascii="Helvetica LT Std" w:hAnsi="Helvetica LT Std"/>
          <w:color w:val="auto"/>
          <w:szCs w:val="18"/>
        </w:rPr>
        <w:t>choolwide</w:t>
      </w:r>
      <w:r w:rsidR="009F7410" w:rsidRPr="008227DA">
        <w:rPr>
          <w:rFonts w:ascii="Helvetica LT Std" w:hAnsi="Helvetica LT Std"/>
          <w:color w:val="auto"/>
          <w:szCs w:val="18"/>
        </w:rPr>
        <w:t xml:space="preserve"> Poverty Threshold</w:t>
      </w:r>
      <w:r w:rsidRPr="008227DA">
        <w:rPr>
          <w:rFonts w:ascii="Helvetica LT Std" w:hAnsi="Helvetica LT Std"/>
          <w:color w:val="auto"/>
          <w:szCs w:val="18"/>
        </w:rPr>
        <w:t xml:space="preserve"> </w:t>
      </w:r>
      <w:r w:rsidR="009F7410" w:rsidRPr="008227DA">
        <w:rPr>
          <w:rFonts w:ascii="Helvetica LT Std" w:hAnsi="Helvetica LT Std"/>
          <w:color w:val="auto"/>
          <w:szCs w:val="18"/>
        </w:rPr>
        <w:t>W</w:t>
      </w:r>
      <w:r w:rsidRPr="008227DA">
        <w:rPr>
          <w:rFonts w:ascii="Helvetica LT Std" w:hAnsi="Helvetica LT Std"/>
          <w:color w:val="auto"/>
          <w:szCs w:val="18"/>
        </w:rPr>
        <w:t>aiver. Include why the need(s) can’t be met without a schoolwide program.</w:t>
      </w:r>
    </w:p>
    <w:p w14:paraId="457DF844" w14:textId="77777777" w:rsidR="000C28F4" w:rsidRPr="008227DA" w:rsidRDefault="000C28F4" w:rsidP="000C28F4">
      <w:pPr>
        <w:pStyle w:val="body"/>
        <w:ind w:left="270" w:right="270"/>
        <w:rPr>
          <w:rFonts w:ascii="Helvetica LT Std" w:hAnsi="Helvetica LT Std"/>
          <w:szCs w:val="18"/>
        </w:rPr>
      </w:pPr>
      <w:r w:rsidRPr="008227DA">
        <w:rPr>
          <w:rFonts w:ascii="Helvetica LT Std" w:hAnsi="Helvetica LT Std"/>
          <w:szCs w:val="18"/>
        </w:rPr>
        <w:fldChar w:fldCharType="begin">
          <w:ffData>
            <w:name w:val="Text33"/>
            <w:enabled/>
            <w:calcOnExit w:val="0"/>
            <w:textInput/>
          </w:ffData>
        </w:fldChar>
      </w:r>
      <w:r w:rsidRPr="008227DA">
        <w:rPr>
          <w:rFonts w:ascii="Helvetica LT Std" w:hAnsi="Helvetica LT Std"/>
          <w:szCs w:val="18"/>
        </w:rPr>
        <w:instrText xml:space="preserve"> FORMTEXT </w:instrText>
      </w:r>
      <w:r w:rsidRPr="008227DA">
        <w:rPr>
          <w:rFonts w:ascii="Helvetica LT Std" w:hAnsi="Helvetica LT Std"/>
          <w:szCs w:val="18"/>
        </w:rPr>
      </w:r>
      <w:r w:rsidRPr="008227DA">
        <w:rPr>
          <w:rFonts w:ascii="Helvetica LT Std" w:hAnsi="Helvetica LT Std"/>
          <w:szCs w:val="18"/>
        </w:rPr>
        <w:fldChar w:fldCharType="separate"/>
      </w:r>
      <w:r w:rsidRPr="008227DA">
        <w:rPr>
          <w:rFonts w:ascii="Helvetica LT Std" w:hAnsi="Helvetica LT Std"/>
          <w:szCs w:val="18"/>
        </w:rPr>
        <w:t> </w:t>
      </w:r>
      <w:r w:rsidRPr="008227DA">
        <w:rPr>
          <w:rFonts w:ascii="Helvetica LT Std" w:hAnsi="Helvetica LT Std"/>
          <w:szCs w:val="18"/>
        </w:rPr>
        <w:t> </w:t>
      </w:r>
      <w:r w:rsidRPr="008227DA">
        <w:rPr>
          <w:rFonts w:ascii="Helvetica LT Std" w:hAnsi="Helvetica LT Std"/>
          <w:szCs w:val="18"/>
        </w:rPr>
        <w:t> </w:t>
      </w:r>
      <w:r w:rsidRPr="008227DA">
        <w:rPr>
          <w:rFonts w:ascii="Helvetica LT Std" w:hAnsi="Helvetica LT Std"/>
          <w:szCs w:val="18"/>
        </w:rPr>
        <w:t> </w:t>
      </w:r>
      <w:r w:rsidRPr="008227DA">
        <w:rPr>
          <w:rFonts w:ascii="Helvetica LT Std" w:hAnsi="Helvetica LT Std"/>
          <w:szCs w:val="18"/>
        </w:rPr>
        <w:t> </w:t>
      </w:r>
      <w:r w:rsidRPr="008227DA">
        <w:rPr>
          <w:rFonts w:ascii="Helvetica LT Std" w:hAnsi="Helvetica LT Std"/>
          <w:szCs w:val="18"/>
        </w:rPr>
        <w:fldChar w:fldCharType="end"/>
      </w:r>
    </w:p>
    <w:p w14:paraId="0CAA302F" w14:textId="77777777" w:rsidR="000C28F4" w:rsidRPr="006339DC" w:rsidRDefault="000C28F4" w:rsidP="000C28F4">
      <w:pPr>
        <w:pStyle w:val="body"/>
        <w:rPr>
          <w:rFonts w:ascii="Helvetica LT Std" w:hAnsi="Helvetica LT Std"/>
          <w:b/>
          <w:bCs/>
          <w:color w:val="auto"/>
        </w:rPr>
      </w:pPr>
    </w:p>
    <w:p w14:paraId="50D3AF2E" w14:textId="77777777" w:rsidR="000C28F4" w:rsidRPr="006339DC" w:rsidRDefault="000C28F4" w:rsidP="000C28F4">
      <w:pPr>
        <w:pStyle w:val="body"/>
        <w:rPr>
          <w:rFonts w:ascii="Helvetica LT Std" w:hAnsi="Helvetica LT Std"/>
          <w:b/>
          <w:bCs/>
          <w:color w:val="auto"/>
          <w:sz w:val="20"/>
          <w:szCs w:val="20"/>
        </w:rPr>
      </w:pPr>
    </w:p>
    <w:p w14:paraId="63F467F4" w14:textId="77777777" w:rsidR="000C28F4" w:rsidRPr="006339DC" w:rsidRDefault="000C28F4" w:rsidP="000C28F4">
      <w:pPr>
        <w:pStyle w:val="body"/>
        <w:rPr>
          <w:rFonts w:ascii="Helvetica LT Std" w:hAnsi="Helvetica LT Std"/>
          <w:b/>
          <w:bCs/>
          <w:color w:val="auto"/>
          <w:sz w:val="20"/>
          <w:szCs w:val="20"/>
        </w:rPr>
      </w:pPr>
      <w:r w:rsidRPr="006339DC">
        <w:rPr>
          <w:rFonts w:ascii="Helvetica LT Std" w:hAnsi="Helvetica LT Std"/>
          <w:b/>
          <w:bCs/>
          <w:color w:val="auto"/>
          <w:sz w:val="20"/>
          <w:szCs w:val="20"/>
        </w:rPr>
        <w:t>Part 2:  Schoolwide Plan</w:t>
      </w:r>
    </w:p>
    <w:p w14:paraId="3244D93A" w14:textId="77777777" w:rsidR="000C28F4" w:rsidRPr="006339DC" w:rsidRDefault="000C28F4" w:rsidP="000C28F4">
      <w:pPr>
        <w:pStyle w:val="body"/>
        <w:rPr>
          <w:rFonts w:ascii="Helvetica LT Std" w:hAnsi="Helvetica LT Std"/>
          <w:b/>
          <w:bCs/>
          <w:color w:val="auto"/>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06"/>
      </w:tblGrid>
      <w:tr w:rsidR="000C28F4" w:rsidRPr="006339DC" w14:paraId="75962923" w14:textId="77777777" w:rsidTr="00D01F4B">
        <w:tc>
          <w:tcPr>
            <w:tcW w:w="10710" w:type="dxa"/>
            <w:tcBorders>
              <w:top w:val="single" w:sz="4" w:space="0" w:color="auto"/>
              <w:left w:val="single" w:sz="4" w:space="0" w:color="auto"/>
              <w:bottom w:val="single" w:sz="4" w:space="0" w:color="auto"/>
              <w:right w:val="single" w:sz="4" w:space="0" w:color="auto"/>
            </w:tcBorders>
          </w:tcPr>
          <w:p w14:paraId="5701A7FB" w14:textId="6297812B" w:rsidR="000C28F4" w:rsidRPr="008227DA" w:rsidRDefault="008227DA" w:rsidP="002E0FCE">
            <w:pPr>
              <w:pStyle w:val="body"/>
              <w:ind w:right="72"/>
              <w:rPr>
                <w:rFonts w:ascii="Helvetica LT Std" w:hAnsi="Helvetica LT Std"/>
                <w:szCs w:val="18"/>
              </w:rPr>
            </w:pPr>
            <w:r w:rsidRPr="008227DA">
              <w:rPr>
                <w:rFonts w:ascii="Helvetica LT Std" w:hAnsi="Helvetica LT Std"/>
                <w:color w:val="auto"/>
                <w:szCs w:val="18"/>
              </w:rPr>
              <w:t>A</w:t>
            </w:r>
            <w:r w:rsidR="00C9029A" w:rsidRPr="008227DA">
              <w:rPr>
                <w:rFonts w:ascii="Helvetica LT Std" w:hAnsi="Helvetica LT Std"/>
                <w:color w:val="auto"/>
                <w:szCs w:val="18"/>
              </w:rPr>
              <w:t xml:space="preserve">ttach copy of Schoolwide </w:t>
            </w:r>
            <w:r w:rsidRPr="008227DA">
              <w:rPr>
                <w:rFonts w:ascii="Helvetica LT Std" w:hAnsi="Helvetica LT Std"/>
                <w:color w:val="auto"/>
                <w:szCs w:val="18"/>
              </w:rPr>
              <w:t xml:space="preserve">Program </w:t>
            </w:r>
            <w:r w:rsidR="00C9029A" w:rsidRPr="008227DA">
              <w:rPr>
                <w:rFonts w:ascii="Helvetica LT Std" w:hAnsi="Helvetica LT Std"/>
                <w:color w:val="auto"/>
                <w:szCs w:val="18"/>
              </w:rPr>
              <w:t xml:space="preserve">Plan (SWP) </w:t>
            </w:r>
            <w:r w:rsidR="000C28F4" w:rsidRPr="008227DA">
              <w:rPr>
                <w:rFonts w:ascii="Helvetica LT Std" w:hAnsi="Helvetica LT Std"/>
                <w:color w:val="auto"/>
                <w:szCs w:val="18"/>
              </w:rPr>
              <w:t xml:space="preserve">to be implemented during </w:t>
            </w:r>
            <w:r w:rsidR="009F7410" w:rsidRPr="008227DA">
              <w:rPr>
                <w:rFonts w:ascii="Helvetica LT Std" w:hAnsi="Helvetica LT Std"/>
                <w:color w:val="auto"/>
                <w:szCs w:val="18"/>
              </w:rPr>
              <w:t xml:space="preserve">the </w:t>
            </w:r>
            <w:r w:rsidR="000C28F4" w:rsidRPr="008227DA">
              <w:rPr>
                <w:rFonts w:ascii="Helvetica LT Std" w:hAnsi="Helvetica LT Std"/>
                <w:color w:val="auto"/>
                <w:szCs w:val="18"/>
              </w:rPr>
              <w:t>waiver year.</w:t>
            </w:r>
            <w:r w:rsidR="00EC5E49" w:rsidRPr="008227DA">
              <w:rPr>
                <w:rFonts w:ascii="Helvetica LT Std" w:hAnsi="Helvetica LT Std"/>
                <w:color w:val="auto"/>
                <w:szCs w:val="18"/>
              </w:rPr>
              <w:t xml:space="preserve">  The submitted SWP plan must have been produced using a full year of planning that included opportunity for parents and community stakeholder input, unless a shorter period has been previously authorized by the DOE.</w:t>
            </w:r>
          </w:p>
        </w:tc>
      </w:tr>
    </w:tbl>
    <w:p w14:paraId="1CB52591" w14:textId="77777777" w:rsidR="000C28F4" w:rsidRPr="006339DC" w:rsidRDefault="000C28F4" w:rsidP="000C28F4">
      <w:pPr>
        <w:pStyle w:val="body"/>
        <w:spacing w:line="360" w:lineRule="auto"/>
        <w:rPr>
          <w:rFonts w:ascii="Helvetica LT Std" w:hAnsi="Helvetica LT Std"/>
          <w:b/>
          <w:bCs/>
          <w:color w:val="auto"/>
          <w:sz w:val="20"/>
          <w:szCs w:val="20"/>
        </w:rPr>
      </w:pPr>
    </w:p>
    <w:p w14:paraId="6C6EFD45" w14:textId="77777777" w:rsidR="000C28F4" w:rsidRPr="006339DC" w:rsidRDefault="000C28F4" w:rsidP="000C28F4">
      <w:pPr>
        <w:pStyle w:val="body"/>
        <w:spacing w:line="360" w:lineRule="auto"/>
        <w:rPr>
          <w:rFonts w:ascii="Helvetica LT Std" w:hAnsi="Helvetica LT Std"/>
          <w:b/>
          <w:bCs/>
          <w:color w:val="auto"/>
          <w:sz w:val="20"/>
          <w:szCs w:val="20"/>
        </w:rPr>
      </w:pPr>
      <w:r w:rsidRPr="006339DC">
        <w:rPr>
          <w:rFonts w:ascii="Helvetica LT Std" w:hAnsi="Helvetica LT Std"/>
          <w:b/>
          <w:bCs/>
          <w:color w:val="auto"/>
          <w:sz w:val="20"/>
          <w:szCs w:val="20"/>
        </w:rPr>
        <w:t>Part 3:  Local Assurances</w:t>
      </w:r>
    </w:p>
    <w:tbl>
      <w:tblPr>
        <w:tblW w:w="10147"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147"/>
      </w:tblGrid>
      <w:tr w:rsidR="000C28F4" w:rsidRPr="006339DC" w14:paraId="5A853903" w14:textId="77777777" w:rsidTr="008227DA">
        <w:tc>
          <w:tcPr>
            <w:tcW w:w="10147" w:type="dxa"/>
            <w:tcBorders>
              <w:top w:val="single" w:sz="4" w:space="0" w:color="auto"/>
              <w:left w:val="single" w:sz="4" w:space="0" w:color="auto"/>
              <w:bottom w:val="single" w:sz="4" w:space="0" w:color="auto"/>
              <w:right w:val="single" w:sz="4" w:space="0" w:color="auto"/>
            </w:tcBorders>
          </w:tcPr>
          <w:p w14:paraId="78F738D9" w14:textId="77777777" w:rsidR="000C28F4" w:rsidRPr="006339DC" w:rsidRDefault="000C28F4" w:rsidP="000C28F4">
            <w:pPr>
              <w:pStyle w:val="body"/>
              <w:numPr>
                <w:ilvl w:val="0"/>
                <w:numId w:val="1"/>
              </w:numPr>
              <w:ind w:left="408" w:right="66"/>
              <w:rPr>
                <w:rFonts w:ascii="Helvetica LT Std" w:hAnsi="Helvetica LT Std"/>
                <w:color w:val="auto"/>
                <w:szCs w:val="20"/>
              </w:rPr>
            </w:pPr>
            <w:r w:rsidRPr="006339DC">
              <w:rPr>
                <w:rFonts w:ascii="Helvetica LT Std" w:hAnsi="Helvetica LT Std"/>
                <w:color w:val="auto"/>
                <w:szCs w:val="20"/>
              </w:rPr>
              <w:t>Our schoolwide plan is available to the local educational agency (LEA), parents, and all public stakeholders.  It is in an understandable and uniform format and, to the extent practicable, provided in a language that the parent can understand.</w:t>
            </w:r>
          </w:p>
          <w:p w14:paraId="3F4CD58B" w14:textId="77777777" w:rsidR="000C28F4" w:rsidRPr="006339DC" w:rsidRDefault="000C28F4" w:rsidP="000C28F4">
            <w:pPr>
              <w:pStyle w:val="body"/>
              <w:numPr>
                <w:ilvl w:val="0"/>
                <w:numId w:val="1"/>
              </w:numPr>
              <w:ind w:left="408" w:right="66"/>
              <w:rPr>
                <w:rFonts w:ascii="Helvetica LT Std" w:hAnsi="Helvetica LT Std"/>
                <w:color w:val="auto"/>
                <w:szCs w:val="20"/>
              </w:rPr>
            </w:pPr>
            <w:r w:rsidRPr="006339DC">
              <w:rPr>
                <w:rFonts w:ascii="Helvetica LT Std" w:hAnsi="Helvetica LT Std"/>
                <w:color w:val="auto"/>
                <w:szCs w:val="20"/>
              </w:rPr>
              <w:t>We coordinate the Title I Schoolwide Program with other federal, state, and local resources, services, and programs.</w:t>
            </w:r>
          </w:p>
          <w:p w14:paraId="01A900F4" w14:textId="77777777" w:rsidR="000C28F4" w:rsidRPr="006339DC" w:rsidRDefault="000C28F4" w:rsidP="000C28F4">
            <w:pPr>
              <w:pStyle w:val="body"/>
              <w:numPr>
                <w:ilvl w:val="0"/>
                <w:numId w:val="1"/>
              </w:numPr>
              <w:ind w:left="408" w:right="66"/>
              <w:rPr>
                <w:rFonts w:ascii="Helvetica LT Std" w:hAnsi="Helvetica LT Std"/>
                <w:color w:val="auto"/>
                <w:szCs w:val="20"/>
              </w:rPr>
            </w:pPr>
            <w:r w:rsidRPr="006339DC">
              <w:rPr>
                <w:rFonts w:ascii="Helvetica LT Std" w:hAnsi="Helvetica LT Std"/>
                <w:color w:val="auto"/>
                <w:szCs w:val="20"/>
              </w:rPr>
              <w:t>Our schoolwide plan was developed during a one-year period; or the LEA, in consultation with the school (and approval from the state Title I Program office), determined that less time was needed to develop and implement a schoolwide plan.</w:t>
            </w:r>
          </w:p>
          <w:p w14:paraId="4B9640BF" w14:textId="77777777" w:rsidR="000C28F4" w:rsidRPr="006339DC" w:rsidRDefault="000C28F4" w:rsidP="000C28F4">
            <w:pPr>
              <w:pStyle w:val="body"/>
              <w:numPr>
                <w:ilvl w:val="0"/>
                <w:numId w:val="1"/>
              </w:numPr>
              <w:ind w:left="408" w:right="66"/>
              <w:rPr>
                <w:rFonts w:ascii="Helvetica LT Std" w:hAnsi="Helvetica LT Std"/>
                <w:color w:val="auto"/>
                <w:szCs w:val="20"/>
              </w:rPr>
            </w:pPr>
            <w:r w:rsidRPr="006339DC">
              <w:rPr>
                <w:rFonts w:ascii="Helvetica LT Std" w:hAnsi="Helvetica LT Std"/>
                <w:color w:val="auto"/>
                <w:szCs w:val="20"/>
              </w:rPr>
              <w:t>We conducted a comprehensive needs assessment of the entire school that takes into account the academic achievement of children, the challenging State academic standards, the needs of those children who are failing or are at-risk of failing to meet the challenging State academic standards, and any other factors as determined by the LEA.</w:t>
            </w:r>
          </w:p>
          <w:p w14:paraId="5E3EAA64" w14:textId="77777777" w:rsidR="000C28F4" w:rsidRPr="006339DC" w:rsidRDefault="000C28F4" w:rsidP="000C28F4">
            <w:pPr>
              <w:pStyle w:val="body"/>
              <w:numPr>
                <w:ilvl w:val="0"/>
                <w:numId w:val="1"/>
              </w:numPr>
              <w:ind w:left="408" w:right="66"/>
              <w:rPr>
                <w:rFonts w:ascii="Helvetica LT Std" w:hAnsi="Helvetica LT Std"/>
                <w:color w:val="auto"/>
                <w:szCs w:val="20"/>
              </w:rPr>
            </w:pPr>
            <w:r w:rsidRPr="006339DC">
              <w:rPr>
                <w:rFonts w:ascii="Helvetica LT Std" w:hAnsi="Helvetica LT Std"/>
                <w:color w:val="auto"/>
                <w:szCs w:val="20"/>
              </w:rPr>
              <w:t>We will implement evidence-based strategies that will – (i) provide opportunities for all children, including each of the subgroups of students (as defined in the state’s ESSA plan) to meet the challenging State academic standards; (ii) use methods and instructional strategies that strengthen the academic program in the school, increase the amount and quality of learning time, and help provide an enriched and accelerated curriculum, which may include programs, activities, and courses necessary to provide a well-rounded education; and (iii) address the needs of all children in the school, but particularly the needs of those at risk of not meeting the challenging State academic standards.</w:t>
            </w:r>
          </w:p>
          <w:p w14:paraId="251B9CD1" w14:textId="22CA2EB4" w:rsidR="000C28F4" w:rsidRPr="006339DC" w:rsidRDefault="000C28F4" w:rsidP="000C28F4">
            <w:pPr>
              <w:pStyle w:val="body"/>
              <w:numPr>
                <w:ilvl w:val="0"/>
                <w:numId w:val="1"/>
              </w:numPr>
              <w:ind w:left="408" w:right="66"/>
              <w:rPr>
                <w:rFonts w:ascii="Helvetica LT Std" w:hAnsi="Helvetica LT Std"/>
                <w:color w:val="auto"/>
                <w:szCs w:val="20"/>
              </w:rPr>
            </w:pPr>
            <w:r w:rsidRPr="006339DC">
              <w:rPr>
                <w:rFonts w:ascii="Helvetica LT Std" w:hAnsi="Helvetica LT Std"/>
                <w:color w:val="auto"/>
                <w:szCs w:val="20"/>
              </w:rPr>
              <w:t xml:space="preserve">All teachers and paraprofessional working in a program supported with Title I funds are </w:t>
            </w:r>
            <w:r w:rsidR="00C75908" w:rsidRPr="006339DC">
              <w:rPr>
                <w:rFonts w:ascii="Helvetica LT Std" w:hAnsi="Helvetica LT Std"/>
                <w:color w:val="auto"/>
                <w:szCs w:val="20"/>
              </w:rPr>
              <w:t>professionally qualif</w:t>
            </w:r>
            <w:r w:rsidR="004967E0" w:rsidRPr="006339DC">
              <w:rPr>
                <w:rFonts w:ascii="Helvetica LT Std" w:hAnsi="Helvetica LT Std"/>
                <w:color w:val="auto"/>
                <w:szCs w:val="20"/>
              </w:rPr>
              <w:t>i</w:t>
            </w:r>
            <w:r w:rsidR="00C75908" w:rsidRPr="006339DC">
              <w:rPr>
                <w:rFonts w:ascii="Helvetica LT Std" w:hAnsi="Helvetica LT Std"/>
                <w:color w:val="auto"/>
                <w:szCs w:val="20"/>
              </w:rPr>
              <w:t>ed</w:t>
            </w:r>
            <w:r w:rsidR="004967E0" w:rsidRPr="006339DC">
              <w:rPr>
                <w:rFonts w:ascii="Helvetica LT Std" w:hAnsi="Helvetica LT Std"/>
                <w:color w:val="auto"/>
                <w:szCs w:val="20"/>
              </w:rPr>
              <w:t xml:space="preserve"> per District definitions</w:t>
            </w:r>
            <w:r w:rsidRPr="006339DC">
              <w:rPr>
                <w:rFonts w:ascii="Helvetica LT Std" w:hAnsi="Helvetica LT Std"/>
                <w:color w:val="auto"/>
                <w:szCs w:val="20"/>
              </w:rPr>
              <w:t>.</w:t>
            </w:r>
          </w:p>
          <w:p w14:paraId="2F5BB347" w14:textId="77777777" w:rsidR="000C28F4" w:rsidRPr="006339DC" w:rsidRDefault="000C28F4" w:rsidP="000C28F4">
            <w:pPr>
              <w:pStyle w:val="body"/>
              <w:numPr>
                <w:ilvl w:val="0"/>
                <w:numId w:val="1"/>
              </w:numPr>
              <w:ind w:left="408" w:right="66"/>
              <w:rPr>
                <w:rFonts w:ascii="Helvetica LT Std" w:hAnsi="Helvetica LT Std"/>
                <w:color w:val="auto"/>
                <w:sz w:val="20"/>
                <w:szCs w:val="20"/>
              </w:rPr>
            </w:pPr>
            <w:r w:rsidRPr="006339DC">
              <w:rPr>
                <w:rFonts w:ascii="Helvetica LT Std" w:hAnsi="Helvetica LT Std"/>
                <w:color w:val="auto"/>
                <w:szCs w:val="20"/>
              </w:rPr>
              <w:t>The plan will remain in effect for the duration of the school’s participation under Title I.  We will regularly monitor and revise the schoolwide plan (as necessary) to ensure that all students are provided opportunities to meet the challenging State academic standards.</w:t>
            </w:r>
          </w:p>
          <w:p w14:paraId="6BF96ADB" w14:textId="4D7A5AF3" w:rsidR="000C28F4" w:rsidRPr="006339DC" w:rsidRDefault="000C28F4" w:rsidP="000C28F4">
            <w:pPr>
              <w:pStyle w:val="body"/>
              <w:numPr>
                <w:ilvl w:val="0"/>
                <w:numId w:val="1"/>
              </w:numPr>
              <w:ind w:left="408" w:right="66"/>
              <w:rPr>
                <w:rFonts w:ascii="Helvetica LT Std" w:hAnsi="Helvetica LT Std"/>
                <w:color w:val="auto"/>
                <w:sz w:val="20"/>
                <w:szCs w:val="20"/>
              </w:rPr>
            </w:pPr>
            <w:r w:rsidRPr="006339DC">
              <w:rPr>
                <w:rFonts w:ascii="Helvetica LT Std" w:hAnsi="Helvetica LT Std"/>
                <w:color w:val="auto"/>
                <w:szCs w:val="20"/>
              </w:rPr>
              <w:t xml:space="preserve">We will annually submit a Schoolwide Poverty Threshold </w:t>
            </w:r>
            <w:r w:rsidR="009F7410" w:rsidRPr="006339DC">
              <w:rPr>
                <w:rFonts w:ascii="Helvetica LT Std" w:hAnsi="Helvetica LT Std"/>
                <w:color w:val="auto"/>
                <w:szCs w:val="20"/>
              </w:rPr>
              <w:t>W</w:t>
            </w:r>
            <w:r w:rsidRPr="006339DC">
              <w:rPr>
                <w:rFonts w:ascii="Helvetica LT Std" w:hAnsi="Helvetica LT Std"/>
                <w:color w:val="auto"/>
                <w:szCs w:val="20"/>
              </w:rPr>
              <w:t xml:space="preserve">aiver as required when the poverty rate of a Title I school that wishes to move to a schoolwide program falls below 40 percent, but not below 35 percent.  </w:t>
            </w:r>
          </w:p>
        </w:tc>
      </w:tr>
    </w:tbl>
    <w:p w14:paraId="43E8FFD5" w14:textId="77777777" w:rsidR="000C28F4" w:rsidRPr="006339DC" w:rsidRDefault="000C28F4" w:rsidP="000C28F4">
      <w:pPr>
        <w:pStyle w:val="body"/>
        <w:rPr>
          <w:rFonts w:ascii="Helvetica LT Std" w:hAnsi="Helvetica LT Std"/>
          <w:b/>
          <w:bCs/>
          <w:color w:val="auto"/>
          <w:sz w:val="20"/>
          <w:szCs w:val="20"/>
        </w:rPr>
      </w:pPr>
    </w:p>
    <w:p w14:paraId="5CAB5CC1" w14:textId="77777777" w:rsidR="000C28F4" w:rsidRPr="008227DA" w:rsidRDefault="000C28F4" w:rsidP="000C28F4">
      <w:pPr>
        <w:pStyle w:val="body"/>
        <w:spacing w:line="360" w:lineRule="auto"/>
        <w:rPr>
          <w:rFonts w:ascii="Helvetica LT Std" w:hAnsi="Helvetica LT Std"/>
          <w:b/>
          <w:bCs/>
          <w:color w:val="auto"/>
          <w:szCs w:val="18"/>
        </w:rPr>
      </w:pPr>
      <w:r w:rsidRPr="008227DA">
        <w:rPr>
          <w:rFonts w:ascii="Helvetica LT Std" w:hAnsi="Helvetica LT Std"/>
          <w:b/>
          <w:bCs/>
          <w:color w:val="auto"/>
          <w:szCs w:val="18"/>
        </w:rPr>
        <w:t>Part 4:  Certification</w:t>
      </w:r>
    </w:p>
    <w:tbl>
      <w:tblPr>
        <w:tblW w:w="101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2"/>
      </w:tblGrid>
      <w:tr w:rsidR="000C28F4" w:rsidRPr="008227DA" w14:paraId="32EEDE15" w14:textId="77777777" w:rsidTr="00A13826">
        <w:trPr>
          <w:trHeight w:val="2434"/>
        </w:trPr>
        <w:tc>
          <w:tcPr>
            <w:tcW w:w="10182" w:type="dxa"/>
            <w:tcBorders>
              <w:top w:val="single" w:sz="4" w:space="0" w:color="auto"/>
              <w:left w:val="single" w:sz="4" w:space="0" w:color="auto"/>
              <w:bottom w:val="single" w:sz="4" w:space="0" w:color="auto"/>
              <w:right w:val="single" w:sz="4" w:space="0" w:color="auto"/>
            </w:tcBorders>
          </w:tcPr>
          <w:p w14:paraId="351231CE" w14:textId="1E940BEA" w:rsidR="000C28F4" w:rsidRPr="008227DA" w:rsidRDefault="000C28F4" w:rsidP="00D01F4B">
            <w:pPr>
              <w:pStyle w:val="body"/>
              <w:ind w:right="66"/>
              <w:rPr>
                <w:rFonts w:ascii="Helvetica LT Std" w:hAnsi="Helvetica LT Std"/>
                <w:color w:val="auto"/>
                <w:szCs w:val="18"/>
              </w:rPr>
            </w:pPr>
            <w:r w:rsidRPr="008227DA">
              <w:rPr>
                <w:rFonts w:ascii="Helvetica LT Std" w:hAnsi="Helvetica LT Std"/>
                <w:b/>
                <w:color w:val="auto"/>
                <w:szCs w:val="18"/>
              </w:rPr>
              <w:t>WE, THE UNDERSIGNED, HEREBY CERTIFY</w:t>
            </w:r>
            <w:r w:rsidRPr="008227DA">
              <w:rPr>
                <w:rFonts w:ascii="Helvetica LT Std" w:hAnsi="Helvetica LT Std"/>
                <w:color w:val="auto"/>
                <w:szCs w:val="18"/>
              </w:rPr>
              <w:t xml:space="preserve"> that to the best of our knowledge and information we have complied with all components in our Title I Schoolwide Program and have developed our plan based on needs and strengths identified through a comprehensive analysis of current academic and non-academic data.  We have built into our plan a process for evaluating whether the strategies implemented are resulting in improved a</w:t>
            </w:r>
            <w:r w:rsidR="009F7410" w:rsidRPr="008227DA">
              <w:rPr>
                <w:rFonts w:ascii="Helvetica LT Std" w:hAnsi="Helvetica LT Std"/>
                <w:color w:val="auto"/>
                <w:szCs w:val="18"/>
              </w:rPr>
              <w:t>c</w:t>
            </w:r>
            <w:r w:rsidRPr="008227DA">
              <w:rPr>
                <w:rFonts w:ascii="Helvetica LT Std" w:hAnsi="Helvetica LT Std"/>
                <w:color w:val="auto"/>
                <w:szCs w:val="18"/>
              </w:rPr>
              <w:t>ademic achievement, and we will adhere to all assurances listed above.</w:t>
            </w:r>
          </w:p>
          <w:p w14:paraId="160D6F93" w14:textId="77777777" w:rsidR="000C28F4" w:rsidRPr="008227DA" w:rsidRDefault="000C28F4" w:rsidP="00D01F4B">
            <w:pPr>
              <w:pStyle w:val="body"/>
              <w:rPr>
                <w:rFonts w:ascii="Helvetica LT Std" w:hAnsi="Helvetica LT Std"/>
                <w:color w:val="auto"/>
                <w:szCs w:val="18"/>
              </w:rPr>
            </w:pPr>
          </w:p>
          <w:p w14:paraId="1C7E15AC" w14:textId="26CEF538" w:rsidR="000C28F4" w:rsidRPr="008227DA" w:rsidRDefault="000C28F4" w:rsidP="00D01F4B">
            <w:pPr>
              <w:pStyle w:val="body"/>
              <w:spacing w:line="480" w:lineRule="auto"/>
              <w:ind w:right="156"/>
              <w:rPr>
                <w:rFonts w:ascii="Helvetica LT Std" w:hAnsi="Helvetica LT Std"/>
                <w:color w:val="auto"/>
                <w:szCs w:val="18"/>
                <w:u w:val="single"/>
              </w:rPr>
            </w:pPr>
            <w:r w:rsidRPr="008227DA">
              <w:rPr>
                <w:rFonts w:ascii="Helvetica LT Std" w:hAnsi="Helvetica LT Std"/>
                <w:b/>
                <w:bCs/>
                <w:color w:val="auto"/>
                <w:szCs w:val="18"/>
              </w:rPr>
              <w:t xml:space="preserve">Signature </w:t>
            </w:r>
            <w:r w:rsidRPr="008227DA">
              <w:rPr>
                <w:rFonts w:ascii="Helvetica LT Std" w:hAnsi="Helvetica LT Std"/>
                <w:color w:val="auto"/>
                <w:szCs w:val="18"/>
              </w:rPr>
              <w:t xml:space="preserve">of School Principal: </w:t>
            </w:r>
            <w:r w:rsidRPr="008227DA">
              <w:rPr>
                <w:rFonts w:ascii="Helvetica LT Std" w:hAnsi="Helvetica LT Std"/>
                <w:color w:val="auto"/>
                <w:szCs w:val="18"/>
              </w:rPr>
              <w:softHyphen/>
            </w:r>
            <w:r w:rsidRPr="008227DA">
              <w:rPr>
                <w:rFonts w:ascii="Helvetica LT Std" w:hAnsi="Helvetica LT Std"/>
                <w:color w:val="auto"/>
                <w:szCs w:val="18"/>
              </w:rPr>
              <w:softHyphen/>
              <w:t>____________________________</w:t>
            </w:r>
            <w:r w:rsidR="008227DA">
              <w:rPr>
                <w:rFonts w:ascii="Helvetica LT Std" w:hAnsi="Helvetica LT Std"/>
                <w:color w:val="auto"/>
                <w:szCs w:val="18"/>
              </w:rPr>
              <w:t>__</w:t>
            </w:r>
            <w:r w:rsidRPr="008227DA">
              <w:rPr>
                <w:rFonts w:ascii="Helvetica LT Std" w:hAnsi="Helvetica LT Std"/>
                <w:color w:val="auto"/>
                <w:szCs w:val="18"/>
              </w:rPr>
              <w:t>__________  Date: _____</w:t>
            </w:r>
            <w:r w:rsidR="008227DA">
              <w:rPr>
                <w:rFonts w:ascii="Helvetica LT Std" w:hAnsi="Helvetica LT Std"/>
                <w:color w:val="auto"/>
                <w:szCs w:val="18"/>
              </w:rPr>
              <w:t>_</w:t>
            </w:r>
            <w:r w:rsidR="00A13826">
              <w:rPr>
                <w:rFonts w:ascii="Helvetica LT Std" w:hAnsi="Helvetica LT Std"/>
                <w:color w:val="auto"/>
                <w:szCs w:val="18"/>
              </w:rPr>
              <w:t>_____</w:t>
            </w:r>
            <w:r w:rsidRPr="008227DA">
              <w:rPr>
                <w:rFonts w:ascii="Helvetica LT Std" w:hAnsi="Helvetica LT Std"/>
                <w:color w:val="auto"/>
                <w:szCs w:val="18"/>
              </w:rPr>
              <w:t>________</w:t>
            </w:r>
            <w:r w:rsidRPr="008227DA">
              <w:rPr>
                <w:rFonts w:ascii="Helvetica LT Std" w:hAnsi="Helvetica LT Std"/>
                <w:color w:val="auto"/>
                <w:szCs w:val="18"/>
                <w:u w:val="single"/>
              </w:rPr>
              <w:t xml:space="preserve"> </w:t>
            </w:r>
          </w:p>
          <w:p w14:paraId="2C1234F6" w14:textId="75BB7F80" w:rsidR="000C28F4" w:rsidRPr="008227DA" w:rsidRDefault="000C28F4" w:rsidP="00D01F4B">
            <w:pPr>
              <w:pStyle w:val="body"/>
              <w:spacing w:line="480" w:lineRule="auto"/>
              <w:ind w:right="156"/>
              <w:rPr>
                <w:rFonts w:ascii="Helvetica LT Std" w:hAnsi="Helvetica LT Std"/>
                <w:color w:val="auto"/>
                <w:szCs w:val="18"/>
              </w:rPr>
            </w:pPr>
            <w:r w:rsidRPr="008227DA">
              <w:rPr>
                <w:rFonts w:ascii="Helvetica LT Std" w:hAnsi="Helvetica LT Std"/>
                <w:b/>
                <w:bCs/>
                <w:color w:val="auto"/>
                <w:szCs w:val="18"/>
              </w:rPr>
              <w:t xml:space="preserve">Signature </w:t>
            </w:r>
            <w:r w:rsidRPr="008227DA">
              <w:rPr>
                <w:rFonts w:ascii="Helvetica LT Std" w:hAnsi="Helvetica LT Std"/>
                <w:color w:val="auto"/>
                <w:szCs w:val="18"/>
              </w:rPr>
              <w:t xml:space="preserve">of Title I Director: </w:t>
            </w:r>
            <w:r w:rsidRPr="008227DA">
              <w:rPr>
                <w:rFonts w:ascii="Helvetica LT Std" w:hAnsi="Helvetica LT Std"/>
                <w:color w:val="auto"/>
                <w:szCs w:val="18"/>
              </w:rPr>
              <w:softHyphen/>
            </w:r>
            <w:r w:rsidRPr="008227DA">
              <w:rPr>
                <w:rFonts w:ascii="Helvetica LT Std" w:hAnsi="Helvetica LT Std"/>
                <w:color w:val="auto"/>
                <w:szCs w:val="18"/>
              </w:rPr>
              <w:softHyphen/>
              <w:t xml:space="preserve"> </w:t>
            </w:r>
            <w:r w:rsidRPr="008227DA">
              <w:rPr>
                <w:rFonts w:ascii="Helvetica LT Std" w:hAnsi="Helvetica LT Std"/>
                <w:color w:val="auto"/>
                <w:szCs w:val="18"/>
              </w:rPr>
              <w:softHyphen/>
            </w:r>
            <w:r w:rsidRPr="008227DA">
              <w:rPr>
                <w:rFonts w:ascii="Helvetica LT Std" w:hAnsi="Helvetica LT Std"/>
                <w:color w:val="auto"/>
                <w:szCs w:val="18"/>
              </w:rPr>
              <w:softHyphen/>
              <w:t>__________________________</w:t>
            </w:r>
            <w:r w:rsidR="008227DA">
              <w:rPr>
                <w:rFonts w:ascii="Helvetica LT Std" w:hAnsi="Helvetica LT Std"/>
                <w:color w:val="auto"/>
                <w:szCs w:val="18"/>
              </w:rPr>
              <w:t>_</w:t>
            </w:r>
            <w:r w:rsidRPr="008227DA">
              <w:rPr>
                <w:rFonts w:ascii="Helvetica LT Std" w:hAnsi="Helvetica LT Std"/>
                <w:color w:val="auto"/>
                <w:szCs w:val="18"/>
              </w:rPr>
              <w:t>__</w:t>
            </w:r>
            <w:r w:rsidR="008227DA">
              <w:rPr>
                <w:rFonts w:ascii="Helvetica LT Std" w:hAnsi="Helvetica LT Std"/>
                <w:color w:val="auto"/>
                <w:szCs w:val="18"/>
              </w:rPr>
              <w:t>__</w:t>
            </w:r>
            <w:r w:rsidRPr="008227DA">
              <w:rPr>
                <w:rFonts w:ascii="Helvetica LT Std" w:hAnsi="Helvetica LT Std"/>
                <w:color w:val="auto"/>
                <w:szCs w:val="18"/>
              </w:rPr>
              <w:t>__________  Date: ______</w:t>
            </w:r>
            <w:r w:rsidR="00A13826">
              <w:rPr>
                <w:rFonts w:ascii="Helvetica LT Std" w:hAnsi="Helvetica LT Std"/>
                <w:color w:val="auto"/>
                <w:szCs w:val="18"/>
              </w:rPr>
              <w:t>_____</w:t>
            </w:r>
            <w:r w:rsidRPr="008227DA">
              <w:rPr>
                <w:rFonts w:ascii="Helvetica LT Std" w:hAnsi="Helvetica LT Std"/>
                <w:color w:val="auto"/>
                <w:szCs w:val="18"/>
              </w:rPr>
              <w:t>________</w:t>
            </w:r>
          </w:p>
          <w:p w14:paraId="5186942A" w14:textId="036B2F38" w:rsidR="008227DA" w:rsidRPr="008227DA" w:rsidRDefault="000C28F4" w:rsidP="00D01F4B">
            <w:pPr>
              <w:pStyle w:val="body"/>
              <w:spacing w:line="480" w:lineRule="auto"/>
              <w:ind w:right="156"/>
              <w:rPr>
                <w:rFonts w:ascii="Helvetica LT Std" w:hAnsi="Helvetica LT Std"/>
                <w:color w:val="auto"/>
                <w:szCs w:val="18"/>
              </w:rPr>
            </w:pPr>
            <w:r w:rsidRPr="008227DA">
              <w:rPr>
                <w:rFonts w:ascii="Helvetica LT Std" w:hAnsi="Helvetica LT Std"/>
                <w:b/>
                <w:bCs/>
                <w:color w:val="auto"/>
                <w:szCs w:val="18"/>
              </w:rPr>
              <w:t xml:space="preserve">Signature </w:t>
            </w:r>
            <w:r w:rsidRPr="008227DA">
              <w:rPr>
                <w:rFonts w:ascii="Helvetica LT Std" w:hAnsi="Helvetica LT Std"/>
                <w:color w:val="auto"/>
                <w:szCs w:val="18"/>
              </w:rPr>
              <w:t xml:space="preserve">of Superintendent: </w:t>
            </w:r>
            <w:r w:rsidRPr="008227DA">
              <w:rPr>
                <w:rFonts w:ascii="Helvetica LT Std" w:hAnsi="Helvetica LT Std"/>
                <w:color w:val="auto"/>
                <w:szCs w:val="18"/>
              </w:rPr>
              <w:softHyphen/>
            </w:r>
            <w:r w:rsidRPr="008227DA">
              <w:rPr>
                <w:rFonts w:ascii="Helvetica LT Std" w:hAnsi="Helvetica LT Std"/>
                <w:color w:val="auto"/>
                <w:szCs w:val="18"/>
              </w:rPr>
              <w:softHyphen/>
              <w:t xml:space="preserve"> </w:t>
            </w:r>
            <w:r w:rsidRPr="008227DA">
              <w:rPr>
                <w:rFonts w:ascii="Helvetica LT Std" w:hAnsi="Helvetica LT Std"/>
                <w:color w:val="auto"/>
                <w:szCs w:val="18"/>
              </w:rPr>
              <w:softHyphen/>
            </w:r>
            <w:r w:rsidRPr="008227DA">
              <w:rPr>
                <w:rFonts w:ascii="Helvetica LT Std" w:hAnsi="Helvetica LT Std"/>
                <w:color w:val="auto"/>
                <w:szCs w:val="18"/>
              </w:rPr>
              <w:softHyphen/>
              <w:t>______________________________</w:t>
            </w:r>
            <w:r w:rsidR="008227DA">
              <w:rPr>
                <w:rFonts w:ascii="Helvetica LT Std" w:hAnsi="Helvetica LT Std"/>
                <w:color w:val="auto"/>
                <w:szCs w:val="18"/>
              </w:rPr>
              <w:t>__</w:t>
            </w:r>
            <w:r w:rsidRPr="008227DA">
              <w:rPr>
                <w:rFonts w:ascii="Helvetica LT Std" w:hAnsi="Helvetica LT Std"/>
                <w:color w:val="auto"/>
                <w:szCs w:val="18"/>
              </w:rPr>
              <w:t>____</w:t>
            </w:r>
            <w:r w:rsidR="00636605" w:rsidRPr="008227DA">
              <w:rPr>
                <w:rFonts w:ascii="Helvetica LT Std" w:hAnsi="Helvetica LT Std"/>
                <w:color w:val="auto"/>
                <w:szCs w:val="18"/>
              </w:rPr>
              <w:softHyphen/>
            </w:r>
            <w:r w:rsidR="00636605" w:rsidRPr="008227DA">
              <w:rPr>
                <w:rFonts w:ascii="Helvetica LT Std" w:hAnsi="Helvetica LT Std"/>
                <w:color w:val="auto"/>
                <w:szCs w:val="18"/>
              </w:rPr>
              <w:softHyphen/>
            </w:r>
            <w:r w:rsidR="00636605" w:rsidRPr="008227DA">
              <w:rPr>
                <w:rFonts w:ascii="Helvetica LT Std" w:hAnsi="Helvetica LT Std"/>
                <w:color w:val="auto"/>
                <w:szCs w:val="18"/>
              </w:rPr>
              <w:softHyphen/>
            </w:r>
            <w:r w:rsidR="00636605" w:rsidRPr="008227DA">
              <w:rPr>
                <w:rFonts w:ascii="Helvetica LT Std" w:hAnsi="Helvetica LT Std"/>
                <w:color w:val="auto"/>
                <w:szCs w:val="18"/>
              </w:rPr>
              <w:softHyphen/>
            </w:r>
            <w:r w:rsidR="00636605" w:rsidRPr="008227DA">
              <w:rPr>
                <w:rFonts w:ascii="Helvetica LT Std" w:hAnsi="Helvetica LT Std"/>
                <w:color w:val="auto"/>
                <w:szCs w:val="18"/>
              </w:rPr>
              <w:softHyphen/>
            </w:r>
            <w:r w:rsidR="00636605" w:rsidRPr="008227DA">
              <w:rPr>
                <w:rFonts w:ascii="Helvetica LT Std" w:hAnsi="Helvetica LT Std"/>
                <w:color w:val="auto"/>
                <w:szCs w:val="18"/>
              </w:rPr>
              <w:softHyphen/>
            </w:r>
            <w:r w:rsidR="002E0FCE" w:rsidRPr="008227DA">
              <w:rPr>
                <w:rFonts w:ascii="Helvetica LT Std" w:hAnsi="Helvetica LT Std"/>
                <w:color w:val="auto"/>
                <w:szCs w:val="18"/>
              </w:rPr>
              <w:softHyphen/>
            </w:r>
            <w:r w:rsidR="002E0FCE" w:rsidRPr="008227DA">
              <w:rPr>
                <w:rFonts w:ascii="Helvetica LT Std" w:hAnsi="Helvetica LT Std"/>
                <w:color w:val="auto"/>
                <w:szCs w:val="18"/>
              </w:rPr>
              <w:softHyphen/>
            </w:r>
            <w:r w:rsidR="002E0FCE" w:rsidRPr="008227DA">
              <w:rPr>
                <w:rFonts w:ascii="Helvetica LT Std" w:hAnsi="Helvetica LT Std"/>
                <w:color w:val="auto"/>
                <w:szCs w:val="18"/>
              </w:rPr>
              <w:softHyphen/>
            </w:r>
            <w:r w:rsidR="002E0FCE" w:rsidRPr="008227DA">
              <w:rPr>
                <w:rFonts w:ascii="Helvetica LT Std" w:hAnsi="Helvetica LT Std"/>
                <w:color w:val="auto"/>
                <w:szCs w:val="18"/>
              </w:rPr>
              <w:softHyphen/>
            </w:r>
            <w:r w:rsidRPr="008227DA">
              <w:rPr>
                <w:rFonts w:ascii="Helvetica LT Std" w:hAnsi="Helvetica LT Std"/>
                <w:color w:val="auto"/>
                <w:szCs w:val="18"/>
              </w:rPr>
              <w:t>__</w:t>
            </w:r>
            <w:r w:rsidR="002E0FCE" w:rsidRPr="008227DA">
              <w:rPr>
                <w:rFonts w:ascii="Helvetica LT Std" w:hAnsi="Helvetica LT Std"/>
                <w:color w:val="auto"/>
                <w:szCs w:val="18"/>
              </w:rPr>
              <w:t>_</w:t>
            </w:r>
            <w:r w:rsidRPr="008227DA">
              <w:rPr>
                <w:rFonts w:ascii="Helvetica LT Std" w:hAnsi="Helvetica LT Std"/>
                <w:color w:val="auto"/>
                <w:szCs w:val="18"/>
              </w:rPr>
              <w:t>_  Date: _____</w:t>
            </w:r>
            <w:r w:rsidR="00A13826">
              <w:rPr>
                <w:rFonts w:ascii="Helvetica LT Std" w:hAnsi="Helvetica LT Std"/>
                <w:color w:val="auto"/>
                <w:szCs w:val="18"/>
              </w:rPr>
              <w:t>_____</w:t>
            </w:r>
            <w:r w:rsidRPr="008227DA">
              <w:rPr>
                <w:rFonts w:ascii="Helvetica LT Std" w:hAnsi="Helvetica LT Std"/>
                <w:color w:val="auto"/>
                <w:szCs w:val="18"/>
              </w:rPr>
              <w:t>_________</w:t>
            </w:r>
          </w:p>
        </w:tc>
      </w:tr>
    </w:tbl>
    <w:p w14:paraId="0F3895BC" w14:textId="313EF1CE" w:rsidR="00A95659" w:rsidRPr="006339DC" w:rsidRDefault="00A95659" w:rsidP="00A13826">
      <w:pPr>
        <w:tabs>
          <w:tab w:val="left" w:pos="6385"/>
        </w:tabs>
        <w:rPr>
          <w:rFonts w:ascii="Helvetica LT Std" w:hAnsi="Helvetica LT Std"/>
        </w:rPr>
      </w:pPr>
    </w:p>
    <w:sectPr w:rsidR="00A95659" w:rsidRPr="006339DC" w:rsidSect="00A13826">
      <w:footerReference w:type="default" r:id="rId10"/>
      <w:headerReference w:type="first" r:id="rId11"/>
      <w:footerReference w:type="first" r:id="rId12"/>
      <w:pgSz w:w="12240" w:h="15840"/>
      <w:pgMar w:top="1094" w:right="1008" w:bottom="1094" w:left="1008" w:header="288"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79052" w14:textId="77777777" w:rsidR="002B1827" w:rsidRDefault="002B1827" w:rsidP="00F66DD6">
      <w:r>
        <w:separator/>
      </w:r>
    </w:p>
  </w:endnote>
  <w:endnote w:type="continuationSeparator" w:id="0">
    <w:p w14:paraId="69E14E5E" w14:textId="77777777" w:rsidR="002B1827" w:rsidRDefault="002B1827" w:rsidP="00F66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Helvetica LT Std">
    <w:altName w:val="Arial"/>
    <w:panose1 w:val="00000000000000000000"/>
    <w:charset w:val="00"/>
    <w:family w:val="swiss"/>
    <w:notTrueType/>
    <w:pitch w:val="variable"/>
    <w:sig w:usb0="800002AF" w:usb1="5000204A" w:usb2="00000000" w:usb3="00000000" w:csb0="00000005"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9537563"/>
      <w:docPartObj>
        <w:docPartGallery w:val="Page Numbers (Bottom of Page)"/>
        <w:docPartUnique/>
      </w:docPartObj>
    </w:sdtPr>
    <w:sdtEndPr/>
    <w:sdtContent>
      <w:sdt>
        <w:sdtPr>
          <w:rPr>
            <w:sz w:val="16"/>
            <w:szCs w:val="16"/>
          </w:rPr>
          <w:id w:val="-158162750"/>
          <w:docPartObj>
            <w:docPartGallery w:val="Page Numbers (Top of Page)"/>
            <w:docPartUnique/>
          </w:docPartObj>
        </w:sdtPr>
        <w:sdtEndPr>
          <w:rPr>
            <w:sz w:val="24"/>
            <w:szCs w:val="24"/>
          </w:rPr>
        </w:sdtEndPr>
        <w:sdtContent>
          <w:p w14:paraId="452FDF00" w14:textId="77777777" w:rsidR="00844AE9" w:rsidRDefault="00844AE9" w:rsidP="00844AE9">
            <w:pPr>
              <w:pStyle w:val="Footer"/>
              <w:jc w:val="center"/>
            </w:pPr>
            <w:r w:rsidRPr="003A0563">
              <w:rPr>
                <w:sz w:val="16"/>
                <w:szCs w:val="16"/>
              </w:rPr>
              <w:t>Georgia Department of Education</w:t>
            </w:r>
          </w:p>
          <w:p w14:paraId="588AEDFF" w14:textId="77777777" w:rsidR="00844AE9" w:rsidRPr="003A0563" w:rsidRDefault="00844AE9" w:rsidP="00844AE9">
            <w:pPr>
              <w:pStyle w:val="Footer"/>
              <w:jc w:val="center"/>
            </w:pPr>
            <w:r>
              <w:rPr>
                <w:sz w:val="16"/>
                <w:szCs w:val="16"/>
              </w:rPr>
              <w:t>July 1, 2019</w:t>
            </w:r>
            <w:r w:rsidRPr="003A0563">
              <w:rPr>
                <w:sz w:val="16"/>
                <w:szCs w:val="16"/>
              </w:rPr>
              <w:t xml:space="preserve"> ●</w:t>
            </w:r>
            <w:r>
              <w:rPr>
                <w:sz w:val="16"/>
                <w:szCs w:val="16"/>
              </w:rPr>
              <w:t xml:space="preserve"> </w:t>
            </w:r>
            <w:r w:rsidRPr="003A0563">
              <w:rPr>
                <w:sz w:val="16"/>
                <w:szCs w:val="16"/>
              </w:rPr>
              <w:t xml:space="preserve">Page </w:t>
            </w:r>
            <w:r w:rsidRPr="003A0563">
              <w:rPr>
                <w:bCs/>
                <w:sz w:val="16"/>
                <w:szCs w:val="16"/>
              </w:rPr>
              <w:fldChar w:fldCharType="begin"/>
            </w:r>
            <w:r w:rsidRPr="003A0563">
              <w:rPr>
                <w:bCs/>
                <w:sz w:val="16"/>
                <w:szCs w:val="16"/>
              </w:rPr>
              <w:instrText xml:space="preserve"> PAGE </w:instrText>
            </w:r>
            <w:r w:rsidRPr="003A0563">
              <w:rPr>
                <w:bCs/>
                <w:sz w:val="16"/>
                <w:szCs w:val="16"/>
              </w:rPr>
              <w:fldChar w:fldCharType="separate"/>
            </w:r>
            <w:r>
              <w:rPr>
                <w:bCs/>
                <w:sz w:val="16"/>
                <w:szCs w:val="16"/>
              </w:rPr>
              <w:t>1</w:t>
            </w:r>
            <w:r w:rsidRPr="003A0563">
              <w:rPr>
                <w:bCs/>
                <w:sz w:val="16"/>
                <w:szCs w:val="16"/>
              </w:rPr>
              <w:fldChar w:fldCharType="end"/>
            </w:r>
            <w:r w:rsidRPr="003A0563">
              <w:rPr>
                <w:sz w:val="16"/>
                <w:szCs w:val="16"/>
              </w:rPr>
              <w:t xml:space="preserve"> of </w:t>
            </w:r>
            <w:r w:rsidRPr="003A0563">
              <w:rPr>
                <w:bCs/>
                <w:sz w:val="16"/>
                <w:szCs w:val="16"/>
              </w:rPr>
              <w:fldChar w:fldCharType="begin"/>
            </w:r>
            <w:r w:rsidRPr="003A0563">
              <w:rPr>
                <w:bCs/>
                <w:sz w:val="16"/>
                <w:szCs w:val="16"/>
              </w:rPr>
              <w:instrText xml:space="preserve"> NUMPAGES  </w:instrText>
            </w:r>
            <w:r w:rsidRPr="003A0563">
              <w:rPr>
                <w:bCs/>
                <w:sz w:val="16"/>
                <w:szCs w:val="16"/>
              </w:rPr>
              <w:fldChar w:fldCharType="separate"/>
            </w:r>
            <w:r>
              <w:rPr>
                <w:bCs/>
                <w:sz w:val="16"/>
                <w:szCs w:val="16"/>
              </w:rPr>
              <w:t>3</w:t>
            </w:r>
            <w:r w:rsidRPr="003A0563">
              <w:rPr>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0469586"/>
      <w:docPartObj>
        <w:docPartGallery w:val="Page Numbers (Bottom of Page)"/>
        <w:docPartUnique/>
      </w:docPartObj>
    </w:sdtPr>
    <w:sdtEndPr/>
    <w:sdtContent>
      <w:sdt>
        <w:sdtPr>
          <w:rPr>
            <w:sz w:val="16"/>
            <w:szCs w:val="16"/>
          </w:rPr>
          <w:id w:val="-1519466824"/>
          <w:docPartObj>
            <w:docPartGallery w:val="Page Numbers (Top of Page)"/>
            <w:docPartUnique/>
          </w:docPartObj>
        </w:sdtPr>
        <w:sdtEndPr>
          <w:rPr>
            <w:sz w:val="24"/>
            <w:szCs w:val="24"/>
          </w:rPr>
        </w:sdtEndPr>
        <w:sdtContent>
          <w:p w14:paraId="47FA80F3" w14:textId="77777777" w:rsidR="00844AE9" w:rsidRDefault="00844AE9" w:rsidP="00844AE9">
            <w:pPr>
              <w:pStyle w:val="Footer"/>
              <w:jc w:val="center"/>
            </w:pPr>
            <w:r w:rsidRPr="003A0563">
              <w:rPr>
                <w:sz w:val="16"/>
                <w:szCs w:val="16"/>
              </w:rPr>
              <w:t>Georgia Department of Education</w:t>
            </w:r>
          </w:p>
          <w:p w14:paraId="7031CB4F" w14:textId="77777777" w:rsidR="00844AE9" w:rsidRPr="003A0563" w:rsidRDefault="00844AE9" w:rsidP="00844AE9">
            <w:pPr>
              <w:pStyle w:val="Footer"/>
              <w:jc w:val="center"/>
            </w:pPr>
            <w:r>
              <w:rPr>
                <w:sz w:val="16"/>
                <w:szCs w:val="16"/>
              </w:rPr>
              <w:t>July 1, 2019</w:t>
            </w:r>
            <w:r w:rsidRPr="003A0563">
              <w:rPr>
                <w:sz w:val="16"/>
                <w:szCs w:val="16"/>
              </w:rPr>
              <w:t xml:space="preserve"> ●</w:t>
            </w:r>
            <w:r>
              <w:rPr>
                <w:sz w:val="16"/>
                <w:szCs w:val="16"/>
              </w:rPr>
              <w:t xml:space="preserve"> </w:t>
            </w:r>
            <w:r w:rsidRPr="003A0563">
              <w:rPr>
                <w:sz w:val="16"/>
                <w:szCs w:val="16"/>
              </w:rPr>
              <w:t xml:space="preserve">Page </w:t>
            </w:r>
            <w:r w:rsidRPr="003A0563">
              <w:rPr>
                <w:bCs/>
                <w:sz w:val="16"/>
                <w:szCs w:val="16"/>
              </w:rPr>
              <w:fldChar w:fldCharType="begin"/>
            </w:r>
            <w:r w:rsidRPr="003A0563">
              <w:rPr>
                <w:bCs/>
                <w:sz w:val="16"/>
                <w:szCs w:val="16"/>
              </w:rPr>
              <w:instrText xml:space="preserve"> PAGE </w:instrText>
            </w:r>
            <w:r w:rsidRPr="003A0563">
              <w:rPr>
                <w:bCs/>
                <w:sz w:val="16"/>
                <w:szCs w:val="16"/>
              </w:rPr>
              <w:fldChar w:fldCharType="separate"/>
            </w:r>
            <w:r>
              <w:rPr>
                <w:bCs/>
                <w:sz w:val="16"/>
                <w:szCs w:val="16"/>
              </w:rPr>
              <w:t>1</w:t>
            </w:r>
            <w:r w:rsidRPr="003A0563">
              <w:rPr>
                <w:bCs/>
                <w:sz w:val="16"/>
                <w:szCs w:val="16"/>
              </w:rPr>
              <w:fldChar w:fldCharType="end"/>
            </w:r>
            <w:r w:rsidRPr="003A0563">
              <w:rPr>
                <w:sz w:val="16"/>
                <w:szCs w:val="16"/>
              </w:rPr>
              <w:t xml:space="preserve"> of </w:t>
            </w:r>
            <w:r w:rsidRPr="003A0563">
              <w:rPr>
                <w:bCs/>
                <w:sz w:val="16"/>
                <w:szCs w:val="16"/>
              </w:rPr>
              <w:fldChar w:fldCharType="begin"/>
            </w:r>
            <w:r w:rsidRPr="003A0563">
              <w:rPr>
                <w:bCs/>
                <w:sz w:val="16"/>
                <w:szCs w:val="16"/>
              </w:rPr>
              <w:instrText xml:space="preserve"> NUMPAGES  </w:instrText>
            </w:r>
            <w:r w:rsidRPr="003A0563">
              <w:rPr>
                <w:bCs/>
                <w:sz w:val="16"/>
                <w:szCs w:val="16"/>
              </w:rPr>
              <w:fldChar w:fldCharType="separate"/>
            </w:r>
            <w:r>
              <w:rPr>
                <w:bCs/>
                <w:sz w:val="16"/>
                <w:szCs w:val="16"/>
              </w:rPr>
              <w:t>3</w:t>
            </w:r>
            <w:r w:rsidRPr="003A0563">
              <w:rPr>
                <w:bCs/>
                <w:sz w:val="16"/>
                <w:szCs w:val="16"/>
              </w:rPr>
              <w:fldChar w:fldCharType="end"/>
            </w:r>
          </w:p>
        </w:sdtContent>
      </w:sdt>
    </w:sdtContent>
  </w:sdt>
  <w:p w14:paraId="5E2372FA" w14:textId="09210FD6" w:rsidR="004967E0" w:rsidRDefault="004967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A8143" w14:textId="77777777" w:rsidR="002B1827" w:rsidRDefault="002B1827" w:rsidP="00F66DD6">
      <w:r>
        <w:separator/>
      </w:r>
    </w:p>
  </w:footnote>
  <w:footnote w:type="continuationSeparator" w:id="0">
    <w:p w14:paraId="275DBFBA" w14:textId="77777777" w:rsidR="002B1827" w:rsidRDefault="002B1827" w:rsidP="00F66D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DAEE6" w14:textId="33DAE6C4" w:rsidR="004967E0" w:rsidRDefault="004967E0">
    <w:pPr>
      <w:pStyle w:val="Header"/>
    </w:pPr>
    <w:r>
      <w:rPr>
        <w:noProof/>
      </w:rPr>
      <w:drawing>
        <wp:inline distT="0" distB="0" distL="0" distR="0" wp14:anchorId="6FD3C012" wp14:editId="34FE70CE">
          <wp:extent cx="6383008" cy="9442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header.jpg"/>
                  <pic:cNvPicPr/>
                </pic:nvPicPr>
                <pic:blipFill>
                  <a:blip r:embed="rId1">
                    <a:extLst>
                      <a:ext uri="{28A0092B-C50C-407E-A947-70E740481C1C}">
                        <a14:useLocalDpi xmlns:a14="http://schemas.microsoft.com/office/drawing/2010/main" val="0"/>
                      </a:ext>
                    </a:extLst>
                  </a:blip>
                  <a:stretch>
                    <a:fillRect/>
                  </a:stretch>
                </pic:blipFill>
                <pic:spPr>
                  <a:xfrm>
                    <a:off x="0" y="0"/>
                    <a:ext cx="6458742" cy="9554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1F59A9"/>
    <w:multiLevelType w:val="hybridMultilevel"/>
    <w:tmpl w:val="DFCE962E"/>
    <w:lvl w:ilvl="0" w:tplc="D728C0FC">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DD6"/>
    <w:rsid w:val="00051BD7"/>
    <w:rsid w:val="000554FD"/>
    <w:rsid w:val="000A2D5A"/>
    <w:rsid w:val="000C28F4"/>
    <w:rsid w:val="001F48BD"/>
    <w:rsid w:val="00296921"/>
    <w:rsid w:val="002A3C16"/>
    <w:rsid w:val="002A699D"/>
    <w:rsid w:val="002B1827"/>
    <w:rsid w:val="002E0FCE"/>
    <w:rsid w:val="00382A27"/>
    <w:rsid w:val="00385C55"/>
    <w:rsid w:val="00412417"/>
    <w:rsid w:val="00426665"/>
    <w:rsid w:val="0044034B"/>
    <w:rsid w:val="00473586"/>
    <w:rsid w:val="004967E0"/>
    <w:rsid w:val="00601DDB"/>
    <w:rsid w:val="00621904"/>
    <w:rsid w:val="006339DC"/>
    <w:rsid w:val="00636605"/>
    <w:rsid w:val="0067576A"/>
    <w:rsid w:val="00742D00"/>
    <w:rsid w:val="008227DA"/>
    <w:rsid w:val="00844AE9"/>
    <w:rsid w:val="009516DB"/>
    <w:rsid w:val="009F7410"/>
    <w:rsid w:val="00A13826"/>
    <w:rsid w:val="00A84506"/>
    <w:rsid w:val="00A95659"/>
    <w:rsid w:val="00B059BA"/>
    <w:rsid w:val="00C75908"/>
    <w:rsid w:val="00C86307"/>
    <w:rsid w:val="00C9029A"/>
    <w:rsid w:val="00C90AE0"/>
    <w:rsid w:val="00CA73C6"/>
    <w:rsid w:val="00D0162A"/>
    <w:rsid w:val="00D016CE"/>
    <w:rsid w:val="00D01F4B"/>
    <w:rsid w:val="00E20D78"/>
    <w:rsid w:val="00EC5E49"/>
    <w:rsid w:val="00F61521"/>
    <w:rsid w:val="00F66DD6"/>
    <w:rsid w:val="00FE2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E951CF"/>
  <w15:chartTrackingRefBased/>
  <w15:docId w15:val="{0B518594-8BA1-454C-8351-28BD847E0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6DD6"/>
    <w:pPr>
      <w:tabs>
        <w:tab w:val="center" w:pos="4680"/>
        <w:tab w:val="right" w:pos="9360"/>
      </w:tabs>
    </w:pPr>
  </w:style>
  <w:style w:type="character" w:customStyle="1" w:styleId="HeaderChar">
    <w:name w:val="Header Char"/>
    <w:basedOn w:val="DefaultParagraphFont"/>
    <w:link w:val="Header"/>
    <w:uiPriority w:val="99"/>
    <w:rsid w:val="00F66DD6"/>
  </w:style>
  <w:style w:type="paragraph" w:styleId="Footer">
    <w:name w:val="footer"/>
    <w:basedOn w:val="Normal"/>
    <w:link w:val="FooterChar"/>
    <w:uiPriority w:val="99"/>
    <w:unhideWhenUsed/>
    <w:rsid w:val="00F66DD6"/>
    <w:pPr>
      <w:tabs>
        <w:tab w:val="center" w:pos="4680"/>
        <w:tab w:val="right" w:pos="9360"/>
      </w:tabs>
    </w:pPr>
  </w:style>
  <w:style w:type="character" w:customStyle="1" w:styleId="FooterChar">
    <w:name w:val="Footer Char"/>
    <w:basedOn w:val="DefaultParagraphFont"/>
    <w:link w:val="Footer"/>
    <w:uiPriority w:val="99"/>
    <w:rsid w:val="00F66DD6"/>
  </w:style>
  <w:style w:type="paragraph" w:styleId="BalloonText">
    <w:name w:val="Balloon Text"/>
    <w:basedOn w:val="Normal"/>
    <w:link w:val="BalloonTextChar"/>
    <w:uiPriority w:val="99"/>
    <w:semiHidden/>
    <w:unhideWhenUsed/>
    <w:rsid w:val="00D0162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0162A"/>
    <w:rPr>
      <w:rFonts w:ascii="Times New Roman" w:hAnsi="Times New Roman" w:cs="Times New Roman"/>
      <w:sz w:val="18"/>
      <w:szCs w:val="18"/>
    </w:rPr>
  </w:style>
  <w:style w:type="paragraph" w:customStyle="1" w:styleId="body">
    <w:name w:val="body"/>
    <w:basedOn w:val="Normal"/>
    <w:qFormat/>
    <w:rsid w:val="000C28F4"/>
    <w:pPr>
      <w:spacing w:line="260" w:lineRule="exact"/>
      <w:ind w:right="720"/>
    </w:pPr>
    <w:rPr>
      <w:rFonts w:ascii="Trebuchet MS" w:eastAsiaTheme="minorEastAsia" w:hAnsi="Trebuchet MS" w:cs="Times New Roman"/>
      <w:noProof/>
      <w:color w:val="595959" w:themeColor="text1" w:themeTint="A6"/>
      <w:sz w:val="18"/>
    </w:rPr>
  </w:style>
  <w:style w:type="character" w:styleId="CommentReference">
    <w:name w:val="annotation reference"/>
    <w:basedOn w:val="DefaultParagraphFont"/>
    <w:uiPriority w:val="99"/>
    <w:semiHidden/>
    <w:unhideWhenUsed/>
    <w:rsid w:val="000C28F4"/>
    <w:rPr>
      <w:sz w:val="16"/>
      <w:szCs w:val="16"/>
    </w:rPr>
  </w:style>
  <w:style w:type="paragraph" w:styleId="CommentText">
    <w:name w:val="annotation text"/>
    <w:basedOn w:val="Normal"/>
    <w:link w:val="CommentTextChar"/>
    <w:uiPriority w:val="99"/>
    <w:semiHidden/>
    <w:unhideWhenUsed/>
    <w:rsid w:val="000C28F4"/>
    <w:rPr>
      <w:rFonts w:ascii="Times New Roman" w:eastAsiaTheme="minorEastAsia" w:hAnsi="Times New Roman" w:cs="Times New Roman"/>
      <w:sz w:val="20"/>
      <w:szCs w:val="20"/>
    </w:rPr>
  </w:style>
  <w:style w:type="character" w:customStyle="1" w:styleId="CommentTextChar">
    <w:name w:val="Comment Text Char"/>
    <w:basedOn w:val="DefaultParagraphFont"/>
    <w:link w:val="CommentText"/>
    <w:uiPriority w:val="99"/>
    <w:semiHidden/>
    <w:rsid w:val="000C28F4"/>
    <w:rPr>
      <w:rFonts w:ascii="Times New Roman" w:eastAsiaTheme="minorEastAsia" w:hAnsi="Times New Roman" w:cs="Times New Roman"/>
      <w:sz w:val="20"/>
      <w:szCs w:val="20"/>
    </w:rPr>
  </w:style>
  <w:style w:type="character" w:styleId="Hyperlink">
    <w:name w:val="Hyperlink"/>
    <w:basedOn w:val="DefaultParagraphFont"/>
    <w:uiPriority w:val="99"/>
    <w:unhideWhenUsed/>
    <w:rsid w:val="009F7410"/>
    <w:rPr>
      <w:color w:val="0563C1" w:themeColor="hyperlink"/>
      <w:u w:val="single"/>
    </w:rPr>
  </w:style>
  <w:style w:type="character" w:styleId="UnresolvedMention">
    <w:name w:val="Unresolved Mention"/>
    <w:basedOn w:val="DefaultParagraphFont"/>
    <w:uiPriority w:val="99"/>
    <w:semiHidden/>
    <w:unhideWhenUsed/>
    <w:rsid w:val="009F74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A25B6E7437D643BEAAC06D495827D4" ma:contentTypeVersion="1" ma:contentTypeDescription="Create a new document." ma:contentTypeScope="" ma:versionID="3327b551467a8fb9fedd2d34fe1508e1">
  <xsd:schema xmlns:xsd="http://www.w3.org/2001/XMLSchema" xmlns:xs="http://www.w3.org/2001/XMLSchema" xmlns:p="http://schemas.microsoft.com/office/2006/metadata/properties" xmlns:ns1="http://schemas.microsoft.com/sharepoint/v3" xmlns:ns2="1d496aed-39d0-4758-b3cf-4e4773287716" targetNamespace="http://schemas.microsoft.com/office/2006/metadata/properties" ma:root="true" ma:fieldsID="feb49e78f3da19e4d02149b6c86843ad" ns1:_="" ns2:_="">
    <xsd:import namespace="http://schemas.microsoft.com/sharepoint/v3"/>
    <xsd:import namespace="1d496aed-39d0-4758-b3cf-4e4773287716"/>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internalName="PublishingStartDate">
      <xsd:simpleType>
        <xsd:restriction base="dms:Unknown"/>
      </xsd:simpleType>
    </xsd:element>
    <xsd:element name="PublishingExpirationDate" ma:index="11"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9AC94D-1B59-4F80-8E2F-3200A6A3C5DD}"/>
</file>

<file path=customXml/itemProps2.xml><?xml version="1.0" encoding="utf-8"?>
<ds:datastoreItem xmlns:ds="http://schemas.openxmlformats.org/officeDocument/2006/customXml" ds:itemID="{263F3756-A952-4C2E-B8C2-58214236EF60}"/>
</file>

<file path=customXml/itemProps3.xml><?xml version="1.0" encoding="utf-8"?>
<ds:datastoreItem xmlns:ds="http://schemas.openxmlformats.org/officeDocument/2006/customXml" ds:itemID="{11E55021-F03D-47F9-BCDF-550EDF4FC7C5}"/>
</file>

<file path=docProps/app.xml><?xml version="1.0" encoding="utf-8"?>
<Properties xmlns="http://schemas.openxmlformats.org/officeDocument/2006/extended-properties" xmlns:vt="http://schemas.openxmlformats.org/officeDocument/2006/docPropsVTypes">
  <Template>Normal</Template>
  <TotalTime>57</TotalTime>
  <Pages>2</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Elaine Dawsey</cp:lastModifiedBy>
  <cp:revision>6</cp:revision>
  <dcterms:created xsi:type="dcterms:W3CDTF">2019-06-26T19:31:00Z</dcterms:created>
  <dcterms:modified xsi:type="dcterms:W3CDTF">2019-07-15T19:52:00Z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0x01010026A25B6E7437D643BEAAC06D495827D4</vt:lpwstr>
  </property>
</Properties>
</file>