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16"/>
        <w:tblW w:w="14485" w:type="dxa"/>
        <w:tblLook w:val="04A0" w:firstRow="1" w:lastRow="0" w:firstColumn="1" w:lastColumn="0" w:noHBand="0" w:noVBand="1"/>
      </w:tblPr>
      <w:tblGrid>
        <w:gridCol w:w="1165"/>
        <w:gridCol w:w="2520"/>
        <w:gridCol w:w="2790"/>
        <w:gridCol w:w="2880"/>
        <w:gridCol w:w="2340"/>
        <w:gridCol w:w="2790"/>
      </w:tblGrid>
      <w:tr w:rsidR="00021E25" w:rsidTr="007644EE">
        <w:tc>
          <w:tcPr>
            <w:tcW w:w="1448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E25" w:rsidRDefault="00021E25" w:rsidP="007644E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21E25">
              <w:rPr>
                <w:b/>
                <w:sz w:val="28"/>
                <w:szCs w:val="28"/>
              </w:rPr>
              <w:t>Functions of the Data Team</w:t>
            </w:r>
          </w:p>
          <w:p w:rsidR="00021E25" w:rsidRPr="00021E25" w:rsidRDefault="00021E25" w:rsidP="007644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1E25" w:rsidTr="007644EE"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1E25" w:rsidRDefault="00021E25" w:rsidP="007644EE">
            <w:pPr>
              <w:jc w:val="center"/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Pr="008923DE" w:rsidRDefault="00021E25" w:rsidP="007644EE">
            <w:pPr>
              <w:jc w:val="center"/>
              <w:rPr>
                <w:b/>
              </w:rPr>
            </w:pPr>
            <w:r w:rsidRPr="008923DE">
              <w:rPr>
                <w:b/>
              </w:rPr>
              <w:t>Vision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Pr="008923DE" w:rsidRDefault="00021E25" w:rsidP="007644EE">
            <w:pPr>
              <w:jc w:val="center"/>
              <w:rPr>
                <w:b/>
              </w:rPr>
            </w:pPr>
            <w:r w:rsidRPr="008923DE">
              <w:rPr>
                <w:b/>
              </w:rPr>
              <w:t>Data Management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Pr="008923DE" w:rsidRDefault="00021E25" w:rsidP="007644EE">
            <w:pPr>
              <w:jc w:val="center"/>
              <w:rPr>
                <w:b/>
              </w:rPr>
            </w:pPr>
            <w:r w:rsidRPr="008923DE">
              <w:rPr>
                <w:b/>
              </w:rPr>
              <w:t>Inquiry, Analysis, Action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Pr="008923DE" w:rsidRDefault="00021E25" w:rsidP="007644EE">
            <w:pPr>
              <w:jc w:val="center"/>
              <w:rPr>
                <w:b/>
              </w:rPr>
            </w:pPr>
            <w:r w:rsidRPr="008923DE">
              <w:rPr>
                <w:b/>
              </w:rPr>
              <w:t>Professional Training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E25" w:rsidRPr="008923DE" w:rsidRDefault="00021E25" w:rsidP="007644EE">
            <w:pPr>
              <w:jc w:val="center"/>
              <w:rPr>
                <w:b/>
              </w:rPr>
            </w:pPr>
            <w:r w:rsidRPr="008923DE">
              <w:rPr>
                <w:b/>
              </w:rPr>
              <w:t>Communication, Monitoring</w:t>
            </w:r>
          </w:p>
        </w:tc>
      </w:tr>
      <w:tr w:rsidR="00021E25" w:rsidTr="007644EE"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1E25" w:rsidRPr="008923DE" w:rsidRDefault="00021E25" w:rsidP="007644EE">
            <w:pPr>
              <w:rPr>
                <w:b/>
              </w:rPr>
            </w:pPr>
            <w:r w:rsidRPr="008923DE">
              <w:rPr>
                <w:b/>
              </w:rPr>
              <w:t>What are We Doing Well?</w:t>
            </w:r>
          </w:p>
          <w:p w:rsidR="00021E25" w:rsidRPr="008923DE" w:rsidRDefault="00021E25" w:rsidP="007644EE">
            <w:pPr>
              <w:rPr>
                <w:b/>
              </w:rPr>
            </w:pPr>
          </w:p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Default="00021E25" w:rsidP="007644EE"/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Default="00021E25" w:rsidP="007644EE"/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Default="00021E25" w:rsidP="007644EE"/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Default="00021E25" w:rsidP="007644EE"/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E25" w:rsidRDefault="00021E25" w:rsidP="007644EE"/>
        </w:tc>
      </w:tr>
      <w:tr w:rsidR="00021E25" w:rsidTr="007644EE"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1E25" w:rsidRPr="008923DE" w:rsidRDefault="00021E25" w:rsidP="007644EE">
            <w:pPr>
              <w:rPr>
                <w:b/>
              </w:rPr>
            </w:pPr>
            <w:r w:rsidRPr="008923DE">
              <w:rPr>
                <w:b/>
              </w:rPr>
              <w:t>What should we change?</w:t>
            </w:r>
          </w:p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  <w:p w:rsidR="00021E25" w:rsidRDefault="00021E25" w:rsidP="007644EE"/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Default="00021E25" w:rsidP="007644EE"/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Default="00021E25" w:rsidP="007644EE"/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Default="00021E25" w:rsidP="007644EE"/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:rsidR="00021E25" w:rsidRDefault="00021E25" w:rsidP="007644EE"/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E25" w:rsidRDefault="00021E25" w:rsidP="007644EE"/>
        </w:tc>
      </w:tr>
    </w:tbl>
    <w:p w:rsidR="003B193E" w:rsidRPr="009024E3" w:rsidRDefault="00E74E0D" w:rsidP="009024E3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833718" wp14:editId="1DE56013">
            <wp:simplePos x="0" y="0"/>
            <wp:positionH relativeFrom="margin">
              <wp:posOffset>-172528</wp:posOffset>
            </wp:positionH>
            <wp:positionV relativeFrom="margin">
              <wp:posOffset>-224155</wp:posOffset>
            </wp:positionV>
            <wp:extent cx="777240" cy="644525"/>
            <wp:effectExtent l="0" t="0" r="3810" b="3175"/>
            <wp:wrapTight wrapText="bothSides">
              <wp:wrapPolygon edited="0">
                <wp:start x="0" y="0"/>
                <wp:lineTo x="0" y="21068"/>
                <wp:lineTo x="21176" y="21068"/>
                <wp:lineTo x="21176" y="0"/>
                <wp:lineTo x="0" y="0"/>
              </wp:wrapPolygon>
            </wp:wrapTight>
            <wp:docPr id="10" name="Picture 10" descr="C:\Users\Cindy Popp\Desktop\MS Office Templates\Logo Images\GaDOE Soci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dy Popp\Desktop\MS Office Templates\Logo Images\GaDOE Socia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4E3">
        <w:rPr>
          <w:b/>
          <w:sz w:val="28"/>
          <w:szCs w:val="28"/>
        </w:rPr>
        <w:t xml:space="preserve">Tool # 3 – </w:t>
      </w:r>
      <w:r w:rsidR="009024E3" w:rsidRPr="009024E3">
        <w:rPr>
          <w:sz w:val="28"/>
          <w:szCs w:val="28"/>
        </w:rPr>
        <w:t>Leadership Team can use to assess their strengths/weaknesses</w:t>
      </w:r>
      <w:r w:rsidR="007644EE">
        <w:rPr>
          <w:sz w:val="28"/>
          <w:szCs w:val="28"/>
        </w:rPr>
        <w:t>. This form can also be used as a guide for conversations between district supervisor and school leader.</w:t>
      </w:r>
      <w:r w:rsidR="009024E3">
        <w:rPr>
          <w:sz w:val="28"/>
          <w:szCs w:val="28"/>
        </w:rPr>
        <w:t xml:space="preserve"> </w:t>
      </w:r>
    </w:p>
    <w:sectPr w:rsidR="003B193E" w:rsidRPr="009024E3" w:rsidSect="00021E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25"/>
    <w:rsid w:val="00021E25"/>
    <w:rsid w:val="003B193E"/>
    <w:rsid w:val="00671C4B"/>
    <w:rsid w:val="007644EE"/>
    <w:rsid w:val="008923DE"/>
    <w:rsid w:val="009024E3"/>
    <w:rsid w:val="00E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39B25-4B94-4560-9B2E-89BC6EAD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25B6E7437D643BEAAC06D495827D4" ma:contentTypeVersion="1" ma:contentTypeDescription="Create a new document." ma:contentTypeScope="" ma:versionID="3327b551467a8fb9fedd2d34fe1508e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targetNamespace="http://schemas.microsoft.com/office/2006/metadata/properties" ma:root="true" ma:fieldsID="feb49e78f3da19e4d02149b6c86843ad" ns1:_="" ns2:_="">
    <xsd:import namespace="http://schemas.microsoft.com/sharepoint/v3"/>
    <xsd:import namespace="1d496aed-39d0-4758-b3cf-4e477328771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6C519-E3FC-4846-BB1D-2F3CDEBFB2DC}"/>
</file>

<file path=customXml/itemProps2.xml><?xml version="1.0" encoding="utf-8"?>
<ds:datastoreItem xmlns:ds="http://schemas.openxmlformats.org/officeDocument/2006/customXml" ds:itemID="{6F863712-3523-4277-B53B-E171592D4FE2}"/>
</file>

<file path=customXml/itemProps3.xml><?xml version="1.0" encoding="utf-8"?>
<ds:datastoreItem xmlns:ds="http://schemas.openxmlformats.org/officeDocument/2006/customXml" ds:itemID="{EEADFA12-CF24-4759-9CB9-D8C83E63C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Raju</dc:creator>
  <cp:keywords/>
  <dc:description/>
  <cp:lastModifiedBy>Margo DeLaune</cp:lastModifiedBy>
  <cp:revision>2</cp:revision>
  <dcterms:created xsi:type="dcterms:W3CDTF">2015-05-21T12:38:00Z</dcterms:created>
  <dcterms:modified xsi:type="dcterms:W3CDTF">2015-05-21T12:38:00Z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0x01010026A25B6E7437D643BEAAC06D495827D4</vt:lpwstr>
  </property>
  <property fmtid="{D5CDD505-2E9C-101B-9397-08002B2CF9AE}" pid="3" name="TemplateUrl">
    <vt:lpwstr/>
  </property>
  <property fmtid="{D5CDD505-2E9C-101B-9397-08002B2CF9AE}" pid="4" name="Order">
    <vt:r8>143200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Page">
    <vt:lpwstr/>
  </property>
  <property fmtid="{D5CDD505-2E9C-101B-9397-08002B2CF9AE}" pid="10" name="Page SubHeader">
    <vt:lpwstr/>
  </property>
</Properties>
</file>