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0811" w14:textId="77777777" w:rsidR="00223A24" w:rsidRDefault="00223A24" w:rsidP="00223A2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1727" w:rsidRPr="00441727" w14:paraId="0BE7CD9E" w14:textId="77777777" w:rsidTr="00441727">
        <w:tc>
          <w:tcPr>
            <w:tcW w:w="11016" w:type="dxa"/>
            <w:shd w:val="clear" w:color="auto" w:fill="4D8E40" w:themeFill="accent2"/>
          </w:tcPr>
          <w:p w14:paraId="79875940" w14:textId="77777777" w:rsidR="00223A24" w:rsidRPr="00441727" w:rsidRDefault="00223A24" w:rsidP="00223A2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41727">
              <w:rPr>
                <w:b/>
                <w:color w:val="FFFFFF" w:themeColor="background1"/>
                <w:sz w:val="28"/>
              </w:rPr>
              <w:t xml:space="preserve">Title II, Part A – Improving Teacher Quality </w:t>
            </w:r>
          </w:p>
          <w:p w14:paraId="5877EDBA" w14:textId="77777777" w:rsidR="00223A24" w:rsidRPr="00441727" w:rsidRDefault="00223A24" w:rsidP="00223A24">
            <w:pPr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  <w:r w:rsidRPr="00441727">
              <w:rPr>
                <w:b/>
                <w:color w:val="FFFFFF" w:themeColor="background1"/>
                <w:sz w:val="28"/>
              </w:rPr>
              <w:t>Private School Expenditure Approval SAMPLE Form</w:t>
            </w:r>
          </w:p>
        </w:tc>
      </w:tr>
    </w:tbl>
    <w:p w14:paraId="56C7E018" w14:textId="77777777" w:rsidR="00223A24" w:rsidRPr="00223A24" w:rsidRDefault="00223A24" w:rsidP="00223A24">
      <w:pPr>
        <w:jc w:val="center"/>
        <w:rPr>
          <w:b/>
          <w:sz w:val="8"/>
          <w:u w:val="single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223A24" w14:paraId="4FA97DCE" w14:textId="77777777" w:rsidTr="00E60548">
        <w:tc>
          <w:tcPr>
            <w:tcW w:w="5388" w:type="dxa"/>
          </w:tcPr>
          <w:p w14:paraId="4CECCD50" w14:textId="77777777" w:rsidR="00223A24" w:rsidRPr="00992D03" w:rsidRDefault="00441727" w:rsidP="00FC645F">
            <w:pPr>
              <w:rPr>
                <w:b/>
              </w:rPr>
            </w:pPr>
            <w:r>
              <w:rPr>
                <w:b/>
              </w:rPr>
              <w:t>LEA (District)</w:t>
            </w:r>
            <w:r w:rsidR="00223A24">
              <w:rPr>
                <w:b/>
              </w:rPr>
              <w:t xml:space="preserve"> Name:</w:t>
            </w:r>
          </w:p>
        </w:tc>
        <w:tc>
          <w:tcPr>
            <w:tcW w:w="5402" w:type="dxa"/>
          </w:tcPr>
          <w:p w14:paraId="338D52AD" w14:textId="77777777" w:rsidR="00223A24" w:rsidRPr="00992D03" w:rsidRDefault="00223A24" w:rsidP="00FC645F">
            <w:pPr>
              <w:rPr>
                <w:b/>
              </w:rPr>
            </w:pPr>
            <w:r>
              <w:rPr>
                <w:b/>
              </w:rPr>
              <w:t>Title II, Part A Coordinator:</w:t>
            </w:r>
          </w:p>
        </w:tc>
      </w:tr>
      <w:tr w:rsidR="00223A24" w14:paraId="1F779BF1" w14:textId="77777777" w:rsidTr="00E60548">
        <w:tc>
          <w:tcPr>
            <w:tcW w:w="5388" w:type="dxa"/>
          </w:tcPr>
          <w:p w14:paraId="344C2233" w14:textId="77777777"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Name:</w:t>
            </w:r>
          </w:p>
        </w:tc>
        <w:tc>
          <w:tcPr>
            <w:tcW w:w="5402" w:type="dxa"/>
          </w:tcPr>
          <w:p w14:paraId="67C8DA9D" w14:textId="77777777"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Contact:</w:t>
            </w:r>
          </w:p>
        </w:tc>
      </w:tr>
      <w:tr w:rsidR="00223A24" w14:paraId="7BF40282" w14:textId="77777777" w:rsidTr="00E60548">
        <w:tc>
          <w:tcPr>
            <w:tcW w:w="5388" w:type="dxa"/>
          </w:tcPr>
          <w:p w14:paraId="4AA63D66" w14:textId="77777777"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  <w:tc>
          <w:tcPr>
            <w:tcW w:w="5402" w:type="dxa"/>
          </w:tcPr>
          <w:p w14:paraId="668E4B84" w14:textId="77777777"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</w:tr>
      <w:tr w:rsidR="00223A24" w14:paraId="3B810E0F" w14:textId="77777777" w:rsidTr="00441727">
        <w:tc>
          <w:tcPr>
            <w:tcW w:w="10790" w:type="dxa"/>
            <w:gridSpan w:val="2"/>
            <w:shd w:val="clear" w:color="auto" w:fill="4D8E40" w:themeFill="accent2"/>
          </w:tcPr>
          <w:p w14:paraId="5B112338" w14:textId="77777777" w:rsidR="00223A24" w:rsidRDefault="00223A24" w:rsidP="00FC645F">
            <w:pPr>
              <w:rPr>
                <w:b/>
              </w:rPr>
            </w:pPr>
          </w:p>
        </w:tc>
      </w:tr>
      <w:tr w:rsidR="00223A24" w14:paraId="1F7B157B" w14:textId="77777777" w:rsidTr="00E60548">
        <w:tc>
          <w:tcPr>
            <w:tcW w:w="10790" w:type="dxa"/>
            <w:gridSpan w:val="2"/>
          </w:tcPr>
          <w:p w14:paraId="610532CF" w14:textId="77777777"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DESCRIPTION: Briefly describe the expenditure(s) and how it will be funded</w:t>
            </w:r>
            <w:r w:rsidR="00441727">
              <w:rPr>
                <w:b/>
              </w:rPr>
              <w:t>.</w:t>
            </w:r>
          </w:p>
        </w:tc>
      </w:tr>
      <w:tr w:rsidR="00B97CB5" w14:paraId="5539B193" w14:textId="77777777" w:rsidTr="00E60548">
        <w:trPr>
          <w:trHeight w:val="1328"/>
        </w:trPr>
        <w:tc>
          <w:tcPr>
            <w:tcW w:w="10790" w:type="dxa"/>
            <w:gridSpan w:val="2"/>
          </w:tcPr>
          <w:p w14:paraId="4FF3C0D6" w14:textId="77777777" w:rsidR="00B97CB5" w:rsidRDefault="00B97CB5" w:rsidP="00FC645F">
            <w:pPr>
              <w:jc w:val="center"/>
            </w:pPr>
          </w:p>
        </w:tc>
      </w:tr>
      <w:tr w:rsidR="00E60548" w14:paraId="36F55D1E" w14:textId="77777777" w:rsidTr="00E60548">
        <w:trPr>
          <w:trHeight w:val="266"/>
        </w:trPr>
        <w:tc>
          <w:tcPr>
            <w:tcW w:w="10790" w:type="dxa"/>
            <w:gridSpan w:val="2"/>
          </w:tcPr>
          <w:p w14:paraId="215E3A75" w14:textId="77777777" w:rsidR="00E60548" w:rsidRDefault="00E60548" w:rsidP="00E60548">
            <w:r w:rsidRPr="00B97CB5">
              <w:rPr>
                <w:b/>
              </w:rPr>
              <w:t xml:space="preserve">NEEDS: </w:t>
            </w:r>
            <w:r>
              <w:rPr>
                <w:b/>
              </w:rPr>
              <w:t>How does this expenditure meet the specific needs of the students (not the school itself)? [34 CFR 76.658]</w:t>
            </w:r>
          </w:p>
        </w:tc>
      </w:tr>
      <w:tr w:rsidR="00E60548" w14:paraId="2FD5A3DD" w14:textId="77777777" w:rsidTr="00E60548">
        <w:trPr>
          <w:trHeight w:val="1328"/>
        </w:trPr>
        <w:tc>
          <w:tcPr>
            <w:tcW w:w="10790" w:type="dxa"/>
            <w:gridSpan w:val="2"/>
          </w:tcPr>
          <w:p w14:paraId="7E020DBA" w14:textId="77777777" w:rsidR="00E60548" w:rsidRDefault="00E60548" w:rsidP="00E60548">
            <w:pPr>
              <w:jc w:val="center"/>
            </w:pPr>
          </w:p>
        </w:tc>
      </w:tr>
      <w:tr w:rsidR="00E60548" w14:paraId="30C5C606" w14:textId="77777777" w:rsidTr="00E60548">
        <w:trPr>
          <w:trHeight w:val="356"/>
        </w:trPr>
        <w:tc>
          <w:tcPr>
            <w:tcW w:w="10790" w:type="dxa"/>
            <w:gridSpan w:val="2"/>
          </w:tcPr>
          <w:p w14:paraId="31FC228A" w14:textId="77777777" w:rsidR="00E60548" w:rsidRDefault="00E60548" w:rsidP="00E60548">
            <w:r>
              <w:rPr>
                <w:b/>
              </w:rPr>
              <w:t>ALLOWABILITY: List to which Title II, Part A Local Use of Funds the expenditure MOST relates [ESSA Sec. 2103]</w:t>
            </w:r>
          </w:p>
        </w:tc>
      </w:tr>
      <w:tr w:rsidR="00E60548" w14:paraId="0236852A" w14:textId="77777777" w:rsidTr="00E60548">
        <w:trPr>
          <w:trHeight w:val="1328"/>
        </w:trPr>
        <w:tc>
          <w:tcPr>
            <w:tcW w:w="10790" w:type="dxa"/>
            <w:gridSpan w:val="2"/>
          </w:tcPr>
          <w:p w14:paraId="2E4AAF5E" w14:textId="77777777" w:rsidR="00E60548" w:rsidRDefault="00E60548" w:rsidP="00E60548">
            <w:pPr>
              <w:jc w:val="center"/>
            </w:pPr>
          </w:p>
        </w:tc>
      </w:tr>
      <w:tr w:rsidR="00E60548" w14:paraId="7B132D59" w14:textId="77777777" w:rsidTr="00E60548">
        <w:trPr>
          <w:trHeight w:val="356"/>
        </w:trPr>
        <w:tc>
          <w:tcPr>
            <w:tcW w:w="10790" w:type="dxa"/>
            <w:gridSpan w:val="2"/>
          </w:tcPr>
          <w:p w14:paraId="009F51D6" w14:textId="77777777" w:rsidR="00E60548" w:rsidRPr="00441727" w:rsidRDefault="00E60548" w:rsidP="00E60548">
            <w:pPr>
              <w:rPr>
                <w:b/>
              </w:rPr>
            </w:pPr>
            <w:r w:rsidRPr="00441727">
              <w:rPr>
                <w:b/>
              </w:rPr>
              <w:t>ALLOWABILITY: What documentation is required to verify allowability unde</w:t>
            </w:r>
            <w:r w:rsidR="00441727" w:rsidRPr="00441727">
              <w:rPr>
                <w:b/>
              </w:rPr>
              <w:t>r Federal, State and Local laws, regulations &amp; guidance? [2 CFR Part 200]</w:t>
            </w:r>
          </w:p>
        </w:tc>
      </w:tr>
      <w:tr w:rsidR="00E60548" w14:paraId="3753AEDA" w14:textId="77777777" w:rsidTr="00E60548">
        <w:trPr>
          <w:trHeight w:val="1328"/>
        </w:trPr>
        <w:tc>
          <w:tcPr>
            <w:tcW w:w="10790" w:type="dxa"/>
            <w:gridSpan w:val="2"/>
          </w:tcPr>
          <w:p w14:paraId="29BF9F6C" w14:textId="77777777" w:rsidR="00E60548" w:rsidRDefault="00E60548" w:rsidP="00E60548">
            <w:pPr>
              <w:jc w:val="center"/>
            </w:pPr>
          </w:p>
        </w:tc>
      </w:tr>
      <w:tr w:rsidR="00E60548" w14:paraId="46317D6F" w14:textId="77777777" w:rsidTr="00E60548">
        <w:trPr>
          <w:trHeight w:val="365"/>
        </w:trPr>
        <w:tc>
          <w:tcPr>
            <w:tcW w:w="10790" w:type="dxa"/>
            <w:gridSpan w:val="2"/>
          </w:tcPr>
          <w:p w14:paraId="2067B903" w14:textId="77777777" w:rsidR="00E60548" w:rsidRPr="00EA656D" w:rsidRDefault="00441727" w:rsidP="00E60548">
            <w:pPr>
              <w:rPr>
                <w:b/>
              </w:rPr>
            </w:pPr>
            <w:r>
              <w:rPr>
                <w:b/>
              </w:rPr>
              <w:t>EVALUATION: Succinctly d</w:t>
            </w:r>
            <w:r w:rsidR="00E60548" w:rsidRPr="00EA656D">
              <w:rPr>
                <w:b/>
              </w:rPr>
              <w:t xml:space="preserve">escribe </w:t>
            </w:r>
            <w:r w:rsidR="00E60548">
              <w:rPr>
                <w:b/>
              </w:rPr>
              <w:t>how the private school will determine the effectiveness of the expenditure as it relates to the purpose of Title II.</w:t>
            </w:r>
          </w:p>
        </w:tc>
      </w:tr>
      <w:tr w:rsidR="00E60548" w14:paraId="3DB1754D" w14:textId="77777777" w:rsidTr="00E60548">
        <w:trPr>
          <w:trHeight w:val="1328"/>
        </w:trPr>
        <w:tc>
          <w:tcPr>
            <w:tcW w:w="10790" w:type="dxa"/>
            <w:gridSpan w:val="2"/>
          </w:tcPr>
          <w:p w14:paraId="73A5E0E4" w14:textId="77777777" w:rsidR="00E60548" w:rsidRDefault="00E60548" w:rsidP="00E60548">
            <w:pPr>
              <w:jc w:val="center"/>
            </w:pPr>
          </w:p>
        </w:tc>
      </w:tr>
    </w:tbl>
    <w:p w14:paraId="5BEDE928" w14:textId="77777777" w:rsidR="007A2FE1" w:rsidRDefault="00DA6A90" w:rsidP="00EA656D">
      <w:bookmarkStart w:id="0" w:name="_GoBack"/>
      <w:bookmarkEnd w:id="0"/>
    </w:p>
    <w:sectPr w:rsidR="007A2FE1" w:rsidSect="00A616C2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5A60" w14:textId="77777777" w:rsidR="00DA6A90" w:rsidRDefault="00DA6A90" w:rsidP="00B97CB5">
      <w:pPr>
        <w:spacing w:after="0" w:line="240" w:lineRule="auto"/>
      </w:pPr>
      <w:r>
        <w:separator/>
      </w:r>
    </w:p>
  </w:endnote>
  <w:endnote w:type="continuationSeparator" w:id="0">
    <w:p w14:paraId="4B8033B1" w14:textId="77777777" w:rsidR="00DA6A90" w:rsidRDefault="00DA6A90" w:rsidP="00B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E239" w14:textId="77777777" w:rsidR="00223A24" w:rsidRDefault="00223A24" w:rsidP="00223A24">
    <w:pPr>
      <w:pStyle w:val="Header"/>
    </w:pPr>
    <w:r>
      <w:rPr>
        <w:b/>
        <w:bCs/>
        <w:i/>
        <w:iCs/>
      </w:rPr>
      <w:t>SAMPLE adapted from the DeKalb County School District</w:t>
    </w:r>
  </w:p>
  <w:p w14:paraId="6951672B" w14:textId="68247A8C" w:rsidR="00223A24" w:rsidRDefault="00223A24">
    <w:pPr>
      <w:pStyle w:val="Footer"/>
    </w:pPr>
    <w:r>
      <w:t xml:space="preserve">Rev. </w:t>
    </w:r>
    <w:r w:rsidR="008D02D9">
      <w:t>06.</w:t>
    </w:r>
    <w:r w:rsidR="001D7830">
      <w:t>12.18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8A7B" w14:textId="77777777" w:rsidR="00DA6A90" w:rsidRDefault="00DA6A90" w:rsidP="00B97CB5">
      <w:pPr>
        <w:spacing w:after="0" w:line="240" w:lineRule="auto"/>
      </w:pPr>
      <w:r>
        <w:separator/>
      </w:r>
    </w:p>
  </w:footnote>
  <w:footnote w:type="continuationSeparator" w:id="0">
    <w:p w14:paraId="78E59925" w14:textId="77777777" w:rsidR="00DA6A90" w:rsidRDefault="00DA6A90" w:rsidP="00B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A18E" w14:textId="77777777" w:rsidR="00841096" w:rsidRDefault="00DA6A90" w:rsidP="00841096">
    <w:pPr>
      <w:pStyle w:val="Default"/>
    </w:pPr>
    <w:sdt>
      <w:sdtPr>
        <w:id w:val="9815003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80455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F15CA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B5"/>
    <w:rsid w:val="00115C50"/>
    <w:rsid w:val="001D7830"/>
    <w:rsid w:val="001F15CA"/>
    <w:rsid w:val="00223A24"/>
    <w:rsid w:val="0025179C"/>
    <w:rsid w:val="00352571"/>
    <w:rsid w:val="00441727"/>
    <w:rsid w:val="004729A6"/>
    <w:rsid w:val="006A1FE0"/>
    <w:rsid w:val="008D02D9"/>
    <w:rsid w:val="00956563"/>
    <w:rsid w:val="009877EE"/>
    <w:rsid w:val="00B97CB5"/>
    <w:rsid w:val="00CE1C27"/>
    <w:rsid w:val="00DA6A90"/>
    <w:rsid w:val="00E60548"/>
    <w:rsid w:val="00E858BD"/>
    <w:rsid w:val="00E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CAB90"/>
  <w15:docId w15:val="{6A29F28A-CDF7-48C6-9CC1-C1B660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B5"/>
  </w:style>
  <w:style w:type="paragraph" w:customStyle="1" w:styleId="Default">
    <w:name w:val="Default"/>
    <w:rsid w:val="00B9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E1E58-C1E6-4779-BE99-E454F0A498FC}"/>
</file>

<file path=customXml/itemProps2.xml><?xml version="1.0" encoding="utf-8"?>
<ds:datastoreItem xmlns:ds="http://schemas.openxmlformats.org/officeDocument/2006/customXml" ds:itemID="{5AB90E55-7F5C-4784-93E4-BD93EFCC2944}"/>
</file>

<file path=customXml/itemProps3.xml><?xml version="1.0" encoding="utf-8"?>
<ds:datastoreItem xmlns:ds="http://schemas.openxmlformats.org/officeDocument/2006/customXml" ds:itemID="{56551959-BAAD-43B2-A6A4-B85781269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Terri Still</cp:lastModifiedBy>
  <cp:revision>3</cp:revision>
  <dcterms:created xsi:type="dcterms:W3CDTF">2017-06-14T13:31:00Z</dcterms:created>
  <dcterms:modified xsi:type="dcterms:W3CDTF">2018-06-12T12:50:00Z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