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C4" w:rsidRPr="001E0FD0" w:rsidRDefault="008015A1">
      <w:pPr>
        <w:rPr>
          <w:color w:val="17365D" w:themeColor="text2" w:themeShade="BF"/>
          <w:sz w:val="56"/>
          <w:szCs w:val="56"/>
        </w:rPr>
      </w:pPr>
      <w:bookmarkStart w:id="0" w:name="_GoBack"/>
      <w:bookmarkEnd w:id="0"/>
      <w:r>
        <w:rPr>
          <w:b/>
          <w:bCs/>
          <w:color w:val="17365D" w:themeColor="text2" w:themeShade="BF"/>
          <w:sz w:val="56"/>
          <w:szCs w:val="56"/>
        </w:rPr>
        <w:t>Reinforcers</w:t>
      </w:r>
    </w:p>
    <w:p w:rsidR="00570CC4" w:rsidRDefault="00570C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150"/>
        <w:gridCol w:w="3240"/>
        <w:gridCol w:w="3798"/>
      </w:tblGrid>
      <w:tr w:rsidR="008015A1" w:rsidTr="008015A1">
        <w:tc>
          <w:tcPr>
            <w:tcW w:w="2988" w:type="dxa"/>
          </w:tcPr>
          <w:p w:rsidR="008015A1" w:rsidRDefault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  <w:t>Sensory</w:t>
            </w:r>
          </w:p>
          <w:p w:rsidR="008015A1" w:rsidRPr="008015A1" w:rsidRDefault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8015A1">
              <w:rPr>
                <w:rFonts w:asciiTheme="minorHAnsi" w:hAnsiTheme="minorHAnsi" w:cs="Arial"/>
              </w:rPr>
              <w:t>Things you can hear, see, smell, or touch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150" w:type="dxa"/>
          </w:tcPr>
          <w:p w:rsidR="008015A1" w:rsidRDefault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  <w:t>Material</w:t>
            </w:r>
          </w:p>
          <w:p w:rsidR="008015A1" w:rsidRPr="008015A1" w:rsidRDefault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Use immediately in small amounts.</w:t>
            </w:r>
          </w:p>
        </w:tc>
        <w:tc>
          <w:tcPr>
            <w:tcW w:w="3240" w:type="dxa"/>
          </w:tcPr>
          <w:p w:rsidR="008015A1" w:rsidRDefault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  <w:t>Generalized</w:t>
            </w:r>
          </w:p>
          <w:p w:rsidR="008015A1" w:rsidRPr="008015A1" w:rsidRDefault="008015A1" w:rsidP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MS PGothic" w:hAnsi="Calibri" w:cs="Arial"/>
                <w:bCs/>
                <w:color w:val="000000"/>
                <w:kern w:val="24"/>
              </w:rPr>
            </w:pPr>
            <w:r>
              <w:rPr>
                <w:rFonts w:ascii="Calibri" w:eastAsia="MS PGothic" w:hAnsi="Calibri" w:cs="Arial"/>
                <w:bCs/>
                <w:color w:val="000000"/>
                <w:kern w:val="24"/>
              </w:rPr>
              <w:t>E</w:t>
            </w:r>
            <w:r w:rsidRPr="008015A1">
              <w:rPr>
                <w:rFonts w:ascii="Calibri" w:eastAsia="MS PGothic" w:hAnsi="Calibri" w:cs="Arial"/>
                <w:bCs/>
                <w:color w:val="000000"/>
                <w:kern w:val="24"/>
              </w:rPr>
              <w:t>xchanged for an item of value at a later time</w:t>
            </w:r>
            <w:r>
              <w:rPr>
                <w:rFonts w:ascii="Calibri" w:eastAsia="MS PGothic" w:hAnsi="Calibri" w:cs="Arial"/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3798" w:type="dxa"/>
          </w:tcPr>
          <w:p w:rsidR="008015A1" w:rsidRDefault="008015A1" w:rsidP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</w:pPr>
            <w:r>
              <w:rPr>
                <w:rFonts w:ascii="Calibri" w:eastAsia="MS PGothic" w:hAnsi="Calibri" w:cs="Arial"/>
                <w:b/>
                <w:bCs/>
                <w:color w:val="000000"/>
                <w:kern w:val="24"/>
                <w:sz w:val="48"/>
                <w:szCs w:val="48"/>
              </w:rPr>
              <w:t>Social</w:t>
            </w:r>
          </w:p>
          <w:p w:rsidR="008015A1" w:rsidRPr="008015A1" w:rsidRDefault="008015A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="MS PGothic" w:hAnsiTheme="minorHAnsi" w:cs="Arial"/>
                <w:b/>
                <w:bCs/>
                <w:color w:val="000000"/>
                <w:kern w:val="24"/>
                <w:sz w:val="48"/>
                <w:szCs w:val="48"/>
              </w:rPr>
            </w:pPr>
            <w:r w:rsidRPr="008015A1">
              <w:rPr>
                <w:rFonts w:asciiTheme="minorHAnsi" w:hAnsiTheme="minorHAnsi" w:cs="Arial"/>
              </w:rPr>
              <w:t xml:space="preserve">Paired with other types of reinforcers when students are first learning new skills </w:t>
            </w:r>
          </w:p>
        </w:tc>
      </w:tr>
      <w:tr w:rsidR="008015A1" w:rsidTr="008015A1">
        <w:tc>
          <w:tcPr>
            <w:tcW w:w="2988" w:type="dxa"/>
          </w:tcPr>
          <w:p w:rsidR="008015A1" w:rsidRDefault="008015A1" w:rsidP="008015A1">
            <w:pPr>
              <w:jc w:val="left"/>
            </w:pPr>
            <w:r>
              <w:t>Listen to music</w:t>
            </w: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Pr="001E0FD0" w:rsidRDefault="008015A1" w:rsidP="008015A1">
            <w:pPr>
              <w:jc w:val="left"/>
              <w:rPr>
                <w:color w:val="0070C0"/>
              </w:rPr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  <w:p w:rsidR="008015A1" w:rsidRDefault="008015A1" w:rsidP="008015A1">
            <w:pPr>
              <w:jc w:val="left"/>
            </w:pPr>
          </w:p>
        </w:tc>
        <w:tc>
          <w:tcPr>
            <w:tcW w:w="3150" w:type="dxa"/>
          </w:tcPr>
          <w:p w:rsidR="008015A1" w:rsidRDefault="008015A1" w:rsidP="008015A1">
            <w:pPr>
              <w:jc w:val="left"/>
            </w:pPr>
            <w:r>
              <w:lastRenderedPageBreak/>
              <w:t>Sticker</w:t>
            </w:r>
          </w:p>
        </w:tc>
        <w:tc>
          <w:tcPr>
            <w:tcW w:w="3240" w:type="dxa"/>
          </w:tcPr>
          <w:p w:rsidR="008015A1" w:rsidRDefault="008015A1" w:rsidP="008015A1">
            <w:pPr>
              <w:jc w:val="left"/>
            </w:pPr>
            <w:r>
              <w:t>Tokens</w:t>
            </w:r>
          </w:p>
        </w:tc>
        <w:tc>
          <w:tcPr>
            <w:tcW w:w="3798" w:type="dxa"/>
          </w:tcPr>
          <w:p w:rsidR="008015A1" w:rsidRDefault="008015A1" w:rsidP="008015A1">
            <w:pPr>
              <w:jc w:val="left"/>
            </w:pPr>
            <w:r>
              <w:t>Thumbs up</w:t>
            </w:r>
          </w:p>
        </w:tc>
      </w:tr>
    </w:tbl>
    <w:p w:rsidR="007336E6" w:rsidRPr="006B7B46" w:rsidRDefault="001E0FD0" w:rsidP="00570CC4">
      <w:pPr>
        <w:jc w:val="both"/>
        <w:rPr>
          <w:b/>
          <w:sz w:val="24"/>
          <w:szCs w:val="24"/>
        </w:rPr>
      </w:pPr>
      <w:r w:rsidRPr="006B7B46">
        <w:rPr>
          <w:b/>
          <w:sz w:val="24"/>
          <w:szCs w:val="24"/>
        </w:rPr>
        <w:lastRenderedPageBreak/>
        <w:t>Directions:</w:t>
      </w:r>
    </w:p>
    <w:p w:rsidR="001E0FD0" w:rsidRPr="006B7B46" w:rsidRDefault="006B7B46" w:rsidP="00570CC4">
      <w:pPr>
        <w:jc w:val="both"/>
        <w:rPr>
          <w:sz w:val="24"/>
          <w:szCs w:val="24"/>
        </w:rPr>
      </w:pPr>
      <w:r w:rsidRPr="006B7B46">
        <w:rPr>
          <w:sz w:val="24"/>
          <w:szCs w:val="24"/>
        </w:rPr>
        <w:t xml:space="preserve">1.  </w:t>
      </w:r>
      <w:r w:rsidR="001E0FD0" w:rsidRPr="006B7B46">
        <w:rPr>
          <w:sz w:val="24"/>
          <w:szCs w:val="24"/>
        </w:rPr>
        <w:t xml:space="preserve">Using </w:t>
      </w:r>
      <w:r w:rsidR="00F52698">
        <w:rPr>
          <w:sz w:val="24"/>
          <w:szCs w:val="24"/>
        </w:rPr>
        <w:t>the descriptors below, and the examples in the power point, think of the reinforcers you are currently using.  Categorize them using the blank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3060"/>
        <w:gridCol w:w="4338"/>
      </w:tblGrid>
      <w:tr w:rsidR="001E0FD0" w:rsidTr="00F52698">
        <w:tc>
          <w:tcPr>
            <w:tcW w:w="2988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Sensory</w:t>
            </w:r>
          </w:p>
        </w:tc>
        <w:tc>
          <w:tcPr>
            <w:tcW w:w="2790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Material</w:t>
            </w:r>
          </w:p>
        </w:tc>
        <w:tc>
          <w:tcPr>
            <w:tcW w:w="3060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Generalized</w:t>
            </w:r>
          </w:p>
        </w:tc>
        <w:tc>
          <w:tcPr>
            <w:tcW w:w="4338" w:type="dxa"/>
          </w:tcPr>
          <w:p w:rsidR="001E0FD0" w:rsidRPr="006B7B46" w:rsidRDefault="001E0FD0" w:rsidP="001E0FD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</w:pPr>
            <w:r w:rsidRPr="006B7B46">
              <w:rPr>
                <w:rFonts w:ascii="Calibri" w:hAnsi="Calibri" w:cs="Arial"/>
                <w:color w:val="0070C0"/>
                <w:kern w:val="24"/>
                <w:sz w:val="36"/>
                <w:szCs w:val="36"/>
              </w:rPr>
              <w:t>Social</w:t>
            </w:r>
          </w:p>
        </w:tc>
      </w:tr>
      <w:tr w:rsidR="001E0FD0" w:rsidTr="00F52698">
        <w:tc>
          <w:tcPr>
            <w:tcW w:w="2988" w:type="dxa"/>
          </w:tcPr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  <w:r w:rsidR="00F52698" w:rsidRPr="008015A1">
              <w:rPr>
                <w:rFonts w:asciiTheme="minorHAnsi" w:hAnsiTheme="minorHAnsi" w:cs="Arial"/>
              </w:rPr>
              <w:t>Things you can hear, see, smell, or touch</w:t>
            </w:r>
            <w:r w:rsidR="00F52698">
              <w:rPr>
                <w:rFonts w:asciiTheme="minorHAnsi" w:hAnsiTheme="minorHAnsi" w:cs="Arial"/>
              </w:rPr>
              <w:t>.</w:t>
            </w:r>
          </w:p>
        </w:tc>
        <w:tc>
          <w:tcPr>
            <w:tcW w:w="2790" w:type="dxa"/>
          </w:tcPr>
          <w:p w:rsidR="001E0FD0" w:rsidRPr="006B7B46" w:rsidRDefault="00F526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Theme="minorHAnsi" w:hAnsiTheme="minorHAnsi" w:cs="Arial"/>
              </w:rPr>
              <w:t>Use immediately in small amounts.</w:t>
            </w:r>
          </w:p>
        </w:tc>
        <w:tc>
          <w:tcPr>
            <w:tcW w:w="3060" w:type="dxa"/>
          </w:tcPr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  <w:r w:rsidR="00F52698">
              <w:rPr>
                <w:rFonts w:ascii="Calibri" w:eastAsia="MS PGothic" w:hAnsi="Calibri" w:cs="Arial"/>
                <w:bCs/>
                <w:color w:val="000000"/>
                <w:kern w:val="24"/>
              </w:rPr>
              <w:t>E</w:t>
            </w:r>
            <w:r w:rsidR="00F52698" w:rsidRPr="008015A1">
              <w:rPr>
                <w:rFonts w:ascii="Calibri" w:eastAsia="MS PGothic" w:hAnsi="Calibri" w:cs="Arial"/>
                <w:bCs/>
                <w:color w:val="000000"/>
                <w:kern w:val="24"/>
              </w:rPr>
              <w:t>xchanged for an item of value at a later time</w:t>
            </w:r>
            <w:r w:rsidR="00F52698">
              <w:rPr>
                <w:rFonts w:ascii="Calibri" w:eastAsia="MS PGothic" w:hAnsi="Calibri" w:cs="Arial"/>
                <w:bCs/>
                <w:color w:val="000000"/>
                <w:kern w:val="24"/>
              </w:rPr>
              <w:t>.</w:t>
            </w:r>
          </w:p>
        </w:tc>
        <w:tc>
          <w:tcPr>
            <w:tcW w:w="4338" w:type="dxa"/>
          </w:tcPr>
          <w:p w:rsidR="001E0FD0" w:rsidRPr="006B7B46" w:rsidRDefault="001E0FD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6B7B46">
              <w:rPr>
                <w:rFonts w:ascii="Calibri" w:hAnsi="Calibri" w:cs="Arial"/>
                <w:color w:val="000000"/>
                <w:kern w:val="24"/>
              </w:rPr>
              <w:t xml:space="preserve"> </w:t>
            </w:r>
            <w:r w:rsidR="00F52698" w:rsidRPr="008015A1">
              <w:rPr>
                <w:rFonts w:asciiTheme="minorHAnsi" w:hAnsiTheme="minorHAnsi" w:cs="Arial"/>
              </w:rPr>
              <w:t>Paired with other types of reinforcers when students are first learning new skills</w:t>
            </w:r>
          </w:p>
        </w:tc>
      </w:tr>
    </w:tbl>
    <w:p w:rsidR="001E0FD0" w:rsidRPr="006B7B46" w:rsidRDefault="001E0FD0" w:rsidP="00570CC4">
      <w:pPr>
        <w:jc w:val="both"/>
        <w:rPr>
          <w:sz w:val="24"/>
          <w:szCs w:val="24"/>
        </w:rPr>
      </w:pPr>
    </w:p>
    <w:p w:rsidR="008015A1" w:rsidRDefault="008015A1" w:rsidP="008015A1">
      <w:pPr>
        <w:jc w:val="both"/>
        <w:rPr>
          <w:sz w:val="24"/>
          <w:szCs w:val="24"/>
        </w:rPr>
      </w:pPr>
      <w:r>
        <w:rPr>
          <w:sz w:val="24"/>
          <w:szCs w:val="24"/>
        </w:rPr>
        <w:t>2. Discuss with your PLC’s:</w:t>
      </w:r>
    </w:p>
    <w:p w:rsidR="008015A1" w:rsidRPr="008015A1" w:rsidRDefault="008015A1" w:rsidP="008015A1">
      <w:pPr>
        <w:jc w:val="both"/>
        <w:rPr>
          <w:sz w:val="24"/>
          <w:szCs w:val="24"/>
        </w:rPr>
      </w:pPr>
      <w:r w:rsidRPr="008015A1">
        <w:rPr>
          <w:sz w:val="24"/>
          <w:szCs w:val="24"/>
        </w:rPr>
        <w:t xml:space="preserve"> Is there one area that you use more /lessthan others?</w:t>
      </w:r>
    </w:p>
    <w:p w:rsidR="008015A1" w:rsidRPr="008015A1" w:rsidRDefault="008015A1" w:rsidP="008015A1">
      <w:pPr>
        <w:contextualSpacing/>
        <w:jc w:val="both"/>
        <w:rPr>
          <w:sz w:val="24"/>
          <w:szCs w:val="24"/>
        </w:rPr>
      </w:pPr>
      <w:r w:rsidRPr="008015A1">
        <w:rPr>
          <w:sz w:val="24"/>
          <w:szCs w:val="24"/>
        </w:rPr>
        <w:t xml:space="preserve">Critique for the following: </w:t>
      </w:r>
    </w:p>
    <w:p w:rsidR="008015A1" w:rsidRPr="008015A1" w:rsidRDefault="008015A1" w:rsidP="008015A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015A1">
        <w:rPr>
          <w:sz w:val="24"/>
          <w:szCs w:val="24"/>
        </w:rPr>
        <w:t>Spectrum of high to low effort required to use</w:t>
      </w:r>
    </w:p>
    <w:p w:rsidR="008015A1" w:rsidRPr="008015A1" w:rsidRDefault="008015A1" w:rsidP="008015A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015A1">
        <w:rPr>
          <w:sz w:val="24"/>
          <w:szCs w:val="24"/>
        </w:rPr>
        <w:t xml:space="preserve">Cultural responsiveness </w:t>
      </w:r>
    </w:p>
    <w:p w:rsidR="008015A1" w:rsidRPr="008015A1" w:rsidRDefault="008015A1" w:rsidP="008015A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015A1">
        <w:rPr>
          <w:sz w:val="24"/>
          <w:szCs w:val="24"/>
        </w:rPr>
        <w:t xml:space="preserve">Expense (time and money) </w:t>
      </w:r>
    </w:p>
    <w:p w:rsidR="006B7B46" w:rsidRPr="006B7B46" w:rsidRDefault="006B7B46" w:rsidP="00570CC4">
      <w:pPr>
        <w:contextualSpacing/>
        <w:jc w:val="both"/>
        <w:rPr>
          <w:sz w:val="24"/>
          <w:szCs w:val="24"/>
        </w:rPr>
      </w:pPr>
    </w:p>
    <w:p w:rsidR="006B7B46" w:rsidRPr="006B7B46" w:rsidRDefault="006B7B46" w:rsidP="00570CC4">
      <w:pPr>
        <w:contextualSpacing/>
        <w:jc w:val="both"/>
        <w:rPr>
          <w:sz w:val="24"/>
          <w:szCs w:val="24"/>
        </w:rPr>
      </w:pPr>
      <w:r w:rsidRPr="006B7B46">
        <w:rPr>
          <w:sz w:val="24"/>
          <w:szCs w:val="24"/>
        </w:rPr>
        <w:t xml:space="preserve">3.  </w:t>
      </w:r>
      <w:r w:rsidR="008015A1">
        <w:rPr>
          <w:sz w:val="24"/>
          <w:szCs w:val="24"/>
        </w:rPr>
        <w:t>Refine your list.</w:t>
      </w:r>
    </w:p>
    <w:sectPr w:rsidR="006B7B46" w:rsidRPr="006B7B46" w:rsidSect="0057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58" w:rsidRDefault="00DB4858" w:rsidP="00DB4858">
      <w:pPr>
        <w:spacing w:after="0"/>
      </w:pPr>
      <w:r>
        <w:separator/>
      </w:r>
    </w:p>
  </w:endnote>
  <w:endnote w:type="continuationSeparator" w:id="0">
    <w:p w:rsidR="00DB4858" w:rsidRDefault="00DB4858" w:rsidP="00DB48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89" w:rsidRDefault="007A2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58" w:rsidRDefault="00DB4858">
    <w:pPr>
      <w:pStyle w:val="Footer"/>
    </w:pPr>
    <w:r>
      <w:t>Adapted from the Missouri PBIS Network</w:t>
    </w:r>
  </w:p>
  <w:p w:rsidR="007A2C89" w:rsidRDefault="007A2C89" w:rsidP="007A2C89">
    <w:pPr>
      <w:pStyle w:val="Footer"/>
      <w:ind w:left="-900"/>
      <w:jc w:val="left"/>
      <w:rPr>
        <w:sz w:val="16"/>
        <w:szCs w:val="16"/>
      </w:rPr>
    </w:pPr>
    <w:r w:rsidRPr="007A51D1">
      <w:rPr>
        <w:rFonts w:ascii="Calibri" w:hAnsi="Calibri"/>
        <w:sz w:val="16"/>
        <w:szCs w:val="16"/>
      </w:rPr>
      <w:t>The Wisconsin RtI Center/Wisconsin PBIS Network (CFDA #84.027) acknowledges the support of the Wisconsin Department of Public Instruction in the development of this</w:t>
    </w:r>
    <w:r w:rsidRPr="007A51D1">
      <w:rPr>
        <w:rFonts w:ascii="Calibri" w:hAnsi="Calibri"/>
        <w:sz w:val="16"/>
        <w:szCs w:val="16"/>
        <w:shd w:val="clear" w:color="auto" w:fill="FFFF66"/>
      </w:rPr>
      <w:t xml:space="preserve"> product </w:t>
    </w:r>
    <w:r w:rsidRPr="007A51D1">
      <w:rPr>
        <w:rFonts w:ascii="Calibri" w:hAnsi="Calibri"/>
        <w:sz w:val="16"/>
        <w:szCs w:val="16"/>
      </w:rPr>
      <w:t>and for the continued support of this federally-funded grant program. There are no copyright restrictions on this document; however, please credit the Wisconsin DPI and support of federal funds when copying all or part of this material.</w:t>
    </w:r>
  </w:p>
  <w:p w:rsidR="007A2C89" w:rsidRPr="00E51D34" w:rsidRDefault="007A2C89" w:rsidP="007A2C89">
    <w:pPr>
      <w:pStyle w:val="Footer"/>
      <w:ind w:left="-900"/>
      <w:jc w:val="left"/>
      <w:rPr>
        <w:sz w:val="16"/>
        <w:szCs w:val="16"/>
      </w:rPr>
    </w:pPr>
    <w:r>
      <w:rPr>
        <w:sz w:val="16"/>
        <w:szCs w:val="16"/>
      </w:rPr>
      <w:t>From Missouri PBIS materials.</w:t>
    </w:r>
  </w:p>
  <w:p w:rsidR="007A2C89" w:rsidRDefault="007A2C89">
    <w:pPr>
      <w:pStyle w:val="Footer"/>
    </w:pPr>
  </w:p>
  <w:p w:rsidR="00DB4858" w:rsidRDefault="00DB48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89" w:rsidRDefault="007A2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58" w:rsidRDefault="00DB4858" w:rsidP="00DB4858">
      <w:pPr>
        <w:spacing w:after="0"/>
      </w:pPr>
      <w:r>
        <w:separator/>
      </w:r>
    </w:p>
  </w:footnote>
  <w:footnote w:type="continuationSeparator" w:id="0">
    <w:p w:rsidR="00DB4858" w:rsidRDefault="00DB4858" w:rsidP="00DB48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89" w:rsidRDefault="007A2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53" w:rsidRPr="00816953" w:rsidRDefault="00816953">
    <w:pPr>
      <w:pStyle w:val="Header"/>
      <w:rPr>
        <w:sz w:val="32"/>
        <w:szCs w:val="32"/>
      </w:rPr>
    </w:pPr>
    <w:r w:rsidRPr="00816953">
      <w:rPr>
        <w:sz w:val="32"/>
        <w:szCs w:val="32"/>
      </w:rPr>
      <w:t>Activity 2.4</w:t>
    </w:r>
  </w:p>
  <w:p w:rsidR="00816953" w:rsidRDefault="00816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89" w:rsidRDefault="007A2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3954"/>
    <w:multiLevelType w:val="hybridMultilevel"/>
    <w:tmpl w:val="1CF0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4"/>
    <w:rsid w:val="0013745F"/>
    <w:rsid w:val="001E0FD0"/>
    <w:rsid w:val="00374686"/>
    <w:rsid w:val="00546BF1"/>
    <w:rsid w:val="00570CC4"/>
    <w:rsid w:val="00686DA4"/>
    <w:rsid w:val="006B7B46"/>
    <w:rsid w:val="007336E6"/>
    <w:rsid w:val="007A2C89"/>
    <w:rsid w:val="008015A1"/>
    <w:rsid w:val="00816953"/>
    <w:rsid w:val="0084782C"/>
    <w:rsid w:val="00AD3F37"/>
    <w:rsid w:val="00C92D90"/>
    <w:rsid w:val="00CC3C64"/>
    <w:rsid w:val="00DB4858"/>
    <w:rsid w:val="00F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C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0C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8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858"/>
  </w:style>
  <w:style w:type="paragraph" w:styleId="Footer">
    <w:name w:val="footer"/>
    <w:basedOn w:val="Normal"/>
    <w:link w:val="FooterChar"/>
    <w:uiPriority w:val="99"/>
    <w:unhideWhenUsed/>
    <w:rsid w:val="00DB48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858"/>
  </w:style>
  <w:style w:type="paragraph" w:styleId="BalloonText">
    <w:name w:val="Balloon Text"/>
    <w:basedOn w:val="Normal"/>
    <w:link w:val="BalloonTextChar"/>
    <w:uiPriority w:val="99"/>
    <w:semiHidden/>
    <w:unhideWhenUsed/>
    <w:rsid w:val="00DB4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C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0C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8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858"/>
  </w:style>
  <w:style w:type="paragraph" w:styleId="Footer">
    <w:name w:val="footer"/>
    <w:basedOn w:val="Normal"/>
    <w:link w:val="FooterChar"/>
    <w:uiPriority w:val="99"/>
    <w:unhideWhenUsed/>
    <w:rsid w:val="00DB48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858"/>
  </w:style>
  <w:style w:type="paragraph" w:styleId="BalloonText">
    <w:name w:val="Balloon Text"/>
    <w:basedOn w:val="Normal"/>
    <w:link w:val="BalloonTextChar"/>
    <w:uiPriority w:val="99"/>
    <w:semiHidden/>
    <w:unhideWhenUsed/>
    <w:rsid w:val="00DB4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F70C10F7-C36D-432E-B726-2B7142BC2D9A}"/>
</file>

<file path=customXml/itemProps2.xml><?xml version="1.0" encoding="utf-8"?>
<ds:datastoreItem xmlns:ds="http://schemas.openxmlformats.org/officeDocument/2006/customXml" ds:itemID="{670EDDD9-14CA-48CA-8D54-9CEC9DAEF68B}"/>
</file>

<file path=customXml/itemProps3.xml><?xml version="1.0" encoding="utf-8"?>
<ds:datastoreItem xmlns:ds="http://schemas.openxmlformats.org/officeDocument/2006/customXml" ds:itemID="{DB0C425D-491E-4214-AE93-9474EE499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Windows User</cp:lastModifiedBy>
  <cp:revision>2</cp:revision>
  <cp:lastPrinted>2012-04-28T03:45:00Z</cp:lastPrinted>
  <dcterms:created xsi:type="dcterms:W3CDTF">2016-07-11T17:21:00Z</dcterms:created>
  <dcterms:modified xsi:type="dcterms:W3CDTF">2016-07-11T17:21:00Z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